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92B" w:rsidRPr="00024DEA" w:rsidRDefault="006C46B9" w:rsidP="00F8559F">
      <w:pPr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>
        <w:rPr>
          <w:rFonts w:ascii="Times New Roman" w:eastAsia="Times New Roman" w:hAnsi="Times New Roman" w:cs="Times New Roman"/>
          <w:b/>
          <w:bCs/>
          <w:lang w:val="ru-RU"/>
        </w:rPr>
        <w:t>МИ</w:t>
      </w:r>
      <w:r w:rsidR="00DD72BF" w:rsidRPr="00024DEA">
        <w:rPr>
          <w:rFonts w:ascii="Times New Roman" w:eastAsia="Times New Roman" w:hAnsi="Times New Roman" w:cs="Times New Roman"/>
          <w:b/>
          <w:bCs/>
          <w:lang w:val="ru-RU"/>
        </w:rPr>
        <w:t>НИСТЕРСТВО ОБРАЗОВАНИЯ И НАУКИ</w:t>
      </w:r>
      <w:r w:rsidR="00DD72BF" w:rsidRPr="00024DEA">
        <w:rPr>
          <w:rFonts w:ascii="Times New Roman" w:eastAsia="Times New Roman" w:hAnsi="Times New Roman" w:cs="Times New Roman"/>
          <w:b/>
          <w:bCs/>
          <w:lang w:val="ru-RU"/>
        </w:rPr>
        <w:br/>
        <w:t>ЛУГАНСКОЙ НАРОДНОЙ РЕСПУБЛИКИ</w:t>
      </w:r>
    </w:p>
    <w:p w:rsidR="0034692B" w:rsidRPr="00024DEA" w:rsidRDefault="0034692B" w:rsidP="00F8559F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val="ru-RU"/>
        </w:rPr>
      </w:pPr>
    </w:p>
    <w:p w:rsidR="00DD72BF" w:rsidRPr="00024DEA" w:rsidRDefault="00DD72BF" w:rsidP="00F8559F">
      <w:pPr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024DEA">
        <w:rPr>
          <w:rFonts w:ascii="Times New Roman" w:eastAsia="Times New Roman" w:hAnsi="Times New Roman" w:cs="Times New Roman"/>
          <w:b/>
          <w:bCs/>
          <w:lang w:val="ru-RU"/>
        </w:rPr>
        <w:t>ГОУ ВПО ЛНР «ЛУГАНСКИЙ НАЦИОНАЛЬНЫЙ</w:t>
      </w:r>
      <w:r w:rsidRPr="00024DEA">
        <w:rPr>
          <w:rFonts w:ascii="Times New Roman" w:eastAsia="Times New Roman" w:hAnsi="Times New Roman" w:cs="Times New Roman"/>
          <w:b/>
          <w:bCs/>
          <w:lang w:val="ru-RU"/>
        </w:rPr>
        <w:br/>
        <w:t>УНИВЕРСИТЕТ ИМЕНИ ТАРАСА ШЕВЧЕНКО»</w:t>
      </w:r>
    </w:p>
    <w:p w:rsidR="00DD72BF" w:rsidRPr="00024DEA" w:rsidRDefault="00DD72BF" w:rsidP="00F8559F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DD72BF" w:rsidRPr="00024DEA" w:rsidRDefault="00DD72BF" w:rsidP="00F8559F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DD72BF" w:rsidRPr="00024DEA" w:rsidRDefault="00DD72BF" w:rsidP="00F8559F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DD72BF" w:rsidRPr="00024DEA" w:rsidRDefault="00CB7A23" w:rsidP="00F8559F">
      <w:pPr>
        <w:jc w:val="center"/>
        <w:rPr>
          <w:rFonts w:ascii="Times New Roman" w:eastAsia="Times New Roman" w:hAnsi="Times New Roman" w:cs="Times New Roman"/>
          <w:sz w:val="22"/>
          <w:szCs w:val="22"/>
          <w:lang w:val="ru-RU"/>
        </w:rPr>
      </w:pPr>
      <w:r w:rsidRPr="00024DEA">
        <w:rPr>
          <w:rFonts w:ascii="Times New Roman" w:eastAsia="Times New Roman" w:hAnsi="Times New Roman" w:cs="Times New Roman"/>
          <w:b/>
          <w:bCs/>
          <w:sz w:val="22"/>
          <w:szCs w:val="22"/>
          <w:lang w:val="ru-RU"/>
        </w:rPr>
        <w:t>И.Н. </w:t>
      </w:r>
      <w:r w:rsidR="00DD72BF" w:rsidRPr="00024DEA">
        <w:rPr>
          <w:rFonts w:ascii="Times New Roman" w:eastAsia="Times New Roman" w:hAnsi="Times New Roman" w:cs="Times New Roman"/>
          <w:b/>
          <w:bCs/>
          <w:sz w:val="22"/>
          <w:szCs w:val="22"/>
          <w:lang w:val="ru-RU"/>
        </w:rPr>
        <w:t>Калашник</w:t>
      </w:r>
      <w:r w:rsidR="00DD72BF" w:rsidRPr="00024DEA">
        <w:rPr>
          <w:rFonts w:ascii="Times New Roman" w:eastAsia="Times New Roman" w:hAnsi="Times New Roman" w:cs="Times New Roman"/>
          <w:bCs/>
          <w:sz w:val="22"/>
          <w:szCs w:val="22"/>
          <w:lang w:val="ru-RU"/>
        </w:rPr>
        <w:t>,</w:t>
      </w:r>
      <w:r w:rsidR="00DD72BF" w:rsidRPr="00024DEA">
        <w:rPr>
          <w:rFonts w:ascii="Times New Roman" w:eastAsia="Times New Roman" w:hAnsi="Times New Roman" w:cs="Times New Roman"/>
          <w:b/>
          <w:bCs/>
          <w:sz w:val="22"/>
          <w:szCs w:val="22"/>
          <w:lang w:val="ru-RU"/>
        </w:rPr>
        <w:t xml:space="preserve"> В.Д. Дяченко</w:t>
      </w:r>
    </w:p>
    <w:p w:rsidR="00DD72BF" w:rsidRPr="00024DEA" w:rsidRDefault="00DD72BF" w:rsidP="00F8559F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DD72BF" w:rsidRPr="00024DEA" w:rsidRDefault="00DD72BF" w:rsidP="00F8559F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DD72BF" w:rsidRPr="007F4A61" w:rsidRDefault="0042734F" w:rsidP="007F4A61">
      <w:pPr>
        <w:jc w:val="center"/>
        <w:rPr>
          <w:rFonts w:ascii="Times New Roman" w:eastAsia="Times New Roman" w:hAnsi="Times New Roman" w:cs="Times New Roman"/>
          <w:sz w:val="44"/>
          <w:szCs w:val="44"/>
          <w:lang w:val="ru-RU"/>
        </w:rPr>
      </w:pPr>
      <w:r w:rsidRPr="007F4A61">
        <w:rPr>
          <w:rFonts w:ascii="Times New Roman" w:eastAsia="Times New Roman" w:hAnsi="Times New Roman" w:cs="Times New Roman"/>
          <w:b/>
          <w:sz w:val="44"/>
          <w:szCs w:val="44"/>
          <w:lang w:val="ru-RU"/>
        </w:rPr>
        <w:t>Органическая химия</w:t>
      </w:r>
    </w:p>
    <w:p w:rsidR="00BD4158" w:rsidRDefault="00BD4158" w:rsidP="006C46B9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val="ru-RU"/>
        </w:rPr>
      </w:pPr>
    </w:p>
    <w:p w:rsidR="008231FD" w:rsidRDefault="00BD4158" w:rsidP="00CC7C0E">
      <w:pPr>
        <w:jc w:val="center"/>
        <w:rPr>
          <w:rFonts w:ascii="Times New Roman" w:eastAsia="Times New Roman" w:hAnsi="Times New Roman" w:cs="Times New Roman"/>
          <w:sz w:val="22"/>
          <w:szCs w:val="22"/>
          <w:lang w:val="en-US"/>
        </w:rPr>
      </w:pPr>
      <w:r w:rsidRPr="00BD4158">
        <w:rPr>
          <w:rFonts w:ascii="Times New Roman" w:eastAsia="Times New Roman" w:hAnsi="Times New Roman" w:cs="Times New Roman"/>
          <w:b/>
          <w:sz w:val="22"/>
          <w:szCs w:val="22"/>
          <w:lang w:val="ru-RU"/>
        </w:rPr>
        <w:t>М</w:t>
      </w:r>
      <w:r w:rsidR="00A93999" w:rsidRPr="00BD4158">
        <w:rPr>
          <w:rFonts w:ascii="Times New Roman" w:eastAsia="Times New Roman" w:hAnsi="Times New Roman" w:cs="Times New Roman"/>
          <w:b/>
          <w:sz w:val="22"/>
          <w:szCs w:val="22"/>
          <w:lang w:val="ru-RU"/>
        </w:rPr>
        <w:t xml:space="preserve">етодические </w:t>
      </w:r>
      <w:r w:rsidR="006A06BB" w:rsidRPr="00BD4158">
        <w:rPr>
          <w:rFonts w:ascii="Times New Roman" w:eastAsia="Times New Roman" w:hAnsi="Times New Roman" w:cs="Times New Roman"/>
          <w:b/>
          <w:sz w:val="22"/>
          <w:szCs w:val="22"/>
          <w:lang w:val="ru-RU"/>
        </w:rPr>
        <w:t>рекомендации</w:t>
      </w:r>
      <w:r w:rsidR="006C46B9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</w:p>
    <w:p w:rsidR="000F0652" w:rsidRPr="00024DEA" w:rsidRDefault="00CC7C0E" w:rsidP="00CC7C0E">
      <w:pPr>
        <w:jc w:val="center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к </w:t>
      </w:r>
      <w:r w:rsidR="00024DEA" w:rsidRPr="00024DEA">
        <w:rPr>
          <w:rFonts w:ascii="Times New Roman" w:eastAsia="Times New Roman" w:hAnsi="Times New Roman" w:cs="Times New Roman"/>
          <w:sz w:val="22"/>
          <w:szCs w:val="22"/>
          <w:lang w:val="ru-RU"/>
        </w:rPr>
        <w:t>лабораторным занятиям</w:t>
      </w:r>
      <w:r w:rsidR="006C46B9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="00DD72BF" w:rsidRPr="00024DEA">
        <w:rPr>
          <w:rFonts w:ascii="Times New Roman" w:eastAsia="Times New Roman" w:hAnsi="Times New Roman" w:cs="Times New Roman"/>
          <w:bCs/>
          <w:iCs/>
          <w:sz w:val="22"/>
          <w:szCs w:val="22"/>
          <w:lang w:val="ru-RU"/>
        </w:rPr>
        <w:t>для студентов очной форм</w:t>
      </w:r>
      <w:r w:rsidR="00CB7A23" w:rsidRPr="00024DEA">
        <w:rPr>
          <w:rFonts w:ascii="Times New Roman" w:eastAsia="Times New Roman" w:hAnsi="Times New Roman" w:cs="Times New Roman"/>
          <w:bCs/>
          <w:iCs/>
          <w:sz w:val="22"/>
          <w:szCs w:val="22"/>
          <w:lang w:val="ru-RU"/>
        </w:rPr>
        <w:t>ы</w:t>
      </w:r>
      <w:r w:rsidR="00DD72BF" w:rsidRPr="00024DEA">
        <w:rPr>
          <w:rFonts w:ascii="Times New Roman" w:eastAsia="Times New Roman" w:hAnsi="Times New Roman" w:cs="Times New Roman"/>
          <w:bCs/>
          <w:iCs/>
          <w:sz w:val="22"/>
          <w:szCs w:val="22"/>
          <w:lang w:val="ru-RU"/>
        </w:rPr>
        <w:t xml:space="preserve"> </w:t>
      </w:r>
      <w:proofErr w:type="gramStart"/>
      <w:r w:rsidR="00DD72BF" w:rsidRPr="00024DEA">
        <w:rPr>
          <w:rFonts w:ascii="Times New Roman" w:eastAsia="Times New Roman" w:hAnsi="Times New Roman" w:cs="Times New Roman"/>
          <w:bCs/>
          <w:iCs/>
          <w:sz w:val="22"/>
          <w:szCs w:val="22"/>
          <w:lang w:val="ru-RU"/>
        </w:rPr>
        <w:t>обучения</w:t>
      </w:r>
      <w:r w:rsidR="00CB7A23" w:rsidRPr="00024DEA">
        <w:rPr>
          <w:rFonts w:ascii="Times New Roman" w:eastAsia="Times New Roman" w:hAnsi="Times New Roman" w:cs="Times New Roman"/>
          <w:bCs/>
          <w:iCs/>
          <w:sz w:val="22"/>
          <w:szCs w:val="22"/>
          <w:lang w:val="ru-RU"/>
        </w:rPr>
        <w:t xml:space="preserve"> </w:t>
      </w:r>
      <w:r w:rsidR="00DD72BF" w:rsidRPr="00024DEA">
        <w:rPr>
          <w:rFonts w:ascii="Times New Roman" w:eastAsia="Times New Roman" w:hAnsi="Times New Roman" w:cs="Times New Roman"/>
          <w:bCs/>
          <w:iCs/>
          <w:sz w:val="22"/>
          <w:szCs w:val="22"/>
          <w:lang w:val="ru-RU"/>
        </w:rPr>
        <w:t>по направлению</w:t>
      </w:r>
      <w:proofErr w:type="gramEnd"/>
      <w:r w:rsidR="00DD72BF" w:rsidRPr="00024DEA">
        <w:rPr>
          <w:rFonts w:ascii="Times New Roman" w:eastAsia="Times New Roman" w:hAnsi="Times New Roman" w:cs="Times New Roman"/>
          <w:bCs/>
          <w:iCs/>
          <w:sz w:val="22"/>
          <w:szCs w:val="22"/>
          <w:lang w:val="ru-RU"/>
        </w:rPr>
        <w:t xml:space="preserve"> подготовки </w:t>
      </w:r>
      <w:r w:rsidR="000F0652" w:rsidRPr="00024DEA">
        <w:rPr>
          <w:rFonts w:ascii="Times New Roman" w:eastAsia="Times New Roman" w:hAnsi="Times New Roman" w:cs="Times New Roman"/>
          <w:bCs/>
          <w:iCs/>
          <w:lang w:val="ru-RU"/>
        </w:rPr>
        <w:t>04.03.01 «Химия»</w:t>
      </w:r>
    </w:p>
    <w:p w:rsidR="000F0652" w:rsidRPr="00024DEA" w:rsidRDefault="000F0652" w:rsidP="00CC7C0E">
      <w:pPr>
        <w:ind w:firstLine="567"/>
        <w:jc w:val="both"/>
        <w:rPr>
          <w:rFonts w:ascii="Times New Roman" w:eastAsia="Times New Roman" w:hAnsi="Times New Roman" w:cs="Times New Roman"/>
          <w:lang w:val="ru-RU"/>
        </w:rPr>
      </w:pPr>
    </w:p>
    <w:p w:rsidR="00DD72BF" w:rsidRPr="00024DEA" w:rsidRDefault="00DD72BF" w:rsidP="00F8559F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DD72BF" w:rsidRPr="00024DEA" w:rsidRDefault="00DD72BF" w:rsidP="00F8559F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DD72BF" w:rsidRPr="00024DEA" w:rsidRDefault="00DD72BF" w:rsidP="00F8559F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DD72BF" w:rsidRPr="00024DEA" w:rsidRDefault="00DD72BF" w:rsidP="00F8559F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DD72BF" w:rsidRPr="00024DEA" w:rsidRDefault="00DD72BF" w:rsidP="00F8559F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ru-RU"/>
        </w:rPr>
      </w:pPr>
    </w:p>
    <w:p w:rsidR="00DD72BF" w:rsidRPr="00024DEA" w:rsidRDefault="00DD72BF" w:rsidP="00F8559F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ru-RU"/>
        </w:rPr>
      </w:pPr>
    </w:p>
    <w:p w:rsidR="00A03EB0" w:rsidRPr="00024DEA" w:rsidRDefault="00A03EB0" w:rsidP="00F8559F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ru-RU"/>
        </w:rPr>
      </w:pPr>
    </w:p>
    <w:p w:rsidR="00A03EB0" w:rsidRPr="00024DEA" w:rsidRDefault="00A03EB0" w:rsidP="00F8559F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ru-RU"/>
        </w:rPr>
      </w:pPr>
    </w:p>
    <w:p w:rsidR="00DD72BF" w:rsidRPr="00024DEA" w:rsidRDefault="00DD72BF" w:rsidP="00F8559F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ru-RU"/>
        </w:rPr>
      </w:pPr>
    </w:p>
    <w:p w:rsidR="00DD72BF" w:rsidRPr="00024DEA" w:rsidRDefault="00DD72BF" w:rsidP="00F8559F">
      <w:pPr>
        <w:ind w:firstLine="567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ru-RU"/>
        </w:rPr>
      </w:pPr>
    </w:p>
    <w:p w:rsidR="00DD72BF" w:rsidRPr="00024DEA" w:rsidRDefault="00DD72BF" w:rsidP="00F8559F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val="ru-RU"/>
        </w:rPr>
      </w:pPr>
      <w:r w:rsidRPr="00024DEA">
        <w:rPr>
          <w:rFonts w:ascii="Times New Roman" w:eastAsia="Times New Roman" w:hAnsi="Times New Roman" w:cs="Times New Roman"/>
          <w:b/>
          <w:bCs/>
          <w:noProof/>
          <w:sz w:val="22"/>
          <w:szCs w:val="22"/>
          <w:lang w:val="ru-RU" w:eastAsia="ru-RU" w:bidi="ar-SA"/>
        </w:rPr>
        <w:drawing>
          <wp:inline distT="0" distB="0" distL="0" distR="0">
            <wp:extent cx="583580" cy="289210"/>
            <wp:effectExtent l="19050" t="0" r="6970" b="0"/>
            <wp:docPr id="116" name="Рисунок 116" descr="D:\РИО\Знак Книт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D:\РИО\Знак Книта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39" cy="29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7FD" w:rsidRPr="00024DEA" w:rsidRDefault="00DD72BF" w:rsidP="00F8559F">
      <w:pPr>
        <w:jc w:val="center"/>
        <w:rPr>
          <w:rFonts w:ascii="Times New Roman" w:eastAsia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eastAsia="Times New Roman" w:hAnsi="Times New Roman" w:cs="Times New Roman"/>
          <w:b/>
          <w:bCs/>
          <w:sz w:val="22"/>
          <w:szCs w:val="22"/>
          <w:lang w:val="ru-RU"/>
        </w:rPr>
        <w:t>Луганск</w:t>
      </w:r>
      <w:r w:rsidRPr="00024DEA">
        <w:rPr>
          <w:rFonts w:ascii="Times New Roman" w:eastAsia="Times New Roman" w:hAnsi="Times New Roman" w:cs="Times New Roman"/>
          <w:b/>
          <w:bCs/>
          <w:sz w:val="22"/>
          <w:szCs w:val="22"/>
          <w:lang w:val="ru-RU"/>
        </w:rPr>
        <w:br/>
        <w:t>201</w:t>
      </w:r>
      <w:r w:rsidR="00980B64" w:rsidRPr="00024DEA">
        <w:rPr>
          <w:rFonts w:ascii="Times New Roman" w:eastAsia="Times New Roman" w:hAnsi="Times New Roman" w:cs="Times New Roman"/>
          <w:b/>
          <w:bCs/>
          <w:sz w:val="22"/>
          <w:szCs w:val="22"/>
          <w:lang w:val="ru-RU"/>
        </w:rPr>
        <w:t>9</w:t>
      </w:r>
    </w:p>
    <w:p w:rsidR="00A03EB0" w:rsidRPr="00024DEA" w:rsidRDefault="00A03EB0" w:rsidP="00F8559F">
      <w:pPr>
        <w:rPr>
          <w:rFonts w:ascii="Times New Roman" w:eastAsia="Times New Roman" w:hAnsi="Times New Roman" w:cs="Times New Roman"/>
          <w:b/>
          <w:bCs/>
          <w:sz w:val="22"/>
          <w:szCs w:val="22"/>
          <w:highlight w:val="yellow"/>
          <w:lang w:val="ru-RU"/>
        </w:rPr>
      </w:pPr>
      <w:r w:rsidRPr="00024DEA">
        <w:rPr>
          <w:rFonts w:ascii="Times New Roman" w:eastAsia="Times New Roman" w:hAnsi="Times New Roman" w:cs="Times New Roman"/>
          <w:b/>
          <w:bCs/>
          <w:sz w:val="22"/>
          <w:szCs w:val="22"/>
          <w:highlight w:val="yellow"/>
          <w:lang w:val="ru-RU"/>
        </w:rPr>
        <w:br w:type="page"/>
      </w:r>
    </w:p>
    <w:p w:rsidR="00067AAE" w:rsidRPr="00D75E40" w:rsidRDefault="00067AAE" w:rsidP="00F8559F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  <w:r w:rsidRPr="00D75E40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lastRenderedPageBreak/>
        <w:t>УДК 5</w:t>
      </w:r>
      <w:r w:rsidR="008D78AB" w:rsidRPr="00D75E40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47</w:t>
      </w:r>
      <w:r w:rsidR="00D674BC" w:rsidRPr="00D75E40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 xml:space="preserve"> </w:t>
      </w:r>
      <w:r w:rsidR="008D78AB" w:rsidRPr="00D75E40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(07</w:t>
      </w:r>
      <w:r w:rsidR="00D674BC" w:rsidRPr="00D75E40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6</w:t>
      </w:r>
      <w:r w:rsidR="008D78AB" w:rsidRPr="00D75E40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)</w:t>
      </w:r>
    </w:p>
    <w:p w:rsidR="00067AAE" w:rsidRPr="00D75E40" w:rsidRDefault="008D78AB" w:rsidP="00F8559F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  <w:r w:rsidRPr="00D75E40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 xml:space="preserve">ББК </w:t>
      </w:r>
      <w:r w:rsidR="00067AAE" w:rsidRPr="00D75E40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2</w:t>
      </w:r>
      <w:r w:rsidRPr="00D75E40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4</w:t>
      </w:r>
      <w:r w:rsidR="00067AAE" w:rsidRPr="00D75E40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.</w:t>
      </w:r>
      <w:r w:rsidRPr="00D75E40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2p3</w:t>
      </w:r>
    </w:p>
    <w:p w:rsidR="00067AAE" w:rsidRPr="00024DEA" w:rsidRDefault="008D78AB" w:rsidP="00F8559F">
      <w:pPr>
        <w:ind w:firstLine="567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D75E40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К</w:t>
      </w:r>
      <w:r w:rsidR="00067AAE" w:rsidRPr="00D75E40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 </w:t>
      </w:r>
      <w:r w:rsidRPr="00D75E40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17</w:t>
      </w:r>
    </w:p>
    <w:p w:rsidR="00067AAE" w:rsidRDefault="00067AAE" w:rsidP="00F8559F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  <w:r w:rsidRPr="00024DEA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Рецензенты:</w:t>
      </w:r>
    </w:p>
    <w:tbl>
      <w:tblPr>
        <w:tblStyle w:val="af6"/>
        <w:tblW w:w="6947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55"/>
        <w:gridCol w:w="4750"/>
        <w:gridCol w:w="142"/>
      </w:tblGrid>
      <w:tr w:rsidR="00406128" w:rsidRPr="00261F99" w:rsidTr="00406128">
        <w:tc>
          <w:tcPr>
            <w:tcW w:w="2055" w:type="dxa"/>
            <w:hideMark/>
          </w:tcPr>
          <w:p w:rsidR="00406128" w:rsidRPr="00261F99" w:rsidRDefault="00406128" w:rsidP="00406128">
            <w:pPr>
              <w:widowControl w:val="0"/>
              <w:rPr>
                <w:b/>
                <w:bCs/>
                <w:sz w:val="20"/>
                <w:szCs w:val="20"/>
              </w:rPr>
            </w:pPr>
            <w:r w:rsidRPr="00261F99">
              <w:rPr>
                <w:b/>
                <w:bCs/>
                <w:iCs/>
                <w:sz w:val="20"/>
                <w:szCs w:val="20"/>
              </w:rPr>
              <w:t>Кривоколыско С.Г.</w:t>
            </w:r>
            <w:r w:rsidRPr="00261F99">
              <w:rPr>
                <w:bCs/>
                <w:iCs/>
                <w:sz w:val="20"/>
                <w:szCs w:val="20"/>
              </w:rPr>
              <w:t> </w:t>
            </w:r>
            <w:r>
              <w:rPr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92" w:type="dxa"/>
            <w:gridSpan w:val="2"/>
            <w:hideMark/>
          </w:tcPr>
          <w:p w:rsidR="00406128" w:rsidRPr="00261F99" w:rsidRDefault="00406128" w:rsidP="00406128">
            <w:pPr>
              <w:widowControl w:val="0"/>
              <w:ind w:hanging="178"/>
              <w:rPr>
                <w:b/>
                <w:b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 </w:t>
            </w:r>
            <w:r w:rsidRPr="00261F99">
              <w:rPr>
                <w:bCs/>
                <w:iCs/>
                <w:sz w:val="20"/>
                <w:szCs w:val="20"/>
              </w:rPr>
              <w:t> </w:t>
            </w:r>
            <w:r>
              <w:rPr>
                <w:bCs/>
                <w:iCs/>
                <w:sz w:val="20"/>
                <w:szCs w:val="20"/>
              </w:rPr>
              <w:t xml:space="preserve"> – </w:t>
            </w:r>
            <w:r w:rsidRPr="00261F99">
              <w:rPr>
                <w:bCs/>
                <w:iCs/>
                <w:sz w:val="20"/>
                <w:szCs w:val="20"/>
              </w:rPr>
              <w:t xml:space="preserve">заведующий кафедрой химии и инновационных </w:t>
            </w:r>
            <w:proofErr w:type="gramStart"/>
            <w:r w:rsidRPr="00261F99">
              <w:rPr>
                <w:bCs/>
                <w:iCs/>
                <w:sz w:val="20"/>
                <w:szCs w:val="20"/>
              </w:rPr>
              <w:t>хи</w:t>
            </w:r>
            <w:r w:rsidR="00433275">
              <w:rPr>
                <w:bCs/>
                <w:iCs/>
                <w:sz w:val="20"/>
                <w:szCs w:val="20"/>
              </w:rPr>
              <w:t>-</w:t>
            </w:r>
            <w:r w:rsidRPr="00261F99">
              <w:rPr>
                <w:bCs/>
                <w:iCs/>
                <w:sz w:val="20"/>
                <w:szCs w:val="20"/>
              </w:rPr>
              <w:t>мических</w:t>
            </w:r>
            <w:proofErr w:type="gramEnd"/>
            <w:r w:rsidRPr="00261F99">
              <w:rPr>
                <w:bCs/>
                <w:iCs/>
                <w:sz w:val="20"/>
                <w:szCs w:val="20"/>
              </w:rPr>
              <w:t xml:space="preserve"> технологий ГОУ ВПО ЛНР «Луганский на</w:t>
            </w:r>
            <w:r w:rsidR="00433275">
              <w:rPr>
                <w:bCs/>
                <w:iCs/>
                <w:sz w:val="20"/>
                <w:szCs w:val="20"/>
              </w:rPr>
              <w:t>-</w:t>
            </w:r>
            <w:r w:rsidRPr="00261F99">
              <w:rPr>
                <w:bCs/>
                <w:iCs/>
                <w:sz w:val="20"/>
                <w:szCs w:val="20"/>
              </w:rPr>
              <w:t>циональный университет имени Владимира Даля», доктор химических наук, профессор;</w:t>
            </w:r>
          </w:p>
        </w:tc>
      </w:tr>
      <w:tr w:rsidR="00261F99" w:rsidRPr="00024DEA" w:rsidTr="00406128">
        <w:trPr>
          <w:gridAfter w:val="1"/>
          <w:wAfter w:w="142" w:type="dxa"/>
        </w:trPr>
        <w:tc>
          <w:tcPr>
            <w:tcW w:w="2055" w:type="dxa"/>
            <w:hideMark/>
          </w:tcPr>
          <w:p w:rsidR="00261F99" w:rsidRPr="00024DEA" w:rsidRDefault="00261F99" w:rsidP="00F8559F">
            <w:pPr>
              <w:widowControl w:val="0"/>
              <w:rPr>
                <w:b/>
                <w:bCs/>
                <w:sz w:val="20"/>
                <w:szCs w:val="20"/>
              </w:rPr>
            </w:pPr>
            <w:r w:rsidRPr="00024DEA">
              <w:rPr>
                <w:b/>
                <w:bCs/>
                <w:iCs/>
                <w:sz w:val="20"/>
                <w:szCs w:val="20"/>
              </w:rPr>
              <w:t>Кр</w:t>
            </w:r>
            <w:r w:rsidR="00A65698" w:rsidRPr="00024DEA">
              <w:rPr>
                <w:b/>
                <w:bCs/>
                <w:iCs/>
                <w:sz w:val="20"/>
                <w:szCs w:val="20"/>
              </w:rPr>
              <w:t>аснякова Т</w:t>
            </w:r>
            <w:r w:rsidRPr="00024DEA">
              <w:rPr>
                <w:b/>
                <w:bCs/>
                <w:iCs/>
                <w:sz w:val="20"/>
                <w:szCs w:val="20"/>
              </w:rPr>
              <w:t>.</w:t>
            </w:r>
            <w:r w:rsidR="00A65698" w:rsidRPr="00024DEA">
              <w:rPr>
                <w:b/>
                <w:bCs/>
                <w:iCs/>
                <w:sz w:val="20"/>
                <w:szCs w:val="20"/>
              </w:rPr>
              <w:t>В</w:t>
            </w:r>
            <w:r w:rsidRPr="00024DEA">
              <w:rPr>
                <w:b/>
                <w:bCs/>
                <w:iCs/>
                <w:sz w:val="20"/>
                <w:szCs w:val="20"/>
              </w:rPr>
              <w:t>.</w:t>
            </w:r>
            <w:r w:rsidRPr="00024DEA">
              <w:rPr>
                <w:bCs/>
                <w:iCs/>
                <w:sz w:val="20"/>
                <w:szCs w:val="20"/>
              </w:rPr>
              <w:t> </w:t>
            </w:r>
          </w:p>
        </w:tc>
        <w:tc>
          <w:tcPr>
            <w:tcW w:w="4750" w:type="dxa"/>
            <w:hideMark/>
          </w:tcPr>
          <w:p w:rsidR="00261F99" w:rsidRPr="00024DEA" w:rsidRDefault="000A6859" w:rsidP="005933B3">
            <w:pPr>
              <w:widowControl w:val="0"/>
              <w:jc w:val="both"/>
              <w:rPr>
                <w:b/>
                <w:bCs/>
                <w:sz w:val="20"/>
                <w:szCs w:val="20"/>
              </w:rPr>
            </w:pPr>
            <w:r w:rsidRPr="00024DEA">
              <w:rPr>
                <w:bCs/>
                <w:iCs/>
                <w:sz w:val="20"/>
                <w:szCs w:val="20"/>
              </w:rPr>
              <w:t>–</w:t>
            </w:r>
            <w:r w:rsidR="005933B3" w:rsidRPr="00024DEA">
              <w:rPr>
                <w:b/>
                <w:bCs/>
                <w:iCs/>
                <w:sz w:val="20"/>
                <w:szCs w:val="20"/>
              </w:rPr>
              <w:t> </w:t>
            </w:r>
            <w:r w:rsidR="005933B3" w:rsidRPr="00024DEA">
              <w:rPr>
                <w:bCs/>
                <w:iCs/>
                <w:sz w:val="20"/>
                <w:szCs w:val="20"/>
              </w:rPr>
              <w:t xml:space="preserve">доцент кафедры </w:t>
            </w:r>
            <w:r w:rsidR="005933B3">
              <w:rPr>
                <w:bCs/>
                <w:iCs/>
                <w:sz w:val="20"/>
                <w:szCs w:val="20"/>
              </w:rPr>
              <w:t>физики и нанотехнолог</w:t>
            </w:r>
            <w:r w:rsidR="005933B3" w:rsidRPr="00024DEA">
              <w:rPr>
                <w:bCs/>
                <w:iCs/>
                <w:sz w:val="20"/>
                <w:szCs w:val="20"/>
              </w:rPr>
              <w:t>и</w:t>
            </w:r>
            <w:r w:rsidR="005933B3">
              <w:rPr>
                <w:bCs/>
                <w:iCs/>
                <w:sz w:val="20"/>
                <w:szCs w:val="20"/>
              </w:rPr>
              <w:t xml:space="preserve">й </w:t>
            </w:r>
            <w:r w:rsidR="005933B3" w:rsidRPr="00024DEA">
              <w:rPr>
                <w:bCs/>
                <w:iCs/>
                <w:sz w:val="20"/>
                <w:szCs w:val="20"/>
              </w:rPr>
              <w:t xml:space="preserve"> </w:t>
            </w:r>
            <w:r w:rsidR="008C195E" w:rsidRPr="008C195E">
              <w:rPr>
                <w:bCs/>
                <w:iCs/>
                <w:sz w:val="20"/>
                <w:szCs w:val="20"/>
              </w:rPr>
              <w:br/>
            </w:r>
            <w:r w:rsidR="005933B3" w:rsidRPr="00024DEA">
              <w:rPr>
                <w:bCs/>
                <w:iCs/>
                <w:sz w:val="20"/>
                <w:szCs w:val="20"/>
              </w:rPr>
              <w:t>ГОУ ВПО ЛНР «Луганский национальный униве</w:t>
            </w:r>
            <w:r w:rsidR="005933B3" w:rsidRPr="00024DEA">
              <w:rPr>
                <w:bCs/>
                <w:iCs/>
                <w:sz w:val="20"/>
                <w:szCs w:val="20"/>
              </w:rPr>
              <w:t>р</w:t>
            </w:r>
            <w:r w:rsidR="005933B3" w:rsidRPr="00024DEA">
              <w:rPr>
                <w:bCs/>
                <w:iCs/>
                <w:sz w:val="20"/>
                <w:szCs w:val="20"/>
              </w:rPr>
              <w:t xml:space="preserve">ситет имени Тараса Шевченко», кандидат </w:t>
            </w:r>
            <w:r w:rsidR="005933B3">
              <w:rPr>
                <w:bCs/>
                <w:iCs/>
                <w:sz w:val="20"/>
                <w:szCs w:val="20"/>
              </w:rPr>
              <w:t>хим</w:t>
            </w:r>
            <w:r w:rsidR="005933B3" w:rsidRPr="00024DEA">
              <w:rPr>
                <w:bCs/>
                <w:iCs/>
                <w:sz w:val="20"/>
                <w:szCs w:val="20"/>
              </w:rPr>
              <w:t>ич</w:t>
            </w:r>
            <w:r w:rsidR="005933B3" w:rsidRPr="00024DEA">
              <w:rPr>
                <w:bCs/>
                <w:iCs/>
                <w:sz w:val="20"/>
                <w:szCs w:val="20"/>
              </w:rPr>
              <w:t>е</w:t>
            </w:r>
            <w:r w:rsidR="005933B3" w:rsidRPr="00024DEA">
              <w:rPr>
                <w:bCs/>
                <w:iCs/>
                <w:sz w:val="20"/>
                <w:szCs w:val="20"/>
              </w:rPr>
              <w:t>ских наук</w:t>
            </w:r>
            <w:r w:rsidR="005933B3">
              <w:rPr>
                <w:bCs/>
                <w:iCs/>
                <w:sz w:val="20"/>
                <w:szCs w:val="20"/>
              </w:rPr>
              <w:t>, доцент;</w:t>
            </w:r>
          </w:p>
        </w:tc>
      </w:tr>
      <w:tr w:rsidR="00261F99" w:rsidRPr="00024DEA" w:rsidTr="00406128">
        <w:trPr>
          <w:gridAfter w:val="1"/>
          <w:wAfter w:w="142" w:type="dxa"/>
        </w:trPr>
        <w:tc>
          <w:tcPr>
            <w:tcW w:w="2055" w:type="dxa"/>
            <w:hideMark/>
          </w:tcPr>
          <w:p w:rsidR="00261F99" w:rsidRPr="00024DEA" w:rsidRDefault="00A96FFC" w:rsidP="00F8559F">
            <w:pPr>
              <w:widowControl w:val="0"/>
              <w:rPr>
                <w:b/>
                <w:bCs/>
                <w:sz w:val="20"/>
                <w:szCs w:val="20"/>
              </w:rPr>
            </w:pPr>
            <w:r w:rsidRPr="00024DEA">
              <w:rPr>
                <w:b/>
                <w:bCs/>
                <w:iCs/>
                <w:sz w:val="20"/>
                <w:szCs w:val="20"/>
              </w:rPr>
              <w:t>Сараева</w:t>
            </w:r>
            <w:r w:rsidR="00AB4951" w:rsidRPr="00024DEA">
              <w:rPr>
                <w:b/>
                <w:bCs/>
                <w:iCs/>
                <w:sz w:val="20"/>
                <w:szCs w:val="20"/>
              </w:rPr>
              <w:t xml:space="preserve"> </w:t>
            </w:r>
            <w:r w:rsidRPr="00024DEA">
              <w:rPr>
                <w:b/>
                <w:bCs/>
                <w:iCs/>
                <w:sz w:val="20"/>
                <w:szCs w:val="20"/>
              </w:rPr>
              <w:t>Т</w:t>
            </w:r>
            <w:r w:rsidR="00261F99" w:rsidRPr="00024DEA">
              <w:rPr>
                <w:b/>
                <w:bCs/>
                <w:iCs/>
                <w:sz w:val="20"/>
                <w:szCs w:val="20"/>
              </w:rPr>
              <w:t>.</w:t>
            </w:r>
            <w:r w:rsidRPr="00024DEA">
              <w:rPr>
                <w:b/>
                <w:bCs/>
                <w:iCs/>
                <w:sz w:val="20"/>
                <w:szCs w:val="20"/>
              </w:rPr>
              <w:t>А</w:t>
            </w:r>
            <w:r w:rsidR="00261F99" w:rsidRPr="00024DEA">
              <w:rPr>
                <w:b/>
                <w:bCs/>
                <w:iCs/>
                <w:sz w:val="20"/>
                <w:szCs w:val="20"/>
              </w:rPr>
              <w:t>.</w:t>
            </w:r>
            <w:r w:rsidR="00261F99" w:rsidRPr="00024DEA">
              <w:rPr>
                <w:bCs/>
                <w:iCs/>
                <w:sz w:val="20"/>
                <w:szCs w:val="20"/>
              </w:rPr>
              <w:t> </w:t>
            </w:r>
          </w:p>
        </w:tc>
        <w:tc>
          <w:tcPr>
            <w:tcW w:w="4750" w:type="dxa"/>
            <w:hideMark/>
          </w:tcPr>
          <w:p w:rsidR="008C195E" w:rsidRPr="006204E6" w:rsidRDefault="00654CD9" w:rsidP="0042734F">
            <w:pPr>
              <w:widowControl w:val="0"/>
              <w:jc w:val="both"/>
              <w:rPr>
                <w:bCs/>
                <w:iCs/>
                <w:sz w:val="20"/>
                <w:szCs w:val="20"/>
              </w:rPr>
            </w:pPr>
            <w:r w:rsidRPr="00024DEA">
              <w:rPr>
                <w:b/>
                <w:bCs/>
                <w:iCs/>
                <w:sz w:val="20"/>
                <w:szCs w:val="20"/>
              </w:rPr>
              <w:t>– </w:t>
            </w:r>
            <w:r w:rsidRPr="00024DEA">
              <w:rPr>
                <w:bCs/>
                <w:iCs/>
                <w:sz w:val="20"/>
                <w:szCs w:val="20"/>
              </w:rPr>
              <w:t>доцент кафедры химии и биохимии</w:t>
            </w:r>
          </w:p>
          <w:p w:rsidR="00261F99" w:rsidRPr="00024DEA" w:rsidRDefault="00654CD9" w:rsidP="005933B3">
            <w:pPr>
              <w:widowControl w:val="0"/>
              <w:jc w:val="both"/>
              <w:rPr>
                <w:b/>
                <w:bCs/>
                <w:sz w:val="20"/>
                <w:szCs w:val="20"/>
              </w:rPr>
            </w:pPr>
            <w:r w:rsidRPr="00024DEA">
              <w:rPr>
                <w:bCs/>
                <w:iCs/>
                <w:sz w:val="20"/>
                <w:szCs w:val="20"/>
              </w:rPr>
              <w:t>ГОУ ВПО ЛНР «Луганский национальный униве</w:t>
            </w:r>
            <w:r w:rsidRPr="00024DEA">
              <w:rPr>
                <w:bCs/>
                <w:iCs/>
                <w:sz w:val="20"/>
                <w:szCs w:val="20"/>
              </w:rPr>
              <w:t>р</w:t>
            </w:r>
            <w:r w:rsidRPr="00024DEA">
              <w:rPr>
                <w:bCs/>
                <w:iCs/>
                <w:sz w:val="20"/>
                <w:szCs w:val="20"/>
              </w:rPr>
              <w:t>ситет имени Тараса Шевченко», кандидат химич</w:t>
            </w:r>
            <w:r w:rsidRPr="00024DEA">
              <w:rPr>
                <w:bCs/>
                <w:iCs/>
                <w:sz w:val="20"/>
                <w:szCs w:val="20"/>
              </w:rPr>
              <w:t>е</w:t>
            </w:r>
            <w:r w:rsidRPr="00024DEA">
              <w:rPr>
                <w:bCs/>
                <w:iCs/>
                <w:sz w:val="20"/>
                <w:szCs w:val="20"/>
              </w:rPr>
              <w:t>ских наук</w:t>
            </w:r>
            <w:r w:rsidR="005933B3">
              <w:rPr>
                <w:bCs/>
                <w:iCs/>
                <w:sz w:val="20"/>
                <w:szCs w:val="20"/>
              </w:rPr>
              <w:t>.</w:t>
            </w:r>
          </w:p>
        </w:tc>
      </w:tr>
      <w:tr w:rsidR="00261F99" w:rsidRPr="00024DEA" w:rsidTr="00406128">
        <w:trPr>
          <w:gridAfter w:val="1"/>
          <w:wAfter w:w="142" w:type="dxa"/>
        </w:trPr>
        <w:tc>
          <w:tcPr>
            <w:tcW w:w="2055" w:type="dxa"/>
            <w:hideMark/>
          </w:tcPr>
          <w:p w:rsidR="00261F99" w:rsidRPr="005933B3" w:rsidRDefault="00261F99" w:rsidP="00F8559F">
            <w:pPr>
              <w:widowControl w:val="0"/>
              <w:rPr>
                <w:b/>
                <w:bCs/>
                <w:sz w:val="20"/>
                <w:szCs w:val="20"/>
                <w:lang w:val="uk-UA"/>
              </w:rPr>
            </w:pPr>
          </w:p>
        </w:tc>
        <w:tc>
          <w:tcPr>
            <w:tcW w:w="4750" w:type="dxa"/>
            <w:hideMark/>
          </w:tcPr>
          <w:p w:rsidR="00261F99" w:rsidRPr="00024DEA" w:rsidRDefault="00261F99" w:rsidP="00F8559F">
            <w:pPr>
              <w:widowControl w:val="0"/>
              <w:jc w:val="both"/>
              <w:rPr>
                <w:b/>
                <w:bCs/>
                <w:sz w:val="20"/>
                <w:szCs w:val="20"/>
              </w:rPr>
            </w:pPr>
          </w:p>
        </w:tc>
      </w:tr>
    </w:tbl>
    <w:p w:rsidR="00067AAE" w:rsidRPr="00024DEA" w:rsidRDefault="00CB7A23" w:rsidP="00F8559F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  <w:r w:rsidRPr="00024DEA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Калашник </w:t>
      </w:r>
      <w:r w:rsidR="00067AAE" w:rsidRPr="00024DEA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И.Н</w:t>
      </w:r>
      <w:r w:rsidR="00795F5A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.</w:t>
      </w:r>
    </w:p>
    <w:tbl>
      <w:tblPr>
        <w:tblStyle w:val="af6"/>
        <w:tblW w:w="66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0"/>
        <w:gridCol w:w="5859"/>
      </w:tblGrid>
      <w:tr w:rsidR="00067AAE" w:rsidRPr="00024DEA" w:rsidTr="00317CA2">
        <w:trPr>
          <w:trHeight w:val="1070"/>
        </w:trPr>
        <w:tc>
          <w:tcPr>
            <w:tcW w:w="770" w:type="dxa"/>
          </w:tcPr>
          <w:p w:rsidR="00067AAE" w:rsidRPr="00024DEA" w:rsidRDefault="00990662" w:rsidP="00F8559F">
            <w:pPr>
              <w:jc w:val="both"/>
              <w:rPr>
                <w:rFonts w:eastAsia="Times New Roman"/>
                <w:b/>
                <w:bCs/>
                <w:sz w:val="20"/>
                <w:szCs w:val="20"/>
                <w:highlight w:val="yellow"/>
              </w:rPr>
            </w:pPr>
            <w:r w:rsidRPr="00024DEA">
              <w:rPr>
                <w:rFonts w:eastAsia="Times New Roman"/>
                <w:b/>
                <w:bCs/>
                <w:sz w:val="20"/>
                <w:szCs w:val="20"/>
                <w:lang w:eastAsia="uk-UA"/>
              </w:rPr>
              <w:t>К 17</w:t>
            </w:r>
          </w:p>
        </w:tc>
        <w:tc>
          <w:tcPr>
            <w:tcW w:w="5859" w:type="dxa"/>
          </w:tcPr>
          <w:p w:rsidR="00204F61" w:rsidRPr="001A1830" w:rsidRDefault="00795F5A" w:rsidP="006761BA">
            <w:pPr>
              <w:ind w:left="364" w:firstLine="426"/>
              <w:jc w:val="both"/>
              <w:rPr>
                <w:sz w:val="22"/>
                <w:szCs w:val="22"/>
              </w:rPr>
            </w:pPr>
            <w:r w:rsidRPr="001A1830">
              <w:rPr>
                <w:rFonts w:eastAsia="Times New Roman"/>
                <w:b/>
                <w:sz w:val="22"/>
                <w:szCs w:val="22"/>
              </w:rPr>
              <w:t>Органическая химия</w:t>
            </w:r>
            <w:r w:rsidR="002264B3" w:rsidRPr="001A1830">
              <w:rPr>
                <w:rFonts w:eastAsia="Times New Roman"/>
                <w:b/>
                <w:sz w:val="22"/>
                <w:szCs w:val="22"/>
              </w:rPr>
              <w:t>:</w:t>
            </w:r>
            <w:r w:rsidR="00F5534A" w:rsidRPr="001A1830">
              <w:rPr>
                <w:rFonts w:eastAsia="Times New Roman"/>
                <w:b/>
                <w:sz w:val="22"/>
                <w:szCs w:val="22"/>
              </w:rPr>
              <w:t xml:space="preserve"> </w:t>
            </w:r>
            <w:r w:rsidR="002264B3" w:rsidRPr="001A1830">
              <w:rPr>
                <w:rFonts w:eastAsia="Times New Roman"/>
                <w:sz w:val="22"/>
                <w:szCs w:val="22"/>
              </w:rPr>
              <w:t>м</w:t>
            </w:r>
            <w:r w:rsidRPr="001A1830">
              <w:rPr>
                <w:rFonts w:eastAsia="Times New Roman"/>
                <w:sz w:val="22"/>
                <w:szCs w:val="22"/>
              </w:rPr>
              <w:t>етодические рекоменд</w:t>
            </w:r>
            <w:r w:rsidRPr="001A1830">
              <w:rPr>
                <w:rFonts w:eastAsia="Times New Roman"/>
                <w:sz w:val="22"/>
                <w:szCs w:val="22"/>
              </w:rPr>
              <w:t>а</w:t>
            </w:r>
            <w:r w:rsidRPr="001A1830">
              <w:rPr>
                <w:rFonts w:eastAsia="Times New Roman"/>
                <w:sz w:val="22"/>
                <w:szCs w:val="22"/>
              </w:rPr>
              <w:t xml:space="preserve">ции к лабораторным занятиям </w:t>
            </w:r>
            <w:r w:rsidR="00346AA5" w:rsidRPr="001A1830">
              <w:rPr>
                <w:bCs/>
                <w:sz w:val="22"/>
                <w:szCs w:val="22"/>
                <w:lang w:eastAsia="uk-UA"/>
              </w:rPr>
              <w:t xml:space="preserve">/ </w:t>
            </w:r>
            <w:r w:rsidR="00067AAE" w:rsidRPr="001A1830">
              <w:rPr>
                <w:bCs/>
                <w:sz w:val="22"/>
                <w:szCs w:val="22"/>
                <w:lang w:eastAsia="uk-UA"/>
              </w:rPr>
              <w:t>И.Н. Калашник, В.Д. Дяченко; ГОУ ВПО ЛНР «Луганский национал</w:t>
            </w:r>
            <w:r w:rsidR="00067AAE" w:rsidRPr="001A1830">
              <w:rPr>
                <w:bCs/>
                <w:sz w:val="22"/>
                <w:szCs w:val="22"/>
                <w:lang w:eastAsia="uk-UA"/>
              </w:rPr>
              <w:t>ь</w:t>
            </w:r>
            <w:r w:rsidR="00067AAE" w:rsidRPr="001A1830">
              <w:rPr>
                <w:bCs/>
                <w:sz w:val="22"/>
                <w:szCs w:val="22"/>
                <w:lang w:eastAsia="uk-UA"/>
              </w:rPr>
              <w:t>ный университет имени Тараса Шевченко». – Луганск</w:t>
            </w:r>
            <w:proofErr w:type="gramStart"/>
            <w:r w:rsidR="007F4264" w:rsidRPr="001A1830">
              <w:rPr>
                <w:bCs/>
                <w:sz w:val="22"/>
                <w:szCs w:val="22"/>
                <w:lang w:eastAsia="uk-UA"/>
              </w:rPr>
              <w:t> </w:t>
            </w:r>
            <w:r w:rsidR="00067AAE" w:rsidRPr="001A1830">
              <w:rPr>
                <w:bCs/>
                <w:sz w:val="22"/>
                <w:szCs w:val="22"/>
                <w:lang w:eastAsia="uk-UA"/>
              </w:rPr>
              <w:t>:</w:t>
            </w:r>
            <w:proofErr w:type="gramEnd"/>
            <w:r w:rsidR="00067AAE" w:rsidRPr="001A1830">
              <w:rPr>
                <w:bCs/>
                <w:sz w:val="22"/>
                <w:szCs w:val="22"/>
                <w:lang w:eastAsia="uk-UA"/>
              </w:rPr>
              <w:t xml:space="preserve"> </w:t>
            </w:r>
            <w:r w:rsidR="00067AAE" w:rsidRPr="001A1830">
              <w:rPr>
                <w:sz w:val="22"/>
                <w:szCs w:val="22"/>
                <w:lang w:eastAsia="uk-UA"/>
              </w:rPr>
              <w:t>Книта, 201</w:t>
            </w:r>
            <w:r w:rsidR="00654CD9" w:rsidRPr="001A1830">
              <w:rPr>
                <w:sz w:val="22"/>
                <w:szCs w:val="22"/>
                <w:lang w:eastAsia="uk-UA"/>
              </w:rPr>
              <w:t>9</w:t>
            </w:r>
            <w:r w:rsidR="00067AAE" w:rsidRPr="001A1830">
              <w:rPr>
                <w:sz w:val="22"/>
                <w:szCs w:val="22"/>
                <w:lang w:eastAsia="uk-UA"/>
              </w:rPr>
              <w:t>. –</w:t>
            </w:r>
            <w:r w:rsidR="00CB0354" w:rsidRPr="001A1830">
              <w:rPr>
                <w:sz w:val="22"/>
                <w:szCs w:val="22"/>
                <w:lang w:eastAsia="uk-UA"/>
              </w:rPr>
              <w:t xml:space="preserve"> 1</w:t>
            </w:r>
            <w:r w:rsidR="00C37F08" w:rsidRPr="001A1830">
              <w:rPr>
                <w:sz w:val="22"/>
                <w:szCs w:val="22"/>
                <w:lang w:eastAsia="uk-UA"/>
              </w:rPr>
              <w:t>2</w:t>
            </w:r>
            <w:r w:rsidR="006761BA">
              <w:rPr>
                <w:sz w:val="22"/>
                <w:szCs w:val="22"/>
                <w:lang w:eastAsia="uk-UA"/>
              </w:rPr>
              <w:t>8</w:t>
            </w:r>
            <w:r w:rsidR="00CB0354" w:rsidRPr="001A1830">
              <w:rPr>
                <w:sz w:val="22"/>
                <w:szCs w:val="22"/>
                <w:lang w:eastAsia="uk-UA"/>
              </w:rPr>
              <w:t> </w:t>
            </w:r>
            <w:r w:rsidR="00067AAE" w:rsidRPr="001A1830">
              <w:rPr>
                <w:sz w:val="22"/>
                <w:szCs w:val="22"/>
                <w:lang w:eastAsia="uk-UA"/>
              </w:rPr>
              <w:t>с.</w:t>
            </w:r>
          </w:p>
        </w:tc>
      </w:tr>
    </w:tbl>
    <w:p w:rsidR="003F2D26" w:rsidRPr="006204E6" w:rsidRDefault="00CB7A23" w:rsidP="00F8559F">
      <w:pPr>
        <w:pStyle w:val="32"/>
        <w:shd w:val="clear" w:color="auto" w:fill="auto"/>
        <w:spacing w:after="0"/>
        <w:ind w:firstLine="567"/>
        <w:rPr>
          <w:sz w:val="20"/>
          <w:szCs w:val="20"/>
          <w:lang w:val="ru-RU"/>
        </w:rPr>
      </w:pPr>
      <w:r w:rsidRPr="006204E6">
        <w:rPr>
          <w:color w:val="auto"/>
          <w:sz w:val="20"/>
          <w:szCs w:val="20"/>
          <w:lang w:val="ru-RU"/>
        </w:rPr>
        <w:t>В </w:t>
      </w:r>
      <w:r w:rsidR="00955340" w:rsidRPr="006204E6">
        <w:rPr>
          <w:color w:val="auto"/>
          <w:sz w:val="20"/>
          <w:szCs w:val="20"/>
          <w:lang w:val="ru-RU"/>
        </w:rPr>
        <w:t>м</w:t>
      </w:r>
      <w:r w:rsidR="00403EE1" w:rsidRPr="006204E6">
        <w:rPr>
          <w:color w:val="auto"/>
          <w:sz w:val="20"/>
          <w:szCs w:val="20"/>
          <w:lang w:val="ru-RU"/>
        </w:rPr>
        <w:t xml:space="preserve">етодических </w:t>
      </w:r>
      <w:r w:rsidR="006A06BB" w:rsidRPr="006204E6">
        <w:rPr>
          <w:color w:val="auto"/>
          <w:sz w:val="20"/>
          <w:szCs w:val="20"/>
          <w:lang w:val="ru-RU"/>
        </w:rPr>
        <w:t>рекомендациях</w:t>
      </w:r>
      <w:r w:rsidR="003F2D26" w:rsidRPr="006204E6">
        <w:rPr>
          <w:color w:val="auto"/>
          <w:sz w:val="20"/>
          <w:szCs w:val="20"/>
          <w:lang w:val="ru-RU"/>
        </w:rPr>
        <w:t xml:space="preserve"> изложена система </w:t>
      </w:r>
      <w:r w:rsidR="00A6647D" w:rsidRPr="006204E6">
        <w:rPr>
          <w:color w:val="auto"/>
          <w:sz w:val="20"/>
          <w:szCs w:val="20"/>
          <w:lang w:val="ru-RU"/>
        </w:rPr>
        <w:t xml:space="preserve">формирования </w:t>
      </w:r>
      <w:r w:rsidR="003F2D26" w:rsidRPr="006204E6">
        <w:rPr>
          <w:color w:val="auto"/>
          <w:sz w:val="20"/>
          <w:szCs w:val="20"/>
          <w:lang w:val="ru-RU"/>
        </w:rPr>
        <w:t xml:space="preserve">знаний по </w:t>
      </w:r>
      <w:r w:rsidR="00A6647D" w:rsidRPr="006204E6">
        <w:rPr>
          <w:color w:val="auto"/>
          <w:sz w:val="20"/>
          <w:szCs w:val="20"/>
          <w:lang w:val="ru-RU"/>
        </w:rPr>
        <w:t xml:space="preserve">основным </w:t>
      </w:r>
      <w:r w:rsidR="003F2D26" w:rsidRPr="006204E6">
        <w:rPr>
          <w:color w:val="auto"/>
          <w:sz w:val="20"/>
          <w:szCs w:val="20"/>
          <w:lang w:val="ru-RU"/>
        </w:rPr>
        <w:t xml:space="preserve">вопросам строения, структуры, физико-химических свойств и способов получения </w:t>
      </w:r>
      <w:r w:rsidR="00A6647D" w:rsidRPr="006204E6">
        <w:rPr>
          <w:color w:val="auto"/>
          <w:sz w:val="20"/>
          <w:szCs w:val="20"/>
          <w:lang w:val="ru-RU"/>
        </w:rPr>
        <w:t>органических соединений</w:t>
      </w:r>
      <w:r w:rsidRPr="006204E6">
        <w:rPr>
          <w:color w:val="auto"/>
          <w:sz w:val="20"/>
          <w:szCs w:val="20"/>
          <w:lang w:val="ru-RU"/>
        </w:rPr>
        <w:t xml:space="preserve">. </w:t>
      </w:r>
      <w:r w:rsidR="0015398A" w:rsidRPr="006204E6">
        <w:rPr>
          <w:sz w:val="20"/>
          <w:szCs w:val="20"/>
          <w:lang w:val="ru-RU"/>
        </w:rPr>
        <w:t>Рекомендации с</w:t>
      </w:r>
      <w:r w:rsidR="003F2D26" w:rsidRPr="006204E6">
        <w:rPr>
          <w:sz w:val="20"/>
          <w:szCs w:val="20"/>
          <w:lang w:val="ru-RU"/>
        </w:rPr>
        <w:t>труктурирован</w:t>
      </w:r>
      <w:r w:rsidR="003277BD" w:rsidRPr="006204E6">
        <w:rPr>
          <w:sz w:val="20"/>
          <w:szCs w:val="20"/>
          <w:lang w:val="ru-RU"/>
        </w:rPr>
        <w:t>ы</w:t>
      </w:r>
      <w:r w:rsidR="003F2D26" w:rsidRPr="006204E6">
        <w:rPr>
          <w:sz w:val="20"/>
          <w:szCs w:val="20"/>
          <w:lang w:val="ru-RU"/>
        </w:rPr>
        <w:t xml:space="preserve"> в соответствии </w:t>
      </w:r>
      <w:r w:rsidRPr="006204E6">
        <w:rPr>
          <w:sz w:val="20"/>
          <w:szCs w:val="20"/>
          <w:lang w:val="ru-RU"/>
        </w:rPr>
        <w:t xml:space="preserve">с </w:t>
      </w:r>
      <w:r w:rsidR="003F2D26" w:rsidRPr="006204E6">
        <w:rPr>
          <w:sz w:val="20"/>
          <w:szCs w:val="20"/>
          <w:lang w:val="ru-RU"/>
        </w:rPr>
        <w:t>учебной программ</w:t>
      </w:r>
      <w:r w:rsidRPr="006204E6">
        <w:rPr>
          <w:sz w:val="20"/>
          <w:szCs w:val="20"/>
          <w:lang w:val="ru-RU"/>
        </w:rPr>
        <w:t>ой</w:t>
      </w:r>
      <w:r w:rsidR="003F2D26" w:rsidRPr="006204E6">
        <w:rPr>
          <w:sz w:val="20"/>
          <w:szCs w:val="20"/>
          <w:lang w:val="ru-RU"/>
        </w:rPr>
        <w:t xml:space="preserve"> дисциплины «</w:t>
      </w:r>
      <w:r w:rsidR="00A6647D" w:rsidRPr="006204E6">
        <w:rPr>
          <w:sz w:val="20"/>
          <w:szCs w:val="20"/>
          <w:lang w:val="ru-RU"/>
        </w:rPr>
        <w:t>О</w:t>
      </w:r>
      <w:r w:rsidR="00A6647D" w:rsidRPr="006204E6">
        <w:rPr>
          <w:sz w:val="20"/>
          <w:szCs w:val="20"/>
          <w:lang w:val="ru-RU"/>
        </w:rPr>
        <w:t>р</w:t>
      </w:r>
      <w:r w:rsidR="00A6647D" w:rsidRPr="006204E6">
        <w:rPr>
          <w:sz w:val="20"/>
          <w:szCs w:val="20"/>
          <w:lang w:val="ru-RU"/>
        </w:rPr>
        <w:t>ганическая х</w:t>
      </w:r>
      <w:r w:rsidR="003F2D26" w:rsidRPr="006204E6">
        <w:rPr>
          <w:sz w:val="20"/>
          <w:szCs w:val="20"/>
          <w:lang w:val="ru-RU"/>
        </w:rPr>
        <w:t xml:space="preserve">имия» </w:t>
      </w:r>
      <w:r w:rsidRPr="006204E6">
        <w:rPr>
          <w:sz w:val="20"/>
          <w:szCs w:val="20"/>
          <w:lang w:val="ru-RU"/>
        </w:rPr>
        <w:t xml:space="preserve">для студентов </w:t>
      </w:r>
      <w:r w:rsidR="00346AA5" w:rsidRPr="006204E6">
        <w:rPr>
          <w:sz w:val="20"/>
          <w:szCs w:val="20"/>
          <w:lang w:val="ru-RU"/>
        </w:rPr>
        <w:t xml:space="preserve">очной формы </w:t>
      </w:r>
      <w:proofErr w:type="gramStart"/>
      <w:r w:rsidR="00346AA5" w:rsidRPr="006204E6">
        <w:rPr>
          <w:sz w:val="20"/>
          <w:szCs w:val="20"/>
          <w:lang w:val="ru-RU"/>
        </w:rPr>
        <w:t xml:space="preserve">обучения </w:t>
      </w:r>
      <w:r w:rsidRPr="006204E6">
        <w:rPr>
          <w:sz w:val="20"/>
          <w:szCs w:val="20"/>
          <w:lang w:val="ru-RU"/>
        </w:rPr>
        <w:t>по направлению</w:t>
      </w:r>
      <w:proofErr w:type="gramEnd"/>
      <w:r w:rsidRPr="006204E6">
        <w:rPr>
          <w:sz w:val="20"/>
          <w:szCs w:val="20"/>
          <w:lang w:val="ru-RU"/>
        </w:rPr>
        <w:t xml:space="preserve"> подготовки 04.0</w:t>
      </w:r>
      <w:r w:rsidR="003277BD" w:rsidRPr="006204E6">
        <w:rPr>
          <w:sz w:val="20"/>
          <w:szCs w:val="20"/>
          <w:lang w:val="ru-RU"/>
        </w:rPr>
        <w:t>3</w:t>
      </w:r>
      <w:r w:rsidRPr="006204E6">
        <w:rPr>
          <w:sz w:val="20"/>
          <w:szCs w:val="20"/>
          <w:lang w:val="ru-RU"/>
        </w:rPr>
        <w:t xml:space="preserve">.01 «Химия» </w:t>
      </w:r>
      <w:r w:rsidR="003F2D26" w:rsidRPr="006204E6">
        <w:rPr>
          <w:sz w:val="20"/>
          <w:szCs w:val="20"/>
          <w:lang w:val="ru-RU"/>
        </w:rPr>
        <w:t>и предназначен</w:t>
      </w:r>
      <w:r w:rsidR="003277BD" w:rsidRPr="006204E6">
        <w:rPr>
          <w:sz w:val="20"/>
          <w:szCs w:val="20"/>
          <w:lang w:val="ru-RU"/>
        </w:rPr>
        <w:t>ы</w:t>
      </w:r>
      <w:r w:rsidR="003F2D26" w:rsidRPr="006204E6">
        <w:rPr>
          <w:sz w:val="20"/>
          <w:szCs w:val="20"/>
          <w:lang w:val="ru-RU"/>
        </w:rPr>
        <w:t xml:space="preserve"> для</w:t>
      </w:r>
      <w:r w:rsidR="003277BD" w:rsidRPr="006204E6">
        <w:rPr>
          <w:sz w:val="20"/>
          <w:szCs w:val="20"/>
          <w:lang w:val="ru-RU"/>
        </w:rPr>
        <w:t xml:space="preserve"> самостоятельной по</w:t>
      </w:r>
      <w:r w:rsidR="003277BD" w:rsidRPr="006204E6">
        <w:rPr>
          <w:sz w:val="20"/>
          <w:szCs w:val="20"/>
          <w:lang w:val="ru-RU"/>
        </w:rPr>
        <w:t>д</w:t>
      </w:r>
      <w:r w:rsidR="003277BD" w:rsidRPr="006204E6">
        <w:rPr>
          <w:sz w:val="20"/>
          <w:szCs w:val="20"/>
          <w:lang w:val="ru-RU"/>
        </w:rPr>
        <w:t>готовки к лабораторным занятиям</w:t>
      </w:r>
      <w:r w:rsidRPr="006204E6">
        <w:rPr>
          <w:sz w:val="20"/>
          <w:szCs w:val="20"/>
          <w:lang w:val="ru-RU"/>
        </w:rPr>
        <w:t xml:space="preserve">. </w:t>
      </w:r>
      <w:r w:rsidR="003277BD" w:rsidRPr="006204E6">
        <w:rPr>
          <w:sz w:val="20"/>
          <w:szCs w:val="20"/>
          <w:lang w:val="ru-RU"/>
        </w:rPr>
        <w:t xml:space="preserve">Методические </w:t>
      </w:r>
      <w:r w:rsidR="006A06BB" w:rsidRPr="006204E6">
        <w:rPr>
          <w:sz w:val="20"/>
          <w:szCs w:val="20"/>
          <w:lang w:val="ru-RU"/>
        </w:rPr>
        <w:t>рекомендации</w:t>
      </w:r>
      <w:r w:rsidR="003F2D26" w:rsidRPr="006204E6">
        <w:rPr>
          <w:sz w:val="20"/>
          <w:szCs w:val="20"/>
          <w:lang w:val="ru-RU"/>
        </w:rPr>
        <w:t xml:space="preserve"> мо</w:t>
      </w:r>
      <w:r w:rsidR="003277BD" w:rsidRPr="006204E6">
        <w:rPr>
          <w:sz w:val="20"/>
          <w:szCs w:val="20"/>
          <w:lang w:val="ru-RU"/>
        </w:rPr>
        <w:t>гут</w:t>
      </w:r>
      <w:r w:rsidR="003F2D26" w:rsidRPr="006204E6">
        <w:rPr>
          <w:sz w:val="20"/>
          <w:szCs w:val="20"/>
          <w:lang w:val="ru-RU"/>
        </w:rPr>
        <w:t xml:space="preserve"> быть полезн</w:t>
      </w:r>
      <w:r w:rsidR="003277BD" w:rsidRPr="006204E6">
        <w:rPr>
          <w:sz w:val="20"/>
          <w:szCs w:val="20"/>
          <w:lang w:val="ru-RU"/>
        </w:rPr>
        <w:t>ы</w:t>
      </w:r>
      <w:r w:rsidR="003F2D26" w:rsidRPr="006204E6">
        <w:rPr>
          <w:sz w:val="20"/>
          <w:szCs w:val="20"/>
          <w:lang w:val="ru-RU"/>
        </w:rPr>
        <w:t xml:space="preserve"> учителям химии, </w:t>
      </w:r>
      <w:r w:rsidR="00303575" w:rsidRPr="006204E6">
        <w:rPr>
          <w:sz w:val="20"/>
          <w:szCs w:val="20"/>
          <w:lang w:val="ru-RU"/>
        </w:rPr>
        <w:t>магистрантам</w:t>
      </w:r>
      <w:r w:rsidR="001A1830" w:rsidRPr="006204E6">
        <w:rPr>
          <w:sz w:val="20"/>
          <w:szCs w:val="20"/>
          <w:lang w:val="ru-RU"/>
        </w:rPr>
        <w:t xml:space="preserve"> и</w:t>
      </w:r>
      <w:r w:rsidR="00303575" w:rsidRPr="006204E6">
        <w:rPr>
          <w:sz w:val="20"/>
          <w:szCs w:val="20"/>
          <w:lang w:val="ru-RU"/>
        </w:rPr>
        <w:t xml:space="preserve"> </w:t>
      </w:r>
      <w:r w:rsidR="003F2D26" w:rsidRPr="006204E6">
        <w:rPr>
          <w:sz w:val="20"/>
          <w:szCs w:val="20"/>
          <w:lang w:val="ru-RU"/>
        </w:rPr>
        <w:t>аспирантам</w:t>
      </w:r>
      <w:r w:rsidR="00433275" w:rsidRPr="006204E6">
        <w:rPr>
          <w:sz w:val="20"/>
          <w:szCs w:val="20"/>
          <w:lang w:val="ru-RU"/>
        </w:rPr>
        <w:t>.</w:t>
      </w:r>
      <w:r w:rsidR="003F2D26" w:rsidRPr="006204E6">
        <w:rPr>
          <w:sz w:val="20"/>
          <w:szCs w:val="20"/>
          <w:lang w:val="ru-RU"/>
        </w:rPr>
        <w:t xml:space="preserve"> </w:t>
      </w:r>
    </w:p>
    <w:p w:rsidR="00D674BC" w:rsidRPr="00D75E40" w:rsidRDefault="00D674BC" w:rsidP="00D674BC">
      <w:pPr>
        <w:jc w:val="right"/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  <w:r w:rsidRPr="00D75E40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УДК 547 (076)</w:t>
      </w:r>
    </w:p>
    <w:p w:rsidR="00990662" w:rsidRPr="00024DEA" w:rsidRDefault="00D674BC" w:rsidP="00D674BC">
      <w:pPr>
        <w:jc w:val="right"/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  <w:r w:rsidRPr="00D75E40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ББК 24.2p3</w:t>
      </w:r>
    </w:p>
    <w:p w:rsidR="00067AAE" w:rsidRPr="00024DEA" w:rsidRDefault="00067AAE" w:rsidP="00F8559F">
      <w:pPr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</w:pPr>
      <w:r w:rsidRPr="00024DEA"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Рекомендовано Учен</w:t>
      </w:r>
      <w:r w:rsidR="00CD7F00"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бно-методическим</w:t>
      </w:r>
      <w:r w:rsidRPr="00024DEA"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 xml:space="preserve"> советом Луганского национальн</w:t>
      </w:r>
      <w:r w:rsidRPr="00024DEA"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о</w:t>
      </w:r>
      <w:r w:rsidRPr="00024DEA"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 xml:space="preserve">го университета имени Тараса Шевченко </w:t>
      </w:r>
      <w:r w:rsidR="001A1830"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 xml:space="preserve">в качестве </w:t>
      </w:r>
      <w:r w:rsidR="000A2C42"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методических рек</w:t>
      </w:r>
      <w:r w:rsidR="000A2C42"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о</w:t>
      </w:r>
      <w:r w:rsidR="000A2C42"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мендаций</w:t>
      </w:r>
      <w:r w:rsidR="00F66886"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 xml:space="preserve"> </w:t>
      </w:r>
      <w:r w:rsidR="001A1830"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 xml:space="preserve"> </w:t>
      </w:r>
      <w:r w:rsidRPr="00024DEA"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 xml:space="preserve">(протокол № </w:t>
      </w:r>
      <w:r w:rsidR="001A1830" w:rsidRPr="001A1830"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11</w:t>
      </w:r>
      <w:r w:rsidR="001A1830"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 xml:space="preserve"> </w:t>
      </w:r>
      <w:r w:rsidRPr="001A1830"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 xml:space="preserve">от </w:t>
      </w:r>
      <w:r w:rsidR="001A1830" w:rsidRPr="001A1830"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14</w:t>
      </w:r>
      <w:r w:rsidRPr="001A1830"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.0</w:t>
      </w:r>
      <w:r w:rsidR="001A1830" w:rsidRPr="001A1830"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5</w:t>
      </w:r>
      <w:r w:rsidRPr="001A1830"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.</w:t>
      </w:r>
      <w:r w:rsidRPr="00024DEA"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201</w:t>
      </w:r>
      <w:r w:rsidR="00990662" w:rsidRPr="00024DEA"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9</w:t>
      </w:r>
      <w:r w:rsidRPr="00024DEA"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 г.)</w:t>
      </w:r>
    </w:p>
    <w:p w:rsidR="007F4264" w:rsidRPr="00024DEA" w:rsidRDefault="007F4264" w:rsidP="00F8559F">
      <w:pPr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67AAE" w:rsidRPr="00024DEA" w:rsidRDefault="00067AAE" w:rsidP="00F8559F">
      <w:pPr>
        <w:ind w:left="2410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024DEA">
        <w:rPr>
          <w:rFonts w:ascii="Times New Roman" w:eastAsia="Times New Roman" w:hAnsi="Times New Roman" w:cs="Times New Roman"/>
          <w:sz w:val="20"/>
          <w:szCs w:val="20"/>
          <w:lang w:val="ru-RU"/>
        </w:rPr>
        <w:t>© Калашник И.Н., Дяченко В.Д., 201</w:t>
      </w:r>
      <w:r w:rsidR="00990662" w:rsidRPr="00024DEA">
        <w:rPr>
          <w:rFonts w:ascii="Times New Roman" w:eastAsia="Times New Roman" w:hAnsi="Times New Roman" w:cs="Times New Roman"/>
          <w:sz w:val="20"/>
          <w:szCs w:val="20"/>
          <w:lang w:val="ru-RU"/>
        </w:rPr>
        <w:t>9</w:t>
      </w:r>
    </w:p>
    <w:p w:rsidR="00067AAE" w:rsidRPr="00024DEA" w:rsidRDefault="00067AAE" w:rsidP="00F8559F">
      <w:pPr>
        <w:ind w:left="2410"/>
        <w:rPr>
          <w:rFonts w:ascii="Times New Roman" w:eastAsia="Times New Roman" w:hAnsi="Times New Roman" w:cs="Times New Roman"/>
          <w:sz w:val="22"/>
          <w:szCs w:val="22"/>
          <w:lang w:val="ru-RU"/>
        </w:rPr>
      </w:pPr>
      <w:r w:rsidRPr="00024DEA">
        <w:rPr>
          <w:rFonts w:ascii="Times New Roman" w:eastAsia="Times New Roman" w:hAnsi="Times New Roman" w:cs="Times New Roman"/>
          <w:sz w:val="20"/>
          <w:szCs w:val="20"/>
          <w:lang w:val="ru-RU"/>
        </w:rPr>
        <w:t>© ГОУ ВПО ЛНР «Луганский национальный университет имени</w:t>
      </w:r>
      <w:r w:rsidR="007F4264" w:rsidRPr="00024DEA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024DEA">
        <w:rPr>
          <w:rFonts w:ascii="Times New Roman" w:eastAsia="Times New Roman" w:hAnsi="Times New Roman" w:cs="Times New Roman"/>
          <w:sz w:val="20"/>
          <w:szCs w:val="20"/>
          <w:lang w:val="ru-RU"/>
        </w:rPr>
        <w:t>Тараса Шевченко», 201</w:t>
      </w:r>
      <w:r w:rsidR="00990662" w:rsidRPr="00024DEA">
        <w:rPr>
          <w:rFonts w:ascii="Times New Roman" w:eastAsia="Times New Roman" w:hAnsi="Times New Roman" w:cs="Times New Roman"/>
          <w:sz w:val="20"/>
          <w:szCs w:val="20"/>
          <w:lang w:val="ru-RU"/>
        </w:rPr>
        <w:t>9</w:t>
      </w:r>
    </w:p>
    <w:p w:rsidR="003E6355" w:rsidRPr="00024DEA" w:rsidRDefault="003E6355" w:rsidP="00F8559F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  <w:sectPr w:rsidR="003E6355" w:rsidRPr="00024DEA" w:rsidSect="00183C7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nextColumn"/>
          <w:pgSz w:w="8400" w:h="11900" w:code="11"/>
          <w:pgMar w:top="1134" w:right="1134" w:bottom="1418" w:left="851" w:header="301" w:footer="1021" w:gutter="0"/>
          <w:pgNumType w:start="3"/>
          <w:cols w:space="720"/>
          <w:noEndnote/>
          <w:docGrid w:linePitch="360"/>
        </w:sectPr>
      </w:pPr>
    </w:p>
    <w:p w:rsidR="0017178E" w:rsidRDefault="00E25D31" w:rsidP="00F8559F">
      <w:pPr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b/>
          <w:sz w:val="22"/>
          <w:szCs w:val="22"/>
          <w:lang w:val="ru-RU"/>
        </w:rPr>
        <w:lastRenderedPageBreak/>
        <w:t>Оглавление</w:t>
      </w:r>
    </w:p>
    <w:bookmarkStart w:id="0" w:name="bookmark1"/>
    <w:bookmarkStart w:id="1" w:name="_Toc529096440"/>
    <w:p w:rsidR="001A55BF" w:rsidRPr="00C37F08" w:rsidRDefault="002F0DBB" w:rsidP="00C37F08">
      <w:pPr>
        <w:pStyle w:val="13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val="ru-RU" w:eastAsia="ru-RU" w:bidi="ar-SA"/>
        </w:rPr>
      </w:pPr>
      <w:r w:rsidRPr="00C37F08">
        <w:rPr>
          <w:rFonts w:ascii="Times New Roman" w:hAnsi="Times New Roman" w:cs="Times New Roman"/>
          <w:sz w:val="22"/>
          <w:szCs w:val="22"/>
          <w:highlight w:val="yellow"/>
          <w:lang w:val="ru-RU"/>
        </w:rPr>
        <w:fldChar w:fldCharType="begin"/>
      </w:r>
      <w:r w:rsidR="00717895" w:rsidRPr="00C37F08">
        <w:rPr>
          <w:rFonts w:ascii="Times New Roman" w:hAnsi="Times New Roman" w:cs="Times New Roman"/>
          <w:sz w:val="22"/>
          <w:szCs w:val="22"/>
          <w:highlight w:val="yellow"/>
          <w:lang w:val="ru-RU"/>
        </w:rPr>
        <w:instrText xml:space="preserve"> TOC \f \h \z \t "Заголовок 2;1;Заголовок №1;1" </w:instrText>
      </w:r>
      <w:r w:rsidRPr="00C37F08">
        <w:rPr>
          <w:rFonts w:ascii="Times New Roman" w:hAnsi="Times New Roman" w:cs="Times New Roman"/>
          <w:sz w:val="22"/>
          <w:szCs w:val="22"/>
          <w:highlight w:val="yellow"/>
          <w:lang w:val="ru-RU"/>
        </w:rPr>
        <w:fldChar w:fldCharType="separate"/>
      </w:r>
      <w:hyperlink w:anchor="_Toc6201772" w:history="1">
        <w:r w:rsidR="001A55BF" w:rsidRPr="00C37F08">
          <w:rPr>
            <w:rStyle w:val="a3"/>
            <w:rFonts w:ascii="Times New Roman" w:eastAsia="Arial" w:hAnsi="Times New Roman" w:cs="Times New Roman"/>
            <w:b/>
            <w:noProof/>
            <w:sz w:val="22"/>
            <w:szCs w:val="22"/>
          </w:rPr>
          <w:t>Введение</w:t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_Toc6201772 \h </w:instrTex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6858AD">
          <w:rPr>
            <w:rFonts w:ascii="Times New Roman" w:hAnsi="Times New Roman" w:cs="Times New Roman"/>
            <w:noProof/>
            <w:webHidden/>
            <w:sz w:val="22"/>
            <w:szCs w:val="22"/>
          </w:rPr>
          <w:t>4</w: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1A55BF" w:rsidRPr="00C37F08" w:rsidRDefault="002F0DBB" w:rsidP="00C37F08">
      <w:pPr>
        <w:pStyle w:val="13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val="ru-RU" w:eastAsia="ru-RU" w:bidi="ar-SA"/>
        </w:rPr>
      </w:pPr>
      <w:hyperlink w:anchor="_Toc6201773" w:history="1">
        <w:r w:rsidR="001A55BF" w:rsidRPr="00C37F08">
          <w:rPr>
            <w:rStyle w:val="a3"/>
            <w:rFonts w:ascii="Times New Roman" w:hAnsi="Times New Roman" w:cs="Times New Roman"/>
            <w:b/>
            <w:noProof/>
            <w:sz w:val="22"/>
            <w:szCs w:val="22"/>
          </w:rPr>
          <w:t>Лабораторноеое занятие № 1</w:t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>.</w:t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</w:rPr>
          <w:t xml:space="preserve"> Общие представления </w:t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br/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</w:rPr>
          <w:t>об органической химии</w:t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_Toc6201773 \h </w:instrTex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6858AD">
          <w:rPr>
            <w:rFonts w:ascii="Times New Roman" w:hAnsi="Times New Roman" w:cs="Times New Roman"/>
            <w:noProof/>
            <w:webHidden/>
            <w:sz w:val="22"/>
            <w:szCs w:val="22"/>
          </w:rPr>
          <w:t>6</w: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1A55BF" w:rsidRPr="00C37F08" w:rsidRDefault="002F0DBB" w:rsidP="00C37F08">
      <w:pPr>
        <w:pStyle w:val="13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val="ru-RU" w:eastAsia="ru-RU" w:bidi="ar-SA"/>
        </w:rPr>
      </w:pPr>
      <w:hyperlink w:anchor="_Toc6201774" w:history="1">
        <w:r w:rsidR="001A55BF" w:rsidRPr="00C37F08">
          <w:rPr>
            <w:rStyle w:val="a3"/>
            <w:rFonts w:ascii="Times New Roman" w:hAnsi="Times New Roman" w:cs="Times New Roman"/>
            <w:b/>
            <w:noProof/>
            <w:sz w:val="22"/>
            <w:szCs w:val="22"/>
          </w:rPr>
          <w:t>Лабораторное занятие № 2</w:t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>.</w:t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</w:rPr>
          <w:t xml:space="preserve"> Углеводороды. Алканы</w:t>
        </w:r>
        <w:r w:rsidR="00F17ADA" w:rsidRPr="00C37F08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 xml:space="preserve"> </w:t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</w:rPr>
          <w:t>и циклоалканы (предельные или насыщенные углеводороды</w:t>
        </w:r>
        <w:r w:rsidR="00251DE0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>)</w:t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_Toc6201774 \h </w:instrTex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6858AD">
          <w:rPr>
            <w:rFonts w:ascii="Times New Roman" w:hAnsi="Times New Roman" w:cs="Times New Roman"/>
            <w:noProof/>
            <w:webHidden/>
            <w:sz w:val="22"/>
            <w:szCs w:val="22"/>
          </w:rPr>
          <w:t>12</w: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1A55BF" w:rsidRPr="00C37F08" w:rsidRDefault="002F0DBB" w:rsidP="00C37F08">
      <w:pPr>
        <w:pStyle w:val="13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val="ru-RU" w:eastAsia="ru-RU" w:bidi="ar-SA"/>
        </w:rPr>
      </w:pPr>
      <w:hyperlink w:anchor="_Toc6201775" w:history="1">
        <w:r w:rsidR="001A55BF" w:rsidRPr="00C37F08">
          <w:rPr>
            <w:rStyle w:val="a3"/>
            <w:rFonts w:ascii="Times New Roman" w:hAnsi="Times New Roman" w:cs="Times New Roman"/>
            <w:b/>
            <w:noProof/>
            <w:sz w:val="22"/>
            <w:szCs w:val="22"/>
          </w:rPr>
          <w:t>Лабораторное занятие № 3</w:t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>.</w:t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</w:rPr>
          <w:t xml:space="preserve"> Алкены (ненасыщенные, </w:t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br/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</w:rPr>
          <w:t>этиленовые или непред</w:t>
        </w:r>
        <w:bookmarkStart w:id="2" w:name="_GoBack"/>
        <w:bookmarkEnd w:id="2"/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</w:rPr>
          <w:t xml:space="preserve">ельные углеводороды, олефины), </w:t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br/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</w:rPr>
          <w:t>алкадиены и кумулены</w:t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_Toc6201775 \h </w:instrTex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6858AD">
          <w:rPr>
            <w:rFonts w:ascii="Times New Roman" w:hAnsi="Times New Roman" w:cs="Times New Roman"/>
            <w:noProof/>
            <w:webHidden/>
            <w:sz w:val="22"/>
            <w:szCs w:val="22"/>
          </w:rPr>
          <w:t>17</w: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1A55BF" w:rsidRPr="00C37F08" w:rsidRDefault="002F0DBB" w:rsidP="00C37F08">
      <w:pPr>
        <w:pStyle w:val="13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val="ru-RU" w:eastAsia="ru-RU" w:bidi="ar-SA"/>
        </w:rPr>
      </w:pPr>
      <w:hyperlink w:anchor="_Toc6201776" w:history="1">
        <w:r w:rsidR="001A55BF" w:rsidRPr="00C37F08">
          <w:rPr>
            <w:rStyle w:val="a3"/>
            <w:rFonts w:ascii="Times New Roman" w:hAnsi="Times New Roman" w:cs="Times New Roman"/>
            <w:b/>
            <w:noProof/>
            <w:sz w:val="22"/>
            <w:szCs w:val="22"/>
          </w:rPr>
          <w:t>Лабораторное занятие № 4</w:t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>.</w:t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</w:rPr>
          <w:t xml:space="preserve"> Алкины (ацетиленовые </w:t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br/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</w:rPr>
          <w:t xml:space="preserve">углеводороды) </w:t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_Toc6201776 \h </w:instrTex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6858AD">
          <w:rPr>
            <w:rFonts w:ascii="Times New Roman" w:hAnsi="Times New Roman" w:cs="Times New Roman"/>
            <w:noProof/>
            <w:webHidden/>
            <w:sz w:val="22"/>
            <w:szCs w:val="22"/>
          </w:rPr>
          <w:t>29</w: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1A55BF" w:rsidRPr="00C37F08" w:rsidRDefault="002F0DBB" w:rsidP="00C37F08">
      <w:pPr>
        <w:pStyle w:val="13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val="ru-RU" w:eastAsia="ru-RU" w:bidi="ar-SA"/>
        </w:rPr>
      </w:pPr>
      <w:hyperlink w:anchor="_Toc6201777" w:history="1">
        <w:r w:rsidR="001A55BF" w:rsidRPr="00C37F08">
          <w:rPr>
            <w:rStyle w:val="a3"/>
            <w:rFonts w:ascii="Times New Roman" w:hAnsi="Times New Roman" w:cs="Times New Roman"/>
            <w:b/>
            <w:noProof/>
            <w:sz w:val="22"/>
            <w:szCs w:val="22"/>
          </w:rPr>
          <w:t>Лабораторное занятие № 5</w:t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>.</w:t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</w:rPr>
          <w:t xml:space="preserve"> Ароматические углеводороды </w:t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br/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</w:rPr>
          <w:t>(арены)</w:t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_Toc6201777 \h </w:instrTex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6858AD">
          <w:rPr>
            <w:rFonts w:ascii="Times New Roman" w:hAnsi="Times New Roman" w:cs="Times New Roman"/>
            <w:noProof/>
            <w:webHidden/>
            <w:sz w:val="22"/>
            <w:szCs w:val="22"/>
          </w:rPr>
          <w:t>33</w: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1A55BF" w:rsidRPr="00C37F08" w:rsidRDefault="002F0DBB" w:rsidP="00C37F08">
      <w:pPr>
        <w:pStyle w:val="13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val="ru-RU" w:eastAsia="ru-RU" w:bidi="ar-SA"/>
        </w:rPr>
      </w:pPr>
      <w:hyperlink w:anchor="_Toc6201778" w:history="1">
        <w:r w:rsidR="001A55BF" w:rsidRPr="00C37F08">
          <w:rPr>
            <w:rStyle w:val="a3"/>
            <w:rFonts w:ascii="Times New Roman" w:hAnsi="Times New Roman" w:cs="Times New Roman"/>
            <w:b/>
            <w:noProof/>
            <w:sz w:val="22"/>
            <w:szCs w:val="22"/>
          </w:rPr>
          <w:t>Лабораторное занятие № 6</w:t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>.</w:t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</w:rPr>
          <w:t xml:space="preserve"> Галогенопроизводные </w:t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br/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</w:rPr>
          <w:t>углеводородов</w:t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_Toc6201778 \h </w:instrTex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6858AD">
          <w:rPr>
            <w:rFonts w:ascii="Times New Roman" w:hAnsi="Times New Roman" w:cs="Times New Roman"/>
            <w:noProof/>
            <w:webHidden/>
            <w:sz w:val="22"/>
            <w:szCs w:val="22"/>
          </w:rPr>
          <w:t>43</w: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1A55BF" w:rsidRPr="00C37F08" w:rsidRDefault="002F0DBB" w:rsidP="00C37F08">
      <w:pPr>
        <w:pStyle w:val="13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val="ru-RU" w:eastAsia="ru-RU" w:bidi="ar-SA"/>
        </w:rPr>
      </w:pPr>
      <w:hyperlink w:anchor="_Toc6201779" w:history="1">
        <w:r w:rsidR="001A55BF" w:rsidRPr="00C37F08">
          <w:rPr>
            <w:rStyle w:val="a3"/>
            <w:rFonts w:ascii="Times New Roman" w:hAnsi="Times New Roman" w:cs="Times New Roman"/>
            <w:b/>
            <w:noProof/>
            <w:sz w:val="22"/>
            <w:szCs w:val="22"/>
          </w:rPr>
          <w:t>Лабораторное занятие № 7</w:t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>.</w:t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</w:rPr>
          <w:t xml:space="preserve"> Гидроксипроизводные </w:t>
        </w:r>
        <w:r w:rsidR="00C37F08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br/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</w:rPr>
          <w:t>углеводородов</w:t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_Toc6201779 \h </w:instrTex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6858AD">
          <w:rPr>
            <w:rFonts w:ascii="Times New Roman" w:hAnsi="Times New Roman" w:cs="Times New Roman"/>
            <w:noProof/>
            <w:webHidden/>
            <w:sz w:val="22"/>
            <w:szCs w:val="22"/>
          </w:rPr>
          <w:t>50</w: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1A55BF" w:rsidRPr="00C37F08" w:rsidRDefault="002F0DBB" w:rsidP="00C37F08">
      <w:pPr>
        <w:pStyle w:val="13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val="ru-RU" w:eastAsia="ru-RU" w:bidi="ar-SA"/>
        </w:rPr>
      </w:pPr>
      <w:hyperlink w:anchor="_Toc6201780" w:history="1">
        <w:r w:rsidR="001A55BF" w:rsidRPr="00C37F08">
          <w:rPr>
            <w:rStyle w:val="a3"/>
            <w:rFonts w:ascii="Times New Roman" w:hAnsi="Times New Roman" w:cs="Times New Roman"/>
            <w:b/>
            <w:noProof/>
            <w:sz w:val="22"/>
            <w:szCs w:val="22"/>
          </w:rPr>
          <w:t>Лабораторное занятие № 8</w:t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>.</w:t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</w:rPr>
          <w:t xml:space="preserve"> Карбонильные соединения (альдегиды и кетоны)</w:t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_Toc6201780 \h </w:instrTex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6858AD">
          <w:rPr>
            <w:rFonts w:ascii="Times New Roman" w:hAnsi="Times New Roman" w:cs="Times New Roman"/>
            <w:noProof/>
            <w:webHidden/>
            <w:sz w:val="22"/>
            <w:szCs w:val="22"/>
          </w:rPr>
          <w:t>59</w: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1A55BF" w:rsidRPr="00C37F08" w:rsidRDefault="002F0DBB" w:rsidP="00C37F08">
      <w:pPr>
        <w:pStyle w:val="13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val="ru-RU" w:eastAsia="ru-RU" w:bidi="ar-SA"/>
        </w:rPr>
      </w:pPr>
      <w:hyperlink w:anchor="_Toc6201781" w:history="1">
        <w:r w:rsidR="001A55BF" w:rsidRPr="00C37F08">
          <w:rPr>
            <w:rStyle w:val="a3"/>
            <w:rFonts w:ascii="Times New Roman" w:hAnsi="Times New Roman" w:cs="Times New Roman"/>
            <w:b/>
            <w:noProof/>
            <w:sz w:val="22"/>
            <w:szCs w:val="22"/>
          </w:rPr>
          <w:t>Лабораторное занятие № 9</w:t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>.</w:t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</w:rPr>
          <w:t xml:space="preserve"> </w:t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  <w:lang w:bidi="en-US"/>
          </w:rPr>
          <w:t xml:space="preserve">Азометины, </w:t>
        </w:r>
        <w:r w:rsidR="001A55BF" w:rsidRPr="00C37F08">
          <w:rPr>
            <w:rStyle w:val="a3"/>
            <w:rFonts w:ascii="Times New Roman" w:hAnsi="Times New Roman" w:cs="Times New Roman"/>
            <w:i/>
            <w:noProof/>
            <w:sz w:val="22"/>
            <w:szCs w:val="22"/>
          </w:rPr>
          <w:t>α, β</w:t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</w:rPr>
          <w:t xml:space="preserve">-непредельные </w:t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br/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</w:rPr>
          <w:t>и дикарбонильные  соединения, хиноны</w:t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_Toc6201781 \h </w:instrTex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6858AD">
          <w:rPr>
            <w:rFonts w:ascii="Times New Roman" w:hAnsi="Times New Roman" w:cs="Times New Roman"/>
            <w:noProof/>
            <w:webHidden/>
            <w:sz w:val="22"/>
            <w:szCs w:val="22"/>
          </w:rPr>
          <w:t>66</w: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1A55BF" w:rsidRPr="00C37F08" w:rsidRDefault="002F0DBB" w:rsidP="00C37F08">
      <w:pPr>
        <w:pStyle w:val="13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val="ru-RU" w:eastAsia="ru-RU" w:bidi="ar-SA"/>
        </w:rPr>
      </w:pPr>
      <w:hyperlink w:anchor="_Toc6201782" w:history="1">
        <w:r w:rsidR="001A55BF" w:rsidRPr="00C37F08">
          <w:rPr>
            <w:rStyle w:val="a3"/>
            <w:rFonts w:ascii="Times New Roman" w:hAnsi="Times New Roman" w:cs="Times New Roman"/>
            <w:b/>
            <w:noProof/>
            <w:sz w:val="22"/>
            <w:szCs w:val="22"/>
          </w:rPr>
          <w:t>Лабораторное занятие № 10</w:t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>.</w:t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</w:rPr>
          <w:t xml:space="preserve"> Монокарбоновые кислоты</w:t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_Toc6201782 \h </w:instrTex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6858AD">
          <w:rPr>
            <w:rFonts w:ascii="Times New Roman" w:hAnsi="Times New Roman" w:cs="Times New Roman"/>
            <w:noProof/>
            <w:webHidden/>
            <w:sz w:val="22"/>
            <w:szCs w:val="22"/>
          </w:rPr>
          <w:t>72</w: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1A55BF" w:rsidRPr="00C37F08" w:rsidRDefault="002F0DBB" w:rsidP="00C37F08">
      <w:pPr>
        <w:pStyle w:val="13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val="ru-RU" w:eastAsia="ru-RU" w:bidi="ar-SA"/>
        </w:rPr>
      </w:pPr>
      <w:hyperlink w:anchor="_Toc6201783" w:history="1">
        <w:r w:rsidR="001A55BF" w:rsidRPr="00C37F08">
          <w:rPr>
            <w:rStyle w:val="a3"/>
            <w:rFonts w:ascii="Times New Roman" w:hAnsi="Times New Roman" w:cs="Times New Roman"/>
            <w:b/>
            <w:noProof/>
            <w:sz w:val="22"/>
            <w:szCs w:val="22"/>
          </w:rPr>
          <w:t>Лабораторное занятие № 11</w:t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>.</w:t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</w:rPr>
          <w:t xml:space="preserve"> Дикарбоновые кислоты</w:t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_Toc6201783 \h </w:instrTex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6858AD">
          <w:rPr>
            <w:rFonts w:ascii="Times New Roman" w:hAnsi="Times New Roman" w:cs="Times New Roman"/>
            <w:noProof/>
            <w:webHidden/>
            <w:sz w:val="22"/>
            <w:szCs w:val="22"/>
          </w:rPr>
          <w:t>79</w: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1A55BF" w:rsidRPr="00C37F08" w:rsidRDefault="002F0DBB" w:rsidP="00C37F08">
      <w:pPr>
        <w:pStyle w:val="13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val="ru-RU" w:eastAsia="ru-RU" w:bidi="ar-SA"/>
        </w:rPr>
      </w:pPr>
      <w:hyperlink w:anchor="_Toc6201784" w:history="1">
        <w:r w:rsidR="001A55BF" w:rsidRPr="00C37F08">
          <w:rPr>
            <w:rStyle w:val="a3"/>
            <w:rFonts w:ascii="Times New Roman" w:hAnsi="Times New Roman" w:cs="Times New Roman"/>
            <w:b/>
            <w:noProof/>
            <w:sz w:val="22"/>
            <w:szCs w:val="22"/>
          </w:rPr>
          <w:t>Лабораторное занятие № 12</w:t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>.</w:t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</w:rPr>
          <w:t xml:space="preserve"> Гидрокси(окси)-, альдегидо- </w:t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br/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</w:rPr>
          <w:t>и кетокарбоновые кислоты</w:t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_Toc6201784 \h </w:instrTex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6858AD">
          <w:rPr>
            <w:rFonts w:ascii="Times New Roman" w:hAnsi="Times New Roman" w:cs="Times New Roman"/>
            <w:noProof/>
            <w:webHidden/>
            <w:sz w:val="22"/>
            <w:szCs w:val="22"/>
          </w:rPr>
          <w:t>85</w: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1A55BF" w:rsidRPr="00C37F08" w:rsidRDefault="002F0DBB" w:rsidP="00C37F08">
      <w:pPr>
        <w:pStyle w:val="13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val="ru-RU" w:eastAsia="ru-RU" w:bidi="ar-SA"/>
        </w:rPr>
      </w:pPr>
      <w:hyperlink w:anchor="_Toc6201785" w:history="1">
        <w:r w:rsidR="001A55BF" w:rsidRPr="00C37F08">
          <w:rPr>
            <w:rStyle w:val="a3"/>
            <w:rFonts w:ascii="Times New Roman" w:hAnsi="Times New Roman" w:cs="Times New Roman"/>
            <w:b/>
            <w:noProof/>
            <w:sz w:val="22"/>
            <w:szCs w:val="22"/>
          </w:rPr>
          <w:t>Лабораторное занятие № 13</w:t>
        </w:r>
        <w:r w:rsidR="00F17ADA" w:rsidRPr="00C37F08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>.</w:t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</w:rPr>
          <w:t xml:space="preserve"> Углеводы</w:t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_Toc6201785 \h </w:instrTex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6858AD">
          <w:rPr>
            <w:rFonts w:ascii="Times New Roman" w:hAnsi="Times New Roman" w:cs="Times New Roman"/>
            <w:noProof/>
            <w:webHidden/>
            <w:sz w:val="22"/>
            <w:szCs w:val="22"/>
          </w:rPr>
          <w:t>90</w: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1A55BF" w:rsidRPr="00C37F08" w:rsidRDefault="002F0DBB" w:rsidP="00C37F08">
      <w:pPr>
        <w:pStyle w:val="13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val="ru-RU" w:eastAsia="ru-RU" w:bidi="ar-SA"/>
        </w:rPr>
      </w:pPr>
      <w:hyperlink w:anchor="_Toc6201786" w:history="1">
        <w:r w:rsidR="001A55BF" w:rsidRPr="00C37F08">
          <w:rPr>
            <w:rStyle w:val="a3"/>
            <w:rFonts w:ascii="Times New Roman" w:hAnsi="Times New Roman" w:cs="Times New Roman"/>
            <w:b/>
            <w:noProof/>
            <w:sz w:val="22"/>
            <w:szCs w:val="22"/>
          </w:rPr>
          <w:t>Лабораторное занятие № 14</w:t>
        </w:r>
        <w:r w:rsidR="00F17ADA" w:rsidRPr="00C37F08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>.</w:t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</w:rPr>
          <w:t xml:space="preserve"> Нитросоединения</w:t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_Toc6201786 \h </w:instrTex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6858AD">
          <w:rPr>
            <w:rFonts w:ascii="Times New Roman" w:hAnsi="Times New Roman" w:cs="Times New Roman"/>
            <w:noProof/>
            <w:webHidden/>
            <w:sz w:val="22"/>
            <w:szCs w:val="22"/>
          </w:rPr>
          <w:t>98</w: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1A55BF" w:rsidRPr="00C37F08" w:rsidRDefault="002F0DBB" w:rsidP="00C37F08">
      <w:pPr>
        <w:pStyle w:val="13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val="ru-RU" w:eastAsia="ru-RU" w:bidi="ar-SA"/>
        </w:rPr>
      </w:pPr>
      <w:hyperlink w:anchor="_Toc6201787" w:history="1">
        <w:r w:rsidR="001A55BF" w:rsidRPr="00C37F08">
          <w:rPr>
            <w:rStyle w:val="a3"/>
            <w:rFonts w:ascii="Times New Roman" w:hAnsi="Times New Roman" w:cs="Times New Roman"/>
            <w:b/>
            <w:noProof/>
            <w:sz w:val="22"/>
            <w:szCs w:val="22"/>
          </w:rPr>
          <w:t>Лабораторное занятие № 15</w:t>
        </w:r>
        <w:r w:rsidR="00F17ADA" w:rsidRPr="00C37F08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>.</w:t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</w:rPr>
          <w:t xml:space="preserve"> Амины</w:t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_Toc6201787 \h </w:instrTex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6858AD">
          <w:rPr>
            <w:rFonts w:ascii="Times New Roman" w:hAnsi="Times New Roman" w:cs="Times New Roman"/>
            <w:noProof/>
            <w:webHidden/>
            <w:sz w:val="22"/>
            <w:szCs w:val="22"/>
          </w:rPr>
          <w:t>100</w: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1A55BF" w:rsidRPr="00C37F08" w:rsidRDefault="002F0DBB" w:rsidP="00C37F08">
      <w:pPr>
        <w:pStyle w:val="13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val="ru-RU" w:eastAsia="ru-RU" w:bidi="ar-SA"/>
        </w:rPr>
      </w:pPr>
      <w:hyperlink w:anchor="_Toc6201788" w:history="1">
        <w:r w:rsidR="001A55BF" w:rsidRPr="00C37F08">
          <w:rPr>
            <w:rStyle w:val="a3"/>
            <w:rFonts w:ascii="Times New Roman" w:hAnsi="Times New Roman" w:cs="Times New Roman"/>
            <w:b/>
            <w:noProof/>
            <w:sz w:val="22"/>
            <w:szCs w:val="22"/>
          </w:rPr>
          <w:t>Лабораторное занятие № 16</w:t>
        </w:r>
        <w:r w:rsidR="00F17ADA" w:rsidRPr="00C37F08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>.</w:t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</w:rPr>
          <w:t xml:space="preserve"> Диазо- и азосоединения</w:t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_Toc6201788 \h </w:instrTex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6858AD">
          <w:rPr>
            <w:rFonts w:ascii="Times New Roman" w:hAnsi="Times New Roman" w:cs="Times New Roman"/>
            <w:noProof/>
            <w:webHidden/>
            <w:sz w:val="22"/>
            <w:szCs w:val="22"/>
          </w:rPr>
          <w:t>105</w: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1A55BF" w:rsidRPr="00C37F08" w:rsidRDefault="002F0DBB" w:rsidP="00C37F08">
      <w:pPr>
        <w:pStyle w:val="13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val="ru-RU" w:eastAsia="ru-RU" w:bidi="ar-SA"/>
        </w:rPr>
      </w:pPr>
      <w:hyperlink w:anchor="_Toc6201789" w:history="1">
        <w:r w:rsidR="001A55BF" w:rsidRPr="00C37F08">
          <w:rPr>
            <w:rStyle w:val="a3"/>
            <w:rFonts w:ascii="Times New Roman" w:hAnsi="Times New Roman" w:cs="Times New Roman"/>
            <w:b/>
            <w:noProof/>
            <w:sz w:val="22"/>
            <w:szCs w:val="22"/>
          </w:rPr>
          <w:t>Лабораторное занятие № 17</w:t>
        </w:r>
        <w:r w:rsidR="00F17ADA" w:rsidRPr="00C37F08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>.</w:t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</w:rPr>
          <w:t xml:space="preserve"> Аминокислоты и белки</w:t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_Toc6201789 \h </w:instrTex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6858AD">
          <w:rPr>
            <w:rFonts w:ascii="Times New Roman" w:hAnsi="Times New Roman" w:cs="Times New Roman"/>
            <w:noProof/>
            <w:webHidden/>
            <w:sz w:val="22"/>
            <w:szCs w:val="22"/>
          </w:rPr>
          <w:t>110</w: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1A55BF" w:rsidRPr="00C37F08" w:rsidRDefault="002F0DBB" w:rsidP="00C37F08">
      <w:pPr>
        <w:pStyle w:val="13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val="ru-RU" w:eastAsia="ru-RU" w:bidi="ar-SA"/>
        </w:rPr>
      </w:pPr>
      <w:hyperlink w:anchor="_Toc6201790" w:history="1">
        <w:r w:rsidR="001A55BF" w:rsidRPr="00C37F08">
          <w:rPr>
            <w:rStyle w:val="a3"/>
            <w:rFonts w:ascii="Times New Roman" w:hAnsi="Times New Roman" w:cs="Times New Roman"/>
            <w:b/>
            <w:noProof/>
            <w:sz w:val="22"/>
            <w:szCs w:val="22"/>
          </w:rPr>
          <w:t>Лабораторное занятие № 18</w:t>
        </w:r>
        <w:r w:rsidR="00F17ADA" w:rsidRPr="00C37F08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>.</w:t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</w:rPr>
          <w:t xml:space="preserve"> Элементорганические </w:t>
        </w:r>
        <w:r w:rsidR="00F17ADA" w:rsidRPr="00C37F08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br/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</w:rPr>
          <w:t>соединения</w:t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_Toc6201790 \h </w:instrTex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6858AD">
          <w:rPr>
            <w:rFonts w:ascii="Times New Roman" w:hAnsi="Times New Roman" w:cs="Times New Roman"/>
            <w:noProof/>
            <w:webHidden/>
            <w:sz w:val="22"/>
            <w:szCs w:val="22"/>
          </w:rPr>
          <w:t>112</w: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1A55BF" w:rsidRPr="00C37F08" w:rsidRDefault="002F0DBB" w:rsidP="00C37F08">
      <w:pPr>
        <w:pStyle w:val="13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val="ru-RU" w:eastAsia="ru-RU" w:bidi="ar-SA"/>
        </w:rPr>
      </w:pPr>
      <w:hyperlink w:anchor="_Toc6201791" w:history="1">
        <w:r w:rsidR="001A55BF" w:rsidRPr="00C37F08">
          <w:rPr>
            <w:rStyle w:val="a3"/>
            <w:rFonts w:ascii="Times New Roman" w:hAnsi="Times New Roman" w:cs="Times New Roman"/>
            <w:b/>
            <w:noProof/>
            <w:sz w:val="22"/>
            <w:szCs w:val="22"/>
          </w:rPr>
          <w:t>Лабораторное занятие № 19</w:t>
        </w:r>
        <w:r w:rsidR="00F17ADA" w:rsidRPr="00C37F08">
          <w:rPr>
            <w:rStyle w:val="a3"/>
            <w:rFonts w:ascii="Times New Roman" w:hAnsi="Times New Roman" w:cs="Times New Roman"/>
            <w:noProof/>
            <w:sz w:val="22"/>
            <w:szCs w:val="22"/>
            <w:lang w:val="ru-RU"/>
          </w:rPr>
          <w:t>.</w:t>
        </w:r>
        <w:r w:rsidR="001A55BF" w:rsidRPr="00C37F08">
          <w:rPr>
            <w:rStyle w:val="a3"/>
            <w:rFonts w:ascii="Times New Roman" w:hAnsi="Times New Roman" w:cs="Times New Roman"/>
            <w:noProof/>
            <w:sz w:val="22"/>
            <w:szCs w:val="22"/>
          </w:rPr>
          <w:t xml:space="preserve"> Гетероциклические соеди</w:t>
        </w:r>
        <w:r w:rsidR="00F17ADA" w:rsidRPr="00C37F08">
          <w:rPr>
            <w:rStyle w:val="a3"/>
            <w:rFonts w:ascii="Times New Roman" w:hAnsi="Times New Roman" w:cs="Times New Roman"/>
            <w:noProof/>
            <w:sz w:val="22"/>
            <w:szCs w:val="22"/>
          </w:rPr>
          <w:t>нения</w:t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_Toc6201791 \h </w:instrTex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6858AD">
          <w:rPr>
            <w:rFonts w:ascii="Times New Roman" w:hAnsi="Times New Roman" w:cs="Times New Roman"/>
            <w:noProof/>
            <w:webHidden/>
            <w:sz w:val="22"/>
            <w:szCs w:val="22"/>
          </w:rPr>
          <w:t>114</w: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1A55BF" w:rsidRPr="00C37F08" w:rsidRDefault="002F0DBB" w:rsidP="00C37F08">
      <w:pPr>
        <w:pStyle w:val="13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val="ru-RU" w:eastAsia="ru-RU" w:bidi="ar-SA"/>
        </w:rPr>
      </w:pPr>
      <w:hyperlink w:anchor="_Toc6201792" w:history="1">
        <w:r w:rsidR="001A55BF" w:rsidRPr="00C37F08">
          <w:rPr>
            <w:rStyle w:val="a3"/>
            <w:rFonts w:ascii="Times New Roman" w:hAnsi="Times New Roman" w:cs="Times New Roman"/>
            <w:b/>
            <w:noProof/>
            <w:sz w:val="22"/>
            <w:szCs w:val="22"/>
          </w:rPr>
          <w:t>Перечень тем рефератов</w:t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_Toc6201792 \h </w:instrTex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6858AD">
          <w:rPr>
            <w:rFonts w:ascii="Times New Roman" w:hAnsi="Times New Roman" w:cs="Times New Roman"/>
            <w:noProof/>
            <w:webHidden/>
            <w:sz w:val="22"/>
            <w:szCs w:val="22"/>
          </w:rPr>
          <w:t>123</w: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1A55BF" w:rsidRPr="00C37F08" w:rsidRDefault="002F0DBB" w:rsidP="00C37F08">
      <w:pPr>
        <w:pStyle w:val="13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val="ru-RU" w:eastAsia="ru-RU" w:bidi="ar-SA"/>
        </w:rPr>
      </w:pPr>
      <w:hyperlink w:anchor="_Toc6201793" w:history="1">
        <w:r w:rsidR="001A55BF" w:rsidRPr="00C37F08">
          <w:rPr>
            <w:rStyle w:val="a3"/>
            <w:rFonts w:ascii="Times New Roman" w:hAnsi="Times New Roman" w:cs="Times New Roman"/>
            <w:b/>
            <w:noProof/>
            <w:sz w:val="22"/>
            <w:szCs w:val="22"/>
          </w:rPr>
          <w:t>Заключение</w:t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_Toc6201793 \h </w:instrTex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6858AD">
          <w:rPr>
            <w:rFonts w:ascii="Times New Roman" w:hAnsi="Times New Roman" w:cs="Times New Roman"/>
            <w:noProof/>
            <w:webHidden/>
            <w:sz w:val="22"/>
            <w:szCs w:val="22"/>
          </w:rPr>
          <w:t>124</w: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</w:p>
    <w:p w:rsidR="009713FA" w:rsidRPr="00C37F08" w:rsidRDefault="002F0DBB" w:rsidP="00C37F08">
      <w:pPr>
        <w:pStyle w:val="13"/>
        <w:rPr>
          <w:rFonts w:ascii="Times New Roman" w:hAnsi="Times New Roman" w:cs="Times New Roman"/>
          <w:sz w:val="22"/>
          <w:szCs w:val="22"/>
          <w:lang w:val="ru-RU"/>
        </w:rPr>
      </w:pPr>
      <w:hyperlink w:anchor="_Toc6201794" w:history="1">
        <w:r w:rsidR="001A55BF" w:rsidRPr="00C37F08">
          <w:rPr>
            <w:rStyle w:val="a3"/>
            <w:rFonts w:ascii="Times New Roman" w:hAnsi="Times New Roman" w:cs="Times New Roman"/>
            <w:b/>
            <w:noProof/>
            <w:sz w:val="22"/>
            <w:szCs w:val="22"/>
          </w:rPr>
          <w:t>Рекомендуемая литература</w:t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tab/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begin"/>
        </w:r>
        <w:r w:rsidR="001A55BF"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instrText xml:space="preserve"> PAGEREF _Toc6201794 \h </w:instrTex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separate"/>
        </w:r>
        <w:r w:rsidR="006858AD">
          <w:rPr>
            <w:rFonts w:ascii="Times New Roman" w:hAnsi="Times New Roman" w:cs="Times New Roman"/>
            <w:noProof/>
            <w:webHidden/>
            <w:sz w:val="22"/>
            <w:szCs w:val="22"/>
          </w:rPr>
          <w:t>125</w:t>
        </w:r>
        <w:r w:rsidRPr="00C37F08">
          <w:rPr>
            <w:rFonts w:ascii="Times New Roman" w:hAnsi="Times New Roman" w:cs="Times New Roman"/>
            <w:noProof/>
            <w:webHidden/>
            <w:sz w:val="22"/>
            <w:szCs w:val="22"/>
          </w:rPr>
          <w:fldChar w:fldCharType="end"/>
        </w:r>
      </w:hyperlink>
      <w:r w:rsidRPr="00C37F08">
        <w:rPr>
          <w:rFonts w:ascii="Times New Roman" w:hAnsi="Times New Roman" w:cs="Times New Roman"/>
          <w:sz w:val="22"/>
          <w:szCs w:val="22"/>
          <w:highlight w:val="yellow"/>
          <w:lang w:val="ru-RU"/>
        </w:rPr>
        <w:fldChar w:fldCharType="end"/>
      </w:r>
    </w:p>
    <w:p w:rsidR="00BF0FDA" w:rsidRPr="00024DEA" w:rsidRDefault="00FB7AE7" w:rsidP="00F8559F">
      <w:pPr>
        <w:pStyle w:val="2"/>
      </w:pPr>
      <w:bookmarkStart w:id="3" w:name="_Toc6201772"/>
      <w:r w:rsidRPr="00024DEA">
        <w:rPr>
          <w:rFonts w:eastAsia="Arial"/>
        </w:rPr>
        <w:lastRenderedPageBreak/>
        <w:t>Введение</w:t>
      </w:r>
      <w:bookmarkEnd w:id="0"/>
      <w:bookmarkEnd w:id="1"/>
      <w:bookmarkEnd w:id="3"/>
    </w:p>
    <w:p w:rsidR="00CF6FCA" w:rsidRDefault="00CF6FCA" w:rsidP="00F8559F">
      <w:pPr>
        <w:pStyle w:val="14"/>
        <w:spacing w:line="240" w:lineRule="auto"/>
        <w:rPr>
          <w:sz w:val="22"/>
          <w:szCs w:val="22"/>
          <w:lang w:val="ru-RU"/>
        </w:rPr>
      </w:pPr>
    </w:p>
    <w:p w:rsidR="00263552" w:rsidRPr="00024DEA" w:rsidRDefault="00263552" w:rsidP="00F8559F">
      <w:pPr>
        <w:pStyle w:val="14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Лабораторные занятия по органической химии</w:t>
      </w:r>
      <w:r w:rsidR="00E03263">
        <w:rPr>
          <w:sz w:val="22"/>
          <w:szCs w:val="22"/>
          <w:lang w:val="ru-RU"/>
        </w:rPr>
        <w:t xml:space="preserve"> – </w:t>
      </w:r>
      <w:r w:rsidRPr="00024DEA">
        <w:rPr>
          <w:sz w:val="22"/>
          <w:szCs w:val="22"/>
          <w:lang w:val="ru-RU"/>
        </w:rPr>
        <w:t>необходимый элемент изучения этой дисциплины. Индивидуально проводя опыты, студенты имеют возможность близко наблюдать явления, делать выводы на основании увиденных фактов</w:t>
      </w:r>
      <w:r w:rsidR="00E56E79">
        <w:rPr>
          <w:sz w:val="22"/>
          <w:szCs w:val="22"/>
          <w:lang w:val="ru-RU"/>
        </w:rPr>
        <w:t>. Э</w:t>
      </w:r>
      <w:r w:rsidRPr="00024DEA">
        <w:rPr>
          <w:sz w:val="22"/>
          <w:szCs w:val="22"/>
          <w:lang w:val="ru-RU"/>
        </w:rPr>
        <w:t>то дает реальные и про</w:t>
      </w:r>
      <w:r w:rsidRPr="00024DEA">
        <w:rPr>
          <w:sz w:val="22"/>
          <w:szCs w:val="22"/>
          <w:lang w:val="ru-RU"/>
        </w:rPr>
        <w:t>ч</w:t>
      </w:r>
      <w:r w:rsidRPr="00024DEA">
        <w:rPr>
          <w:sz w:val="22"/>
          <w:szCs w:val="22"/>
          <w:lang w:val="ru-RU"/>
        </w:rPr>
        <w:t>ные знания о закономерностях органической химии, свойствах и р</w:t>
      </w:r>
      <w:r w:rsidRPr="00024DEA">
        <w:rPr>
          <w:sz w:val="22"/>
          <w:szCs w:val="22"/>
          <w:lang w:val="ru-RU"/>
        </w:rPr>
        <w:t>е</w:t>
      </w:r>
      <w:r w:rsidRPr="00024DEA">
        <w:rPr>
          <w:sz w:val="22"/>
          <w:szCs w:val="22"/>
          <w:lang w:val="ru-RU"/>
        </w:rPr>
        <w:t>акциях органических веществ.</w:t>
      </w:r>
    </w:p>
    <w:p w:rsidR="004E6A3E" w:rsidRPr="00024DEA" w:rsidRDefault="00B77C12" w:rsidP="00F8559F">
      <w:pPr>
        <w:pStyle w:val="14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Органическая химия имеет некоторую специфичность, кот</w:t>
      </w:r>
      <w:r w:rsidRPr="00024DEA">
        <w:rPr>
          <w:sz w:val="22"/>
          <w:szCs w:val="22"/>
          <w:lang w:val="ru-RU"/>
        </w:rPr>
        <w:t>о</w:t>
      </w:r>
      <w:r w:rsidRPr="00024DEA">
        <w:rPr>
          <w:sz w:val="22"/>
          <w:szCs w:val="22"/>
          <w:lang w:val="ru-RU"/>
        </w:rPr>
        <w:t>рая состоит в том, что все классы органических соединений взаим</w:t>
      </w:r>
      <w:r w:rsidRPr="00024DEA">
        <w:rPr>
          <w:sz w:val="22"/>
          <w:szCs w:val="22"/>
          <w:lang w:val="ru-RU"/>
        </w:rPr>
        <w:t>о</w:t>
      </w:r>
      <w:r w:rsidRPr="00024DEA">
        <w:rPr>
          <w:sz w:val="22"/>
          <w:szCs w:val="22"/>
          <w:lang w:val="ru-RU"/>
        </w:rPr>
        <w:t>связаны между собой. Поэтому изучение каждого последующего класса</w:t>
      </w:r>
      <w:r w:rsidR="000B05BE" w:rsidRPr="00024DEA">
        <w:rPr>
          <w:sz w:val="22"/>
          <w:szCs w:val="22"/>
          <w:lang w:val="ru-RU"/>
        </w:rPr>
        <w:t xml:space="preserve"> не нужно начинать, не изучив предыдущих тем. Т</w:t>
      </w:r>
      <w:r w:rsidR="00516C8A">
        <w:rPr>
          <w:sz w:val="22"/>
          <w:szCs w:val="22"/>
          <w:lang w:val="ru-RU"/>
        </w:rPr>
        <w:t xml:space="preserve">аким </w:t>
      </w:r>
      <w:r w:rsidR="000B05BE" w:rsidRPr="00024DEA">
        <w:rPr>
          <w:sz w:val="22"/>
          <w:szCs w:val="22"/>
          <w:lang w:val="ru-RU"/>
        </w:rPr>
        <w:t>о</w:t>
      </w:r>
      <w:r w:rsidR="00516C8A">
        <w:rPr>
          <w:sz w:val="22"/>
          <w:szCs w:val="22"/>
          <w:lang w:val="ru-RU"/>
        </w:rPr>
        <w:t>бр</w:t>
      </w:r>
      <w:r w:rsidR="00516C8A">
        <w:rPr>
          <w:sz w:val="22"/>
          <w:szCs w:val="22"/>
          <w:lang w:val="ru-RU"/>
        </w:rPr>
        <w:t>а</w:t>
      </w:r>
      <w:r w:rsidR="00516C8A">
        <w:rPr>
          <w:sz w:val="22"/>
          <w:szCs w:val="22"/>
          <w:lang w:val="ru-RU"/>
        </w:rPr>
        <w:t>зом</w:t>
      </w:r>
      <w:r w:rsidR="000B05BE" w:rsidRPr="00024DEA">
        <w:rPr>
          <w:sz w:val="22"/>
          <w:szCs w:val="22"/>
          <w:lang w:val="ru-RU"/>
        </w:rPr>
        <w:t>, первым условием успешного освоения курса является систем</w:t>
      </w:r>
      <w:r w:rsidR="000B05BE" w:rsidRPr="00024DEA">
        <w:rPr>
          <w:sz w:val="22"/>
          <w:szCs w:val="22"/>
          <w:lang w:val="ru-RU"/>
        </w:rPr>
        <w:t>а</w:t>
      </w:r>
      <w:r w:rsidR="000B05BE" w:rsidRPr="00024DEA">
        <w:rPr>
          <w:sz w:val="22"/>
          <w:szCs w:val="22"/>
          <w:lang w:val="ru-RU"/>
        </w:rPr>
        <w:t>тическое, строго последовательное изучение материала. Органич</w:t>
      </w:r>
      <w:r w:rsidR="000B05BE" w:rsidRPr="00024DEA">
        <w:rPr>
          <w:sz w:val="22"/>
          <w:szCs w:val="22"/>
          <w:lang w:val="ru-RU"/>
        </w:rPr>
        <w:t>е</w:t>
      </w:r>
      <w:r w:rsidR="000B05BE" w:rsidRPr="00024DEA">
        <w:rPr>
          <w:sz w:val="22"/>
          <w:szCs w:val="22"/>
          <w:lang w:val="ru-RU"/>
        </w:rPr>
        <w:t>скую химию нельзя усвоить, прочитав за короткое время весь мат</w:t>
      </w:r>
      <w:r w:rsidR="000B05BE" w:rsidRPr="00024DEA">
        <w:rPr>
          <w:sz w:val="22"/>
          <w:szCs w:val="22"/>
          <w:lang w:val="ru-RU"/>
        </w:rPr>
        <w:t>е</w:t>
      </w:r>
      <w:r w:rsidR="000B05BE" w:rsidRPr="00024DEA">
        <w:rPr>
          <w:sz w:val="22"/>
          <w:szCs w:val="22"/>
          <w:lang w:val="ru-RU"/>
        </w:rPr>
        <w:t>риал учебника.</w:t>
      </w:r>
    </w:p>
    <w:p w:rsidR="00263552" w:rsidRPr="00024DEA" w:rsidRDefault="00263552" w:rsidP="00F8559F">
      <w:pPr>
        <w:pStyle w:val="14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 xml:space="preserve">Настоящие </w:t>
      </w:r>
      <w:r w:rsidRPr="002B5E0F">
        <w:rPr>
          <w:sz w:val="22"/>
          <w:szCs w:val="22"/>
          <w:lang w:val="ru-RU"/>
        </w:rPr>
        <w:t xml:space="preserve">методические </w:t>
      </w:r>
      <w:r w:rsidR="002B5E0F">
        <w:rPr>
          <w:sz w:val="22"/>
          <w:szCs w:val="22"/>
          <w:lang w:val="ru-RU"/>
        </w:rPr>
        <w:t>рекомендации</w:t>
      </w:r>
      <w:r w:rsidRPr="00024DEA">
        <w:rPr>
          <w:sz w:val="22"/>
          <w:szCs w:val="22"/>
          <w:lang w:val="ru-RU"/>
        </w:rPr>
        <w:t xml:space="preserve"> соответствуют пр</w:t>
      </w:r>
      <w:r w:rsidRPr="00024DEA">
        <w:rPr>
          <w:sz w:val="22"/>
          <w:szCs w:val="22"/>
          <w:lang w:val="ru-RU"/>
        </w:rPr>
        <w:t>о</w:t>
      </w:r>
      <w:r w:rsidRPr="00024DEA">
        <w:rPr>
          <w:sz w:val="22"/>
          <w:szCs w:val="22"/>
          <w:lang w:val="ru-RU"/>
        </w:rPr>
        <w:t xml:space="preserve">граммным требованиям курса органической химии </w:t>
      </w:r>
      <w:r w:rsidR="00516C8A">
        <w:rPr>
          <w:sz w:val="22"/>
          <w:szCs w:val="22"/>
          <w:lang w:val="ru-RU"/>
        </w:rPr>
        <w:t xml:space="preserve">по направлению подготовки 04.03.01 </w:t>
      </w:r>
      <w:r w:rsidR="00176247">
        <w:rPr>
          <w:sz w:val="22"/>
          <w:szCs w:val="22"/>
          <w:lang w:val="ru-RU"/>
        </w:rPr>
        <w:t>«</w:t>
      </w:r>
      <w:r w:rsidR="00D613D2" w:rsidRPr="00024DEA">
        <w:rPr>
          <w:sz w:val="22"/>
          <w:szCs w:val="22"/>
          <w:lang w:val="ru-RU"/>
        </w:rPr>
        <w:t>Х</w:t>
      </w:r>
      <w:r w:rsidR="00176247">
        <w:rPr>
          <w:sz w:val="22"/>
          <w:szCs w:val="22"/>
          <w:lang w:val="ru-RU"/>
        </w:rPr>
        <w:t>имия»</w:t>
      </w:r>
      <w:r w:rsidRPr="00024DEA">
        <w:rPr>
          <w:sz w:val="22"/>
          <w:szCs w:val="22"/>
          <w:lang w:val="ru-RU"/>
        </w:rPr>
        <w:t xml:space="preserve"> и </w:t>
      </w:r>
      <w:r w:rsidRPr="001848DE">
        <w:rPr>
          <w:sz w:val="22"/>
          <w:szCs w:val="22"/>
          <w:lang w:val="ru-RU"/>
        </w:rPr>
        <w:t>включа</w:t>
      </w:r>
      <w:r w:rsidR="000B05BE" w:rsidRPr="001848DE">
        <w:rPr>
          <w:sz w:val="22"/>
          <w:szCs w:val="22"/>
          <w:lang w:val="ru-RU"/>
        </w:rPr>
        <w:t>ю</w:t>
      </w:r>
      <w:r w:rsidRPr="001848DE">
        <w:rPr>
          <w:sz w:val="22"/>
          <w:szCs w:val="22"/>
          <w:lang w:val="ru-RU"/>
        </w:rPr>
        <w:t xml:space="preserve">т </w:t>
      </w:r>
      <w:r w:rsidR="008043AF" w:rsidRPr="001848DE">
        <w:rPr>
          <w:sz w:val="22"/>
          <w:szCs w:val="22"/>
          <w:lang w:val="ru-RU"/>
        </w:rPr>
        <w:t>де</w:t>
      </w:r>
      <w:r w:rsidR="001848DE">
        <w:rPr>
          <w:sz w:val="22"/>
          <w:szCs w:val="22"/>
          <w:lang w:val="ru-RU"/>
        </w:rPr>
        <w:t>в</w:t>
      </w:r>
      <w:r w:rsidR="008043AF" w:rsidRPr="001848DE">
        <w:rPr>
          <w:sz w:val="22"/>
          <w:szCs w:val="22"/>
          <w:lang w:val="ru-RU"/>
        </w:rPr>
        <w:t>я</w:t>
      </w:r>
      <w:r w:rsidR="001848DE">
        <w:rPr>
          <w:sz w:val="22"/>
          <w:szCs w:val="22"/>
          <w:lang w:val="ru-RU"/>
        </w:rPr>
        <w:t>тнадцать</w:t>
      </w:r>
      <w:r w:rsidRPr="00024DEA">
        <w:rPr>
          <w:sz w:val="22"/>
          <w:szCs w:val="22"/>
          <w:lang w:val="ru-RU"/>
        </w:rPr>
        <w:t xml:space="preserve"> лаборато</w:t>
      </w:r>
      <w:r w:rsidRPr="00024DEA">
        <w:rPr>
          <w:sz w:val="22"/>
          <w:szCs w:val="22"/>
          <w:lang w:val="ru-RU"/>
        </w:rPr>
        <w:t>р</w:t>
      </w:r>
      <w:r w:rsidRPr="00024DEA">
        <w:rPr>
          <w:sz w:val="22"/>
          <w:szCs w:val="22"/>
          <w:lang w:val="ru-RU"/>
        </w:rPr>
        <w:t>ных занятий.</w:t>
      </w:r>
      <w:r w:rsidR="00516C8A">
        <w:rPr>
          <w:sz w:val="22"/>
          <w:szCs w:val="22"/>
          <w:lang w:val="ru-RU"/>
        </w:rPr>
        <w:t xml:space="preserve"> </w:t>
      </w:r>
      <w:r w:rsidRPr="00024DEA">
        <w:rPr>
          <w:sz w:val="22"/>
          <w:szCs w:val="22"/>
          <w:lang w:val="ru-RU"/>
        </w:rPr>
        <w:t>Каждое лабораторное занятие предполагает</w:t>
      </w:r>
      <w:r w:rsidR="00516C8A">
        <w:rPr>
          <w:sz w:val="22"/>
          <w:szCs w:val="22"/>
          <w:lang w:val="ru-RU"/>
        </w:rPr>
        <w:t>:</w:t>
      </w:r>
      <w:r w:rsidRPr="00024DEA">
        <w:rPr>
          <w:sz w:val="22"/>
          <w:szCs w:val="22"/>
          <w:lang w:val="ru-RU"/>
        </w:rPr>
        <w:t xml:space="preserve"> изучение основных теоретических вопросов</w:t>
      </w:r>
      <w:r w:rsidR="00516C8A">
        <w:rPr>
          <w:sz w:val="22"/>
          <w:szCs w:val="22"/>
          <w:lang w:val="ru-RU"/>
        </w:rPr>
        <w:t>;</w:t>
      </w:r>
      <w:r w:rsidRPr="00024DEA">
        <w:rPr>
          <w:sz w:val="22"/>
          <w:szCs w:val="22"/>
          <w:lang w:val="ru-RU"/>
        </w:rPr>
        <w:t xml:space="preserve"> методических </w:t>
      </w:r>
      <w:r w:rsidR="00516C8A">
        <w:rPr>
          <w:sz w:val="22"/>
          <w:szCs w:val="22"/>
          <w:lang w:val="ru-RU"/>
        </w:rPr>
        <w:t>рекомендац</w:t>
      </w:r>
      <w:r w:rsidRPr="00024DEA">
        <w:rPr>
          <w:sz w:val="22"/>
          <w:szCs w:val="22"/>
          <w:lang w:val="ru-RU"/>
        </w:rPr>
        <w:t>ий</w:t>
      </w:r>
      <w:proofErr w:type="gramStart"/>
      <w:r w:rsidR="00516C8A">
        <w:rPr>
          <w:sz w:val="22"/>
          <w:szCs w:val="22"/>
          <w:lang w:val="ru-RU"/>
        </w:rPr>
        <w:t>;</w:t>
      </w:r>
      <w:r w:rsidRPr="00024DEA">
        <w:rPr>
          <w:sz w:val="22"/>
          <w:szCs w:val="22"/>
          <w:lang w:val="ru-RU"/>
        </w:rPr>
        <w:t xml:space="preserve">. </w:t>
      </w:r>
      <w:proofErr w:type="gramEnd"/>
      <w:r w:rsidRPr="00024DEA">
        <w:rPr>
          <w:sz w:val="22"/>
          <w:szCs w:val="22"/>
          <w:lang w:val="ru-RU"/>
        </w:rPr>
        <w:t>заданий для письменных ответов</w:t>
      </w:r>
      <w:r w:rsidR="00516C8A">
        <w:rPr>
          <w:sz w:val="22"/>
          <w:szCs w:val="22"/>
          <w:lang w:val="ru-RU"/>
        </w:rPr>
        <w:t>;</w:t>
      </w:r>
      <w:r w:rsidRPr="00024DEA">
        <w:rPr>
          <w:sz w:val="22"/>
          <w:szCs w:val="22"/>
          <w:lang w:val="ru-RU"/>
        </w:rPr>
        <w:t xml:space="preserve"> описание опытов, которые пре</w:t>
      </w:r>
      <w:r w:rsidRPr="00024DEA">
        <w:rPr>
          <w:sz w:val="22"/>
          <w:szCs w:val="22"/>
          <w:lang w:val="ru-RU"/>
        </w:rPr>
        <w:t>д</w:t>
      </w:r>
      <w:r w:rsidRPr="00024DEA">
        <w:rPr>
          <w:sz w:val="22"/>
          <w:szCs w:val="22"/>
          <w:lang w:val="ru-RU"/>
        </w:rPr>
        <w:t>стоит выполнить на занятии.</w:t>
      </w:r>
    </w:p>
    <w:p w:rsidR="00263552" w:rsidRPr="00024DEA" w:rsidRDefault="002B5E0F" w:rsidP="00F8559F">
      <w:pPr>
        <w:pStyle w:val="14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Рекомендации</w:t>
      </w:r>
      <w:r w:rsidR="00263552" w:rsidRPr="00024DEA">
        <w:rPr>
          <w:sz w:val="22"/>
          <w:szCs w:val="22"/>
          <w:lang w:val="ru-RU"/>
        </w:rPr>
        <w:t xml:space="preserve"> подготовлены с целью активизации познав</w:t>
      </w:r>
      <w:r w:rsidR="00263552" w:rsidRPr="00024DEA">
        <w:rPr>
          <w:sz w:val="22"/>
          <w:szCs w:val="22"/>
          <w:lang w:val="ru-RU"/>
        </w:rPr>
        <w:t>а</w:t>
      </w:r>
      <w:r w:rsidR="00263552" w:rsidRPr="00024DEA">
        <w:rPr>
          <w:sz w:val="22"/>
          <w:szCs w:val="22"/>
          <w:lang w:val="ru-RU"/>
        </w:rPr>
        <w:t>тельной деятельности студентов, оптимизации учебного процесса и представляют собой перечень заданий для самостоятельной подг</w:t>
      </w:r>
      <w:r w:rsidR="00263552" w:rsidRPr="00024DEA">
        <w:rPr>
          <w:sz w:val="22"/>
          <w:szCs w:val="22"/>
          <w:lang w:val="ru-RU"/>
        </w:rPr>
        <w:t>о</w:t>
      </w:r>
      <w:r w:rsidR="00263552" w:rsidRPr="00024DEA">
        <w:rPr>
          <w:sz w:val="22"/>
          <w:szCs w:val="22"/>
          <w:lang w:val="ru-RU"/>
        </w:rPr>
        <w:t>товки студентов по органической химии к каждому лабораторному занятию.</w:t>
      </w:r>
    </w:p>
    <w:p w:rsidR="00263552" w:rsidRPr="00024DEA" w:rsidRDefault="00263552" w:rsidP="00F8559F">
      <w:pPr>
        <w:pStyle w:val="14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Необходимую информацию для ответов на вопросы, решения задач и выполнения заданий по написанию схем превращений ст</w:t>
      </w:r>
      <w:r w:rsidRPr="00024DEA">
        <w:rPr>
          <w:sz w:val="22"/>
          <w:szCs w:val="22"/>
          <w:lang w:val="ru-RU"/>
        </w:rPr>
        <w:t>у</w:t>
      </w:r>
      <w:r w:rsidRPr="00024DEA">
        <w:rPr>
          <w:sz w:val="22"/>
          <w:szCs w:val="22"/>
          <w:lang w:val="ru-RU"/>
        </w:rPr>
        <w:t>денты найдут в основной и дополнительной литературе, список к</w:t>
      </w:r>
      <w:r w:rsidRPr="00024DEA">
        <w:rPr>
          <w:sz w:val="22"/>
          <w:szCs w:val="22"/>
          <w:lang w:val="ru-RU"/>
        </w:rPr>
        <w:t>о</w:t>
      </w:r>
      <w:r w:rsidRPr="00024DEA">
        <w:rPr>
          <w:sz w:val="22"/>
          <w:szCs w:val="22"/>
          <w:lang w:val="ru-RU"/>
        </w:rPr>
        <w:t xml:space="preserve">торой приведен </w:t>
      </w:r>
      <w:r w:rsidR="00D613D2" w:rsidRPr="00024DEA">
        <w:rPr>
          <w:sz w:val="22"/>
          <w:szCs w:val="22"/>
          <w:lang w:val="ru-RU"/>
        </w:rPr>
        <w:t>в конце работы</w:t>
      </w:r>
      <w:r w:rsidRPr="00024DEA">
        <w:rPr>
          <w:sz w:val="22"/>
          <w:szCs w:val="22"/>
          <w:lang w:val="ru-RU"/>
        </w:rPr>
        <w:t>.</w:t>
      </w:r>
    </w:p>
    <w:p w:rsidR="00263552" w:rsidRPr="00024DEA" w:rsidRDefault="00263552" w:rsidP="00F8559F">
      <w:pPr>
        <w:pStyle w:val="14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Рекомендации по подготовке к оформлению лабораторной р</w:t>
      </w:r>
      <w:r w:rsidRPr="00024DEA">
        <w:rPr>
          <w:sz w:val="22"/>
          <w:szCs w:val="22"/>
          <w:lang w:val="ru-RU"/>
        </w:rPr>
        <w:t>а</w:t>
      </w:r>
      <w:r w:rsidRPr="00024DEA">
        <w:rPr>
          <w:sz w:val="22"/>
          <w:szCs w:val="22"/>
          <w:lang w:val="ru-RU"/>
        </w:rPr>
        <w:t>боты</w:t>
      </w:r>
      <w:r w:rsidR="00D613D2" w:rsidRPr="00024DEA">
        <w:rPr>
          <w:sz w:val="22"/>
          <w:szCs w:val="22"/>
          <w:lang w:val="ru-RU"/>
        </w:rPr>
        <w:t>:</w:t>
      </w:r>
    </w:p>
    <w:p w:rsidR="00263552" w:rsidRPr="00024DEA" w:rsidRDefault="00D613D2" w:rsidP="00F8559F">
      <w:pPr>
        <w:pStyle w:val="14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– в</w:t>
      </w:r>
      <w:r w:rsidR="00263552" w:rsidRPr="00024DEA">
        <w:rPr>
          <w:sz w:val="22"/>
          <w:szCs w:val="22"/>
          <w:lang w:val="ru-RU"/>
        </w:rPr>
        <w:t>ыполнить упражнения и дать письменные ответы на вопр</w:t>
      </w:r>
      <w:r w:rsidR="00263552" w:rsidRPr="00024DEA">
        <w:rPr>
          <w:sz w:val="22"/>
          <w:szCs w:val="22"/>
          <w:lang w:val="ru-RU"/>
        </w:rPr>
        <w:t>о</w:t>
      </w:r>
      <w:r w:rsidR="00263552" w:rsidRPr="00024DEA">
        <w:rPr>
          <w:sz w:val="22"/>
          <w:szCs w:val="22"/>
          <w:lang w:val="ru-RU"/>
        </w:rPr>
        <w:t>сы по изучаемой теме</w:t>
      </w:r>
      <w:r w:rsidRPr="00024DEA">
        <w:rPr>
          <w:sz w:val="22"/>
          <w:szCs w:val="22"/>
          <w:lang w:val="ru-RU"/>
        </w:rPr>
        <w:t>;</w:t>
      </w:r>
    </w:p>
    <w:p w:rsidR="00263552" w:rsidRPr="00024DEA" w:rsidRDefault="00D613D2" w:rsidP="00F8559F">
      <w:pPr>
        <w:pStyle w:val="14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lastRenderedPageBreak/>
        <w:t>– з</w:t>
      </w:r>
      <w:r w:rsidR="00263552" w:rsidRPr="00024DEA">
        <w:rPr>
          <w:sz w:val="22"/>
          <w:szCs w:val="22"/>
          <w:lang w:val="ru-RU"/>
        </w:rPr>
        <w:t>аписать в протокол краткое содержание выполняемых работ по изучаемой теме, составить уравнения реакций к каждому опыту</w:t>
      </w:r>
      <w:r w:rsidRPr="00024DEA">
        <w:rPr>
          <w:sz w:val="22"/>
          <w:szCs w:val="22"/>
          <w:lang w:val="ru-RU"/>
        </w:rPr>
        <w:t>.</w:t>
      </w:r>
    </w:p>
    <w:p w:rsidR="00263552" w:rsidRPr="00024DEA" w:rsidRDefault="00263552" w:rsidP="00F8559F">
      <w:pPr>
        <w:pStyle w:val="14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Рекомендуется следующая форма записи лабораторных работ (в тетради на развернутом листе)</w:t>
      </w:r>
      <w:r w:rsidR="00027706">
        <w:rPr>
          <w:sz w:val="22"/>
          <w:szCs w:val="22"/>
          <w:lang w:val="ru-RU"/>
        </w:rPr>
        <w:t>:</w:t>
      </w:r>
    </w:p>
    <w:p w:rsidR="00263552" w:rsidRPr="00024DEA" w:rsidRDefault="00263552" w:rsidP="00F8559F">
      <w:pPr>
        <w:pStyle w:val="14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Название темы</w:t>
      </w:r>
      <w:r w:rsidRPr="00024DEA">
        <w:rPr>
          <w:sz w:val="22"/>
          <w:szCs w:val="22"/>
          <w:lang w:val="ru-RU"/>
        </w:rPr>
        <w:tab/>
      </w:r>
      <w:r w:rsidR="00176247">
        <w:rPr>
          <w:sz w:val="22"/>
          <w:szCs w:val="22"/>
          <w:lang w:val="ru-RU"/>
        </w:rPr>
        <w:t xml:space="preserve">________ </w:t>
      </w:r>
      <w:r w:rsidR="00DE6A98" w:rsidRPr="00024DEA">
        <w:rPr>
          <w:sz w:val="22"/>
          <w:szCs w:val="22"/>
          <w:lang w:val="ru-RU"/>
        </w:rPr>
        <w:t>№</w:t>
      </w:r>
      <w:r w:rsidRPr="00024DEA">
        <w:rPr>
          <w:sz w:val="22"/>
          <w:szCs w:val="22"/>
          <w:lang w:val="ru-RU"/>
        </w:rPr>
        <w:t xml:space="preserve"> занятия</w:t>
      </w:r>
      <w:r w:rsidR="00DE6A98" w:rsidRPr="00024DEA">
        <w:rPr>
          <w:sz w:val="22"/>
          <w:szCs w:val="22"/>
          <w:lang w:val="ru-RU"/>
        </w:rPr>
        <w:t>_______</w:t>
      </w:r>
      <w:r w:rsidRPr="00024DEA">
        <w:rPr>
          <w:sz w:val="22"/>
          <w:szCs w:val="22"/>
          <w:lang w:val="ru-RU"/>
        </w:rPr>
        <w:tab/>
        <w:t>Дата</w:t>
      </w:r>
      <w:r w:rsidR="00DE6A98" w:rsidRPr="00024DEA">
        <w:rPr>
          <w:sz w:val="22"/>
          <w:szCs w:val="22"/>
          <w:lang w:val="ru-RU"/>
        </w:rPr>
        <w:t>______</w:t>
      </w:r>
    </w:p>
    <w:p w:rsidR="00DE6A98" w:rsidRPr="00024DEA" w:rsidRDefault="00DE6A98" w:rsidP="00F8559F">
      <w:pPr>
        <w:pStyle w:val="14"/>
        <w:spacing w:line="240" w:lineRule="auto"/>
        <w:rPr>
          <w:sz w:val="22"/>
          <w:szCs w:val="22"/>
          <w:lang w:val="ru-RU"/>
        </w:rPr>
      </w:pPr>
    </w:p>
    <w:tbl>
      <w:tblPr>
        <w:tblStyle w:val="af6"/>
        <w:tblW w:w="0" w:type="auto"/>
        <w:tblLook w:val="04A0"/>
      </w:tblPr>
      <w:tblGrid>
        <w:gridCol w:w="1104"/>
        <w:gridCol w:w="1981"/>
        <w:gridCol w:w="1134"/>
        <w:gridCol w:w="1276"/>
        <w:gridCol w:w="1136"/>
      </w:tblGrid>
      <w:tr w:rsidR="00482412" w:rsidRPr="00176247" w:rsidTr="00482412">
        <w:tc>
          <w:tcPr>
            <w:tcW w:w="1104" w:type="dxa"/>
          </w:tcPr>
          <w:p w:rsidR="00482412" w:rsidRPr="00176247" w:rsidRDefault="00482412" w:rsidP="00F8559F">
            <w:pPr>
              <w:pStyle w:val="14"/>
              <w:shd w:val="clear" w:color="auto" w:fill="auto"/>
              <w:spacing w:line="240" w:lineRule="auto"/>
              <w:ind w:firstLine="0"/>
              <w:jc w:val="center"/>
            </w:pPr>
            <w:r w:rsidRPr="00176247">
              <w:t>Название опыта</w:t>
            </w:r>
          </w:p>
        </w:tc>
        <w:tc>
          <w:tcPr>
            <w:tcW w:w="1981" w:type="dxa"/>
          </w:tcPr>
          <w:p w:rsidR="00482412" w:rsidRPr="00176247" w:rsidRDefault="00482412" w:rsidP="00F8559F">
            <w:pPr>
              <w:pStyle w:val="14"/>
              <w:shd w:val="clear" w:color="auto" w:fill="auto"/>
              <w:spacing w:line="240" w:lineRule="auto"/>
              <w:ind w:firstLine="0"/>
              <w:jc w:val="center"/>
            </w:pPr>
            <w:r w:rsidRPr="00176247">
              <w:t>Уравнение осно</w:t>
            </w:r>
            <w:r w:rsidRPr="00176247">
              <w:t>в</w:t>
            </w:r>
            <w:r w:rsidRPr="00176247">
              <w:t>ной реакции (с ук</w:t>
            </w:r>
            <w:r w:rsidRPr="00176247">
              <w:t>а</w:t>
            </w:r>
            <w:r w:rsidRPr="00176247">
              <w:t>занием возможного механизма)</w:t>
            </w:r>
          </w:p>
        </w:tc>
        <w:tc>
          <w:tcPr>
            <w:tcW w:w="1134" w:type="dxa"/>
          </w:tcPr>
          <w:p w:rsidR="00482412" w:rsidRPr="00176247" w:rsidRDefault="00482412" w:rsidP="00F8559F">
            <w:pPr>
              <w:pStyle w:val="14"/>
              <w:shd w:val="clear" w:color="auto" w:fill="auto"/>
              <w:spacing w:line="240" w:lineRule="auto"/>
              <w:ind w:firstLine="0"/>
              <w:jc w:val="center"/>
            </w:pPr>
            <w:r w:rsidRPr="00176247">
              <w:t>Условия</w:t>
            </w:r>
          </w:p>
          <w:p w:rsidR="00482412" w:rsidRPr="00176247" w:rsidRDefault="00482412" w:rsidP="00F8559F">
            <w:pPr>
              <w:pStyle w:val="14"/>
              <w:shd w:val="clear" w:color="auto" w:fill="auto"/>
              <w:spacing w:line="240" w:lineRule="auto"/>
              <w:ind w:firstLine="0"/>
              <w:jc w:val="center"/>
            </w:pPr>
            <w:r w:rsidRPr="00176247">
              <w:t>опыта</w:t>
            </w:r>
          </w:p>
        </w:tc>
        <w:tc>
          <w:tcPr>
            <w:tcW w:w="1276" w:type="dxa"/>
          </w:tcPr>
          <w:p w:rsidR="00482412" w:rsidRPr="00176247" w:rsidRDefault="00482412" w:rsidP="00F8559F">
            <w:pPr>
              <w:pStyle w:val="14"/>
              <w:shd w:val="clear" w:color="auto" w:fill="auto"/>
              <w:spacing w:line="240" w:lineRule="auto"/>
              <w:ind w:firstLine="0"/>
              <w:jc w:val="center"/>
            </w:pPr>
            <w:r w:rsidRPr="00176247">
              <w:t>Результат</w:t>
            </w:r>
          </w:p>
          <w:p w:rsidR="00482412" w:rsidRPr="00176247" w:rsidRDefault="00482412" w:rsidP="00F8559F">
            <w:pPr>
              <w:pStyle w:val="14"/>
              <w:shd w:val="clear" w:color="auto" w:fill="auto"/>
              <w:spacing w:line="240" w:lineRule="auto"/>
              <w:ind w:firstLine="0"/>
              <w:jc w:val="center"/>
            </w:pPr>
            <w:r w:rsidRPr="00176247">
              <w:t>опыта</w:t>
            </w:r>
          </w:p>
        </w:tc>
        <w:tc>
          <w:tcPr>
            <w:tcW w:w="1136" w:type="dxa"/>
          </w:tcPr>
          <w:p w:rsidR="00482412" w:rsidRPr="00176247" w:rsidRDefault="00482412" w:rsidP="00F8559F">
            <w:pPr>
              <w:pStyle w:val="14"/>
              <w:shd w:val="clear" w:color="auto" w:fill="auto"/>
              <w:spacing w:line="240" w:lineRule="auto"/>
              <w:ind w:firstLine="0"/>
              <w:jc w:val="center"/>
            </w:pPr>
            <w:r w:rsidRPr="00176247">
              <w:t>Выводы</w:t>
            </w:r>
          </w:p>
        </w:tc>
      </w:tr>
      <w:tr w:rsidR="00482412" w:rsidRPr="00176247" w:rsidTr="00482412">
        <w:tc>
          <w:tcPr>
            <w:tcW w:w="1104" w:type="dxa"/>
          </w:tcPr>
          <w:p w:rsidR="00482412" w:rsidRPr="00176247" w:rsidRDefault="00482412" w:rsidP="00F8559F">
            <w:pPr>
              <w:pStyle w:val="14"/>
              <w:shd w:val="clear" w:color="auto" w:fill="auto"/>
              <w:spacing w:line="240" w:lineRule="auto"/>
              <w:ind w:firstLine="0"/>
              <w:jc w:val="center"/>
            </w:pPr>
            <w:r w:rsidRPr="00176247">
              <w:t>1</w:t>
            </w:r>
          </w:p>
        </w:tc>
        <w:tc>
          <w:tcPr>
            <w:tcW w:w="1981" w:type="dxa"/>
          </w:tcPr>
          <w:p w:rsidR="00482412" w:rsidRPr="00176247" w:rsidRDefault="00482412" w:rsidP="00F8559F">
            <w:pPr>
              <w:pStyle w:val="14"/>
              <w:shd w:val="clear" w:color="auto" w:fill="auto"/>
              <w:spacing w:line="240" w:lineRule="auto"/>
              <w:ind w:firstLine="0"/>
              <w:jc w:val="center"/>
            </w:pPr>
            <w:r w:rsidRPr="00176247">
              <w:t>2</w:t>
            </w:r>
          </w:p>
        </w:tc>
        <w:tc>
          <w:tcPr>
            <w:tcW w:w="1134" w:type="dxa"/>
          </w:tcPr>
          <w:p w:rsidR="00482412" w:rsidRPr="00176247" w:rsidRDefault="00482412" w:rsidP="00F8559F">
            <w:pPr>
              <w:pStyle w:val="14"/>
              <w:shd w:val="clear" w:color="auto" w:fill="auto"/>
              <w:spacing w:line="240" w:lineRule="auto"/>
              <w:ind w:firstLine="0"/>
              <w:jc w:val="center"/>
            </w:pPr>
            <w:r w:rsidRPr="00176247">
              <w:t>3</w:t>
            </w:r>
          </w:p>
        </w:tc>
        <w:tc>
          <w:tcPr>
            <w:tcW w:w="1276" w:type="dxa"/>
          </w:tcPr>
          <w:p w:rsidR="00482412" w:rsidRPr="00176247" w:rsidRDefault="00482412" w:rsidP="00F8559F">
            <w:pPr>
              <w:pStyle w:val="14"/>
              <w:shd w:val="clear" w:color="auto" w:fill="auto"/>
              <w:spacing w:line="240" w:lineRule="auto"/>
              <w:ind w:firstLine="0"/>
              <w:jc w:val="center"/>
            </w:pPr>
            <w:r w:rsidRPr="00176247">
              <w:t>4</w:t>
            </w:r>
          </w:p>
        </w:tc>
        <w:tc>
          <w:tcPr>
            <w:tcW w:w="1136" w:type="dxa"/>
          </w:tcPr>
          <w:p w:rsidR="00482412" w:rsidRPr="00176247" w:rsidRDefault="00482412" w:rsidP="00F8559F">
            <w:pPr>
              <w:pStyle w:val="14"/>
              <w:shd w:val="clear" w:color="auto" w:fill="auto"/>
              <w:spacing w:line="240" w:lineRule="auto"/>
              <w:ind w:firstLine="0"/>
              <w:jc w:val="center"/>
            </w:pPr>
            <w:r w:rsidRPr="00176247">
              <w:t>5</w:t>
            </w:r>
          </w:p>
        </w:tc>
      </w:tr>
    </w:tbl>
    <w:p w:rsidR="004E6A3E" w:rsidRPr="00024DEA" w:rsidRDefault="004E6A3E" w:rsidP="00F8559F">
      <w:pPr>
        <w:pStyle w:val="14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Результатом освоения курса является выработка умений и н</w:t>
      </w:r>
      <w:r w:rsidRPr="00024DEA">
        <w:rPr>
          <w:sz w:val="22"/>
          <w:szCs w:val="22"/>
          <w:lang w:val="ru-RU"/>
        </w:rPr>
        <w:t>а</w:t>
      </w:r>
      <w:r w:rsidRPr="00024DEA">
        <w:rPr>
          <w:sz w:val="22"/>
          <w:szCs w:val="22"/>
          <w:lang w:val="ru-RU"/>
        </w:rPr>
        <w:t>выков:</w:t>
      </w:r>
    </w:p>
    <w:p w:rsidR="004E6A3E" w:rsidRPr="00024DEA" w:rsidRDefault="004E6A3E" w:rsidP="00F8559F">
      <w:pPr>
        <w:pStyle w:val="14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– применять общие теоретические знания к конкретным хим</w:t>
      </w:r>
      <w:r w:rsidRPr="00024DEA">
        <w:rPr>
          <w:sz w:val="22"/>
          <w:szCs w:val="22"/>
          <w:lang w:val="ru-RU"/>
        </w:rPr>
        <w:t>и</w:t>
      </w:r>
      <w:r w:rsidRPr="00024DEA">
        <w:rPr>
          <w:sz w:val="22"/>
          <w:szCs w:val="22"/>
          <w:lang w:val="ru-RU"/>
        </w:rPr>
        <w:t>ческим реакциям;</w:t>
      </w:r>
    </w:p>
    <w:p w:rsidR="004E6A3E" w:rsidRPr="00024DEA" w:rsidRDefault="004E6A3E" w:rsidP="00F8559F">
      <w:pPr>
        <w:pStyle w:val="14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– рассчитывать соотношения реагентов, теоретические и пра</w:t>
      </w:r>
      <w:r w:rsidRPr="00024DEA">
        <w:rPr>
          <w:sz w:val="22"/>
          <w:szCs w:val="22"/>
          <w:lang w:val="ru-RU"/>
        </w:rPr>
        <w:t>к</w:t>
      </w:r>
      <w:r w:rsidRPr="00024DEA">
        <w:rPr>
          <w:sz w:val="22"/>
          <w:szCs w:val="22"/>
          <w:lang w:val="ru-RU"/>
        </w:rPr>
        <w:t>тические выходы продуктов реакций;</w:t>
      </w:r>
    </w:p>
    <w:p w:rsidR="004E6A3E" w:rsidRPr="00024DEA" w:rsidRDefault="004E6A3E" w:rsidP="00F8559F">
      <w:pPr>
        <w:pStyle w:val="14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– анализировать строение веществ на основе элементного ан</w:t>
      </w:r>
      <w:r w:rsidRPr="00024DEA">
        <w:rPr>
          <w:sz w:val="22"/>
          <w:szCs w:val="22"/>
          <w:lang w:val="ru-RU"/>
        </w:rPr>
        <w:t>а</w:t>
      </w:r>
      <w:r w:rsidRPr="00024DEA">
        <w:rPr>
          <w:sz w:val="22"/>
          <w:szCs w:val="22"/>
          <w:lang w:val="ru-RU"/>
        </w:rPr>
        <w:t>лиза, спектроскопических и хроматографических методов идент</w:t>
      </w:r>
      <w:r w:rsidRPr="00024DEA">
        <w:rPr>
          <w:sz w:val="22"/>
          <w:szCs w:val="22"/>
          <w:lang w:val="ru-RU"/>
        </w:rPr>
        <w:t>и</w:t>
      </w:r>
      <w:r w:rsidRPr="00024DEA">
        <w:rPr>
          <w:sz w:val="22"/>
          <w:szCs w:val="22"/>
          <w:lang w:val="ru-RU"/>
        </w:rPr>
        <w:t>фикации;</w:t>
      </w:r>
    </w:p>
    <w:p w:rsidR="004E6A3E" w:rsidRPr="00024DEA" w:rsidRDefault="004E6A3E" w:rsidP="00F8559F">
      <w:pPr>
        <w:pStyle w:val="14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– характеризовать химически грамотно свойства органических веществ, указывать возможные рациональные пути их технического получения (молекулярный дизайн) и применения;</w:t>
      </w:r>
    </w:p>
    <w:p w:rsidR="004E6A3E" w:rsidRPr="00024DEA" w:rsidRDefault="004E6A3E" w:rsidP="00F8559F">
      <w:pPr>
        <w:pStyle w:val="14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– оценивать кислотно-основные свойства, растворимость в</w:t>
      </w:r>
      <w:r w:rsidRPr="00024DEA">
        <w:rPr>
          <w:sz w:val="22"/>
          <w:szCs w:val="22"/>
          <w:lang w:val="ru-RU"/>
        </w:rPr>
        <w:t>е</w:t>
      </w:r>
      <w:r w:rsidRPr="00024DEA">
        <w:rPr>
          <w:sz w:val="22"/>
          <w:szCs w:val="22"/>
          <w:lang w:val="ru-RU"/>
        </w:rPr>
        <w:t>ществ, поведение в реакциях в зависимости от конкретных условий (среда, катализаторы, температура, давление и т.д.).</w:t>
      </w:r>
    </w:p>
    <w:p w:rsidR="00EB78AA" w:rsidRPr="00024DEA" w:rsidRDefault="00587352" w:rsidP="00F8559F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i/>
          <w:color w:val="auto"/>
          <w:sz w:val="22"/>
          <w:szCs w:val="22"/>
          <w:lang w:val="ru-RU"/>
        </w:rPr>
        <w:t>Ф</w:t>
      </w:r>
      <w:r w:rsidR="007A3429" w:rsidRPr="00024DEA">
        <w:rPr>
          <w:rFonts w:ascii="Times New Roman" w:hAnsi="Times New Roman" w:cs="Times New Roman"/>
          <w:i/>
          <w:color w:val="auto"/>
          <w:sz w:val="22"/>
          <w:szCs w:val="22"/>
          <w:lang w:val="ru-RU"/>
        </w:rPr>
        <w:t>ормы контроля</w:t>
      </w:r>
      <w:bookmarkStart w:id="4" w:name="_Toc529096441"/>
      <w:r w:rsidR="00641C12"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: </w:t>
      </w:r>
      <w:r w:rsidR="00EB78AA" w:rsidRPr="00024DEA">
        <w:rPr>
          <w:rFonts w:ascii="Times New Roman" w:eastAsia="Times New Roman" w:hAnsi="Times New Roman" w:cs="Times New Roman"/>
          <w:sz w:val="22"/>
          <w:szCs w:val="22"/>
          <w:lang w:val="ru-RU"/>
        </w:rPr>
        <w:t>групповое собеседование по вопросам те</w:t>
      </w:r>
      <w:r w:rsidR="00EB78AA" w:rsidRPr="00024DEA">
        <w:rPr>
          <w:rFonts w:ascii="Times New Roman" w:eastAsia="Times New Roman" w:hAnsi="Times New Roman" w:cs="Times New Roman"/>
          <w:sz w:val="22"/>
          <w:szCs w:val="22"/>
          <w:lang w:val="ru-RU"/>
        </w:rPr>
        <w:t>о</w:t>
      </w:r>
      <w:r w:rsidR="00EB78AA" w:rsidRPr="00024DEA">
        <w:rPr>
          <w:rFonts w:ascii="Times New Roman" w:eastAsia="Times New Roman" w:hAnsi="Times New Roman" w:cs="Times New Roman"/>
          <w:sz w:val="22"/>
          <w:szCs w:val="22"/>
          <w:lang w:val="ru-RU"/>
        </w:rPr>
        <w:t>ретической подготовки, индивидуальная защита выполненных эк</w:t>
      </w:r>
      <w:r w:rsidR="00EB78AA" w:rsidRPr="00024DEA">
        <w:rPr>
          <w:rFonts w:ascii="Times New Roman" w:eastAsia="Times New Roman" w:hAnsi="Times New Roman" w:cs="Times New Roman"/>
          <w:sz w:val="22"/>
          <w:szCs w:val="22"/>
          <w:lang w:val="ru-RU"/>
        </w:rPr>
        <w:t>с</w:t>
      </w:r>
      <w:r w:rsidR="00EB78AA" w:rsidRPr="00024DEA">
        <w:rPr>
          <w:rFonts w:ascii="Times New Roman" w:eastAsia="Times New Roman" w:hAnsi="Times New Roman" w:cs="Times New Roman"/>
          <w:sz w:val="22"/>
          <w:szCs w:val="22"/>
          <w:lang w:val="ru-RU"/>
        </w:rPr>
        <w:t>периментальных работ, письменное представление результатов оп</w:t>
      </w:r>
      <w:r w:rsidR="00EB78AA" w:rsidRPr="00024DEA">
        <w:rPr>
          <w:rFonts w:ascii="Times New Roman" w:eastAsia="Times New Roman" w:hAnsi="Times New Roman" w:cs="Times New Roman"/>
          <w:sz w:val="22"/>
          <w:szCs w:val="22"/>
          <w:lang w:val="ru-RU"/>
        </w:rPr>
        <w:t>ы</w:t>
      </w:r>
      <w:r w:rsidR="00EB78AA" w:rsidRPr="00024DEA">
        <w:rPr>
          <w:rFonts w:ascii="Times New Roman" w:eastAsia="Times New Roman" w:hAnsi="Times New Roman" w:cs="Times New Roman"/>
          <w:sz w:val="22"/>
          <w:szCs w:val="22"/>
          <w:lang w:val="ru-RU"/>
        </w:rPr>
        <w:t>тов и заданий для самостоятельной работы, коллоквиумы по темам реферативной работы, письменные контрольные работы.</w:t>
      </w:r>
    </w:p>
    <w:p w:rsidR="00A34060" w:rsidRDefault="00EB78AA" w:rsidP="00F8559F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  <w:r w:rsidRPr="00024DEA">
        <w:rPr>
          <w:rFonts w:ascii="Times New Roman" w:eastAsia="Times New Roman" w:hAnsi="Times New Roman" w:cs="Times New Roman"/>
          <w:sz w:val="22"/>
          <w:szCs w:val="22"/>
          <w:lang w:val="ru-RU"/>
        </w:rPr>
        <w:t>Критерии оценивания: оценивается качество подготовки, по</w:t>
      </w:r>
      <w:r w:rsidRPr="00024DEA">
        <w:rPr>
          <w:rFonts w:ascii="Times New Roman" w:eastAsia="Times New Roman" w:hAnsi="Times New Roman" w:cs="Times New Roman"/>
          <w:sz w:val="22"/>
          <w:szCs w:val="22"/>
          <w:lang w:val="ru-RU"/>
        </w:rPr>
        <w:t>л</w:t>
      </w:r>
      <w:r w:rsidRPr="00024DEA">
        <w:rPr>
          <w:rFonts w:ascii="Times New Roman" w:eastAsia="Times New Roman" w:hAnsi="Times New Roman" w:cs="Times New Roman"/>
          <w:sz w:val="22"/>
          <w:szCs w:val="22"/>
          <w:lang w:val="ru-RU"/>
        </w:rPr>
        <w:t>нота и правильность выполнения лабораторных, письменных ко</w:t>
      </w:r>
      <w:r w:rsidRPr="00024DEA">
        <w:rPr>
          <w:rFonts w:ascii="Times New Roman" w:eastAsia="Times New Roman" w:hAnsi="Times New Roman" w:cs="Times New Roman"/>
          <w:sz w:val="22"/>
          <w:szCs w:val="22"/>
          <w:lang w:val="ru-RU"/>
        </w:rPr>
        <w:t>н</w:t>
      </w:r>
      <w:r w:rsidRPr="00024DEA">
        <w:rPr>
          <w:rFonts w:ascii="Times New Roman" w:eastAsia="Times New Roman" w:hAnsi="Times New Roman" w:cs="Times New Roman"/>
          <w:sz w:val="22"/>
          <w:szCs w:val="22"/>
          <w:lang w:val="ru-RU"/>
        </w:rPr>
        <w:t>трольных, реферативных и самостоятельных работ. Оценке «5» (А) соответствует выполнение более 90% всех видов работ, «4» (В, С) – от 75 до 89%, «3» (D, E) – от 50 до 74%.</w:t>
      </w:r>
      <w:r w:rsidR="00A34060">
        <w:rPr>
          <w:rFonts w:ascii="Times New Roman" w:eastAsia="Times New Roman" w:hAnsi="Times New Roman" w:cs="Times New Roman"/>
          <w:sz w:val="22"/>
          <w:szCs w:val="22"/>
          <w:lang w:val="ru-RU"/>
        </w:rPr>
        <w:br w:type="page"/>
      </w:r>
    </w:p>
    <w:p w:rsidR="00BF0FDA" w:rsidRDefault="004E4846" w:rsidP="00F8559F">
      <w:pPr>
        <w:pStyle w:val="2"/>
      </w:pPr>
      <w:bookmarkStart w:id="5" w:name="_Toc6201773"/>
      <w:r w:rsidRPr="00024DEA">
        <w:lastRenderedPageBreak/>
        <w:t>Лабораторное</w:t>
      </w:r>
      <w:r w:rsidR="007A7C31" w:rsidRPr="00024DEA">
        <w:t>ое занятие № </w:t>
      </w:r>
      <w:r w:rsidR="007A3429" w:rsidRPr="00024DEA">
        <w:t>1</w:t>
      </w:r>
      <w:bookmarkEnd w:id="4"/>
      <w:r w:rsidR="009713FA" w:rsidRPr="00024DEA">
        <w:br/>
      </w:r>
      <w:r w:rsidR="008E69C7" w:rsidRPr="00024DEA">
        <w:t>Общие представления об органической химии</w:t>
      </w:r>
      <w:r w:rsidR="007A3429" w:rsidRPr="00024DEA">
        <w:t xml:space="preserve"> (</w:t>
      </w:r>
      <w:r w:rsidR="007B6F69" w:rsidRPr="00024DEA">
        <w:t>4</w:t>
      </w:r>
      <w:r w:rsidR="009713FA" w:rsidRPr="00024DEA">
        <w:t> </w:t>
      </w:r>
      <w:r w:rsidR="007A3429" w:rsidRPr="00024DEA">
        <w:t>ч</w:t>
      </w:r>
      <w:r w:rsidR="009713FA" w:rsidRPr="00024DEA">
        <w:t>)</w:t>
      </w:r>
      <w:bookmarkEnd w:id="5"/>
    </w:p>
    <w:p w:rsidR="00E03263" w:rsidRPr="00024DEA" w:rsidRDefault="00E03263" w:rsidP="00F8559F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</w:p>
    <w:p w:rsidR="00BF0FDA" w:rsidRPr="00024DEA" w:rsidRDefault="005D46C9" w:rsidP="00F8559F">
      <w:pPr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bookmarkStart w:id="6" w:name="bookmark3"/>
      <w:r w:rsidRPr="00024DEA">
        <w:rPr>
          <w:rFonts w:ascii="Times New Roman" w:hAnsi="Times New Roman" w:cs="Times New Roman"/>
          <w:b/>
          <w:sz w:val="22"/>
          <w:szCs w:val="22"/>
          <w:lang w:val="ru-RU"/>
        </w:rPr>
        <w:t>П</w:t>
      </w:r>
      <w:r w:rsidR="007A3429" w:rsidRPr="00024DEA">
        <w:rPr>
          <w:rFonts w:ascii="Times New Roman" w:hAnsi="Times New Roman" w:cs="Times New Roman"/>
          <w:b/>
          <w:sz w:val="22"/>
          <w:szCs w:val="22"/>
          <w:lang w:val="ru-RU"/>
        </w:rPr>
        <w:t>рограммные вопросы</w:t>
      </w:r>
      <w:bookmarkEnd w:id="6"/>
      <w:r w:rsidR="002E09E3" w:rsidRPr="00024DEA">
        <w:rPr>
          <w:rStyle w:val="af9"/>
          <w:rFonts w:ascii="Times New Roman" w:hAnsi="Times New Roman" w:cs="Times New Roman"/>
          <w:b/>
          <w:sz w:val="22"/>
          <w:szCs w:val="22"/>
          <w:lang w:val="ru-RU"/>
        </w:rPr>
        <w:footnoteReference w:id="1"/>
      </w:r>
    </w:p>
    <w:p w:rsidR="00B27A55" w:rsidRPr="00024DEA" w:rsidRDefault="00B27A55" w:rsidP="00F8559F">
      <w:pPr>
        <w:pStyle w:val="Style3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bookmarkStart w:id="7" w:name="bookmark4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Основные понятия органической химии. Источники органич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ского сырья. Методы выделения, очистки и идентификации орган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ческих соединений. Принципы количественного элементного анал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за, установление молекулярной формулы соединения. Гомологич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ские ряды. Формирование и основные положения теории строения органических соединений. Валентность и координационное число. Основные типы структурных фрагментов органических молекул – простые и кратные связи, углеродные цепи и циклы, радикалы и функциональные группы. Структурные формулы как средство от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бражения строения органических соединений. Структурная изом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рия и ее разновидности. Пространственная изомерия. Молекулярные модели. Значение теории строения для развития органического си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теза.</w:t>
      </w:r>
    </w:p>
    <w:p w:rsidR="00B27A55" w:rsidRPr="00024DEA" w:rsidRDefault="00B27A55" w:rsidP="00F8559F">
      <w:pPr>
        <w:pStyle w:val="Style4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Электронные представления в органической химии. Проявл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ния характеристичности и аддитивности свойств атомов и связей. Взаимное влияние атомов в молекуле. Сопряжение как взаимоде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й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ствие связей и атомов. Основные понятия электронного и простра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ственного строения молекул. Химическая связь как проявление ед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ного взаимодействия в молекуле. Направленность связи. Прибл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женные математические методы описания электронного строения молекул: метод молекулярных орбиталей (МО ЛКАО), метод в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лентных связей (</w:t>
      </w:r>
      <w:proofErr w:type="gramStart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ВС</w:t>
      </w:r>
      <w:proofErr w:type="gramEnd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), теория резонанса и др. Молекулярные орбит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ли, способы их описания: </w:t>
      </w:r>
      <w:r w:rsidRPr="00024DEA">
        <w:rPr>
          <w:rStyle w:val="FontStyle36"/>
          <w:rFonts w:ascii="Times New Roman" w:hAnsi="Times New Roman" w:cs="Times New Roman"/>
        </w:rPr>
        <w:sym w:font="Symbol" w:char="F073"/>
      </w:r>
      <w:r w:rsidRPr="00024DEA">
        <w:rPr>
          <w:rStyle w:val="FontStyle36"/>
          <w:rFonts w:ascii="Times New Roman" w:hAnsi="Times New Roman" w:cs="Times New Roman"/>
        </w:rPr>
        <w:t xml:space="preserve">- </w:t>
      </w:r>
      <w:r w:rsidRPr="00024DEA">
        <w:rPr>
          <w:rStyle w:val="FontStyle36"/>
          <w:rFonts w:ascii="Times New Roman" w:hAnsi="Times New Roman" w:cs="Times New Roman"/>
          <w:i w:val="0"/>
        </w:rPr>
        <w:t xml:space="preserve">и </w:t>
      </w:r>
      <w:r w:rsidRPr="00024DEA">
        <w:rPr>
          <w:rStyle w:val="FontStyle36"/>
          <w:rFonts w:ascii="Times New Roman" w:hAnsi="Times New Roman" w:cs="Times New Roman"/>
        </w:rPr>
        <w:sym w:font="Symbol" w:char="F070"/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-связи, банановые связи; локализ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ванные и делокализованные МО. Две группы характеристик эле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к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тронного строения: энергетические и связанные с распределением электронной плотности. Энергетические характеристики: полная энергия образования молекулы, потенциальная поверхность молек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у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лы, энергия связи, потенциал ионизации, сродство к электрону, энергия граничных МО. Характеристики, связанные с распределен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ем электронной плотности: эффективный заряд на атоме, дипольный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lastRenderedPageBreak/>
        <w:t>момент отдельных связей и молекулы в целом, спиновая плотность. Теория резонанса как важный этап в формировании теоретических представлений в органической химии.</w:t>
      </w:r>
    </w:p>
    <w:p w:rsidR="00B27A55" w:rsidRPr="00024DEA" w:rsidRDefault="00B27A55" w:rsidP="00F8559F">
      <w:pPr>
        <w:pStyle w:val="Style4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Строение и реакционная способность органических соедин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ний. Промежуточные частицы, переходное состояние и механизм реакции. Кинетический и термодинамический контроль. Орбитал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ь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ный и зарядный контроль. Электрофильные, нуклеофильные и рад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кальные реагенты. Гомогенный, гетерогенный и межфазный кат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лиз. Статический и динамический подходы в изучении электронного строения и реакционной способности молекул. Статический подход: индексы реакционной способности – эффективный заряд, свободная валентность, энергия граничных МО. Молекулярные диаграммы. Динамический подход: учет реагента, субстрата, среды и их взаи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м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ного влияния; энергетический профиль реакции; энергетический барьер реакции, энергия активации, энергия переходного состояния, тепловой эффект реакции.</w:t>
      </w:r>
    </w:p>
    <w:p w:rsidR="00B27A55" w:rsidRPr="00024DEA" w:rsidRDefault="00B27A55" w:rsidP="00F8559F">
      <w:pPr>
        <w:pStyle w:val="Style4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Физические и физико-химические методы исследования в 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р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ганической химии. Колебательная спектроскопия: природа </w:t>
      </w:r>
      <w:proofErr w:type="gramStart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ИК</w:t>
      </w:r>
      <w:r w:rsidR="00B04A02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-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спектров</w:t>
      </w:r>
      <w:proofErr w:type="gramEnd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, групповые характеристические частоты. Электронная спектроскопия: природа спектров, типы переходов, понятие о хр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мофорах и ауксохромах. Спектры протонного магнитного резонанса: их природа, основные характеристики (химический сдвиг, инте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сивность, мультиплетность), связь со строением молекул. Масс-спектрометрия: основные принципы, вида органических ионов, м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лекулярный ион, изотопный состав спектров. Понятие о методе д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польных моментов. Хроматография как метод анализа и очистки органических соединений.</w:t>
      </w:r>
    </w:p>
    <w:p w:rsidR="00B27A55" w:rsidRPr="00024DEA" w:rsidRDefault="00B27A55" w:rsidP="00F8559F">
      <w:pPr>
        <w:pStyle w:val="Style4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Важнейшие источники информации об органических соедин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ниях и органических реакциях. Справочник Бейльштейна. Словарь органических соединений, справочники по физическим и химич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ским свойствам органических соединений. Указатели синтезов и сборники препаративных методик. Обзорная литература по орган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ческим реакциям и спектральным характеристикам органических соединений. Научные журналы по химии. Реферативные журналы: Реферативный журнал </w:t>
      </w:r>
      <w:r w:rsidR="00E03263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«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Химия</w:t>
      </w:r>
      <w:r w:rsidR="00E03263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»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, </w:t>
      </w:r>
      <w:r w:rsidRPr="00024DEA">
        <w:rPr>
          <w:rStyle w:val="FontStyle23"/>
          <w:rFonts w:ascii="Times New Roman" w:hAnsi="Times New Roman" w:cs="Times New Roman"/>
          <w:b w:val="0"/>
          <w:sz w:val="22"/>
          <w:szCs w:val="22"/>
        </w:rPr>
        <w:t>Chemi</w:t>
      </w:r>
      <w:proofErr w:type="gramStart"/>
      <w:r w:rsidRPr="00024DEA">
        <w:rPr>
          <w:rStyle w:val="FontStyle23"/>
          <w:rFonts w:ascii="Times New Roman" w:hAnsi="Times New Roman" w:cs="Times New Roman"/>
          <w:b w:val="0"/>
          <w:sz w:val="22"/>
          <w:szCs w:val="22"/>
        </w:rPr>
        <w:t>с</w:t>
      </w:r>
      <w:proofErr w:type="gramEnd"/>
      <w:r w:rsidRPr="00024DEA">
        <w:rPr>
          <w:rStyle w:val="FontStyle23"/>
          <w:rFonts w:ascii="Times New Roman" w:hAnsi="Times New Roman" w:cs="Times New Roman"/>
          <w:b w:val="0"/>
          <w:sz w:val="22"/>
          <w:szCs w:val="22"/>
        </w:rPr>
        <w:t xml:space="preserve">al Abstraсts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(США), </w:t>
      </w:r>
      <w:r w:rsidRPr="00024DEA">
        <w:rPr>
          <w:rStyle w:val="FontStyle23"/>
          <w:rFonts w:ascii="Times New Roman" w:hAnsi="Times New Roman" w:cs="Times New Roman"/>
          <w:b w:val="0"/>
          <w:sz w:val="22"/>
          <w:szCs w:val="22"/>
        </w:rPr>
        <w:t xml:space="preserve">Chemisches Zentralblatt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(ФРГ)</w:t>
      </w:r>
      <w:r w:rsidR="00E11952" w:rsidRPr="00E11952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,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Информационные службы и банки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lastRenderedPageBreak/>
        <w:t>данных. Применение ЭВМ для хранения и поиска химической 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формации</w:t>
      </w:r>
      <w:r w:rsidR="00E11952" w:rsidRPr="00E11952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 (</w:t>
      </w:r>
      <w:r w:rsidR="00E11952" w:rsidRPr="00830739">
        <w:rPr>
          <w:rStyle w:val="FontStyle22"/>
          <w:rFonts w:ascii="Times New Roman" w:hAnsi="Times New Roman" w:cs="Times New Roman"/>
          <w:spacing w:val="0"/>
          <w:sz w:val="22"/>
          <w:szCs w:val="22"/>
          <w:lang w:val="en-US"/>
        </w:rPr>
        <w:t>Chem</w:t>
      </w:r>
      <w:r w:rsidR="00830739">
        <w:rPr>
          <w:rStyle w:val="FontStyle22"/>
          <w:rFonts w:ascii="Times New Roman" w:hAnsi="Times New Roman" w:cs="Times New Roman"/>
          <w:spacing w:val="0"/>
          <w:sz w:val="22"/>
          <w:szCs w:val="22"/>
          <w:lang w:val="en-US"/>
        </w:rPr>
        <w:t>Fi</w:t>
      </w:r>
      <w:r w:rsidR="00E11952" w:rsidRPr="00830739">
        <w:rPr>
          <w:rStyle w:val="FontStyle22"/>
          <w:rFonts w:ascii="Times New Roman" w:hAnsi="Times New Roman" w:cs="Times New Roman"/>
          <w:spacing w:val="0"/>
          <w:sz w:val="22"/>
          <w:szCs w:val="22"/>
          <w:lang w:val="en-US"/>
        </w:rPr>
        <w:t>nder</w:t>
      </w:r>
      <w:r w:rsidR="00E11952" w:rsidRPr="00830739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, </w:t>
      </w:r>
      <w:r w:rsidR="00E11952" w:rsidRPr="00830739">
        <w:rPr>
          <w:rStyle w:val="FontStyle22"/>
          <w:rFonts w:ascii="Times New Roman" w:hAnsi="Times New Roman" w:cs="Times New Roman"/>
          <w:spacing w:val="0"/>
          <w:sz w:val="22"/>
          <w:szCs w:val="22"/>
          <w:lang w:val="en-US"/>
        </w:rPr>
        <w:t>Spresi</w:t>
      </w:r>
      <w:r w:rsidR="00E11952" w:rsidRPr="00830739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, </w:t>
      </w:r>
      <w:r w:rsidR="00E11952" w:rsidRPr="00830739">
        <w:rPr>
          <w:rStyle w:val="FontStyle22"/>
          <w:rFonts w:ascii="Times New Roman" w:hAnsi="Times New Roman" w:cs="Times New Roman"/>
          <w:spacing w:val="0"/>
          <w:sz w:val="22"/>
          <w:szCs w:val="22"/>
          <w:lang w:val="en-US"/>
        </w:rPr>
        <w:t>Re</w:t>
      </w:r>
      <w:r w:rsidR="00830739" w:rsidRPr="00830739">
        <w:rPr>
          <w:rStyle w:val="FontStyle22"/>
          <w:rFonts w:ascii="Times New Roman" w:hAnsi="Times New Roman" w:cs="Times New Roman"/>
          <w:spacing w:val="0"/>
          <w:sz w:val="22"/>
          <w:szCs w:val="22"/>
          <w:lang w:val="en-US"/>
        </w:rPr>
        <w:t>a</w:t>
      </w:r>
      <w:r w:rsidR="00E11952" w:rsidRPr="00830739">
        <w:rPr>
          <w:rStyle w:val="FontStyle22"/>
          <w:rFonts w:ascii="Times New Roman" w:hAnsi="Times New Roman" w:cs="Times New Roman"/>
          <w:spacing w:val="0"/>
          <w:sz w:val="22"/>
          <w:szCs w:val="22"/>
          <w:lang w:val="en-US"/>
        </w:rPr>
        <w:t>xys</w:t>
      </w:r>
      <w:r w:rsidR="00E11952" w:rsidRPr="00830739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, </w:t>
      </w:r>
      <w:r w:rsidR="00E11952" w:rsidRPr="00830739">
        <w:rPr>
          <w:rStyle w:val="FontStyle22"/>
          <w:rFonts w:ascii="Times New Roman" w:hAnsi="Times New Roman" w:cs="Times New Roman"/>
          <w:spacing w:val="0"/>
          <w:sz w:val="22"/>
          <w:szCs w:val="22"/>
          <w:lang w:val="en-US"/>
        </w:rPr>
        <w:t>Chem</w:t>
      </w:r>
      <w:r w:rsidR="00830739" w:rsidRPr="00830739">
        <w:rPr>
          <w:rStyle w:val="FontStyle22"/>
          <w:rFonts w:ascii="Times New Roman" w:hAnsi="Times New Roman" w:cs="Times New Roman"/>
          <w:spacing w:val="0"/>
          <w:sz w:val="22"/>
          <w:szCs w:val="22"/>
          <w:lang w:val="en-US"/>
        </w:rPr>
        <w:t>I</w:t>
      </w:r>
      <w:r w:rsidR="00E11952" w:rsidRPr="00830739">
        <w:rPr>
          <w:rStyle w:val="FontStyle22"/>
          <w:rFonts w:ascii="Times New Roman" w:hAnsi="Times New Roman" w:cs="Times New Roman"/>
          <w:spacing w:val="0"/>
          <w:sz w:val="22"/>
          <w:szCs w:val="22"/>
          <w:lang w:val="en-US"/>
        </w:rPr>
        <w:t>nform</w:t>
      </w:r>
      <w:r w:rsidR="0042799F" w:rsidRPr="0042799F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, </w:t>
      </w:r>
      <w:r w:rsidR="0042799F">
        <w:rPr>
          <w:rStyle w:val="FontStyle22"/>
          <w:rFonts w:ascii="Times New Roman" w:hAnsi="Times New Roman" w:cs="Times New Roman"/>
          <w:spacing w:val="0"/>
          <w:sz w:val="22"/>
          <w:szCs w:val="22"/>
          <w:lang w:val="en-US"/>
        </w:rPr>
        <w:t>Belschtein</w:t>
      </w:r>
      <w:r w:rsidR="00E11952" w:rsidRPr="00E11952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)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.</w:t>
      </w:r>
    </w:p>
    <w:p w:rsidR="003C3DCE" w:rsidRPr="00024DEA" w:rsidRDefault="003C3DCE" w:rsidP="00F8559F">
      <w:pPr>
        <w:pStyle w:val="Style4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z w:val="22"/>
          <w:szCs w:val="22"/>
        </w:rPr>
      </w:pPr>
    </w:p>
    <w:p w:rsidR="003C3DCE" w:rsidRPr="00024DEA" w:rsidRDefault="003C3DCE" w:rsidP="00F8559F">
      <w:pPr>
        <w:pStyle w:val="14"/>
        <w:spacing w:line="240" w:lineRule="auto"/>
        <w:ind w:firstLine="0"/>
        <w:jc w:val="center"/>
        <w:rPr>
          <w:b/>
          <w:sz w:val="22"/>
          <w:szCs w:val="22"/>
          <w:lang w:val="ru-RU"/>
        </w:rPr>
      </w:pPr>
      <w:bookmarkStart w:id="8" w:name="bookmark5"/>
      <w:bookmarkEnd w:id="7"/>
      <w:r w:rsidRPr="00024DEA">
        <w:rPr>
          <w:b/>
          <w:sz w:val="22"/>
          <w:szCs w:val="22"/>
          <w:lang w:val="ru-RU"/>
        </w:rPr>
        <w:t>Методические указания</w:t>
      </w:r>
    </w:p>
    <w:p w:rsidR="003C3DCE" w:rsidRPr="00024DEA" w:rsidRDefault="003C3DCE" w:rsidP="00F8559F">
      <w:pPr>
        <w:pStyle w:val="14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Органическая химия изучает соединения углерода</w:t>
      </w:r>
      <w:r w:rsidR="00E03263">
        <w:rPr>
          <w:sz w:val="22"/>
          <w:szCs w:val="22"/>
          <w:lang w:val="ru-RU"/>
        </w:rPr>
        <w:t xml:space="preserve"> – </w:t>
      </w:r>
      <w:r w:rsidRPr="00024DEA">
        <w:rPr>
          <w:sz w:val="22"/>
          <w:szCs w:val="22"/>
          <w:lang w:val="ru-RU"/>
        </w:rPr>
        <w:t>углевод</w:t>
      </w:r>
      <w:r w:rsidRPr="00024DEA">
        <w:rPr>
          <w:sz w:val="22"/>
          <w:szCs w:val="22"/>
          <w:lang w:val="ru-RU"/>
        </w:rPr>
        <w:t>о</w:t>
      </w:r>
      <w:r w:rsidRPr="00024DEA">
        <w:rPr>
          <w:sz w:val="22"/>
          <w:szCs w:val="22"/>
          <w:lang w:val="ru-RU"/>
        </w:rPr>
        <w:t>роды и их производные, в состав которых могут входить почти все элементы периодической системы.</w:t>
      </w:r>
    </w:p>
    <w:p w:rsidR="003C3DCE" w:rsidRPr="00024DEA" w:rsidRDefault="003C3DCE" w:rsidP="00F8559F">
      <w:pPr>
        <w:pStyle w:val="14"/>
        <w:spacing w:line="240" w:lineRule="auto"/>
        <w:ind w:firstLine="709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Выделение органической химии в самостоятельную научную дисциплину обусловлено большим количеством и многообразием соединений углерода, наличием специфических свойств, отлича</w:t>
      </w:r>
      <w:r w:rsidRPr="00024DEA">
        <w:rPr>
          <w:sz w:val="22"/>
          <w:szCs w:val="22"/>
          <w:lang w:val="ru-RU"/>
        </w:rPr>
        <w:t>ю</w:t>
      </w:r>
      <w:r w:rsidRPr="00024DEA">
        <w:rPr>
          <w:sz w:val="22"/>
          <w:szCs w:val="22"/>
          <w:lang w:val="ru-RU"/>
        </w:rPr>
        <w:t>щих их от соединений других элементов и их исключительным зн</w:t>
      </w:r>
      <w:r w:rsidRPr="00024DEA">
        <w:rPr>
          <w:sz w:val="22"/>
          <w:szCs w:val="22"/>
          <w:lang w:val="ru-RU"/>
        </w:rPr>
        <w:t>а</w:t>
      </w:r>
      <w:r w:rsidRPr="00024DEA">
        <w:rPr>
          <w:sz w:val="22"/>
          <w:szCs w:val="22"/>
          <w:lang w:val="ru-RU"/>
        </w:rPr>
        <w:t>чением в жизни человека.</w:t>
      </w:r>
    </w:p>
    <w:p w:rsidR="003C3DCE" w:rsidRPr="00024DEA" w:rsidRDefault="003C3DCE" w:rsidP="00F8559F">
      <w:pPr>
        <w:pStyle w:val="14"/>
        <w:spacing w:line="240" w:lineRule="auto"/>
        <w:ind w:firstLine="709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В настоящее время по разным данным приводится до 7 ми</w:t>
      </w:r>
      <w:r w:rsidRPr="00024DEA">
        <w:rPr>
          <w:sz w:val="22"/>
          <w:szCs w:val="22"/>
          <w:lang w:val="ru-RU"/>
        </w:rPr>
        <w:t>л</w:t>
      </w:r>
      <w:r w:rsidRPr="00024DEA">
        <w:rPr>
          <w:sz w:val="22"/>
          <w:szCs w:val="22"/>
          <w:lang w:val="ru-RU"/>
        </w:rPr>
        <w:t>лионов известных органических соединений, в то время как неорг</w:t>
      </w:r>
      <w:r w:rsidRPr="00024DEA">
        <w:rPr>
          <w:sz w:val="22"/>
          <w:szCs w:val="22"/>
          <w:lang w:val="ru-RU"/>
        </w:rPr>
        <w:t>а</w:t>
      </w:r>
      <w:r w:rsidRPr="00024DEA">
        <w:rPr>
          <w:sz w:val="22"/>
          <w:szCs w:val="22"/>
          <w:lang w:val="ru-RU"/>
        </w:rPr>
        <w:t>нических соединений до 700 тыс.</w:t>
      </w:r>
    </w:p>
    <w:p w:rsidR="003C3DCE" w:rsidRPr="00024DEA" w:rsidRDefault="003C3DCE" w:rsidP="00F8559F">
      <w:pPr>
        <w:pStyle w:val="14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По истории химии рекомендуется следующая литература:</w:t>
      </w:r>
    </w:p>
    <w:p w:rsidR="003C3DCE" w:rsidRPr="00024DEA" w:rsidRDefault="00E03263" w:rsidP="00F8559F">
      <w:pPr>
        <w:pStyle w:val="14"/>
        <w:numPr>
          <w:ilvl w:val="0"/>
          <w:numId w:val="10"/>
        </w:numPr>
        <w:spacing w:line="240" w:lineRule="auto"/>
        <w:ind w:left="0"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Быков Г.</w:t>
      </w:r>
      <w:r w:rsidR="003C3DCE" w:rsidRPr="00024DEA">
        <w:rPr>
          <w:sz w:val="22"/>
          <w:szCs w:val="22"/>
          <w:lang w:val="ru-RU"/>
        </w:rPr>
        <w:t>P</w:t>
      </w:r>
      <w:r w:rsidR="00341F49">
        <w:rPr>
          <w:sz w:val="22"/>
          <w:szCs w:val="22"/>
          <w:lang w:val="ru-RU"/>
        </w:rPr>
        <w:t>.</w:t>
      </w:r>
      <w:r>
        <w:rPr>
          <w:sz w:val="22"/>
          <w:szCs w:val="22"/>
          <w:lang w:val="ru-RU"/>
        </w:rPr>
        <w:t xml:space="preserve"> </w:t>
      </w:r>
      <w:r w:rsidR="003C3DCE" w:rsidRPr="00024DEA">
        <w:rPr>
          <w:sz w:val="22"/>
          <w:szCs w:val="22"/>
          <w:lang w:val="ru-RU"/>
        </w:rPr>
        <w:t>История органической химии. Открытие ва</w:t>
      </w:r>
      <w:r w:rsidR="003C3DCE" w:rsidRPr="00024DEA">
        <w:rPr>
          <w:sz w:val="22"/>
          <w:szCs w:val="22"/>
          <w:lang w:val="ru-RU"/>
        </w:rPr>
        <w:t>ж</w:t>
      </w:r>
      <w:r w:rsidR="003C3DCE" w:rsidRPr="00024DEA">
        <w:rPr>
          <w:sz w:val="22"/>
          <w:szCs w:val="22"/>
          <w:lang w:val="ru-RU"/>
        </w:rPr>
        <w:t>нейших органических соединений</w:t>
      </w:r>
      <w:r w:rsidR="000623B0">
        <w:rPr>
          <w:sz w:val="22"/>
          <w:szCs w:val="22"/>
          <w:lang w:val="ru-RU"/>
        </w:rPr>
        <w:t xml:space="preserve"> /</w:t>
      </w:r>
      <w:r>
        <w:rPr>
          <w:sz w:val="22"/>
          <w:szCs w:val="22"/>
          <w:lang w:val="ru-RU"/>
        </w:rPr>
        <w:t xml:space="preserve"> </w:t>
      </w:r>
      <w:r w:rsidR="00AA16D2">
        <w:rPr>
          <w:sz w:val="22"/>
          <w:szCs w:val="22"/>
          <w:lang w:val="ru-RU"/>
        </w:rPr>
        <w:t xml:space="preserve">Быков Г.Р. – </w:t>
      </w:r>
      <w:r>
        <w:rPr>
          <w:sz w:val="22"/>
          <w:szCs w:val="22"/>
          <w:lang w:val="ru-RU"/>
        </w:rPr>
        <w:t>М.</w:t>
      </w:r>
      <w:proofErr w:type="gramStart"/>
      <w:r w:rsidR="00911407">
        <w:rPr>
          <w:sz w:val="22"/>
          <w:szCs w:val="22"/>
          <w:lang w:val="en-US"/>
        </w:rPr>
        <w:t> </w:t>
      </w:r>
      <w:r w:rsidR="003C3DCE" w:rsidRPr="00024DEA">
        <w:rPr>
          <w:sz w:val="22"/>
          <w:szCs w:val="22"/>
          <w:lang w:val="ru-RU"/>
        </w:rPr>
        <w:t>:</w:t>
      </w:r>
      <w:proofErr w:type="gramEnd"/>
      <w:r w:rsidR="003C3DCE" w:rsidRPr="00024DEA">
        <w:rPr>
          <w:sz w:val="22"/>
          <w:szCs w:val="22"/>
          <w:lang w:val="ru-RU"/>
        </w:rPr>
        <w:t xml:space="preserve"> Наука, 1979.</w:t>
      </w:r>
      <w:r w:rsidR="00487151">
        <w:rPr>
          <w:sz w:val="22"/>
          <w:szCs w:val="22"/>
          <w:lang w:val="ru-RU"/>
        </w:rPr>
        <w:t xml:space="preserve"> – 312</w:t>
      </w:r>
      <w:r w:rsidR="003C3347">
        <w:rPr>
          <w:sz w:val="22"/>
          <w:szCs w:val="22"/>
          <w:lang w:val="ru-RU"/>
        </w:rPr>
        <w:t> </w:t>
      </w:r>
      <w:r w:rsidR="00487151">
        <w:rPr>
          <w:sz w:val="22"/>
          <w:szCs w:val="22"/>
          <w:lang w:val="ru-RU"/>
        </w:rPr>
        <w:t>с.</w:t>
      </w:r>
    </w:p>
    <w:p w:rsidR="003C3DCE" w:rsidRPr="00024DEA" w:rsidRDefault="00E03263" w:rsidP="00F8559F">
      <w:pPr>
        <w:pStyle w:val="14"/>
        <w:numPr>
          <w:ilvl w:val="0"/>
          <w:numId w:val="10"/>
        </w:numPr>
        <w:spacing w:line="240" w:lineRule="auto"/>
        <w:ind w:left="0"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Джуа М. </w:t>
      </w:r>
      <w:r w:rsidR="003C3DCE" w:rsidRPr="00024DEA">
        <w:rPr>
          <w:sz w:val="22"/>
          <w:szCs w:val="22"/>
          <w:lang w:val="ru-RU"/>
        </w:rPr>
        <w:t>История химии</w:t>
      </w:r>
      <w:r w:rsidR="000623B0">
        <w:rPr>
          <w:sz w:val="22"/>
          <w:szCs w:val="22"/>
          <w:lang w:val="ru-RU"/>
        </w:rPr>
        <w:t xml:space="preserve"> /</w:t>
      </w:r>
      <w:r>
        <w:rPr>
          <w:sz w:val="22"/>
          <w:szCs w:val="22"/>
          <w:lang w:val="ru-RU"/>
        </w:rPr>
        <w:t xml:space="preserve"> </w:t>
      </w:r>
      <w:r w:rsidR="000A2C42">
        <w:rPr>
          <w:sz w:val="22"/>
          <w:szCs w:val="22"/>
          <w:lang w:val="ru-RU"/>
        </w:rPr>
        <w:t xml:space="preserve">Джуа М. – </w:t>
      </w:r>
      <w:r w:rsidR="003C3DCE" w:rsidRPr="00024DEA">
        <w:rPr>
          <w:sz w:val="22"/>
          <w:szCs w:val="22"/>
          <w:lang w:val="ru-RU"/>
        </w:rPr>
        <w:t>М.</w:t>
      </w:r>
      <w:proofErr w:type="gramStart"/>
      <w:r w:rsidR="00911407">
        <w:rPr>
          <w:sz w:val="22"/>
          <w:szCs w:val="22"/>
          <w:lang w:val="en-US"/>
        </w:rPr>
        <w:t> </w:t>
      </w:r>
      <w:r w:rsidR="003C3DCE" w:rsidRPr="00024DEA">
        <w:rPr>
          <w:sz w:val="22"/>
          <w:szCs w:val="22"/>
          <w:lang w:val="ru-RU"/>
        </w:rPr>
        <w:t>:</w:t>
      </w:r>
      <w:proofErr w:type="gramEnd"/>
      <w:r w:rsidR="003C3DCE" w:rsidRPr="00024DEA">
        <w:rPr>
          <w:sz w:val="22"/>
          <w:szCs w:val="22"/>
          <w:lang w:val="ru-RU"/>
        </w:rPr>
        <w:t xml:space="preserve"> Мир, 1975.</w:t>
      </w:r>
      <w:r w:rsidR="00487151">
        <w:rPr>
          <w:sz w:val="22"/>
          <w:szCs w:val="22"/>
          <w:lang w:val="ru-RU"/>
        </w:rPr>
        <w:t xml:space="preserve"> – 411</w:t>
      </w:r>
      <w:r w:rsidR="003C3347">
        <w:rPr>
          <w:sz w:val="22"/>
          <w:szCs w:val="22"/>
          <w:lang w:val="ru-RU"/>
        </w:rPr>
        <w:t> </w:t>
      </w:r>
      <w:r w:rsidR="00487151">
        <w:rPr>
          <w:sz w:val="22"/>
          <w:szCs w:val="22"/>
          <w:lang w:val="ru-RU"/>
        </w:rPr>
        <w:t>с.</w:t>
      </w:r>
    </w:p>
    <w:p w:rsidR="003C3DCE" w:rsidRPr="00024DEA" w:rsidRDefault="003C3DCE" w:rsidP="00F8559F">
      <w:pPr>
        <w:pStyle w:val="14"/>
        <w:numPr>
          <w:ilvl w:val="0"/>
          <w:numId w:val="10"/>
        </w:numPr>
        <w:spacing w:line="240" w:lineRule="auto"/>
        <w:ind w:left="0"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Ман</w:t>
      </w:r>
      <w:r w:rsidR="00E03263">
        <w:rPr>
          <w:sz w:val="22"/>
          <w:szCs w:val="22"/>
          <w:lang w:val="ru-RU"/>
        </w:rPr>
        <w:t>олов </w:t>
      </w:r>
      <w:r w:rsidRPr="00024DEA">
        <w:rPr>
          <w:sz w:val="22"/>
          <w:szCs w:val="22"/>
          <w:lang w:val="ru-RU"/>
        </w:rPr>
        <w:t>К.</w:t>
      </w:r>
      <w:r w:rsidR="00E03263"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  <w:lang w:val="ru-RU"/>
        </w:rPr>
        <w:t>Великие химики</w:t>
      </w:r>
      <w:r w:rsidR="000623B0">
        <w:rPr>
          <w:sz w:val="22"/>
          <w:szCs w:val="22"/>
          <w:lang w:val="ru-RU"/>
        </w:rPr>
        <w:t xml:space="preserve"> /</w:t>
      </w:r>
      <w:r w:rsidR="00E03263">
        <w:rPr>
          <w:sz w:val="22"/>
          <w:szCs w:val="22"/>
          <w:lang w:val="ru-RU"/>
        </w:rPr>
        <w:t xml:space="preserve"> </w:t>
      </w:r>
      <w:r w:rsidR="000A2C42" w:rsidRPr="00024DEA">
        <w:rPr>
          <w:sz w:val="22"/>
          <w:szCs w:val="22"/>
          <w:lang w:val="ru-RU"/>
        </w:rPr>
        <w:t>Ман</w:t>
      </w:r>
      <w:r w:rsidR="000A2C42">
        <w:rPr>
          <w:sz w:val="22"/>
          <w:szCs w:val="22"/>
          <w:lang w:val="ru-RU"/>
        </w:rPr>
        <w:t>олов </w:t>
      </w:r>
      <w:r w:rsidR="000A2C42" w:rsidRPr="00024DEA">
        <w:rPr>
          <w:sz w:val="22"/>
          <w:szCs w:val="22"/>
          <w:lang w:val="ru-RU"/>
        </w:rPr>
        <w:t>К.</w:t>
      </w:r>
      <w:r w:rsidR="000A2C42">
        <w:rPr>
          <w:sz w:val="22"/>
          <w:szCs w:val="22"/>
          <w:lang w:val="ru-RU"/>
        </w:rPr>
        <w:t xml:space="preserve"> – </w:t>
      </w:r>
      <w:r w:rsidRPr="00024DEA">
        <w:rPr>
          <w:sz w:val="22"/>
          <w:szCs w:val="22"/>
          <w:lang w:val="ru-RU"/>
        </w:rPr>
        <w:t>M.</w:t>
      </w:r>
      <w:proofErr w:type="gramStart"/>
      <w:r w:rsidR="00911407"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  <w:lang w:val="ru-RU"/>
        </w:rPr>
        <w:t>:</w:t>
      </w:r>
      <w:proofErr w:type="gramEnd"/>
      <w:r w:rsidRPr="00024DEA">
        <w:rPr>
          <w:sz w:val="22"/>
          <w:szCs w:val="22"/>
          <w:lang w:val="ru-RU"/>
        </w:rPr>
        <w:t xml:space="preserve"> Мир, 1985</w:t>
      </w:r>
      <w:r w:rsidR="00FA2C90">
        <w:rPr>
          <w:sz w:val="22"/>
          <w:szCs w:val="22"/>
          <w:lang w:val="ru-RU"/>
        </w:rPr>
        <w:t>. – Т</w:t>
      </w:r>
      <w:r w:rsidRPr="00024DEA">
        <w:rPr>
          <w:sz w:val="22"/>
          <w:szCs w:val="22"/>
          <w:lang w:val="ru-RU"/>
        </w:rPr>
        <w:t>. 1</w:t>
      </w:r>
      <w:r w:rsidR="000A2C42">
        <w:rPr>
          <w:sz w:val="22"/>
          <w:szCs w:val="22"/>
          <w:lang w:val="ru-RU"/>
        </w:rPr>
        <w:t>. – 415 с.</w:t>
      </w:r>
      <w:r w:rsidR="00FA2C90">
        <w:rPr>
          <w:sz w:val="22"/>
          <w:szCs w:val="22"/>
          <w:lang w:val="ru-RU"/>
        </w:rPr>
        <w:t xml:space="preserve">, Т. </w:t>
      </w:r>
      <w:r w:rsidRPr="00024DEA">
        <w:rPr>
          <w:sz w:val="22"/>
          <w:szCs w:val="22"/>
          <w:lang w:val="ru-RU"/>
        </w:rPr>
        <w:t>2</w:t>
      </w:r>
      <w:r w:rsidR="00FA2C90">
        <w:rPr>
          <w:sz w:val="22"/>
          <w:szCs w:val="22"/>
          <w:lang w:val="ru-RU"/>
        </w:rPr>
        <w:t>. – 390 с</w:t>
      </w:r>
      <w:r w:rsidRPr="00024DEA">
        <w:rPr>
          <w:sz w:val="22"/>
          <w:szCs w:val="22"/>
          <w:lang w:val="ru-RU"/>
        </w:rPr>
        <w:t>.</w:t>
      </w:r>
    </w:p>
    <w:p w:rsidR="003C3DCE" w:rsidRPr="00024DEA" w:rsidRDefault="00E03263" w:rsidP="00F8559F">
      <w:pPr>
        <w:pStyle w:val="14"/>
        <w:numPr>
          <w:ilvl w:val="0"/>
          <w:numId w:val="10"/>
        </w:numPr>
        <w:spacing w:line="240" w:lineRule="auto"/>
        <w:ind w:left="0"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Волков </w:t>
      </w:r>
      <w:r w:rsidR="00936243">
        <w:rPr>
          <w:sz w:val="22"/>
          <w:szCs w:val="22"/>
          <w:lang w:val="ru-RU"/>
        </w:rPr>
        <w:t>Р.</w:t>
      </w:r>
      <w:r w:rsidR="003C3DCE" w:rsidRPr="00024DEA">
        <w:rPr>
          <w:sz w:val="22"/>
          <w:szCs w:val="22"/>
          <w:lang w:val="ru-RU"/>
        </w:rPr>
        <w:t>А.</w:t>
      </w:r>
      <w:r>
        <w:rPr>
          <w:sz w:val="22"/>
          <w:szCs w:val="22"/>
          <w:lang w:val="ru-RU"/>
        </w:rPr>
        <w:t xml:space="preserve"> </w:t>
      </w:r>
      <w:r w:rsidR="000623B0" w:rsidRPr="00024DEA">
        <w:rPr>
          <w:sz w:val="22"/>
          <w:szCs w:val="22"/>
          <w:lang w:val="ru-RU"/>
        </w:rPr>
        <w:t>Выдающиеся химики мира</w:t>
      </w:r>
      <w:r w:rsidR="000623B0">
        <w:rPr>
          <w:sz w:val="22"/>
          <w:szCs w:val="22"/>
          <w:lang w:val="ru-RU"/>
        </w:rPr>
        <w:t xml:space="preserve"> / Волков Р.А.,  </w:t>
      </w:r>
      <w:r>
        <w:rPr>
          <w:sz w:val="22"/>
          <w:szCs w:val="22"/>
          <w:lang w:val="ru-RU"/>
        </w:rPr>
        <w:t>Венский Е.В., Кузнецова Г.И</w:t>
      </w:r>
      <w:r w:rsidR="003C3DCE" w:rsidRPr="00024DEA">
        <w:rPr>
          <w:sz w:val="22"/>
          <w:szCs w:val="22"/>
          <w:lang w:val="ru-RU"/>
        </w:rPr>
        <w:t>.</w:t>
      </w:r>
      <w:r>
        <w:rPr>
          <w:sz w:val="22"/>
          <w:szCs w:val="22"/>
          <w:lang w:val="ru-RU"/>
        </w:rPr>
        <w:t xml:space="preserve"> – </w:t>
      </w:r>
      <w:r w:rsidR="003C3DCE" w:rsidRPr="00024DEA">
        <w:rPr>
          <w:sz w:val="22"/>
          <w:szCs w:val="22"/>
          <w:lang w:val="ru-RU"/>
        </w:rPr>
        <w:t>М.</w:t>
      </w:r>
      <w:proofErr w:type="gramStart"/>
      <w:r w:rsidR="00911407">
        <w:rPr>
          <w:sz w:val="22"/>
          <w:szCs w:val="22"/>
          <w:lang w:val="ru-RU"/>
        </w:rPr>
        <w:t> </w:t>
      </w:r>
      <w:r>
        <w:rPr>
          <w:sz w:val="22"/>
          <w:szCs w:val="22"/>
          <w:lang w:val="ru-RU"/>
        </w:rPr>
        <w:t>:</w:t>
      </w:r>
      <w:proofErr w:type="gramEnd"/>
      <w:r w:rsidR="003C3DCE" w:rsidRPr="00024DEA">
        <w:rPr>
          <w:sz w:val="22"/>
          <w:szCs w:val="22"/>
          <w:lang w:val="ru-RU"/>
        </w:rPr>
        <w:t xml:space="preserve"> Выс</w:t>
      </w:r>
      <w:r>
        <w:rPr>
          <w:sz w:val="22"/>
          <w:szCs w:val="22"/>
          <w:lang w:val="ru-RU"/>
        </w:rPr>
        <w:t>ш</w:t>
      </w:r>
      <w:r w:rsidR="003C3DCE" w:rsidRPr="00024DEA">
        <w:rPr>
          <w:sz w:val="22"/>
          <w:szCs w:val="22"/>
          <w:lang w:val="ru-RU"/>
        </w:rPr>
        <w:t>. школа, 1991.</w:t>
      </w:r>
      <w:r w:rsidR="00487151">
        <w:rPr>
          <w:sz w:val="22"/>
          <w:szCs w:val="22"/>
          <w:lang w:val="ru-RU"/>
        </w:rPr>
        <w:t xml:space="preserve"> – 656 с.</w:t>
      </w:r>
    </w:p>
    <w:p w:rsidR="001D7D85" w:rsidRPr="00024DEA" w:rsidRDefault="003C3DCE" w:rsidP="00F8559F">
      <w:pPr>
        <w:pStyle w:val="14"/>
        <w:spacing w:line="240" w:lineRule="auto"/>
        <w:ind w:firstLine="709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При рассмотрении электронных воззрений необходимо обр</w:t>
      </w:r>
      <w:r w:rsidRPr="00024DEA">
        <w:rPr>
          <w:sz w:val="22"/>
          <w:szCs w:val="22"/>
          <w:lang w:val="ru-RU"/>
        </w:rPr>
        <w:t>а</w:t>
      </w:r>
      <w:r w:rsidRPr="00024DEA">
        <w:rPr>
          <w:sz w:val="22"/>
          <w:szCs w:val="22"/>
          <w:lang w:val="ru-RU"/>
        </w:rPr>
        <w:t>тить внимание на то, что эффект сопряжения (или мезомерный э</w:t>
      </w:r>
      <w:r w:rsidRPr="00024DEA">
        <w:rPr>
          <w:sz w:val="22"/>
          <w:szCs w:val="22"/>
          <w:lang w:val="ru-RU"/>
        </w:rPr>
        <w:t>ф</w:t>
      </w:r>
      <w:r w:rsidRPr="00024DEA">
        <w:rPr>
          <w:sz w:val="22"/>
          <w:szCs w:val="22"/>
          <w:lang w:val="ru-RU"/>
        </w:rPr>
        <w:t>фект) всегда больше (по модулю), чем индуктивный. Он проявляется в момент реакции (динамический эффект). Поэтому, например, в</w:t>
      </w:r>
      <w:r w:rsidRPr="00024DEA">
        <w:rPr>
          <w:sz w:val="22"/>
          <w:szCs w:val="22"/>
          <w:lang w:val="ru-RU"/>
        </w:rPr>
        <w:t>и</w:t>
      </w:r>
      <w:r w:rsidRPr="00024DEA">
        <w:rPr>
          <w:sz w:val="22"/>
          <w:szCs w:val="22"/>
          <w:lang w:val="ru-RU"/>
        </w:rPr>
        <w:t xml:space="preserve">нилгалогениды </w:t>
      </w:r>
      <w:proofErr w:type="gramStart"/>
      <w:r w:rsidRPr="00024DEA">
        <w:rPr>
          <w:sz w:val="22"/>
          <w:szCs w:val="22"/>
          <w:lang w:val="ru-RU"/>
        </w:rPr>
        <w:t>устойчивы</w:t>
      </w:r>
      <w:proofErr w:type="gramEnd"/>
      <w:r w:rsidRPr="00024DEA">
        <w:rPr>
          <w:sz w:val="22"/>
          <w:szCs w:val="22"/>
          <w:lang w:val="ru-RU"/>
        </w:rPr>
        <w:t xml:space="preserve"> по отношению к нуклеофилам, так как одна из электронных пар атома галогена находится в сопряжении с кратной связью (</w:t>
      </w:r>
      <w:r w:rsidRPr="00E80B6D">
        <w:rPr>
          <w:i/>
          <w:sz w:val="22"/>
          <w:szCs w:val="22"/>
          <w:lang w:val="ru-RU"/>
        </w:rPr>
        <w:t>p-π</w:t>
      </w:r>
      <w:r w:rsidR="001D7D85" w:rsidRPr="00024DEA">
        <w:rPr>
          <w:sz w:val="22"/>
          <w:szCs w:val="22"/>
          <w:lang w:val="ru-RU"/>
        </w:rPr>
        <w:t>-</w:t>
      </w:r>
      <w:r w:rsidRPr="00024DEA">
        <w:rPr>
          <w:sz w:val="22"/>
          <w:szCs w:val="22"/>
          <w:lang w:val="ru-RU"/>
        </w:rPr>
        <w:t>сопряжение)</w:t>
      </w:r>
      <w:r w:rsidR="001D7D85" w:rsidRPr="00024DEA">
        <w:rPr>
          <w:sz w:val="22"/>
          <w:szCs w:val="22"/>
          <w:lang w:val="ru-RU"/>
        </w:rPr>
        <w:t>:</w:t>
      </w:r>
    </w:p>
    <w:p w:rsidR="003C3DCE" w:rsidRPr="00024DEA" w:rsidRDefault="003C3DCE" w:rsidP="00F8559F">
      <w:pPr>
        <w:pStyle w:val="14"/>
        <w:spacing w:line="240" w:lineRule="auto"/>
        <w:ind w:firstLine="0"/>
        <w:jc w:val="center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object w:dxaOrig="3050" w:dyaOrig="7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2.25pt;height:36.75pt" o:ole="">
            <v:imagedata r:id="rId15" o:title=""/>
          </v:shape>
          <o:OLEObject Type="Embed" ProgID="ChemDraw.Document.6.0" ShapeID="_x0000_i1025" DrawAspect="Content" ObjectID="_1620039700" r:id="rId16"/>
        </w:object>
      </w:r>
    </w:p>
    <w:p w:rsidR="00E11952" w:rsidRPr="001C42DE" w:rsidRDefault="003C3DCE" w:rsidP="00E11952">
      <w:pPr>
        <w:pStyle w:val="14"/>
        <w:spacing w:line="240" w:lineRule="auto"/>
        <w:ind w:firstLine="709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Атом галогена оказывается частично положительно зар</w:t>
      </w:r>
      <w:r w:rsidRPr="00024DEA">
        <w:rPr>
          <w:sz w:val="22"/>
          <w:szCs w:val="22"/>
          <w:lang w:val="ru-RU"/>
        </w:rPr>
        <w:t>я</w:t>
      </w:r>
      <w:r w:rsidRPr="00024DEA">
        <w:rPr>
          <w:sz w:val="22"/>
          <w:szCs w:val="22"/>
          <w:lang w:val="ru-RU"/>
        </w:rPr>
        <w:t xml:space="preserve">женным и практически не подвержен замещению на нуклеофильные </w:t>
      </w:r>
      <w:r w:rsidRPr="00024DEA">
        <w:rPr>
          <w:sz w:val="22"/>
          <w:szCs w:val="22"/>
          <w:lang w:val="ru-RU"/>
        </w:rPr>
        <w:lastRenderedPageBreak/>
        <w:t>группы.</w:t>
      </w:r>
    </w:p>
    <w:p w:rsidR="00F40887" w:rsidRDefault="00F40887" w:rsidP="00E11952">
      <w:pPr>
        <w:pStyle w:val="14"/>
        <w:spacing w:line="240" w:lineRule="auto"/>
        <w:ind w:firstLine="709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Для выяснения пространственных (стереохимических) в</w:t>
      </w:r>
      <w:r>
        <w:rPr>
          <w:sz w:val="22"/>
          <w:szCs w:val="22"/>
          <w:lang w:val="ru-RU"/>
        </w:rPr>
        <w:t>о</w:t>
      </w:r>
      <w:r>
        <w:rPr>
          <w:sz w:val="22"/>
          <w:szCs w:val="22"/>
          <w:lang w:val="ru-RU"/>
        </w:rPr>
        <w:t>просов необходимо использовать модели Стюарта-Бриглеба и шар</w:t>
      </w:r>
      <w:r>
        <w:rPr>
          <w:sz w:val="22"/>
          <w:szCs w:val="22"/>
          <w:lang w:val="ru-RU"/>
        </w:rPr>
        <w:t>о</w:t>
      </w:r>
      <w:r>
        <w:rPr>
          <w:sz w:val="22"/>
          <w:szCs w:val="22"/>
          <w:lang w:val="ru-RU"/>
        </w:rPr>
        <w:t>стержневые модели.</w:t>
      </w:r>
    </w:p>
    <w:p w:rsidR="00286460" w:rsidRDefault="00286460" w:rsidP="00E11952">
      <w:pPr>
        <w:pStyle w:val="14"/>
        <w:spacing w:line="240" w:lineRule="auto"/>
        <w:ind w:firstLine="709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Различают два основных вида химической связи между ат</w:t>
      </w:r>
      <w:r>
        <w:rPr>
          <w:sz w:val="22"/>
          <w:szCs w:val="22"/>
          <w:lang w:val="ru-RU"/>
        </w:rPr>
        <w:t>о</w:t>
      </w:r>
      <w:r>
        <w:rPr>
          <w:sz w:val="22"/>
          <w:szCs w:val="22"/>
          <w:lang w:val="ru-RU"/>
        </w:rPr>
        <w:t xml:space="preserve">мами органических молекул – </w:t>
      </w:r>
      <w:proofErr w:type="gramStart"/>
      <w:r>
        <w:rPr>
          <w:sz w:val="22"/>
          <w:szCs w:val="22"/>
          <w:lang w:val="ru-RU"/>
        </w:rPr>
        <w:t>ковалентную</w:t>
      </w:r>
      <w:proofErr w:type="gramEnd"/>
      <w:r>
        <w:rPr>
          <w:sz w:val="22"/>
          <w:szCs w:val="22"/>
          <w:lang w:val="ru-RU"/>
        </w:rPr>
        <w:t xml:space="preserve"> </w:t>
      </w:r>
      <w:r w:rsidR="00494C66">
        <w:rPr>
          <w:sz w:val="22"/>
          <w:szCs w:val="22"/>
          <w:lang w:val="ru-RU"/>
        </w:rPr>
        <w:t xml:space="preserve">(гомеополярную) </w:t>
      </w:r>
      <w:r>
        <w:rPr>
          <w:sz w:val="22"/>
          <w:szCs w:val="22"/>
          <w:lang w:val="ru-RU"/>
        </w:rPr>
        <w:t>и электровалентную (ионную</w:t>
      </w:r>
      <w:r w:rsidR="00494C66">
        <w:rPr>
          <w:sz w:val="22"/>
          <w:szCs w:val="22"/>
          <w:lang w:val="ru-RU"/>
        </w:rPr>
        <w:t>, гетерополярную</w:t>
      </w:r>
      <w:r>
        <w:rPr>
          <w:sz w:val="22"/>
          <w:szCs w:val="22"/>
          <w:lang w:val="ru-RU"/>
        </w:rPr>
        <w:t>). Ковалентная связь возникает в результате обобщения неспаренных валентных электр</w:t>
      </w:r>
      <w:r>
        <w:rPr>
          <w:sz w:val="22"/>
          <w:szCs w:val="22"/>
          <w:lang w:val="ru-RU"/>
        </w:rPr>
        <w:t>о</w:t>
      </w:r>
      <w:r>
        <w:rPr>
          <w:sz w:val="22"/>
          <w:szCs w:val="22"/>
          <w:lang w:val="ru-RU"/>
        </w:rPr>
        <w:t>нов с противоположными спинами, а электровалентная – за счет п</w:t>
      </w:r>
      <w:r>
        <w:rPr>
          <w:sz w:val="22"/>
          <w:szCs w:val="22"/>
          <w:lang w:val="ru-RU"/>
        </w:rPr>
        <w:t>е</w:t>
      </w:r>
      <w:r>
        <w:rPr>
          <w:sz w:val="22"/>
          <w:szCs w:val="22"/>
          <w:lang w:val="ru-RU"/>
        </w:rPr>
        <w:t>редачи неспаренного электрона одного атома другому с образован</w:t>
      </w:r>
      <w:r>
        <w:rPr>
          <w:sz w:val="22"/>
          <w:szCs w:val="22"/>
          <w:lang w:val="ru-RU"/>
        </w:rPr>
        <w:t>и</w:t>
      </w:r>
      <w:r>
        <w:rPr>
          <w:sz w:val="22"/>
          <w:szCs w:val="22"/>
          <w:lang w:val="ru-RU"/>
        </w:rPr>
        <w:t>ем разноименно заряженных ионов, которые взаимно притягиваю</w:t>
      </w:r>
      <w:r>
        <w:rPr>
          <w:sz w:val="22"/>
          <w:szCs w:val="22"/>
          <w:lang w:val="ru-RU"/>
        </w:rPr>
        <w:t>т</w:t>
      </w:r>
      <w:r>
        <w:rPr>
          <w:sz w:val="22"/>
          <w:szCs w:val="22"/>
          <w:lang w:val="ru-RU"/>
        </w:rPr>
        <w:t>ся.</w:t>
      </w:r>
    </w:p>
    <w:p w:rsidR="00286460" w:rsidRDefault="00286460" w:rsidP="00E11952">
      <w:pPr>
        <w:pStyle w:val="14"/>
        <w:spacing w:line="240" w:lineRule="auto"/>
        <w:ind w:firstLine="709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Разновидностью ковалентной связи является </w:t>
      </w:r>
      <w:proofErr w:type="gramStart"/>
      <w:r>
        <w:rPr>
          <w:sz w:val="22"/>
          <w:szCs w:val="22"/>
          <w:lang w:val="ru-RU"/>
        </w:rPr>
        <w:t>координацио</w:t>
      </w:r>
      <w:r>
        <w:rPr>
          <w:sz w:val="22"/>
          <w:szCs w:val="22"/>
          <w:lang w:val="ru-RU"/>
        </w:rPr>
        <w:t>н</w:t>
      </w:r>
      <w:r>
        <w:rPr>
          <w:sz w:val="22"/>
          <w:szCs w:val="22"/>
          <w:lang w:val="ru-RU"/>
        </w:rPr>
        <w:t>ная</w:t>
      </w:r>
      <w:proofErr w:type="gramEnd"/>
      <w:r w:rsidR="00494C66">
        <w:rPr>
          <w:sz w:val="22"/>
          <w:szCs w:val="22"/>
          <w:lang w:val="ru-RU"/>
        </w:rPr>
        <w:t xml:space="preserve"> (донорно-акцепторная)</w:t>
      </w:r>
      <w:r>
        <w:rPr>
          <w:sz w:val="22"/>
          <w:szCs w:val="22"/>
          <w:lang w:val="ru-RU"/>
        </w:rPr>
        <w:t xml:space="preserve">. </w:t>
      </w:r>
      <w:r w:rsidR="001D0386">
        <w:rPr>
          <w:sz w:val="22"/>
          <w:szCs w:val="22"/>
          <w:lang w:val="ru-RU"/>
        </w:rPr>
        <w:t>При ее возникновении пару электронов, связывающую два ядра, предоставляет только один из атомов (д</w:t>
      </w:r>
      <w:r w:rsidR="001D0386">
        <w:rPr>
          <w:sz w:val="22"/>
          <w:szCs w:val="22"/>
          <w:lang w:val="ru-RU"/>
        </w:rPr>
        <w:t>о</w:t>
      </w:r>
      <w:r w:rsidR="001D0386">
        <w:rPr>
          <w:sz w:val="22"/>
          <w:szCs w:val="22"/>
          <w:lang w:val="ru-RU"/>
        </w:rPr>
        <w:t>нор), тогда как другой атом (акцептор) предоставляет только свою незаполненную орбиталь.</w:t>
      </w:r>
    </w:p>
    <w:p w:rsidR="001D0386" w:rsidRDefault="001D0386" w:rsidP="00E11952">
      <w:pPr>
        <w:pStyle w:val="14"/>
        <w:spacing w:line="240" w:lineRule="auto"/>
        <w:ind w:firstLine="709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Ковалентная химическая связь характеризуется длиной, н</w:t>
      </w:r>
      <w:r>
        <w:rPr>
          <w:sz w:val="22"/>
          <w:szCs w:val="22"/>
          <w:lang w:val="ru-RU"/>
        </w:rPr>
        <w:t>а</w:t>
      </w:r>
      <w:r>
        <w:rPr>
          <w:sz w:val="22"/>
          <w:szCs w:val="22"/>
          <w:lang w:val="ru-RU"/>
        </w:rPr>
        <w:t>правленностью, полярностью, поляризуемостью и энергией.</w:t>
      </w:r>
    </w:p>
    <w:p w:rsidR="00FE3502" w:rsidRDefault="00FE3502" w:rsidP="00E11952">
      <w:pPr>
        <w:pStyle w:val="14"/>
        <w:spacing w:line="240" w:lineRule="auto"/>
        <w:ind w:firstLine="709"/>
        <w:rPr>
          <w:sz w:val="22"/>
          <w:szCs w:val="22"/>
          <w:lang w:val="ru-RU"/>
        </w:rPr>
      </w:pPr>
      <w:proofErr w:type="gramStart"/>
      <w:r>
        <w:rPr>
          <w:sz w:val="22"/>
          <w:szCs w:val="22"/>
          <w:lang w:val="ru-RU"/>
        </w:rPr>
        <w:t>Классификация реакций органических соединений основана на характере химических превращений</w:t>
      </w:r>
      <w:r w:rsidR="00D96A14">
        <w:rPr>
          <w:sz w:val="22"/>
          <w:szCs w:val="22"/>
          <w:lang w:val="ru-RU"/>
        </w:rPr>
        <w:t>: реакции без изменения у</w:t>
      </w:r>
      <w:r w:rsidR="00D96A14">
        <w:rPr>
          <w:sz w:val="22"/>
          <w:szCs w:val="22"/>
          <w:lang w:val="ru-RU"/>
        </w:rPr>
        <w:t>г</w:t>
      </w:r>
      <w:r w:rsidR="00D96A14">
        <w:rPr>
          <w:sz w:val="22"/>
          <w:szCs w:val="22"/>
          <w:lang w:val="ru-RU"/>
        </w:rPr>
        <w:t>леродного скелета (замещения, присоединения, элиминирования (отщепления), изомеризации) и с изменением углеродного скелета (удлинение цепи, укорочение цепи, изомеризация цепи, циклизация, раскрытие цикла, сжатие и расширение цикла (рециклизация).</w:t>
      </w:r>
      <w:proofErr w:type="gramEnd"/>
    </w:p>
    <w:p w:rsidR="00BD70C8" w:rsidRPr="00F40887" w:rsidRDefault="00BD70C8" w:rsidP="00E11952">
      <w:pPr>
        <w:pStyle w:val="14"/>
        <w:spacing w:line="240" w:lineRule="auto"/>
        <w:ind w:firstLine="709"/>
        <w:rPr>
          <w:sz w:val="22"/>
          <w:szCs w:val="22"/>
          <w:lang w:val="ru-RU"/>
        </w:rPr>
      </w:pPr>
    </w:p>
    <w:p w:rsidR="00593A26" w:rsidRPr="00024DEA" w:rsidRDefault="00593A26" w:rsidP="00E11952">
      <w:pPr>
        <w:pStyle w:val="14"/>
        <w:spacing w:line="240" w:lineRule="auto"/>
        <w:ind w:firstLine="709"/>
        <w:rPr>
          <w:b/>
          <w:sz w:val="22"/>
          <w:szCs w:val="22"/>
          <w:lang w:val="ru-RU"/>
        </w:rPr>
      </w:pPr>
      <w:r w:rsidRPr="00024DEA">
        <w:rPr>
          <w:b/>
          <w:sz w:val="22"/>
          <w:szCs w:val="22"/>
          <w:lang w:val="ru-RU"/>
        </w:rPr>
        <w:t>Задания для письменных ответов</w:t>
      </w:r>
    </w:p>
    <w:p w:rsidR="00593A26" w:rsidRPr="00024DEA" w:rsidRDefault="00593A26" w:rsidP="00F8559F">
      <w:pPr>
        <w:pStyle w:val="14"/>
        <w:numPr>
          <w:ilvl w:val="0"/>
          <w:numId w:val="11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noProof/>
          <w:sz w:val="22"/>
          <w:szCs w:val="22"/>
          <w:lang w:val="ru-RU" w:bidi="ar-SA"/>
        </w:rPr>
      </w:pPr>
      <w:r w:rsidRPr="00024DEA">
        <w:rPr>
          <w:sz w:val="22"/>
          <w:szCs w:val="22"/>
          <w:lang w:val="ru-RU"/>
        </w:rPr>
        <w:t>Дополните указанные формулы соединений неподеленн</w:t>
      </w:r>
      <w:r w:rsidRPr="00024DEA">
        <w:rPr>
          <w:sz w:val="22"/>
          <w:szCs w:val="22"/>
          <w:lang w:val="ru-RU"/>
        </w:rPr>
        <w:t>ы</w:t>
      </w:r>
      <w:r w:rsidRPr="00024DEA">
        <w:rPr>
          <w:sz w:val="22"/>
          <w:szCs w:val="22"/>
          <w:lang w:val="ru-RU"/>
        </w:rPr>
        <w:t>ми электронными парами у атомов и поставьте, где необходимо, з</w:t>
      </w:r>
      <w:r w:rsidRPr="00024DEA">
        <w:rPr>
          <w:sz w:val="22"/>
          <w:szCs w:val="22"/>
          <w:lang w:val="ru-RU"/>
        </w:rPr>
        <w:t>а</w:t>
      </w:r>
      <w:r w:rsidRPr="00024DEA">
        <w:rPr>
          <w:sz w:val="22"/>
          <w:szCs w:val="22"/>
          <w:lang w:val="ru-RU"/>
        </w:rPr>
        <w:t>ряды. Укажите типы химической связи в молекулах этих соедин</w:t>
      </w:r>
      <w:r w:rsidRPr="00024DEA">
        <w:rPr>
          <w:sz w:val="22"/>
          <w:szCs w:val="22"/>
          <w:lang w:val="ru-RU"/>
        </w:rPr>
        <w:t>е</w:t>
      </w:r>
      <w:r w:rsidRPr="00024DEA">
        <w:rPr>
          <w:sz w:val="22"/>
          <w:szCs w:val="22"/>
          <w:lang w:val="ru-RU"/>
        </w:rPr>
        <w:t>ний:</w:t>
      </w:r>
      <w:r w:rsidRPr="00024DEA">
        <w:rPr>
          <w:noProof/>
          <w:sz w:val="22"/>
          <w:szCs w:val="22"/>
          <w:lang w:val="ru-RU" w:bidi="ar-SA"/>
        </w:rPr>
        <w:t xml:space="preserve"> </w:t>
      </w:r>
    </w:p>
    <w:p w:rsidR="00736DF7" w:rsidRPr="00024DEA" w:rsidRDefault="00384C7E" w:rsidP="00F8559F">
      <w:pPr>
        <w:pStyle w:val="14"/>
        <w:shd w:val="clear" w:color="auto" w:fill="auto"/>
        <w:spacing w:line="240" w:lineRule="auto"/>
        <w:ind w:firstLine="567"/>
        <w:jc w:val="left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а) СH</w:t>
      </w:r>
      <w:r w:rsidRPr="00024DEA">
        <w:rPr>
          <w:sz w:val="22"/>
          <w:szCs w:val="22"/>
          <w:vertAlign w:val="subscript"/>
          <w:lang w:val="ru-RU"/>
        </w:rPr>
        <w:t>3</w:t>
      </w:r>
      <w:r w:rsidRPr="00024DEA">
        <w:rPr>
          <w:sz w:val="22"/>
          <w:szCs w:val="22"/>
          <w:lang w:val="ru-RU"/>
        </w:rPr>
        <w:t>–NH</w:t>
      </w:r>
      <w:r w:rsidRPr="00024DEA">
        <w:rPr>
          <w:sz w:val="22"/>
          <w:szCs w:val="22"/>
          <w:vertAlign w:val="subscript"/>
          <w:lang w:val="ru-RU"/>
        </w:rPr>
        <w:t>2</w:t>
      </w:r>
      <w:r w:rsidRPr="00024DEA">
        <w:rPr>
          <w:sz w:val="22"/>
          <w:szCs w:val="22"/>
          <w:lang w:val="ru-RU"/>
        </w:rPr>
        <w:t>;</w:t>
      </w:r>
      <w:r w:rsidR="00020318">
        <w:rPr>
          <w:sz w:val="22"/>
          <w:szCs w:val="22"/>
          <w:lang w:val="ru-RU"/>
        </w:rPr>
        <w:tab/>
      </w:r>
      <w:r w:rsidR="00020318">
        <w:rPr>
          <w:sz w:val="22"/>
          <w:szCs w:val="22"/>
          <w:lang w:val="ru-RU"/>
        </w:rPr>
        <w:tab/>
      </w:r>
      <w:r w:rsidR="00736DF7" w:rsidRPr="00024DEA">
        <w:rPr>
          <w:sz w:val="22"/>
          <w:szCs w:val="22"/>
          <w:lang w:val="ru-RU"/>
        </w:rPr>
        <w:t>б) [CH</w:t>
      </w:r>
      <w:r w:rsidR="00736DF7" w:rsidRPr="00024DEA">
        <w:rPr>
          <w:sz w:val="22"/>
          <w:szCs w:val="22"/>
          <w:vertAlign w:val="subscript"/>
          <w:lang w:val="ru-RU"/>
        </w:rPr>
        <w:t>3</w:t>
      </w:r>
      <w:r w:rsidR="00736DF7" w:rsidRPr="00024DEA">
        <w:rPr>
          <w:sz w:val="22"/>
          <w:szCs w:val="22"/>
          <w:lang w:val="ru-RU"/>
        </w:rPr>
        <w:t>–NH</w:t>
      </w:r>
      <w:r w:rsidR="00736DF7" w:rsidRPr="00024DEA">
        <w:rPr>
          <w:sz w:val="22"/>
          <w:szCs w:val="22"/>
          <w:vertAlign w:val="subscript"/>
          <w:lang w:val="ru-RU"/>
        </w:rPr>
        <w:t>3</w:t>
      </w:r>
      <w:r w:rsidR="00020318">
        <w:rPr>
          <w:sz w:val="22"/>
          <w:szCs w:val="22"/>
          <w:lang w:val="ru-RU"/>
        </w:rPr>
        <w:t>]Cl;</w:t>
      </w:r>
      <w:r w:rsidR="00020318">
        <w:rPr>
          <w:sz w:val="22"/>
          <w:szCs w:val="22"/>
          <w:lang w:val="ru-RU"/>
        </w:rPr>
        <w:tab/>
      </w:r>
      <w:r w:rsidR="00020318">
        <w:rPr>
          <w:sz w:val="22"/>
          <w:szCs w:val="22"/>
          <w:lang w:val="ru-RU"/>
        </w:rPr>
        <w:tab/>
      </w:r>
      <w:r w:rsidR="00736DF7" w:rsidRPr="00024DEA">
        <w:rPr>
          <w:sz w:val="22"/>
          <w:szCs w:val="22"/>
          <w:lang w:val="ru-RU"/>
        </w:rPr>
        <w:t>в) [CH</w:t>
      </w:r>
      <w:r w:rsidR="00736DF7" w:rsidRPr="00024DEA">
        <w:rPr>
          <w:sz w:val="22"/>
          <w:szCs w:val="22"/>
          <w:vertAlign w:val="subscript"/>
          <w:lang w:val="ru-RU"/>
        </w:rPr>
        <w:t>3</w:t>
      </w:r>
      <w:r w:rsidR="00736DF7" w:rsidRPr="00024DEA">
        <w:rPr>
          <w:sz w:val="22"/>
          <w:szCs w:val="22"/>
          <w:lang w:val="ru-RU"/>
        </w:rPr>
        <w:t>–OH</w:t>
      </w:r>
      <w:r w:rsidR="00736DF7" w:rsidRPr="00024DEA">
        <w:rPr>
          <w:sz w:val="22"/>
          <w:szCs w:val="22"/>
          <w:vertAlign w:val="subscript"/>
          <w:lang w:val="ru-RU"/>
        </w:rPr>
        <w:t>2</w:t>
      </w:r>
      <w:r w:rsidR="00736DF7" w:rsidRPr="00024DEA">
        <w:rPr>
          <w:sz w:val="22"/>
          <w:szCs w:val="22"/>
          <w:lang w:val="ru-RU"/>
        </w:rPr>
        <w:t>]Br;</w:t>
      </w:r>
    </w:p>
    <w:p w:rsidR="00736DF7" w:rsidRDefault="00736DF7" w:rsidP="00F8559F">
      <w:pPr>
        <w:pStyle w:val="14"/>
        <w:shd w:val="clear" w:color="auto" w:fill="auto"/>
        <w:spacing w:line="240" w:lineRule="auto"/>
        <w:ind w:firstLine="567"/>
        <w:jc w:val="left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г) СН</w:t>
      </w:r>
      <w:r w:rsidRPr="00024DEA">
        <w:rPr>
          <w:sz w:val="22"/>
          <w:szCs w:val="22"/>
          <w:vertAlign w:val="subscript"/>
          <w:lang w:val="ru-RU"/>
        </w:rPr>
        <w:t>3</w:t>
      </w:r>
      <w:r w:rsidR="00020318">
        <w:rPr>
          <w:sz w:val="22"/>
          <w:szCs w:val="22"/>
          <w:lang w:val="ru-RU"/>
        </w:rPr>
        <w:t>–О–Н;</w:t>
      </w:r>
      <w:r w:rsidR="00020318">
        <w:rPr>
          <w:sz w:val="22"/>
          <w:szCs w:val="22"/>
          <w:lang w:val="ru-RU"/>
        </w:rPr>
        <w:tab/>
      </w:r>
      <w:r w:rsidR="00020318">
        <w:rPr>
          <w:sz w:val="22"/>
          <w:szCs w:val="22"/>
          <w:lang w:val="ru-RU"/>
        </w:rPr>
        <w:tab/>
      </w:r>
      <w:r w:rsidRPr="00024DEA">
        <w:rPr>
          <w:sz w:val="22"/>
          <w:szCs w:val="22"/>
          <w:lang w:val="ru-RU"/>
        </w:rPr>
        <w:t>д) СН</w:t>
      </w:r>
      <w:r w:rsidRPr="00024DEA">
        <w:rPr>
          <w:sz w:val="22"/>
          <w:szCs w:val="22"/>
          <w:vertAlign w:val="subscript"/>
          <w:lang w:val="ru-RU"/>
        </w:rPr>
        <w:t>3</w:t>
      </w:r>
      <w:r w:rsidRPr="00024DEA">
        <w:rPr>
          <w:sz w:val="22"/>
          <w:szCs w:val="22"/>
          <w:lang w:val="ru-RU"/>
        </w:rPr>
        <w:t>–S– CH</w:t>
      </w:r>
      <w:r w:rsidRPr="00024DEA">
        <w:rPr>
          <w:sz w:val="22"/>
          <w:szCs w:val="22"/>
          <w:vertAlign w:val="subscript"/>
          <w:lang w:val="ru-RU"/>
        </w:rPr>
        <w:t>2</w:t>
      </w:r>
      <w:r w:rsidRPr="00024DEA">
        <w:rPr>
          <w:sz w:val="22"/>
          <w:szCs w:val="22"/>
          <w:lang w:val="ru-RU"/>
        </w:rPr>
        <w:t>–CH</w:t>
      </w:r>
      <w:r w:rsidRPr="00024DEA">
        <w:rPr>
          <w:sz w:val="22"/>
          <w:szCs w:val="22"/>
          <w:vertAlign w:val="subscript"/>
          <w:lang w:val="ru-RU"/>
        </w:rPr>
        <w:t>3</w:t>
      </w:r>
      <w:r w:rsidR="00020318">
        <w:rPr>
          <w:sz w:val="22"/>
          <w:szCs w:val="22"/>
          <w:lang w:val="ru-RU"/>
        </w:rPr>
        <w:t>;</w:t>
      </w:r>
      <w:r w:rsidR="00020318">
        <w:rPr>
          <w:sz w:val="22"/>
          <w:szCs w:val="22"/>
          <w:lang w:val="ru-RU"/>
        </w:rPr>
        <w:tab/>
      </w:r>
      <w:r w:rsidRPr="00024DEA">
        <w:rPr>
          <w:sz w:val="22"/>
          <w:szCs w:val="22"/>
          <w:lang w:val="ru-RU"/>
        </w:rPr>
        <w:t>е) СН</w:t>
      </w:r>
      <w:r w:rsidRPr="00024DEA">
        <w:rPr>
          <w:sz w:val="22"/>
          <w:szCs w:val="22"/>
          <w:vertAlign w:val="subscript"/>
          <w:lang w:val="ru-RU"/>
        </w:rPr>
        <w:t>3</w:t>
      </w:r>
      <w:r w:rsidRPr="00024DEA">
        <w:rPr>
          <w:sz w:val="22"/>
          <w:szCs w:val="22"/>
          <w:lang w:val="ru-RU"/>
        </w:rPr>
        <w:t>–Se–CH</w:t>
      </w:r>
      <w:r w:rsidRPr="00024DEA">
        <w:rPr>
          <w:sz w:val="22"/>
          <w:szCs w:val="22"/>
          <w:vertAlign w:val="subscript"/>
          <w:lang w:val="ru-RU"/>
        </w:rPr>
        <w:t>2</w:t>
      </w:r>
      <w:r w:rsidR="00020318">
        <w:rPr>
          <w:sz w:val="22"/>
          <w:szCs w:val="22"/>
          <w:lang w:val="ru-RU"/>
        </w:rPr>
        <w:t>–Cl</w:t>
      </w:r>
    </w:p>
    <w:p w:rsidR="00593A26" w:rsidRPr="00024DEA" w:rsidRDefault="00593A26" w:rsidP="00F8559F">
      <w:pPr>
        <w:pStyle w:val="14"/>
        <w:numPr>
          <w:ilvl w:val="0"/>
          <w:numId w:val="11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Дайте определение понятий: атом, катион, анион, радикал. Укажите точками все внешние электроны в следующих частицах:</w:t>
      </w:r>
    </w:p>
    <w:p w:rsidR="00020318" w:rsidRDefault="003D5FAB" w:rsidP="00F8559F">
      <w:pPr>
        <w:pStyle w:val="14"/>
        <w:shd w:val="clear" w:color="auto" w:fill="auto"/>
        <w:spacing w:line="240" w:lineRule="auto"/>
        <w:ind w:firstLine="567"/>
        <w:jc w:val="left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а) Н, Н</w:t>
      </w:r>
      <w:r w:rsidRPr="00024DEA">
        <w:rPr>
          <w:sz w:val="22"/>
          <w:szCs w:val="22"/>
          <w:vertAlign w:val="superscript"/>
          <w:lang w:val="ru-RU"/>
        </w:rPr>
        <w:t>–</w:t>
      </w:r>
      <w:r w:rsidRPr="00024DEA">
        <w:rPr>
          <w:sz w:val="22"/>
          <w:szCs w:val="22"/>
          <w:lang w:val="ru-RU"/>
        </w:rPr>
        <w:t>, Н</w:t>
      </w:r>
      <w:r w:rsidRPr="00024DEA">
        <w:rPr>
          <w:sz w:val="22"/>
          <w:szCs w:val="22"/>
          <w:vertAlign w:val="superscript"/>
          <w:lang w:val="ru-RU"/>
        </w:rPr>
        <w:t>+</w:t>
      </w:r>
      <w:r w:rsidR="00020318">
        <w:rPr>
          <w:sz w:val="22"/>
          <w:szCs w:val="22"/>
          <w:lang w:val="ru-RU"/>
        </w:rPr>
        <w:t>;</w:t>
      </w:r>
      <w:r w:rsidR="00020318">
        <w:rPr>
          <w:sz w:val="22"/>
          <w:szCs w:val="22"/>
          <w:lang w:val="ru-RU"/>
        </w:rPr>
        <w:tab/>
      </w:r>
      <w:r w:rsidR="00020318">
        <w:rPr>
          <w:sz w:val="22"/>
          <w:szCs w:val="22"/>
          <w:lang w:val="ru-RU"/>
        </w:rPr>
        <w:tab/>
      </w:r>
      <w:r w:rsidR="00020318">
        <w:rPr>
          <w:sz w:val="22"/>
          <w:szCs w:val="22"/>
          <w:lang w:val="ru-RU"/>
        </w:rPr>
        <w:tab/>
      </w:r>
      <w:r w:rsidR="00020318">
        <w:rPr>
          <w:sz w:val="22"/>
          <w:szCs w:val="22"/>
          <w:lang w:val="ru-RU"/>
        </w:rPr>
        <w:tab/>
      </w:r>
      <w:r w:rsidRPr="00024DEA">
        <w:rPr>
          <w:sz w:val="22"/>
          <w:szCs w:val="22"/>
          <w:lang w:val="ru-RU"/>
        </w:rPr>
        <w:t>б) Br, Br</w:t>
      </w:r>
      <w:r w:rsidR="00A527F6" w:rsidRPr="00024DEA">
        <w:rPr>
          <w:sz w:val="22"/>
          <w:szCs w:val="22"/>
          <w:vertAlign w:val="superscript"/>
          <w:lang w:val="ru-RU"/>
        </w:rPr>
        <w:t>–</w:t>
      </w:r>
      <w:r w:rsidRPr="00024DEA">
        <w:rPr>
          <w:sz w:val="22"/>
          <w:szCs w:val="22"/>
          <w:lang w:val="ru-RU"/>
        </w:rPr>
        <w:t>,Br</w:t>
      </w:r>
      <w:r w:rsidR="00A527F6" w:rsidRPr="00024DEA">
        <w:rPr>
          <w:sz w:val="22"/>
          <w:szCs w:val="22"/>
          <w:vertAlign w:val="superscript"/>
          <w:lang w:val="ru-RU"/>
        </w:rPr>
        <w:t>+</w:t>
      </w:r>
      <w:r w:rsidR="00A527F6" w:rsidRPr="00024DEA">
        <w:rPr>
          <w:sz w:val="22"/>
          <w:szCs w:val="22"/>
          <w:lang w:val="ru-RU"/>
        </w:rPr>
        <w:t xml:space="preserve">; </w:t>
      </w:r>
    </w:p>
    <w:p w:rsidR="003D5FAB" w:rsidRDefault="003D5FAB" w:rsidP="00F8559F">
      <w:pPr>
        <w:pStyle w:val="14"/>
        <w:shd w:val="clear" w:color="auto" w:fill="auto"/>
        <w:spacing w:line="240" w:lineRule="auto"/>
        <w:ind w:firstLine="567"/>
        <w:jc w:val="left"/>
        <w:rPr>
          <w:sz w:val="22"/>
          <w:szCs w:val="22"/>
          <w:vertAlign w:val="superscript"/>
          <w:lang w:val="ru-RU"/>
        </w:rPr>
      </w:pPr>
      <w:r w:rsidRPr="00024DEA">
        <w:rPr>
          <w:sz w:val="22"/>
          <w:szCs w:val="22"/>
          <w:lang w:val="ru-RU"/>
        </w:rPr>
        <w:lastRenderedPageBreak/>
        <w:t>в) СН</w:t>
      </w:r>
      <w:r w:rsidRPr="00024DEA">
        <w:rPr>
          <w:sz w:val="22"/>
          <w:szCs w:val="22"/>
          <w:vertAlign w:val="subscript"/>
          <w:lang w:val="ru-RU"/>
        </w:rPr>
        <w:t>3</w:t>
      </w:r>
      <w:r w:rsidRPr="00024DEA">
        <w:rPr>
          <w:sz w:val="22"/>
          <w:szCs w:val="22"/>
          <w:lang w:val="ru-RU"/>
        </w:rPr>
        <w:t>, СН</w:t>
      </w:r>
      <w:r w:rsidRPr="00024DEA">
        <w:rPr>
          <w:sz w:val="22"/>
          <w:szCs w:val="22"/>
          <w:vertAlign w:val="subscript"/>
          <w:lang w:val="ru-RU"/>
        </w:rPr>
        <w:t>3</w:t>
      </w:r>
      <w:r w:rsidR="00A527F6" w:rsidRPr="00024DEA">
        <w:rPr>
          <w:sz w:val="22"/>
          <w:szCs w:val="22"/>
          <w:vertAlign w:val="superscript"/>
          <w:lang w:val="ru-RU"/>
        </w:rPr>
        <w:t>–</w:t>
      </w:r>
      <w:r w:rsidRPr="00024DEA">
        <w:rPr>
          <w:sz w:val="22"/>
          <w:szCs w:val="22"/>
          <w:lang w:val="ru-RU"/>
        </w:rPr>
        <w:t>, СН</w:t>
      </w:r>
      <w:r w:rsidRPr="00024DEA">
        <w:rPr>
          <w:sz w:val="22"/>
          <w:szCs w:val="22"/>
          <w:vertAlign w:val="subscript"/>
          <w:lang w:val="ru-RU"/>
        </w:rPr>
        <w:t>3</w:t>
      </w:r>
      <w:r w:rsidR="00A527F6" w:rsidRPr="00024DEA">
        <w:rPr>
          <w:sz w:val="22"/>
          <w:szCs w:val="22"/>
          <w:vertAlign w:val="superscript"/>
          <w:lang w:val="ru-RU"/>
        </w:rPr>
        <w:t>+</w:t>
      </w:r>
      <w:proofErr w:type="gramStart"/>
      <w:r w:rsidR="00A527F6" w:rsidRPr="00024DEA">
        <w:rPr>
          <w:sz w:val="22"/>
          <w:szCs w:val="22"/>
          <w:vertAlign w:val="superscript"/>
          <w:lang w:val="ru-RU"/>
        </w:rPr>
        <w:t xml:space="preserve"> </w:t>
      </w:r>
      <w:r w:rsidR="00020318">
        <w:rPr>
          <w:sz w:val="22"/>
          <w:szCs w:val="22"/>
          <w:lang w:val="ru-RU"/>
        </w:rPr>
        <w:t>;</w:t>
      </w:r>
      <w:proofErr w:type="gramEnd"/>
      <w:r w:rsidR="00020318">
        <w:rPr>
          <w:sz w:val="22"/>
          <w:szCs w:val="22"/>
          <w:lang w:val="ru-RU"/>
        </w:rPr>
        <w:tab/>
      </w:r>
      <w:r w:rsidR="00020318">
        <w:rPr>
          <w:sz w:val="22"/>
          <w:szCs w:val="22"/>
          <w:lang w:val="ru-RU"/>
        </w:rPr>
        <w:tab/>
      </w:r>
      <w:r w:rsidR="00A527F6" w:rsidRPr="00024DEA">
        <w:rPr>
          <w:sz w:val="22"/>
          <w:szCs w:val="22"/>
          <w:lang w:val="ru-RU"/>
        </w:rPr>
        <w:t>г) Н–О, Н–О</w:t>
      </w:r>
      <w:r w:rsidR="00A527F6" w:rsidRPr="00024DEA">
        <w:rPr>
          <w:sz w:val="22"/>
          <w:szCs w:val="22"/>
          <w:vertAlign w:val="superscript"/>
          <w:lang w:val="ru-RU"/>
        </w:rPr>
        <w:t xml:space="preserve">– </w:t>
      </w:r>
    </w:p>
    <w:p w:rsidR="00593A26" w:rsidRPr="00024DEA" w:rsidRDefault="00593A26" w:rsidP="00F8559F">
      <w:pPr>
        <w:pStyle w:val="14"/>
        <w:numPr>
          <w:ilvl w:val="0"/>
          <w:numId w:val="11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Изобразите структурные формулы, дополненные внешними электронами и формальными зарядами, следующих соединений:</w:t>
      </w:r>
    </w:p>
    <w:p w:rsidR="009F6288" w:rsidRDefault="00E63A67" w:rsidP="00F8559F">
      <w:pPr>
        <w:pStyle w:val="14"/>
        <w:shd w:val="clear" w:color="auto" w:fill="auto"/>
        <w:spacing w:line="240" w:lineRule="auto"/>
        <w:ind w:firstLine="709"/>
        <w:jc w:val="left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а) NH</w:t>
      </w:r>
      <w:r w:rsidRPr="00024DEA">
        <w:rPr>
          <w:sz w:val="22"/>
          <w:szCs w:val="22"/>
          <w:vertAlign w:val="subscript"/>
          <w:lang w:val="ru-RU"/>
        </w:rPr>
        <w:t>4</w:t>
      </w:r>
      <w:r w:rsidR="009F6288">
        <w:rPr>
          <w:sz w:val="22"/>
          <w:szCs w:val="22"/>
          <w:lang w:val="ru-RU"/>
        </w:rPr>
        <w:t>Cl;</w:t>
      </w:r>
      <w:r w:rsidR="009F6288">
        <w:rPr>
          <w:sz w:val="22"/>
          <w:szCs w:val="22"/>
          <w:lang w:val="ru-RU"/>
        </w:rPr>
        <w:tab/>
      </w:r>
      <w:r w:rsidR="009F6288">
        <w:rPr>
          <w:sz w:val="22"/>
          <w:szCs w:val="22"/>
          <w:lang w:val="ru-RU"/>
        </w:rPr>
        <w:tab/>
      </w:r>
      <w:r w:rsidRPr="00024DEA">
        <w:rPr>
          <w:sz w:val="22"/>
          <w:szCs w:val="22"/>
          <w:lang w:val="ru-RU"/>
        </w:rPr>
        <w:t>б) HNO</w:t>
      </w:r>
      <w:r w:rsidRPr="00024DEA">
        <w:rPr>
          <w:sz w:val="22"/>
          <w:szCs w:val="22"/>
          <w:vertAlign w:val="subscript"/>
          <w:lang w:val="ru-RU"/>
        </w:rPr>
        <w:t>2</w:t>
      </w:r>
      <w:r w:rsidRPr="00024DEA">
        <w:rPr>
          <w:sz w:val="22"/>
          <w:szCs w:val="22"/>
          <w:lang w:val="ru-RU"/>
        </w:rPr>
        <w:t>;</w:t>
      </w:r>
      <w:r w:rsidR="00EA39AA">
        <w:rPr>
          <w:sz w:val="22"/>
          <w:szCs w:val="22"/>
          <w:lang w:val="ru-RU"/>
        </w:rPr>
        <w:t xml:space="preserve">                      </w:t>
      </w:r>
      <w:r w:rsidRPr="00024DEA">
        <w:rPr>
          <w:sz w:val="22"/>
          <w:szCs w:val="22"/>
          <w:lang w:val="ru-RU"/>
        </w:rPr>
        <w:t xml:space="preserve"> в) HNO</w:t>
      </w:r>
      <w:r w:rsidRPr="00024DEA">
        <w:rPr>
          <w:sz w:val="22"/>
          <w:szCs w:val="22"/>
          <w:vertAlign w:val="subscript"/>
          <w:lang w:val="ru-RU"/>
        </w:rPr>
        <w:t>3</w:t>
      </w:r>
      <w:r w:rsidRPr="00024DEA">
        <w:rPr>
          <w:sz w:val="22"/>
          <w:szCs w:val="22"/>
          <w:lang w:val="ru-RU"/>
        </w:rPr>
        <w:t xml:space="preserve">; </w:t>
      </w:r>
    </w:p>
    <w:p w:rsidR="00E63A67" w:rsidRPr="00EA39AA" w:rsidRDefault="00E63A67" w:rsidP="00F8559F">
      <w:pPr>
        <w:pStyle w:val="14"/>
        <w:shd w:val="clear" w:color="auto" w:fill="auto"/>
        <w:spacing w:line="240" w:lineRule="auto"/>
        <w:ind w:firstLine="709"/>
        <w:jc w:val="left"/>
        <w:rPr>
          <w:sz w:val="22"/>
          <w:szCs w:val="22"/>
          <w:lang w:val="en-US"/>
        </w:rPr>
      </w:pPr>
      <w:r w:rsidRPr="00024DEA">
        <w:rPr>
          <w:sz w:val="22"/>
          <w:szCs w:val="22"/>
          <w:lang w:val="ru-RU"/>
        </w:rPr>
        <w:t>г</w:t>
      </w:r>
      <w:r w:rsidRPr="00EA39AA">
        <w:rPr>
          <w:sz w:val="22"/>
          <w:szCs w:val="22"/>
          <w:lang w:val="en-US"/>
        </w:rPr>
        <w:t>) CH</w:t>
      </w:r>
      <w:r w:rsidRPr="00EA39AA">
        <w:rPr>
          <w:sz w:val="22"/>
          <w:szCs w:val="22"/>
          <w:vertAlign w:val="subscript"/>
          <w:lang w:val="en-US"/>
        </w:rPr>
        <w:t>3</w:t>
      </w:r>
      <w:r w:rsidRPr="00EA39AA">
        <w:rPr>
          <w:sz w:val="22"/>
          <w:szCs w:val="22"/>
          <w:lang w:val="en-US"/>
        </w:rPr>
        <w:t>–NO</w:t>
      </w:r>
      <w:r w:rsidRPr="00EA39AA">
        <w:rPr>
          <w:sz w:val="22"/>
          <w:szCs w:val="22"/>
          <w:vertAlign w:val="subscript"/>
          <w:lang w:val="en-US"/>
        </w:rPr>
        <w:t>2</w:t>
      </w:r>
      <w:r w:rsidR="009F6288" w:rsidRPr="00EA39AA">
        <w:rPr>
          <w:sz w:val="22"/>
          <w:szCs w:val="22"/>
          <w:lang w:val="en-US"/>
        </w:rPr>
        <w:t>;</w:t>
      </w:r>
      <w:r w:rsidR="009F6288" w:rsidRPr="00EA39AA">
        <w:rPr>
          <w:sz w:val="22"/>
          <w:szCs w:val="22"/>
          <w:lang w:val="en-US"/>
        </w:rPr>
        <w:tab/>
      </w:r>
      <w:r w:rsidRPr="00024DEA">
        <w:rPr>
          <w:sz w:val="22"/>
          <w:szCs w:val="22"/>
          <w:lang w:val="ru-RU"/>
        </w:rPr>
        <w:t>д</w:t>
      </w:r>
      <w:r w:rsidRPr="00EA39AA">
        <w:rPr>
          <w:sz w:val="22"/>
          <w:szCs w:val="22"/>
          <w:lang w:val="en-US"/>
        </w:rPr>
        <w:t>) CH</w:t>
      </w:r>
      <w:r w:rsidRPr="00EA39AA">
        <w:rPr>
          <w:sz w:val="22"/>
          <w:szCs w:val="22"/>
          <w:vertAlign w:val="subscript"/>
          <w:lang w:val="en-US"/>
        </w:rPr>
        <w:t>3</w:t>
      </w:r>
      <w:r w:rsidRPr="00EA39AA">
        <w:rPr>
          <w:sz w:val="22"/>
          <w:szCs w:val="22"/>
          <w:lang w:val="en-US"/>
        </w:rPr>
        <w:t>–CH</w:t>
      </w:r>
      <w:r w:rsidRPr="00EA39AA">
        <w:rPr>
          <w:sz w:val="22"/>
          <w:szCs w:val="22"/>
          <w:vertAlign w:val="subscript"/>
          <w:lang w:val="en-US"/>
        </w:rPr>
        <w:t>2</w:t>
      </w:r>
      <w:r w:rsidRPr="00EA39AA">
        <w:rPr>
          <w:sz w:val="22"/>
          <w:szCs w:val="22"/>
          <w:lang w:val="en-US"/>
        </w:rPr>
        <w:t>–O</w:t>
      </w:r>
      <w:r w:rsidRPr="00EA39AA">
        <w:rPr>
          <w:sz w:val="22"/>
          <w:szCs w:val="22"/>
          <w:vertAlign w:val="superscript"/>
          <w:lang w:val="en-US"/>
        </w:rPr>
        <w:t>–</w:t>
      </w:r>
      <w:r w:rsidRPr="00EA39AA">
        <w:rPr>
          <w:sz w:val="22"/>
          <w:szCs w:val="22"/>
          <w:lang w:val="en-US"/>
        </w:rPr>
        <w:t>Na</w:t>
      </w:r>
      <w:r w:rsidRPr="00EA39AA">
        <w:rPr>
          <w:sz w:val="22"/>
          <w:szCs w:val="22"/>
          <w:vertAlign w:val="superscript"/>
          <w:lang w:val="en-US"/>
        </w:rPr>
        <w:t>+</w:t>
      </w:r>
      <w:r w:rsidR="00EA39AA" w:rsidRPr="00EA39AA">
        <w:rPr>
          <w:sz w:val="22"/>
          <w:szCs w:val="22"/>
          <w:vertAlign w:val="superscript"/>
          <w:lang w:val="en-US"/>
        </w:rPr>
        <w:t xml:space="preserve"> </w:t>
      </w:r>
      <w:r w:rsidR="00EA39AA" w:rsidRPr="00EA39AA">
        <w:rPr>
          <w:sz w:val="22"/>
          <w:szCs w:val="22"/>
          <w:lang w:val="en-US"/>
        </w:rPr>
        <w:t xml:space="preserve">     </w:t>
      </w:r>
      <w:r w:rsidR="00EA39AA">
        <w:rPr>
          <w:sz w:val="22"/>
          <w:szCs w:val="22"/>
          <w:lang w:val="ru-RU"/>
        </w:rPr>
        <w:t>е</w:t>
      </w:r>
      <w:r w:rsidR="00EA39AA" w:rsidRPr="00EA39AA">
        <w:rPr>
          <w:sz w:val="22"/>
          <w:szCs w:val="22"/>
          <w:lang w:val="en-US"/>
        </w:rPr>
        <w:t xml:space="preserve">) </w:t>
      </w:r>
      <w:r w:rsidR="00EA39AA">
        <w:rPr>
          <w:sz w:val="22"/>
          <w:szCs w:val="22"/>
          <w:lang w:val="en-US"/>
        </w:rPr>
        <w:t>Cl-CH</w:t>
      </w:r>
      <w:r w:rsidR="00EA39AA" w:rsidRPr="00EA39AA">
        <w:rPr>
          <w:sz w:val="22"/>
          <w:szCs w:val="22"/>
          <w:vertAlign w:val="subscript"/>
          <w:lang w:val="en-US"/>
        </w:rPr>
        <w:t>2</w:t>
      </w:r>
      <w:r w:rsidR="00EA39AA">
        <w:rPr>
          <w:sz w:val="22"/>
          <w:szCs w:val="22"/>
          <w:lang w:val="en-US"/>
        </w:rPr>
        <w:t>–SO</w:t>
      </w:r>
      <w:r w:rsidR="00EA39AA" w:rsidRPr="00EA39AA">
        <w:rPr>
          <w:sz w:val="22"/>
          <w:szCs w:val="22"/>
          <w:vertAlign w:val="subscript"/>
          <w:lang w:val="en-US"/>
        </w:rPr>
        <w:t>3</w:t>
      </w:r>
      <w:r w:rsidR="00D04FD6">
        <w:rPr>
          <w:sz w:val="22"/>
          <w:szCs w:val="22"/>
          <w:lang w:val="en-US"/>
        </w:rPr>
        <w:t>H</w:t>
      </w:r>
      <w:r w:rsidR="00EA39AA">
        <w:rPr>
          <w:sz w:val="22"/>
          <w:szCs w:val="22"/>
          <w:lang w:val="en-US"/>
        </w:rPr>
        <w:t>.</w:t>
      </w:r>
    </w:p>
    <w:p w:rsidR="00593A26" w:rsidRPr="00024DEA" w:rsidRDefault="00593A26" w:rsidP="00F8559F">
      <w:pPr>
        <w:pStyle w:val="14"/>
        <w:numPr>
          <w:ilvl w:val="0"/>
          <w:numId w:val="11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 xml:space="preserve">Ниже представлены предельные структуры, описывающие строение метилформиата (а), аллилкатиона (б) и </w:t>
      </w:r>
      <w:proofErr w:type="gramStart"/>
      <w:r w:rsidRPr="00024DEA">
        <w:rPr>
          <w:sz w:val="22"/>
          <w:szCs w:val="22"/>
          <w:lang w:val="ru-RU"/>
        </w:rPr>
        <w:t>ацетат-аниона</w:t>
      </w:r>
      <w:proofErr w:type="gramEnd"/>
      <w:r w:rsidRPr="00024DEA">
        <w:rPr>
          <w:sz w:val="22"/>
          <w:szCs w:val="22"/>
          <w:lang w:val="ru-RU"/>
        </w:rPr>
        <w:t xml:space="preserve"> (в). Опишите делокализацию электронов одной структурной формулой, дополненной изогнутыми стрелками.</w:t>
      </w:r>
    </w:p>
    <w:p w:rsidR="00593A26" w:rsidRDefault="00514508" w:rsidP="00F8559F">
      <w:pPr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 w:rsidRPr="00024DEA">
        <w:rPr>
          <w:rFonts w:ascii="Times New Roman" w:hAnsi="Times New Roman" w:cs="Times New Roman"/>
          <w:sz w:val="22"/>
          <w:szCs w:val="22"/>
          <w:lang w:val="ru-RU"/>
        </w:rPr>
        <w:object w:dxaOrig="5889" w:dyaOrig="2911">
          <v:shape id="_x0000_i1026" type="#_x0000_t75" style="width:282pt;height:139.5pt" o:ole="">
            <v:imagedata r:id="rId17" o:title=""/>
          </v:shape>
          <o:OLEObject Type="Embed" ProgID="ChemDraw.Document.6.0" ShapeID="_x0000_i1026" DrawAspect="Content" ObjectID="_1620039701" r:id="rId18"/>
        </w:object>
      </w:r>
    </w:p>
    <w:p w:rsidR="00593A26" w:rsidRPr="00024DEA" w:rsidRDefault="00593A26" w:rsidP="00F8559F">
      <w:pPr>
        <w:pStyle w:val="14"/>
        <w:numPr>
          <w:ilvl w:val="0"/>
          <w:numId w:val="11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Назовите вид гибридизации атомов углерода в следующих соединениях:</w:t>
      </w:r>
    </w:p>
    <w:p w:rsidR="009F6288" w:rsidRDefault="002C499B" w:rsidP="00F8559F">
      <w:pPr>
        <w:pStyle w:val="14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а) CCl</w:t>
      </w:r>
      <w:r w:rsidRPr="00024DEA">
        <w:rPr>
          <w:sz w:val="22"/>
          <w:szCs w:val="22"/>
          <w:vertAlign w:val="subscript"/>
          <w:lang w:val="ru-RU"/>
        </w:rPr>
        <w:t>4</w:t>
      </w:r>
      <w:r w:rsidR="009F6288">
        <w:rPr>
          <w:sz w:val="22"/>
          <w:szCs w:val="22"/>
          <w:lang w:val="ru-RU"/>
        </w:rPr>
        <w:t>;</w:t>
      </w:r>
      <w:r w:rsidR="009F6288">
        <w:rPr>
          <w:sz w:val="22"/>
          <w:szCs w:val="22"/>
          <w:lang w:val="ru-RU"/>
        </w:rPr>
        <w:tab/>
      </w:r>
      <w:r w:rsidR="009F6288">
        <w:rPr>
          <w:sz w:val="22"/>
          <w:szCs w:val="22"/>
          <w:lang w:val="ru-RU"/>
        </w:rPr>
        <w:tab/>
      </w:r>
      <w:r w:rsidR="009F6288">
        <w:rPr>
          <w:sz w:val="22"/>
          <w:szCs w:val="22"/>
          <w:lang w:val="ru-RU"/>
        </w:rPr>
        <w:tab/>
      </w:r>
      <w:r w:rsidR="009F6288">
        <w:rPr>
          <w:sz w:val="22"/>
          <w:szCs w:val="22"/>
          <w:lang w:val="ru-RU"/>
        </w:rPr>
        <w:tab/>
      </w:r>
      <w:r w:rsidR="009F6288">
        <w:rPr>
          <w:sz w:val="22"/>
          <w:szCs w:val="22"/>
          <w:lang w:val="ru-RU"/>
        </w:rPr>
        <w:tab/>
      </w:r>
      <w:r w:rsidRPr="00024DEA">
        <w:rPr>
          <w:sz w:val="22"/>
          <w:szCs w:val="22"/>
          <w:lang w:val="ru-RU"/>
        </w:rPr>
        <w:t>б) Н</w:t>
      </w:r>
      <w:r w:rsidRPr="00024DEA">
        <w:rPr>
          <w:sz w:val="22"/>
          <w:szCs w:val="22"/>
          <w:vertAlign w:val="subscript"/>
          <w:lang w:val="ru-RU"/>
        </w:rPr>
        <w:t>2</w:t>
      </w:r>
      <w:r w:rsidRPr="00024DEA">
        <w:rPr>
          <w:sz w:val="22"/>
          <w:szCs w:val="22"/>
          <w:lang w:val="ru-RU"/>
        </w:rPr>
        <w:t>СО</w:t>
      </w:r>
      <w:r w:rsidRPr="00024DEA">
        <w:rPr>
          <w:sz w:val="22"/>
          <w:szCs w:val="22"/>
          <w:vertAlign w:val="subscript"/>
          <w:lang w:val="ru-RU"/>
        </w:rPr>
        <w:t>3</w:t>
      </w:r>
      <w:r w:rsidR="009F6288">
        <w:rPr>
          <w:sz w:val="22"/>
          <w:szCs w:val="22"/>
          <w:lang w:val="ru-RU"/>
        </w:rPr>
        <w:t>;</w:t>
      </w:r>
      <w:r w:rsidR="009F6288">
        <w:rPr>
          <w:sz w:val="22"/>
          <w:szCs w:val="22"/>
          <w:lang w:val="ru-RU"/>
        </w:rPr>
        <w:tab/>
      </w:r>
      <w:r w:rsidR="009F6288">
        <w:rPr>
          <w:sz w:val="22"/>
          <w:szCs w:val="22"/>
          <w:lang w:val="ru-RU"/>
        </w:rPr>
        <w:tab/>
      </w:r>
      <w:r w:rsidRPr="00024DEA">
        <w:rPr>
          <w:sz w:val="22"/>
          <w:szCs w:val="22"/>
          <w:lang w:val="ru-RU"/>
        </w:rPr>
        <w:t>в) СН</w:t>
      </w:r>
      <w:proofErr w:type="gramStart"/>
      <w:r w:rsidRPr="00024DEA">
        <w:rPr>
          <w:sz w:val="22"/>
          <w:szCs w:val="22"/>
          <w:vertAlign w:val="subscript"/>
          <w:lang w:val="ru-RU"/>
        </w:rPr>
        <w:t>2</w:t>
      </w:r>
      <w:proofErr w:type="gramEnd"/>
      <w:r w:rsidR="00BD0843" w:rsidRPr="00024DEA">
        <w:rPr>
          <w:sz w:val="22"/>
          <w:szCs w:val="22"/>
          <w:lang w:val="ru-RU"/>
        </w:rPr>
        <w:t>=</w:t>
      </w:r>
      <w:r w:rsidRPr="00024DEA">
        <w:rPr>
          <w:sz w:val="22"/>
          <w:szCs w:val="22"/>
          <w:lang w:val="ru-RU"/>
        </w:rPr>
        <w:t xml:space="preserve">СН–СНО; </w:t>
      </w:r>
    </w:p>
    <w:p w:rsidR="009F6288" w:rsidRDefault="002C499B" w:rsidP="00F8559F">
      <w:pPr>
        <w:pStyle w:val="14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г) СН≡С–СН=СН</w:t>
      </w:r>
      <w:r w:rsidRPr="00024DEA">
        <w:rPr>
          <w:sz w:val="22"/>
          <w:szCs w:val="22"/>
          <w:vertAlign w:val="subscript"/>
          <w:lang w:val="ru-RU"/>
        </w:rPr>
        <w:t>2</w:t>
      </w:r>
      <w:r w:rsidRPr="00024DEA">
        <w:rPr>
          <w:sz w:val="22"/>
          <w:szCs w:val="22"/>
          <w:lang w:val="ru-RU"/>
        </w:rPr>
        <w:t>;</w:t>
      </w:r>
      <w:r w:rsidR="009F6288">
        <w:rPr>
          <w:sz w:val="22"/>
          <w:szCs w:val="22"/>
          <w:lang w:val="ru-RU"/>
        </w:rPr>
        <w:tab/>
      </w:r>
      <w:r w:rsidR="009F6288">
        <w:rPr>
          <w:sz w:val="22"/>
          <w:szCs w:val="22"/>
          <w:lang w:val="ru-RU"/>
        </w:rPr>
        <w:tab/>
      </w:r>
      <w:r w:rsidRPr="00024DEA">
        <w:rPr>
          <w:sz w:val="22"/>
          <w:szCs w:val="22"/>
          <w:lang w:val="ru-RU"/>
        </w:rPr>
        <w:t>д) СН</w:t>
      </w:r>
      <w:r w:rsidRPr="00024DEA">
        <w:rPr>
          <w:sz w:val="22"/>
          <w:szCs w:val="22"/>
          <w:vertAlign w:val="subscript"/>
          <w:lang w:val="ru-RU"/>
        </w:rPr>
        <w:t>2</w:t>
      </w:r>
      <w:proofErr w:type="gramStart"/>
      <w:r w:rsidR="00A34740">
        <w:rPr>
          <w:sz w:val="22"/>
          <w:szCs w:val="22"/>
          <w:lang w:val="ru-RU"/>
        </w:rPr>
        <w:t>=С</w:t>
      </w:r>
      <w:proofErr w:type="gramEnd"/>
      <w:r w:rsidR="00A34740">
        <w:rPr>
          <w:sz w:val="22"/>
          <w:szCs w:val="22"/>
          <w:lang w:val="ru-RU"/>
        </w:rPr>
        <w:t xml:space="preserve">=О;  </w:t>
      </w:r>
      <w:r w:rsidRPr="00024DEA">
        <w:rPr>
          <w:sz w:val="22"/>
          <w:szCs w:val="22"/>
          <w:lang w:val="ru-RU"/>
        </w:rPr>
        <w:t>е) CH</w:t>
      </w:r>
      <w:r w:rsidRPr="00024DEA">
        <w:rPr>
          <w:sz w:val="22"/>
          <w:szCs w:val="22"/>
          <w:vertAlign w:val="subscript"/>
          <w:lang w:val="ru-RU"/>
        </w:rPr>
        <w:t>3</w:t>
      </w:r>
      <w:r w:rsidRPr="00024DEA">
        <w:rPr>
          <w:sz w:val="22"/>
          <w:szCs w:val="22"/>
          <w:lang w:val="ru-RU"/>
        </w:rPr>
        <w:t xml:space="preserve">–C≡CN; </w:t>
      </w:r>
    </w:p>
    <w:p w:rsidR="009C3D95" w:rsidRPr="00024DEA" w:rsidRDefault="002C499B" w:rsidP="00F8559F">
      <w:pPr>
        <w:pStyle w:val="14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ж) СО</w:t>
      </w:r>
      <w:r w:rsidRPr="00024DEA">
        <w:rPr>
          <w:sz w:val="22"/>
          <w:szCs w:val="22"/>
          <w:vertAlign w:val="subscript"/>
          <w:lang w:val="ru-RU"/>
        </w:rPr>
        <w:t>2</w:t>
      </w:r>
      <w:r w:rsidR="009F6288">
        <w:rPr>
          <w:sz w:val="22"/>
          <w:szCs w:val="22"/>
          <w:lang w:val="ru-RU"/>
        </w:rPr>
        <w:t>;</w:t>
      </w:r>
      <w:r w:rsidR="009F6288">
        <w:rPr>
          <w:sz w:val="22"/>
          <w:szCs w:val="22"/>
          <w:lang w:val="ru-RU"/>
        </w:rPr>
        <w:tab/>
      </w:r>
      <w:r w:rsidR="009F6288">
        <w:rPr>
          <w:sz w:val="22"/>
          <w:szCs w:val="22"/>
          <w:lang w:val="ru-RU"/>
        </w:rPr>
        <w:tab/>
      </w:r>
      <w:r w:rsidR="009F6288">
        <w:rPr>
          <w:sz w:val="22"/>
          <w:szCs w:val="22"/>
          <w:lang w:val="ru-RU"/>
        </w:rPr>
        <w:tab/>
      </w:r>
      <w:r w:rsidR="009F6288">
        <w:rPr>
          <w:sz w:val="22"/>
          <w:szCs w:val="22"/>
          <w:lang w:val="ru-RU"/>
        </w:rPr>
        <w:tab/>
      </w:r>
      <w:r w:rsidR="009F6288">
        <w:rPr>
          <w:sz w:val="22"/>
          <w:szCs w:val="22"/>
          <w:lang w:val="ru-RU"/>
        </w:rPr>
        <w:tab/>
      </w:r>
      <w:r w:rsidRPr="00024DEA">
        <w:rPr>
          <w:sz w:val="22"/>
          <w:szCs w:val="22"/>
          <w:lang w:val="ru-RU"/>
        </w:rPr>
        <w:t xml:space="preserve">з) </w:t>
      </w:r>
      <w:proofErr w:type="gramStart"/>
      <w:r w:rsidRPr="00024DEA">
        <w:rPr>
          <w:b/>
          <w:sz w:val="22"/>
          <w:szCs w:val="22"/>
          <w:lang w:val="ru-RU"/>
        </w:rPr>
        <w:t>:</w:t>
      </w:r>
      <w:r w:rsidRPr="00024DEA">
        <w:rPr>
          <w:sz w:val="22"/>
          <w:szCs w:val="22"/>
          <w:lang w:val="ru-RU"/>
        </w:rPr>
        <w:t>С</w:t>
      </w:r>
      <w:proofErr w:type="gramEnd"/>
      <w:r w:rsidRPr="00024DEA">
        <w:rPr>
          <w:sz w:val="22"/>
          <w:szCs w:val="22"/>
          <w:lang w:val="ru-RU"/>
        </w:rPr>
        <w:t>Н</w:t>
      </w:r>
      <w:r w:rsidRPr="00024DEA">
        <w:rPr>
          <w:sz w:val="22"/>
          <w:szCs w:val="22"/>
          <w:vertAlign w:val="subscript"/>
          <w:lang w:val="ru-RU"/>
        </w:rPr>
        <w:t>2</w:t>
      </w:r>
      <w:r w:rsidR="009F6288">
        <w:rPr>
          <w:sz w:val="22"/>
          <w:szCs w:val="22"/>
          <w:lang w:val="ru-RU"/>
        </w:rPr>
        <w:t>;</w:t>
      </w:r>
      <w:r w:rsidR="009F6288">
        <w:rPr>
          <w:sz w:val="22"/>
          <w:szCs w:val="22"/>
          <w:lang w:val="ru-RU"/>
        </w:rPr>
        <w:tab/>
      </w:r>
      <w:r w:rsidR="009F6288">
        <w:rPr>
          <w:sz w:val="22"/>
          <w:szCs w:val="22"/>
          <w:lang w:val="ru-RU"/>
        </w:rPr>
        <w:tab/>
      </w:r>
      <w:r w:rsidRPr="00024DEA">
        <w:rPr>
          <w:sz w:val="22"/>
          <w:szCs w:val="22"/>
          <w:lang w:val="ru-RU"/>
        </w:rPr>
        <w:t>и) С</w:t>
      </w:r>
      <w:r w:rsidRPr="00024DEA">
        <w:rPr>
          <w:sz w:val="22"/>
          <w:szCs w:val="22"/>
          <w:vertAlign w:val="subscript"/>
          <w:lang w:val="ru-RU"/>
        </w:rPr>
        <w:t>6</w:t>
      </w:r>
      <w:r w:rsidRPr="00024DEA">
        <w:rPr>
          <w:sz w:val="22"/>
          <w:szCs w:val="22"/>
          <w:lang w:val="ru-RU"/>
        </w:rPr>
        <w:t>Н</w:t>
      </w:r>
      <w:r w:rsidRPr="00024DEA">
        <w:rPr>
          <w:sz w:val="22"/>
          <w:szCs w:val="22"/>
          <w:vertAlign w:val="subscript"/>
          <w:lang w:val="ru-RU"/>
        </w:rPr>
        <w:t>5</w:t>
      </w:r>
      <w:r w:rsidRPr="00024DEA">
        <w:rPr>
          <w:sz w:val="22"/>
          <w:szCs w:val="22"/>
          <w:lang w:val="ru-RU"/>
        </w:rPr>
        <w:t>–С</w:t>
      </w:r>
      <w:r w:rsidR="00BD0843" w:rsidRPr="00024DEA">
        <w:rPr>
          <w:sz w:val="22"/>
          <w:szCs w:val="22"/>
          <w:lang w:val="ru-RU"/>
        </w:rPr>
        <w:t>Н</w:t>
      </w:r>
      <w:r w:rsidRPr="00024DEA">
        <w:rPr>
          <w:sz w:val="22"/>
          <w:szCs w:val="22"/>
          <w:vertAlign w:val="subscript"/>
          <w:lang w:val="ru-RU"/>
        </w:rPr>
        <w:t>3</w:t>
      </w:r>
      <w:r w:rsidRPr="00024DEA">
        <w:rPr>
          <w:sz w:val="22"/>
          <w:szCs w:val="22"/>
          <w:lang w:val="ru-RU"/>
        </w:rPr>
        <w:t xml:space="preserve"> </w:t>
      </w:r>
    </w:p>
    <w:p w:rsidR="00606624" w:rsidRPr="00024DEA" w:rsidRDefault="00606624" w:rsidP="00F8559F">
      <w:pPr>
        <w:pStyle w:val="14"/>
        <w:spacing w:line="240" w:lineRule="auto"/>
        <w:rPr>
          <w:sz w:val="22"/>
          <w:szCs w:val="22"/>
          <w:lang w:val="ru-RU"/>
        </w:rPr>
      </w:pPr>
    </w:p>
    <w:bookmarkEnd w:id="8"/>
    <w:p w:rsidR="007B4D7F" w:rsidRPr="00024DEA" w:rsidRDefault="007B4D7F" w:rsidP="00F8559F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ru-RU"/>
        </w:rPr>
      </w:pPr>
      <w:r w:rsidRPr="00024DEA">
        <w:rPr>
          <w:b/>
          <w:sz w:val="22"/>
          <w:szCs w:val="22"/>
          <w:lang w:val="ru-RU"/>
        </w:rPr>
        <w:t>Подготовка к выполнению опытов</w:t>
      </w:r>
    </w:p>
    <w:p w:rsidR="007B4D7F" w:rsidRPr="00CD4D09" w:rsidRDefault="007B4D7F" w:rsidP="00F8559F">
      <w:pPr>
        <w:pStyle w:val="14"/>
        <w:numPr>
          <w:ilvl w:val="0"/>
          <w:numId w:val="12"/>
        </w:numPr>
        <w:shd w:val="clear" w:color="auto" w:fill="auto"/>
        <w:tabs>
          <w:tab w:val="left" w:pos="851"/>
        </w:tabs>
        <w:spacing w:line="240" w:lineRule="auto"/>
        <w:ind w:left="0" w:firstLine="567"/>
        <w:jc w:val="left"/>
        <w:rPr>
          <w:i/>
          <w:sz w:val="22"/>
          <w:szCs w:val="22"/>
          <w:lang w:val="ru-RU"/>
        </w:rPr>
      </w:pPr>
      <w:r w:rsidRPr="00CD4D09">
        <w:rPr>
          <w:i/>
          <w:sz w:val="22"/>
          <w:szCs w:val="22"/>
          <w:lang w:val="ru-RU"/>
        </w:rPr>
        <w:t>Обнаружение</w:t>
      </w:r>
      <w:r w:rsidR="00661904">
        <w:rPr>
          <w:i/>
          <w:sz w:val="22"/>
          <w:szCs w:val="22"/>
          <w:lang w:val="ru-RU"/>
        </w:rPr>
        <w:t xml:space="preserve"> углерода пробой на обугливание</w:t>
      </w:r>
    </w:p>
    <w:p w:rsidR="007B4D7F" w:rsidRPr="00024DEA" w:rsidRDefault="009F6288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а) </w:t>
      </w:r>
      <w:r w:rsidR="0006004A">
        <w:rPr>
          <w:sz w:val="22"/>
          <w:szCs w:val="22"/>
          <w:lang w:val="ru-RU"/>
        </w:rPr>
        <w:t>н</w:t>
      </w:r>
      <w:r w:rsidR="007B4D7F" w:rsidRPr="00024DEA">
        <w:rPr>
          <w:sz w:val="22"/>
          <w:szCs w:val="22"/>
          <w:lang w:val="ru-RU"/>
        </w:rPr>
        <w:t xml:space="preserve">а белой или фильтровальной бумаге (целлюлозе) делают надпись </w:t>
      </w:r>
      <w:r w:rsidR="007B4D7F" w:rsidRPr="00024DEA">
        <w:rPr>
          <w:sz w:val="22"/>
          <w:szCs w:val="22"/>
          <w:lang w:val="ru-RU" w:eastAsia="en-US" w:bidi="en-US"/>
        </w:rPr>
        <w:t>1-</w:t>
      </w:r>
      <w:r w:rsidR="007B4D7F" w:rsidRPr="00024DEA">
        <w:rPr>
          <w:sz w:val="22"/>
          <w:szCs w:val="22"/>
          <w:lang w:val="ru-RU"/>
        </w:rPr>
        <w:t>процентным раствором серной кислоты. При высыхании раствора надпись не видима. При осторожном нагревании бумаги над пламенем горелки или над электрической плиткой участки б</w:t>
      </w:r>
      <w:r w:rsidR="007B4D7F" w:rsidRPr="00024DEA">
        <w:rPr>
          <w:sz w:val="22"/>
          <w:szCs w:val="22"/>
          <w:lang w:val="ru-RU"/>
        </w:rPr>
        <w:t>у</w:t>
      </w:r>
      <w:r w:rsidR="007B4D7F" w:rsidRPr="00024DEA">
        <w:rPr>
          <w:sz w:val="22"/>
          <w:szCs w:val="22"/>
          <w:lang w:val="ru-RU"/>
        </w:rPr>
        <w:t>маги, смоченные кислотой, обугливаются</w:t>
      </w:r>
      <w:r w:rsidR="00E03263">
        <w:rPr>
          <w:sz w:val="22"/>
          <w:szCs w:val="22"/>
          <w:lang w:val="ru-RU"/>
        </w:rPr>
        <w:t xml:space="preserve"> – </w:t>
      </w:r>
      <w:r w:rsidR="007B4D7F" w:rsidRPr="00024DEA">
        <w:rPr>
          <w:sz w:val="22"/>
          <w:szCs w:val="22"/>
          <w:lang w:val="ru-RU"/>
        </w:rPr>
        <w:t>надпись проявляется.</w:t>
      </w:r>
    </w:p>
    <w:p w:rsidR="007B4D7F" w:rsidRPr="00024DEA" w:rsidRDefault="007B4D7F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Химизм процесса</w:t>
      </w:r>
      <w:r w:rsidR="00B65D6E" w:rsidRPr="00024DEA">
        <w:rPr>
          <w:sz w:val="22"/>
          <w:szCs w:val="22"/>
          <w:lang w:val="ru-RU"/>
        </w:rPr>
        <w:t>:</w:t>
      </w:r>
    </w:p>
    <w:p w:rsidR="007B4D7F" w:rsidRDefault="00514508" w:rsidP="00F8559F">
      <w:pPr>
        <w:jc w:val="center"/>
        <w:rPr>
          <w:rFonts w:ascii="Times New Roman" w:hAnsi="Times New Roman" w:cs="Times New Roman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sz w:val="22"/>
          <w:szCs w:val="22"/>
          <w:lang w:val="ru-RU"/>
        </w:rPr>
        <w:object w:dxaOrig="5375" w:dyaOrig="1063">
          <v:shape id="_x0000_i1027" type="#_x0000_t75" style="width:269.25pt;height:53.25pt" o:ole="">
            <v:imagedata r:id="rId19" o:title=""/>
          </v:shape>
          <o:OLEObject Type="Embed" ProgID="ChemDraw.Document.6.0" ShapeID="_x0000_i1027" DrawAspect="Content" ObjectID="_1620039702" r:id="rId20"/>
        </w:object>
      </w:r>
    </w:p>
    <w:p w:rsidR="009F6288" w:rsidRPr="00024DEA" w:rsidRDefault="009F6288" w:rsidP="00F8559F">
      <w:pPr>
        <w:jc w:val="center"/>
        <w:rPr>
          <w:rFonts w:ascii="Times New Roman" w:hAnsi="Times New Roman" w:cs="Times New Roman"/>
          <w:noProof/>
          <w:sz w:val="22"/>
          <w:szCs w:val="22"/>
          <w:lang w:val="ru-RU" w:bidi="ar-SA"/>
        </w:rPr>
      </w:pPr>
    </w:p>
    <w:p w:rsidR="007B4D7F" w:rsidRPr="00024DEA" w:rsidRDefault="009F6288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б) </w:t>
      </w:r>
      <w:r w:rsidR="0006004A">
        <w:rPr>
          <w:sz w:val="22"/>
          <w:szCs w:val="22"/>
          <w:lang w:val="ru-RU"/>
        </w:rPr>
        <w:t>в</w:t>
      </w:r>
      <w:r w:rsidR="007B4D7F" w:rsidRPr="00024DEA">
        <w:rPr>
          <w:sz w:val="22"/>
          <w:szCs w:val="22"/>
          <w:lang w:val="ru-RU"/>
        </w:rPr>
        <w:t xml:space="preserve"> фарфоровую чашку (или на крышку тигля) наливают </w:t>
      </w:r>
      <w:r w:rsidR="007B4D7F" w:rsidRPr="00024DEA">
        <w:rPr>
          <w:sz w:val="22"/>
          <w:szCs w:val="22"/>
          <w:lang w:val="ru-RU" w:eastAsia="en-US" w:bidi="en-US"/>
        </w:rPr>
        <w:t>2</w:t>
      </w:r>
      <w:r w:rsidR="00BA066D">
        <w:rPr>
          <w:sz w:val="22"/>
          <w:szCs w:val="22"/>
          <w:lang w:val="ru-RU" w:eastAsia="en-US" w:bidi="en-US"/>
        </w:rPr>
        <w:t> </w:t>
      </w:r>
      <w:r w:rsidR="007B4D7F" w:rsidRPr="00024DEA">
        <w:rPr>
          <w:sz w:val="22"/>
          <w:szCs w:val="22"/>
          <w:lang w:val="ru-RU"/>
        </w:rPr>
        <w:t>мл бензола и поджигают его. Бензол горит сильно коптящим пламенем, часть углерода выделяется в виде сажи:</w:t>
      </w:r>
    </w:p>
    <w:p w:rsidR="00636986" w:rsidRPr="00024DEA" w:rsidRDefault="00B108BF" w:rsidP="00F8559F">
      <w:pPr>
        <w:pStyle w:val="14"/>
        <w:shd w:val="clear" w:color="auto" w:fill="auto"/>
        <w:spacing w:line="240" w:lineRule="auto"/>
        <w:ind w:firstLine="0"/>
        <w:jc w:val="center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object w:dxaOrig="4677" w:dyaOrig="362">
          <v:shape id="_x0000_i1028" type="#_x0000_t75" style="width:234pt;height:18pt" o:ole="">
            <v:imagedata r:id="rId21" o:title=""/>
          </v:shape>
          <o:OLEObject Type="Embed" ProgID="ChemDraw.Document.6.0" ShapeID="_x0000_i1028" DrawAspect="Content" ObjectID="_1620039703" r:id="rId22"/>
        </w:object>
      </w:r>
    </w:p>
    <w:p w:rsidR="007B4D7F" w:rsidRPr="00273C91" w:rsidRDefault="007B4D7F" w:rsidP="00F8559F">
      <w:pPr>
        <w:pStyle w:val="14"/>
        <w:numPr>
          <w:ilvl w:val="0"/>
          <w:numId w:val="12"/>
        </w:numPr>
        <w:shd w:val="clear" w:color="auto" w:fill="auto"/>
        <w:tabs>
          <w:tab w:val="left" w:pos="851"/>
        </w:tabs>
        <w:spacing w:line="240" w:lineRule="auto"/>
        <w:ind w:left="0" w:firstLine="567"/>
        <w:jc w:val="left"/>
        <w:rPr>
          <w:i/>
          <w:sz w:val="22"/>
          <w:szCs w:val="22"/>
          <w:lang w:val="ru-RU"/>
        </w:rPr>
      </w:pPr>
      <w:r w:rsidRPr="00273C91">
        <w:rPr>
          <w:i/>
          <w:sz w:val="22"/>
          <w:szCs w:val="22"/>
          <w:lang w:val="ru-RU"/>
        </w:rPr>
        <w:t xml:space="preserve">Обнаружение углерода и водорода окислением вещества оксидом меди </w:t>
      </w:r>
      <w:r w:rsidRPr="00273C91">
        <w:rPr>
          <w:i/>
          <w:sz w:val="22"/>
          <w:szCs w:val="22"/>
          <w:lang w:val="ru-RU" w:eastAsia="en-US" w:bidi="en-US"/>
        </w:rPr>
        <w:t>(</w:t>
      </w:r>
      <w:r w:rsidR="009F6288" w:rsidRPr="00273C91">
        <w:rPr>
          <w:i/>
          <w:sz w:val="22"/>
          <w:szCs w:val="22"/>
          <w:lang w:val="en-US" w:eastAsia="en-US" w:bidi="en-US"/>
        </w:rPr>
        <w:t>II</w:t>
      </w:r>
      <w:r w:rsidRPr="00273C91">
        <w:rPr>
          <w:i/>
          <w:sz w:val="22"/>
          <w:szCs w:val="22"/>
          <w:lang w:val="ru-RU" w:eastAsia="en-US" w:bidi="en-US"/>
        </w:rPr>
        <w:t>)</w:t>
      </w:r>
    </w:p>
    <w:p w:rsidR="007B4D7F" w:rsidRPr="00024DEA" w:rsidRDefault="007B4D7F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 xml:space="preserve">В сухую пробирку с газоотводной трубкой помещают </w:t>
      </w:r>
      <w:r w:rsidRPr="00024DEA">
        <w:rPr>
          <w:sz w:val="22"/>
          <w:szCs w:val="22"/>
          <w:lang w:val="ru-RU" w:eastAsia="en-US" w:bidi="en-US"/>
        </w:rPr>
        <w:t>0</w:t>
      </w:r>
      <w:r w:rsidR="00B108BF">
        <w:rPr>
          <w:sz w:val="22"/>
          <w:szCs w:val="22"/>
          <w:lang w:val="ru-RU" w:eastAsia="en-US" w:bidi="en-US"/>
        </w:rPr>
        <w:t>,</w:t>
      </w:r>
      <w:r w:rsidRPr="00024DEA">
        <w:rPr>
          <w:sz w:val="22"/>
          <w:szCs w:val="22"/>
          <w:lang w:val="ru-RU" w:eastAsia="en-US" w:bidi="en-US"/>
        </w:rPr>
        <w:t xml:space="preserve">2 </w:t>
      </w:r>
      <w:r w:rsidRPr="00024DEA">
        <w:rPr>
          <w:sz w:val="22"/>
          <w:szCs w:val="22"/>
          <w:lang w:val="ru-RU"/>
        </w:rPr>
        <w:t>г с</w:t>
      </w:r>
      <w:r w:rsidRPr="00024DEA">
        <w:rPr>
          <w:sz w:val="22"/>
          <w:szCs w:val="22"/>
          <w:lang w:val="ru-RU"/>
        </w:rPr>
        <w:t>а</w:t>
      </w:r>
      <w:r w:rsidRPr="00024DEA">
        <w:rPr>
          <w:sz w:val="22"/>
          <w:szCs w:val="22"/>
          <w:lang w:val="ru-RU"/>
        </w:rPr>
        <w:t xml:space="preserve">харозы и </w:t>
      </w:r>
      <w:r w:rsidRPr="00024DEA">
        <w:rPr>
          <w:sz w:val="22"/>
          <w:szCs w:val="22"/>
          <w:lang w:val="ru-RU" w:eastAsia="en-US" w:bidi="en-US"/>
        </w:rPr>
        <w:t>1</w:t>
      </w:r>
      <w:r w:rsidR="00B108BF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  <w:lang w:val="ru-RU"/>
        </w:rPr>
        <w:t>г порошка оксида меди (II). Содержимое пробирки тщ</w:t>
      </w:r>
      <w:r w:rsidRPr="00024DEA">
        <w:rPr>
          <w:sz w:val="22"/>
          <w:szCs w:val="22"/>
          <w:lang w:val="ru-RU"/>
        </w:rPr>
        <w:t>а</w:t>
      </w:r>
      <w:r w:rsidRPr="00024DEA">
        <w:rPr>
          <w:sz w:val="22"/>
          <w:szCs w:val="22"/>
          <w:lang w:val="ru-RU"/>
        </w:rPr>
        <w:t xml:space="preserve">тельно перемешивают, сверху смесь засыпают слоем оксида меди </w:t>
      </w:r>
      <w:r w:rsidRPr="00024DEA">
        <w:rPr>
          <w:sz w:val="22"/>
          <w:szCs w:val="22"/>
          <w:lang w:val="ru-RU" w:eastAsia="en-US" w:bidi="en-US"/>
        </w:rPr>
        <w:t xml:space="preserve">(II) </w:t>
      </w:r>
      <w:r w:rsidRPr="00024DEA">
        <w:rPr>
          <w:sz w:val="22"/>
          <w:szCs w:val="22"/>
          <w:lang w:val="ru-RU"/>
        </w:rPr>
        <w:t xml:space="preserve">– примерно </w:t>
      </w:r>
      <w:r w:rsidRPr="00024DEA">
        <w:rPr>
          <w:sz w:val="22"/>
          <w:szCs w:val="22"/>
          <w:lang w:val="ru-RU" w:eastAsia="en-US" w:bidi="en-US"/>
        </w:rPr>
        <w:t xml:space="preserve">1 </w:t>
      </w:r>
      <w:r w:rsidRPr="00024DEA">
        <w:rPr>
          <w:sz w:val="22"/>
          <w:szCs w:val="22"/>
          <w:lang w:val="ru-RU"/>
        </w:rPr>
        <w:t>г. В верхнюю часть пробирки (под пробку) пом</w:t>
      </w:r>
      <w:r w:rsidRPr="00024DEA">
        <w:rPr>
          <w:sz w:val="22"/>
          <w:szCs w:val="22"/>
          <w:lang w:val="ru-RU"/>
        </w:rPr>
        <w:t>е</w:t>
      </w:r>
      <w:r w:rsidRPr="00024DEA">
        <w:rPr>
          <w:sz w:val="22"/>
          <w:szCs w:val="22"/>
          <w:lang w:val="ru-RU"/>
        </w:rPr>
        <w:t>шают маленький комочек ваты, на которую насыпают немного бе</w:t>
      </w:r>
      <w:r w:rsidRPr="00024DEA">
        <w:rPr>
          <w:sz w:val="22"/>
          <w:szCs w:val="22"/>
          <w:lang w:val="ru-RU"/>
        </w:rPr>
        <w:t>з</w:t>
      </w:r>
      <w:r w:rsidRPr="00024DEA">
        <w:rPr>
          <w:sz w:val="22"/>
          <w:szCs w:val="22"/>
          <w:lang w:val="ru-RU"/>
        </w:rPr>
        <w:t>водного сульфата меди (II). Пробирку закрывают пробкой с газоо</w:t>
      </w:r>
      <w:r w:rsidRPr="00024DEA">
        <w:rPr>
          <w:sz w:val="22"/>
          <w:szCs w:val="22"/>
          <w:lang w:val="ru-RU"/>
        </w:rPr>
        <w:t>т</w:t>
      </w:r>
      <w:r w:rsidRPr="00024DEA">
        <w:rPr>
          <w:sz w:val="22"/>
          <w:szCs w:val="22"/>
          <w:lang w:val="ru-RU"/>
        </w:rPr>
        <w:t>водной трубкой и закрепляют ее в лапке штатива с небольшим н</w:t>
      </w:r>
      <w:r w:rsidRPr="00024DEA">
        <w:rPr>
          <w:sz w:val="22"/>
          <w:szCs w:val="22"/>
          <w:lang w:val="ru-RU"/>
        </w:rPr>
        <w:t>а</w:t>
      </w:r>
      <w:r w:rsidRPr="00024DEA">
        <w:rPr>
          <w:sz w:val="22"/>
          <w:szCs w:val="22"/>
          <w:lang w:val="ru-RU"/>
        </w:rPr>
        <w:t>клоном в сторону пробки. Свободный конец газоотводной трубки опускают в пробирку с известковой (или баритовой) водой так, чт</w:t>
      </w:r>
      <w:r w:rsidRPr="00024DEA">
        <w:rPr>
          <w:sz w:val="22"/>
          <w:szCs w:val="22"/>
          <w:lang w:val="ru-RU"/>
        </w:rPr>
        <w:t>о</w:t>
      </w:r>
      <w:r w:rsidRPr="00024DEA">
        <w:rPr>
          <w:sz w:val="22"/>
          <w:szCs w:val="22"/>
          <w:lang w:val="ru-RU"/>
        </w:rPr>
        <w:t>бы трубка почти касалась поверхности жидкости. Сначала прогр</w:t>
      </w:r>
      <w:r w:rsidRPr="00024DEA">
        <w:rPr>
          <w:sz w:val="22"/>
          <w:szCs w:val="22"/>
          <w:lang w:val="ru-RU"/>
        </w:rPr>
        <w:t>е</w:t>
      </w:r>
      <w:r w:rsidRPr="00024DEA">
        <w:rPr>
          <w:sz w:val="22"/>
          <w:szCs w:val="22"/>
          <w:lang w:val="ru-RU"/>
        </w:rPr>
        <w:t>вают всю пробирку, затем сильно нагревают ту часть, где находится реакционная смесь. Отметьте, что происходит с известковой водой, почему изменяется цвет сульфата меди?</w:t>
      </w:r>
    </w:p>
    <w:p w:rsidR="007B4D7F" w:rsidRPr="00024DEA" w:rsidRDefault="007B4D7F" w:rsidP="00F8559F">
      <w:pPr>
        <w:pStyle w:val="14"/>
        <w:shd w:val="clear" w:color="auto" w:fill="auto"/>
        <w:spacing w:line="240" w:lineRule="auto"/>
        <w:ind w:firstLine="567"/>
        <w:jc w:val="left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Химизм процесса</w:t>
      </w:r>
      <w:r w:rsidR="000E555E" w:rsidRPr="00024DEA">
        <w:rPr>
          <w:sz w:val="22"/>
          <w:szCs w:val="22"/>
          <w:lang w:val="ru-RU"/>
        </w:rPr>
        <w:t>:</w:t>
      </w:r>
    </w:p>
    <w:p w:rsidR="000E555E" w:rsidRPr="00024DEA" w:rsidRDefault="00B108BF" w:rsidP="00F8559F">
      <w:pPr>
        <w:pStyle w:val="14"/>
        <w:shd w:val="clear" w:color="auto" w:fill="auto"/>
        <w:spacing w:line="240" w:lineRule="auto"/>
        <w:ind w:firstLine="0"/>
        <w:jc w:val="center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object w:dxaOrig="5700" w:dyaOrig="1216">
          <v:shape id="_x0000_i1029" type="#_x0000_t75" style="width:285pt;height:60.75pt" o:ole="">
            <v:imagedata r:id="rId23" o:title=""/>
          </v:shape>
          <o:OLEObject Type="Embed" ProgID="ChemDraw.Document.6.0" ShapeID="_x0000_i1029" DrawAspect="Content" ObjectID="_1620039704" r:id="rId24"/>
        </w:object>
      </w:r>
    </w:p>
    <w:p w:rsidR="007B4D7F" w:rsidRPr="00024DEA" w:rsidRDefault="000E555E" w:rsidP="00F8559F">
      <w:pPr>
        <w:ind w:firstLine="567"/>
        <w:rPr>
          <w:rFonts w:ascii="Times New Roman" w:hAnsi="Times New Roman" w:cs="Times New Roman"/>
          <w:noProof/>
          <w:sz w:val="22"/>
          <w:szCs w:val="22"/>
          <w:lang w:val="ru-RU" w:bidi="ar-SA"/>
        </w:rPr>
      </w:pPr>
      <w:r w:rsidRPr="00024DEA">
        <w:rPr>
          <w:rFonts w:ascii="Times New Roman" w:hAnsi="Times New Roman" w:cs="Times New Roman"/>
          <w:noProof/>
          <w:sz w:val="22"/>
          <w:szCs w:val="22"/>
          <w:lang w:val="ru-RU" w:bidi="ar-SA"/>
        </w:rPr>
        <w:t>Бесцветный                                      Голубая окраска</w:t>
      </w:r>
    </w:p>
    <w:p w:rsidR="00B330F6" w:rsidRDefault="00B330F6" w:rsidP="00B330F6">
      <w:pPr>
        <w:pStyle w:val="14"/>
        <w:shd w:val="clear" w:color="auto" w:fill="auto"/>
        <w:tabs>
          <w:tab w:val="left" w:pos="851"/>
        </w:tabs>
        <w:spacing w:line="240" w:lineRule="auto"/>
        <w:ind w:left="567" w:firstLine="0"/>
        <w:jc w:val="left"/>
        <w:rPr>
          <w:i/>
          <w:sz w:val="22"/>
          <w:szCs w:val="22"/>
          <w:lang w:val="ru-RU"/>
        </w:rPr>
      </w:pPr>
    </w:p>
    <w:p w:rsidR="007B4D7F" w:rsidRPr="00CD4D09" w:rsidRDefault="007B4D7F" w:rsidP="00F8559F">
      <w:pPr>
        <w:pStyle w:val="14"/>
        <w:numPr>
          <w:ilvl w:val="0"/>
          <w:numId w:val="12"/>
        </w:numPr>
        <w:shd w:val="clear" w:color="auto" w:fill="auto"/>
        <w:tabs>
          <w:tab w:val="left" w:pos="851"/>
        </w:tabs>
        <w:spacing w:line="240" w:lineRule="auto"/>
        <w:ind w:left="0" w:firstLine="567"/>
        <w:jc w:val="left"/>
        <w:rPr>
          <w:i/>
          <w:sz w:val="22"/>
          <w:szCs w:val="22"/>
          <w:lang w:val="ru-RU"/>
        </w:rPr>
      </w:pPr>
      <w:r w:rsidRPr="00CD4D09">
        <w:rPr>
          <w:i/>
          <w:sz w:val="22"/>
          <w:szCs w:val="22"/>
          <w:lang w:val="ru-RU"/>
        </w:rPr>
        <w:t>Проба Бельштейна на галогены</w:t>
      </w:r>
    </w:p>
    <w:p w:rsidR="007B4D7F" w:rsidRPr="00024DEA" w:rsidRDefault="007B4D7F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 xml:space="preserve">Медную проволоку держат за пробку и прокаливают другой конец ее (петлю) в пламени горелки до прекращения окрашивания пламени и образования на поверхности черного налета оксида меди </w:t>
      </w:r>
      <w:r w:rsidRPr="00024DEA">
        <w:rPr>
          <w:sz w:val="22"/>
          <w:szCs w:val="22"/>
          <w:lang w:val="ru-RU"/>
        </w:rPr>
        <w:lastRenderedPageBreak/>
        <w:t>(II). Остывшую петлю смачивают хлороформом, налитым в проби</w:t>
      </w:r>
      <w:r w:rsidRPr="00024DEA">
        <w:rPr>
          <w:sz w:val="22"/>
          <w:szCs w:val="22"/>
          <w:lang w:val="ru-RU"/>
        </w:rPr>
        <w:t>р</w:t>
      </w:r>
      <w:r w:rsidRPr="00024DEA">
        <w:rPr>
          <w:sz w:val="22"/>
          <w:szCs w:val="22"/>
          <w:lang w:val="ru-RU"/>
        </w:rPr>
        <w:t>ку, и снова вводят в пламя горелки. С</w:t>
      </w:r>
      <w:r w:rsidR="00B108BF">
        <w:rPr>
          <w:sz w:val="22"/>
          <w:szCs w:val="22"/>
          <w:lang w:val="ru-RU"/>
        </w:rPr>
        <w:t>н</w:t>
      </w:r>
      <w:r w:rsidRPr="00024DEA">
        <w:rPr>
          <w:sz w:val="22"/>
          <w:szCs w:val="22"/>
          <w:lang w:val="ru-RU"/>
        </w:rPr>
        <w:t>ачала пламя становится св</w:t>
      </w:r>
      <w:r w:rsidRPr="00024DEA">
        <w:rPr>
          <w:sz w:val="22"/>
          <w:szCs w:val="22"/>
          <w:lang w:val="ru-RU"/>
        </w:rPr>
        <w:t>е</w:t>
      </w:r>
      <w:r w:rsidRPr="00024DEA">
        <w:rPr>
          <w:sz w:val="22"/>
          <w:szCs w:val="22"/>
          <w:lang w:val="ru-RU"/>
        </w:rPr>
        <w:t>тящимся (сгорает углерод), затем появляется интенсивное зеленое окрашивание</w:t>
      </w:r>
      <w:r w:rsidR="004869D7" w:rsidRPr="00024DEA">
        <w:rPr>
          <w:sz w:val="22"/>
          <w:szCs w:val="22"/>
          <w:lang w:val="ru-RU"/>
        </w:rPr>
        <w:t>.</w:t>
      </w:r>
    </w:p>
    <w:p w:rsidR="00B108BF" w:rsidRDefault="00B108BF" w:rsidP="00F8559F">
      <w:pPr>
        <w:pStyle w:val="14"/>
        <w:shd w:val="clear" w:color="auto" w:fill="auto"/>
        <w:spacing w:line="240" w:lineRule="auto"/>
        <w:ind w:firstLine="567"/>
        <w:jc w:val="left"/>
        <w:rPr>
          <w:sz w:val="22"/>
          <w:szCs w:val="22"/>
          <w:lang w:val="ru-RU"/>
        </w:rPr>
      </w:pPr>
    </w:p>
    <w:p w:rsidR="007B4D7F" w:rsidRPr="00024DEA" w:rsidRDefault="007B4D7F" w:rsidP="00F8559F">
      <w:pPr>
        <w:pStyle w:val="14"/>
        <w:shd w:val="clear" w:color="auto" w:fill="auto"/>
        <w:spacing w:line="240" w:lineRule="auto"/>
        <w:ind w:firstLine="567"/>
        <w:jc w:val="left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Химизм процесса</w:t>
      </w:r>
      <w:r w:rsidR="004869D7" w:rsidRPr="00024DEA">
        <w:rPr>
          <w:sz w:val="22"/>
          <w:szCs w:val="22"/>
          <w:lang w:val="ru-RU"/>
        </w:rPr>
        <w:t>:</w:t>
      </w:r>
    </w:p>
    <w:p w:rsidR="00E436CB" w:rsidRPr="00024DEA" w:rsidRDefault="00B108BF" w:rsidP="00F8559F">
      <w:pPr>
        <w:pStyle w:val="14"/>
        <w:shd w:val="clear" w:color="auto" w:fill="auto"/>
        <w:spacing w:line="240" w:lineRule="auto"/>
        <w:ind w:firstLine="0"/>
        <w:jc w:val="center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object w:dxaOrig="6155" w:dyaOrig="822">
          <v:shape id="_x0000_i1030" type="#_x0000_t75" style="width:308.25pt;height:41.25pt" o:ole="">
            <v:imagedata r:id="rId25" o:title=""/>
          </v:shape>
          <o:OLEObject Type="Embed" ProgID="ChemDraw.Document.6.0" ShapeID="_x0000_i1030" DrawAspect="Content" ObjectID="_1620039705" r:id="rId26"/>
        </w:object>
      </w:r>
    </w:p>
    <w:p w:rsidR="007B4D7F" w:rsidRPr="00024DEA" w:rsidRDefault="007B4D7F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При прокаливании органического вещества с оксидом м</w:t>
      </w:r>
      <w:r w:rsidRPr="00024DEA">
        <w:rPr>
          <w:sz w:val="22"/>
          <w:szCs w:val="22"/>
          <w:lang w:val="ru-RU"/>
        </w:rPr>
        <w:t>е</w:t>
      </w:r>
      <w:r w:rsidRPr="00024DEA">
        <w:rPr>
          <w:sz w:val="22"/>
          <w:szCs w:val="22"/>
          <w:lang w:val="ru-RU"/>
        </w:rPr>
        <w:t>ди</w:t>
      </w:r>
      <w:r w:rsidR="004E73BE"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  <w:lang w:val="ru-RU" w:eastAsia="en-US" w:bidi="en-US"/>
        </w:rPr>
        <w:t xml:space="preserve">(II) </w:t>
      </w:r>
      <w:r w:rsidRPr="00024DEA">
        <w:rPr>
          <w:sz w:val="22"/>
          <w:szCs w:val="22"/>
          <w:lang w:val="ru-RU"/>
        </w:rPr>
        <w:t>происходит его окисление, углерод превращается в оксид у</w:t>
      </w:r>
      <w:r w:rsidRPr="00024DEA">
        <w:rPr>
          <w:sz w:val="22"/>
          <w:szCs w:val="22"/>
          <w:lang w:val="ru-RU"/>
        </w:rPr>
        <w:t>г</w:t>
      </w:r>
      <w:r w:rsidRPr="00024DEA">
        <w:rPr>
          <w:sz w:val="22"/>
          <w:szCs w:val="22"/>
          <w:lang w:val="ru-RU"/>
        </w:rPr>
        <w:t xml:space="preserve">лерода </w:t>
      </w:r>
      <w:r w:rsidRPr="00024DEA">
        <w:rPr>
          <w:sz w:val="22"/>
          <w:szCs w:val="22"/>
          <w:lang w:val="ru-RU" w:eastAsia="en-US" w:bidi="en-US"/>
        </w:rPr>
        <w:t>(IV)</w:t>
      </w:r>
      <w:r w:rsidRPr="00024DEA">
        <w:rPr>
          <w:sz w:val="22"/>
          <w:szCs w:val="22"/>
          <w:lang w:val="ru-RU"/>
        </w:rPr>
        <w:t>, водород</w:t>
      </w:r>
      <w:r w:rsidR="00E03263">
        <w:rPr>
          <w:sz w:val="22"/>
          <w:szCs w:val="22"/>
          <w:lang w:val="ru-RU"/>
        </w:rPr>
        <w:t xml:space="preserve"> – </w:t>
      </w:r>
      <w:r w:rsidRPr="00024DEA">
        <w:rPr>
          <w:sz w:val="22"/>
          <w:szCs w:val="22"/>
          <w:lang w:val="ru-RU"/>
        </w:rPr>
        <w:t>в воду, а галогены (кроме фтора) образуют с медью летучие галогениды, которые окрашивают пламя в ярко-зеленый цвет. Реакция очень чувствительна. Однако следует иметь в виду, что некоторые другие соли меди, например, цианиды, обр</w:t>
      </w:r>
      <w:r w:rsidRPr="00024DEA">
        <w:rPr>
          <w:sz w:val="22"/>
          <w:szCs w:val="22"/>
          <w:lang w:val="ru-RU"/>
        </w:rPr>
        <w:t>а</w:t>
      </w:r>
      <w:r w:rsidRPr="00024DEA">
        <w:rPr>
          <w:sz w:val="22"/>
          <w:szCs w:val="22"/>
          <w:lang w:val="ru-RU"/>
        </w:rPr>
        <w:t>зующиеся при прокаливании азотсодержащих органических соед</w:t>
      </w:r>
      <w:r w:rsidRPr="00024DEA">
        <w:rPr>
          <w:sz w:val="22"/>
          <w:szCs w:val="22"/>
          <w:lang w:val="ru-RU"/>
        </w:rPr>
        <w:t>и</w:t>
      </w:r>
      <w:r w:rsidRPr="00024DEA">
        <w:rPr>
          <w:sz w:val="22"/>
          <w:szCs w:val="22"/>
          <w:lang w:val="ru-RU"/>
        </w:rPr>
        <w:t>нений (мочевины, производных пиридина, хинолина) также окраш</w:t>
      </w:r>
      <w:r w:rsidRPr="00024DEA">
        <w:rPr>
          <w:sz w:val="22"/>
          <w:szCs w:val="22"/>
          <w:lang w:val="ru-RU"/>
        </w:rPr>
        <w:t>и</w:t>
      </w:r>
      <w:r w:rsidRPr="00024DEA">
        <w:rPr>
          <w:sz w:val="22"/>
          <w:szCs w:val="22"/>
          <w:lang w:val="ru-RU"/>
        </w:rPr>
        <w:t>вают пламя.</w:t>
      </w:r>
    </w:p>
    <w:p w:rsidR="00BF0FDA" w:rsidRPr="00E03263" w:rsidRDefault="00650963" w:rsidP="00F8559F">
      <w:pPr>
        <w:pStyle w:val="2"/>
      </w:pPr>
      <w:bookmarkStart w:id="9" w:name="_Toc529096442"/>
      <w:bookmarkStart w:id="10" w:name="_Toc6201774"/>
      <w:r w:rsidRPr="00E03263">
        <w:t>Лабораторн</w:t>
      </w:r>
      <w:r w:rsidR="000674B7" w:rsidRPr="00E03263">
        <w:t>ое занятие № </w:t>
      </w:r>
      <w:r w:rsidR="007A3429" w:rsidRPr="00E03263">
        <w:t>2</w:t>
      </w:r>
      <w:bookmarkEnd w:id="9"/>
      <w:r w:rsidR="000674B7" w:rsidRPr="00E03263">
        <w:br/>
      </w:r>
      <w:r w:rsidR="00E03263" w:rsidRPr="00E03263">
        <w:t>Углеводороды</w:t>
      </w:r>
      <w:r w:rsidR="00885B22">
        <w:t xml:space="preserve">. Алканы и циклоалканы (предельные </w:t>
      </w:r>
      <w:r w:rsidR="003F2065">
        <w:t xml:space="preserve">или </w:t>
      </w:r>
      <w:r w:rsidR="007A158B">
        <w:t>нас</w:t>
      </w:r>
      <w:r w:rsidR="007A158B">
        <w:t>ы</w:t>
      </w:r>
      <w:r w:rsidR="007A158B">
        <w:t xml:space="preserve">щенные </w:t>
      </w:r>
      <w:r w:rsidR="00885B22">
        <w:t>углеводороды, парафины)</w:t>
      </w:r>
      <w:r w:rsidR="00E03263" w:rsidRPr="00E03263">
        <w:t xml:space="preserve"> </w:t>
      </w:r>
      <w:r w:rsidR="007A3429" w:rsidRPr="00E03263">
        <w:t>(</w:t>
      </w:r>
      <w:r w:rsidR="00885B22">
        <w:t>6</w:t>
      </w:r>
      <w:r w:rsidR="000674B7" w:rsidRPr="00E03263">
        <w:t> </w:t>
      </w:r>
      <w:r w:rsidR="007A3429" w:rsidRPr="00E03263">
        <w:t>ч)</w:t>
      </w:r>
      <w:bookmarkEnd w:id="10"/>
    </w:p>
    <w:p w:rsidR="00C25A92" w:rsidRPr="00024DEA" w:rsidRDefault="00C25A92" w:rsidP="005F54A7">
      <w:pPr>
        <w:jc w:val="center"/>
        <w:rPr>
          <w:rFonts w:ascii="Times New Roman" w:hAnsi="Times New Roman" w:cs="Times New Roman"/>
          <w:sz w:val="22"/>
          <w:szCs w:val="22"/>
          <w:lang w:val="ru-RU"/>
        </w:rPr>
      </w:pPr>
    </w:p>
    <w:p w:rsidR="009D5D22" w:rsidRPr="00024DEA" w:rsidRDefault="00C25A92" w:rsidP="00F8559F">
      <w:pPr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b/>
          <w:sz w:val="22"/>
          <w:szCs w:val="22"/>
          <w:lang w:val="ru-RU"/>
        </w:rPr>
        <w:t>Программные вопросы</w:t>
      </w:r>
      <w:r w:rsidR="004E73BE">
        <w:rPr>
          <w:rStyle w:val="af9"/>
          <w:rFonts w:ascii="Times New Roman" w:hAnsi="Times New Roman" w:cs="Times New Roman"/>
          <w:b/>
          <w:sz w:val="22"/>
          <w:szCs w:val="22"/>
          <w:lang w:val="ru-RU"/>
        </w:rPr>
        <w:footnoteReference w:id="2"/>
      </w:r>
    </w:p>
    <w:p w:rsidR="009D5D22" w:rsidRPr="00024DEA" w:rsidRDefault="009D5D22" w:rsidP="00F8559F">
      <w:pPr>
        <w:pStyle w:val="Style6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B108BF">
        <w:rPr>
          <w:rStyle w:val="FontStyle22"/>
          <w:rFonts w:ascii="Times New Roman" w:hAnsi="Times New Roman" w:cs="Times New Roman"/>
          <w:spacing w:val="0"/>
          <w:sz w:val="22"/>
          <w:szCs w:val="22"/>
          <w:u w:val="single"/>
        </w:rPr>
        <w:t>Алканы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. Гомологический ряд, номенклатура и изомерия, 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л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кильные радикалы. Природные источники. Методы синтеза: гидр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рование непредельных углеводородов, восстановление различных классов органических соединений, реакция Вюрца, декарбоксилир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вание и электролиз солей карбоновых кислот (реакция Кольбе). Электронное и пространственное строение алканов, длины связей и валентные углы. Вращательная изомерия, конформации и их отн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сительные энергии. Физические свойства алканов и их зависимость от длины углеродной цепи 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и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степени ее разветвленности. Спе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к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тральные характеристики.</w:t>
      </w:r>
    </w:p>
    <w:p w:rsidR="009D5D22" w:rsidRPr="00024DEA" w:rsidRDefault="009D5D22" w:rsidP="00F8559F">
      <w:pPr>
        <w:pStyle w:val="Style4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lastRenderedPageBreak/>
        <w:t>Химические свойства алканов. Гомолитический тип разрыва связи. Свободные радикалы, качественная трактовка их электронн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го строения, факторы, определяющие их относительную стабил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ь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ность. Общие представления о механизме цепных свободнорад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кальных реакций замещения в алканах: галогенирование, сульф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хлорирование, нитрование, окисление.</w:t>
      </w:r>
    </w:p>
    <w:p w:rsidR="009D5D22" w:rsidRPr="00024DEA" w:rsidRDefault="009D5D22" w:rsidP="00F8559F">
      <w:pPr>
        <w:pStyle w:val="Style9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Гетеролитический тип разрыва связей в алканах. Карбокати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ны, 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их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электронное строение и факторы, определяющие относител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ь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ную стабильность, основные пути превращения. Реакции алканов в сверхкислых системах.</w:t>
      </w:r>
    </w:p>
    <w:p w:rsidR="009D5D22" w:rsidRPr="00024DEA" w:rsidRDefault="009D5D22" w:rsidP="00F8559F">
      <w:pPr>
        <w:pStyle w:val="Style7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Соединения включения. Основные пути использования алк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нов.</w:t>
      </w:r>
    </w:p>
    <w:p w:rsidR="009D5D22" w:rsidRPr="00024DEA" w:rsidRDefault="009D5D22" w:rsidP="00F8559F">
      <w:pPr>
        <w:pStyle w:val="Style7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B108BF">
        <w:rPr>
          <w:rStyle w:val="FontStyle22"/>
          <w:rFonts w:ascii="Times New Roman" w:hAnsi="Times New Roman" w:cs="Times New Roman"/>
          <w:spacing w:val="0"/>
          <w:sz w:val="22"/>
          <w:szCs w:val="22"/>
          <w:u w:val="single"/>
        </w:rPr>
        <w:t>Циклоалканы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. Классификация и номенклатура, структурная изомерия. Методы синтеза насыщенных циклов: из дигалогеналк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нов по реакции Вюрца, взаимодействие диазометана с алкенами, синтезы на основе малонового эфира и дикарбоновых кислот, ди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новый синтез. Гидрирование ароматических углеводородов. Расш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рение и сужение циклов (Демьянов). Пространственное строение циклоалканов. Конформации циклогексана и его производных, экв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ториальные и аксиальные связи, геометрическая изомерия прои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з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водных циклогексана. Особенности пространственного и электро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ного строения циклопропанового кольца. Понятие о пространстве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ном строении других циклоалканов.</w:t>
      </w:r>
    </w:p>
    <w:p w:rsidR="009D5D22" w:rsidRPr="00024DEA" w:rsidRDefault="009D5D22" w:rsidP="00F8559F">
      <w:pPr>
        <w:pStyle w:val="Style4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Относительная устойчивость циклов по данным теплот сгор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ния 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и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взаимопревращений циклов разных размеров, ее анализ на 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нове представлений о различных типах напряжений. Химические свойства циклобутана, циклопентана и циклогексана. Особые сво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й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ства циклопропана. Общие представления о средних циклах и ма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к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роциклах. Трансаннулярные реакции.</w:t>
      </w:r>
    </w:p>
    <w:p w:rsidR="009D5D22" w:rsidRPr="007427E9" w:rsidRDefault="009D5D22" w:rsidP="00F8559F">
      <w:pPr>
        <w:pStyle w:val="Style10"/>
        <w:spacing w:line="240" w:lineRule="auto"/>
        <w:ind w:firstLine="567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Полициклические насыщенные углеводороды. Номенклатура и типы бициклических систем: соединения с изолированными ци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к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лами, спираны, конденсированные и мостиковые системы. Декал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ны и их пространственное строение. Представление о природных полициклических системах терпенов и стероидов: ментол, борнеол, камфора, холестерин. Жидкие кристаллы. Каркасные соединения, адамантан и структура алмаза.</w:t>
      </w:r>
    </w:p>
    <w:p w:rsidR="00081DCD" w:rsidRPr="007427E9" w:rsidRDefault="00081DCD" w:rsidP="00F8559F">
      <w:pPr>
        <w:pStyle w:val="Style10"/>
        <w:spacing w:line="240" w:lineRule="auto"/>
        <w:ind w:firstLine="567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</w:p>
    <w:p w:rsidR="00081DCD" w:rsidRPr="00024DEA" w:rsidRDefault="00081DCD" w:rsidP="00081DCD">
      <w:pPr>
        <w:pStyle w:val="32"/>
        <w:shd w:val="clear" w:color="auto" w:fill="auto"/>
        <w:spacing w:after="0"/>
        <w:ind w:firstLine="0"/>
        <w:jc w:val="center"/>
        <w:rPr>
          <w:b/>
          <w:color w:val="auto"/>
          <w:sz w:val="22"/>
          <w:szCs w:val="22"/>
          <w:lang w:val="ru-RU"/>
        </w:rPr>
      </w:pPr>
      <w:r w:rsidRPr="00024DEA">
        <w:rPr>
          <w:b/>
          <w:color w:val="auto"/>
          <w:sz w:val="22"/>
          <w:szCs w:val="22"/>
          <w:lang w:val="ru-RU"/>
        </w:rPr>
        <w:t>Методические указания</w:t>
      </w:r>
    </w:p>
    <w:p w:rsidR="00081DCD" w:rsidRPr="00024DEA" w:rsidRDefault="00081DCD" w:rsidP="00081DCD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 xml:space="preserve">Приступая к изучению темы </w:t>
      </w:r>
      <w:r>
        <w:rPr>
          <w:sz w:val="22"/>
          <w:szCs w:val="22"/>
          <w:lang w:val="ru-RU"/>
        </w:rPr>
        <w:t>«</w:t>
      </w:r>
      <w:r w:rsidRPr="00024DEA">
        <w:rPr>
          <w:sz w:val="22"/>
          <w:szCs w:val="22"/>
          <w:lang w:val="ru-RU"/>
        </w:rPr>
        <w:t>Алканы</w:t>
      </w:r>
      <w:r>
        <w:rPr>
          <w:sz w:val="22"/>
          <w:szCs w:val="22"/>
          <w:lang w:val="ru-RU"/>
        </w:rPr>
        <w:t>»</w:t>
      </w:r>
      <w:r w:rsidR="00B04A02">
        <w:rPr>
          <w:sz w:val="22"/>
          <w:szCs w:val="22"/>
          <w:lang w:val="ru-RU"/>
        </w:rPr>
        <w:t>,</w:t>
      </w:r>
      <w:r w:rsidRPr="00024DEA">
        <w:rPr>
          <w:sz w:val="22"/>
          <w:szCs w:val="22"/>
          <w:lang w:val="ru-RU"/>
        </w:rPr>
        <w:t xml:space="preserve"> необходимо вспо</w:t>
      </w:r>
      <w:r w:rsidRPr="00024DEA">
        <w:rPr>
          <w:sz w:val="22"/>
          <w:szCs w:val="22"/>
          <w:lang w:val="ru-RU"/>
        </w:rPr>
        <w:t>м</w:t>
      </w:r>
      <w:r w:rsidRPr="00024DEA">
        <w:rPr>
          <w:sz w:val="22"/>
          <w:szCs w:val="22"/>
          <w:lang w:val="ru-RU"/>
        </w:rPr>
        <w:t>нить о типах разрыва связей в молекулах органических соедин</w:t>
      </w:r>
      <w:proofErr w:type="gramStart"/>
      <w:r w:rsidRPr="00024DEA">
        <w:rPr>
          <w:sz w:val="22"/>
          <w:szCs w:val="22"/>
          <w:lang w:val="ru-RU"/>
        </w:rPr>
        <w:t>е</w:t>
      </w:r>
      <w:r w:rsidR="0006004A">
        <w:rPr>
          <w:sz w:val="22"/>
          <w:szCs w:val="22"/>
          <w:lang w:val="ru-RU"/>
        </w:rPr>
        <w:t>-</w:t>
      </w:r>
      <w:proofErr w:type="gramEnd"/>
      <w:r w:rsidR="0006004A">
        <w:rPr>
          <w:sz w:val="22"/>
          <w:szCs w:val="22"/>
          <w:lang w:val="ru-RU"/>
        </w:rPr>
        <w:br/>
      </w:r>
      <w:r w:rsidRPr="00024DEA">
        <w:rPr>
          <w:sz w:val="22"/>
          <w:szCs w:val="22"/>
          <w:lang w:val="ru-RU"/>
        </w:rPr>
        <w:t>ний</w:t>
      </w:r>
      <w:r>
        <w:rPr>
          <w:sz w:val="22"/>
          <w:szCs w:val="22"/>
          <w:lang w:val="ru-RU"/>
        </w:rPr>
        <w:t xml:space="preserve"> – </w:t>
      </w:r>
      <w:r w:rsidRPr="00024DEA">
        <w:rPr>
          <w:sz w:val="22"/>
          <w:szCs w:val="22"/>
          <w:lang w:val="ru-RU"/>
        </w:rPr>
        <w:t>гомолитическом и гетеролитическом.</w:t>
      </w:r>
    </w:p>
    <w:p w:rsidR="009C5FED" w:rsidRDefault="00081DCD" w:rsidP="00081DCD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 w:eastAsia="en-US" w:bidi="en-US"/>
        </w:rPr>
      </w:pPr>
      <w:r w:rsidRPr="00024DEA">
        <w:rPr>
          <w:sz w:val="22"/>
          <w:szCs w:val="22"/>
          <w:lang w:val="ru-RU"/>
        </w:rPr>
        <w:t>Для алканов характерны реакции, протекающие при гомол</w:t>
      </w:r>
      <w:r w:rsidRPr="00024DEA">
        <w:rPr>
          <w:sz w:val="22"/>
          <w:szCs w:val="22"/>
          <w:lang w:val="ru-RU"/>
        </w:rPr>
        <w:t>и</w:t>
      </w:r>
      <w:r w:rsidRPr="00024DEA">
        <w:rPr>
          <w:sz w:val="22"/>
          <w:szCs w:val="22"/>
          <w:lang w:val="ru-RU"/>
        </w:rPr>
        <w:t xml:space="preserve">тическам разрыве связей </w:t>
      </w:r>
      <w:r w:rsidRPr="00024DEA">
        <w:rPr>
          <w:sz w:val="22"/>
          <w:szCs w:val="22"/>
          <w:lang w:val="ru-RU" w:eastAsia="en-US" w:bidi="en-US"/>
        </w:rPr>
        <w:t xml:space="preserve">C–C </w:t>
      </w:r>
      <w:r w:rsidRPr="00024DEA">
        <w:rPr>
          <w:sz w:val="22"/>
          <w:szCs w:val="22"/>
          <w:lang w:val="ru-RU"/>
        </w:rPr>
        <w:t xml:space="preserve">или </w:t>
      </w:r>
      <w:r w:rsidRPr="00024DEA">
        <w:rPr>
          <w:sz w:val="22"/>
          <w:szCs w:val="22"/>
          <w:lang w:val="ru-RU" w:eastAsia="en-US" w:bidi="en-US"/>
        </w:rPr>
        <w:t>C–H</w:t>
      </w:r>
      <w:r w:rsidRPr="00024DEA">
        <w:rPr>
          <w:sz w:val="22"/>
          <w:szCs w:val="22"/>
          <w:lang w:val="ru-RU"/>
        </w:rPr>
        <w:t>: расщепления и замещения. Расщепление цепи по</w:t>
      </w:r>
      <w:r w:rsidRPr="008850D5">
        <w:rPr>
          <w:i/>
          <w:sz w:val="22"/>
          <w:szCs w:val="22"/>
          <w:lang w:val="ru-RU"/>
        </w:rPr>
        <w:t xml:space="preserve"> </w:t>
      </w:r>
      <w:r w:rsidRPr="008850D5">
        <w:rPr>
          <w:i/>
          <w:sz w:val="22"/>
          <w:szCs w:val="22"/>
          <w:lang w:val="ru-RU" w:eastAsia="en-US" w:bidi="en-US"/>
        </w:rPr>
        <w:t>σ</w:t>
      </w:r>
      <w:proofErr w:type="gramStart"/>
      <w:r w:rsidRPr="00024DEA">
        <w:rPr>
          <w:sz w:val="22"/>
          <w:szCs w:val="22"/>
          <w:lang w:val="ru-RU" w:eastAsia="en-US" w:bidi="en-US"/>
        </w:rPr>
        <w:t>–</w:t>
      </w:r>
      <w:r w:rsidRPr="00024DEA">
        <w:rPr>
          <w:sz w:val="22"/>
          <w:szCs w:val="22"/>
          <w:lang w:val="ru-RU"/>
        </w:rPr>
        <w:t>с</w:t>
      </w:r>
      <w:proofErr w:type="gramEnd"/>
      <w:r w:rsidRPr="00024DEA">
        <w:rPr>
          <w:sz w:val="22"/>
          <w:szCs w:val="22"/>
          <w:lang w:val="ru-RU"/>
        </w:rPr>
        <w:t xml:space="preserve">вязи </w:t>
      </w:r>
      <w:r w:rsidRPr="00024DEA">
        <w:rPr>
          <w:sz w:val="22"/>
          <w:szCs w:val="22"/>
          <w:lang w:val="ru-RU" w:eastAsia="en-US" w:bidi="en-US"/>
        </w:rPr>
        <w:t xml:space="preserve">C–C </w:t>
      </w:r>
      <w:r w:rsidRPr="00024DEA">
        <w:rPr>
          <w:sz w:val="22"/>
          <w:szCs w:val="22"/>
          <w:lang w:val="ru-RU"/>
        </w:rPr>
        <w:t xml:space="preserve">требует меньшей энергии, так как эта </w:t>
      </w:r>
      <w:r w:rsidR="009C5FED">
        <w:rPr>
          <w:sz w:val="22"/>
          <w:szCs w:val="22"/>
          <w:lang w:val="ru-RU"/>
        </w:rPr>
        <w:t xml:space="preserve">   </w:t>
      </w:r>
      <w:r w:rsidRPr="00024DEA">
        <w:rPr>
          <w:sz w:val="22"/>
          <w:szCs w:val="22"/>
          <w:lang w:val="ru-RU"/>
        </w:rPr>
        <w:t xml:space="preserve">связь </w:t>
      </w:r>
      <w:r w:rsidR="009C5FED">
        <w:rPr>
          <w:sz w:val="22"/>
          <w:szCs w:val="22"/>
          <w:lang w:val="ru-RU"/>
        </w:rPr>
        <w:t xml:space="preserve">  </w:t>
      </w:r>
      <w:r w:rsidRPr="00024DEA">
        <w:rPr>
          <w:sz w:val="22"/>
          <w:szCs w:val="22"/>
          <w:lang w:val="ru-RU"/>
        </w:rPr>
        <w:t>менее</w:t>
      </w:r>
      <w:r w:rsidR="009C5FED">
        <w:rPr>
          <w:sz w:val="22"/>
          <w:szCs w:val="22"/>
          <w:lang w:val="ru-RU"/>
        </w:rPr>
        <w:t xml:space="preserve">  </w:t>
      </w:r>
      <w:r w:rsidRPr="00024DEA">
        <w:rPr>
          <w:sz w:val="22"/>
          <w:szCs w:val="22"/>
          <w:lang w:val="ru-RU"/>
        </w:rPr>
        <w:t xml:space="preserve">прочная </w:t>
      </w:r>
      <w:r w:rsidR="009C5FED">
        <w:rPr>
          <w:sz w:val="22"/>
          <w:szCs w:val="22"/>
          <w:lang w:val="ru-RU"/>
        </w:rPr>
        <w:t xml:space="preserve">  </w:t>
      </w:r>
      <w:r w:rsidRPr="00024DEA">
        <w:rPr>
          <w:sz w:val="22"/>
          <w:szCs w:val="22"/>
          <w:lang w:val="ru-RU" w:eastAsia="en-US" w:bidi="en-US"/>
        </w:rPr>
        <w:t xml:space="preserve">(350,0 </w:t>
      </w:r>
      <w:r w:rsidRPr="00024DEA">
        <w:rPr>
          <w:sz w:val="22"/>
          <w:szCs w:val="22"/>
          <w:lang w:val="ru-RU"/>
        </w:rPr>
        <w:t xml:space="preserve">кДж/моль ), </w:t>
      </w:r>
      <w:r w:rsidR="009C5FED">
        <w:rPr>
          <w:sz w:val="22"/>
          <w:szCs w:val="22"/>
          <w:lang w:val="ru-RU"/>
        </w:rPr>
        <w:t xml:space="preserve">  </w:t>
      </w:r>
      <w:r w:rsidRPr="00024DEA">
        <w:rPr>
          <w:sz w:val="22"/>
          <w:szCs w:val="22"/>
          <w:lang w:val="ru-RU"/>
        </w:rPr>
        <w:t xml:space="preserve">чем </w:t>
      </w:r>
      <w:r w:rsidR="008850D5">
        <w:rPr>
          <w:i/>
          <w:iCs/>
          <w:sz w:val="22"/>
          <w:szCs w:val="22"/>
          <w:lang w:val="ru-RU" w:eastAsia="en-US" w:bidi="en-US"/>
        </w:rPr>
        <w:t>σ-</w:t>
      </w:r>
      <w:r w:rsidRPr="00024DEA">
        <w:rPr>
          <w:sz w:val="22"/>
          <w:szCs w:val="22"/>
          <w:lang w:val="ru-RU"/>
        </w:rPr>
        <w:t xml:space="preserve">связь </w:t>
      </w:r>
      <w:r w:rsidRPr="00024DEA">
        <w:rPr>
          <w:sz w:val="22"/>
          <w:szCs w:val="22"/>
          <w:lang w:val="ru-RU" w:eastAsia="en-US" w:bidi="en-US"/>
        </w:rPr>
        <w:t xml:space="preserve">C–H </w:t>
      </w:r>
    </w:p>
    <w:p w:rsidR="00081DCD" w:rsidRPr="00024DEA" w:rsidRDefault="00081DCD" w:rsidP="00195F05">
      <w:pPr>
        <w:pStyle w:val="14"/>
        <w:shd w:val="clear" w:color="auto" w:fill="auto"/>
        <w:spacing w:line="240" w:lineRule="auto"/>
        <w:ind w:firstLine="0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 w:eastAsia="en-US" w:bidi="en-US"/>
        </w:rPr>
        <w:t xml:space="preserve">(413,7 </w:t>
      </w:r>
      <w:r w:rsidRPr="00024DEA">
        <w:rPr>
          <w:sz w:val="22"/>
          <w:szCs w:val="22"/>
          <w:lang w:val="ru-RU"/>
        </w:rPr>
        <w:t>кДж/моль</w:t>
      </w:r>
      <w:proofErr w:type="gramStart"/>
      <w:r w:rsidRPr="00024DEA">
        <w:rPr>
          <w:sz w:val="22"/>
          <w:szCs w:val="22"/>
          <w:lang w:val="ru-RU"/>
        </w:rPr>
        <w:t xml:space="preserve"> )</w:t>
      </w:r>
      <w:proofErr w:type="gramEnd"/>
      <w:r w:rsidRPr="00024DEA">
        <w:rPr>
          <w:sz w:val="22"/>
          <w:szCs w:val="22"/>
          <w:lang w:val="ru-RU"/>
        </w:rPr>
        <w:t>, однако химические реакции идут чаще с расще</w:t>
      </w:r>
      <w:r w:rsidRPr="00024DEA">
        <w:rPr>
          <w:sz w:val="22"/>
          <w:szCs w:val="22"/>
          <w:lang w:val="ru-RU"/>
        </w:rPr>
        <w:t>п</w:t>
      </w:r>
      <w:r w:rsidRPr="00024DEA">
        <w:rPr>
          <w:sz w:val="22"/>
          <w:szCs w:val="22"/>
          <w:lang w:val="ru-RU"/>
        </w:rPr>
        <w:t xml:space="preserve">лением связей </w:t>
      </w:r>
      <w:r w:rsidRPr="00024DEA">
        <w:rPr>
          <w:sz w:val="22"/>
          <w:szCs w:val="22"/>
          <w:lang w:val="ru-RU" w:eastAsia="en-US" w:bidi="en-US"/>
        </w:rPr>
        <w:t xml:space="preserve">C–H, </w:t>
      </w:r>
      <w:r w:rsidRPr="00024DEA">
        <w:rPr>
          <w:sz w:val="22"/>
          <w:szCs w:val="22"/>
          <w:lang w:val="ru-RU"/>
        </w:rPr>
        <w:t>так как эти связи более доступны для атаки р</w:t>
      </w:r>
      <w:r w:rsidRPr="00024DEA">
        <w:rPr>
          <w:sz w:val="22"/>
          <w:szCs w:val="22"/>
          <w:lang w:val="ru-RU"/>
        </w:rPr>
        <w:t>а</w:t>
      </w:r>
      <w:r w:rsidRPr="00024DEA">
        <w:rPr>
          <w:sz w:val="22"/>
          <w:szCs w:val="22"/>
          <w:lang w:val="ru-RU"/>
        </w:rPr>
        <w:t>дикалами.</w:t>
      </w:r>
    </w:p>
    <w:p w:rsidR="00081DCD" w:rsidRPr="00024DEA" w:rsidRDefault="00081DCD" w:rsidP="00081DCD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 xml:space="preserve">Процессы расщепления связей </w:t>
      </w:r>
      <w:r w:rsidRPr="00024DEA">
        <w:rPr>
          <w:sz w:val="22"/>
          <w:szCs w:val="22"/>
          <w:lang w:val="ru-RU" w:eastAsia="en-US" w:bidi="en-US"/>
        </w:rPr>
        <w:t xml:space="preserve">C–C </w:t>
      </w:r>
      <w:r w:rsidRPr="00024DEA">
        <w:rPr>
          <w:sz w:val="22"/>
          <w:szCs w:val="22"/>
          <w:lang w:val="ru-RU"/>
        </w:rPr>
        <w:t xml:space="preserve">или </w:t>
      </w:r>
      <w:r w:rsidRPr="00024DEA">
        <w:rPr>
          <w:sz w:val="22"/>
          <w:szCs w:val="22"/>
          <w:lang w:val="ru-RU" w:eastAsia="en-US" w:bidi="en-US"/>
        </w:rPr>
        <w:t xml:space="preserve">C–H c </w:t>
      </w:r>
      <w:r w:rsidRPr="00024DEA">
        <w:rPr>
          <w:sz w:val="22"/>
          <w:szCs w:val="22"/>
          <w:lang w:val="ru-RU"/>
        </w:rPr>
        <w:t xml:space="preserve">образованием свободных радикалов </w:t>
      </w:r>
      <w:proofErr w:type="gramStart"/>
      <w:r w:rsidRPr="00024DEA">
        <w:rPr>
          <w:sz w:val="22"/>
          <w:szCs w:val="22"/>
          <w:lang w:val="ru-RU"/>
        </w:rPr>
        <w:t>требуют большой энергии активации и потому при обычной температуре алканы не реагирует</w:t>
      </w:r>
      <w:proofErr w:type="gramEnd"/>
      <w:r w:rsidRPr="00024DEA">
        <w:rPr>
          <w:sz w:val="22"/>
          <w:szCs w:val="22"/>
          <w:lang w:val="ru-RU"/>
        </w:rPr>
        <w:t xml:space="preserve"> с концентрирова</w:t>
      </w:r>
      <w:r w:rsidRPr="00024DEA">
        <w:rPr>
          <w:sz w:val="22"/>
          <w:szCs w:val="22"/>
          <w:lang w:val="ru-RU"/>
        </w:rPr>
        <w:t>н</w:t>
      </w:r>
      <w:r w:rsidRPr="00024DEA">
        <w:rPr>
          <w:sz w:val="22"/>
          <w:szCs w:val="22"/>
          <w:lang w:val="ru-RU"/>
        </w:rPr>
        <w:t>ными кислотами, сильными окислителями.</w:t>
      </w:r>
    </w:p>
    <w:p w:rsidR="00081DCD" w:rsidRPr="00024DEA" w:rsidRDefault="00081DCD" w:rsidP="00081DCD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Место вступления заместителя в молекулу предельного угл</w:t>
      </w:r>
      <w:r w:rsidRPr="00024DEA">
        <w:rPr>
          <w:sz w:val="22"/>
          <w:szCs w:val="22"/>
          <w:lang w:val="ru-RU"/>
        </w:rPr>
        <w:t>е</w:t>
      </w:r>
      <w:r w:rsidRPr="00024DEA">
        <w:rPr>
          <w:sz w:val="22"/>
          <w:szCs w:val="22"/>
          <w:lang w:val="ru-RU"/>
        </w:rPr>
        <w:t>водорода определяется в первую очередь вероятностью образования и стабильностью возникающего радикала. Радикалы со свободным электроном у третичного атома углерода более стабильны благодаря сверхсопряжению и потому легче образуются. В соответствии с этим реакции замещения в большинстве случаев идут избирательно, наиболее легко у третичного атома углерода.</w:t>
      </w:r>
    </w:p>
    <w:p w:rsidR="00081DCD" w:rsidRPr="00024DEA" w:rsidRDefault="00081DCD" w:rsidP="00081DCD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Необходимо знать, что углеводороды являются исходным сырьем для многочисленных, в т</w:t>
      </w:r>
      <w:proofErr w:type="gramStart"/>
      <w:r w:rsidRPr="00024DEA">
        <w:rPr>
          <w:sz w:val="22"/>
          <w:szCs w:val="22"/>
          <w:lang w:val="ru-RU"/>
        </w:rPr>
        <w:t>.ч</w:t>
      </w:r>
      <w:proofErr w:type="gramEnd"/>
      <w:r w:rsidRPr="00024DEA">
        <w:rPr>
          <w:sz w:val="22"/>
          <w:szCs w:val="22"/>
          <w:lang w:val="ru-RU"/>
        </w:rPr>
        <w:t>, многотоннажных производств, на их основе получают органические соединения практически л</w:t>
      </w:r>
      <w:r w:rsidRPr="00024DEA">
        <w:rPr>
          <w:sz w:val="22"/>
          <w:szCs w:val="22"/>
          <w:lang w:val="ru-RU"/>
        </w:rPr>
        <w:t>ю</w:t>
      </w:r>
      <w:r w:rsidRPr="00024DEA">
        <w:rPr>
          <w:sz w:val="22"/>
          <w:szCs w:val="22"/>
          <w:lang w:val="ru-RU"/>
        </w:rPr>
        <w:t xml:space="preserve">бых классов (бутан </w:t>
      </w:r>
      <w:r>
        <w:rPr>
          <w:sz w:val="22"/>
          <w:szCs w:val="22"/>
          <w:lang w:val="ru-RU"/>
        </w:rPr>
        <w:sym w:font="Symbol" w:char="F0AE"/>
      </w:r>
      <w:r w:rsidRPr="00024DEA">
        <w:rPr>
          <w:sz w:val="22"/>
          <w:szCs w:val="22"/>
          <w:lang w:val="ru-RU"/>
        </w:rPr>
        <w:t xml:space="preserve"> уксусная кислота, метан </w:t>
      </w:r>
      <w:r>
        <w:rPr>
          <w:sz w:val="22"/>
          <w:szCs w:val="22"/>
          <w:lang w:val="ru-RU"/>
        </w:rPr>
        <w:sym w:font="Symbol" w:char="F0AE"/>
      </w:r>
      <w:r w:rsidRPr="00024DEA">
        <w:rPr>
          <w:sz w:val="22"/>
          <w:szCs w:val="22"/>
          <w:lang w:val="ru-RU"/>
        </w:rPr>
        <w:t xml:space="preserve"> ацетилен, алкан </w:t>
      </w:r>
      <w:r>
        <w:rPr>
          <w:sz w:val="22"/>
          <w:szCs w:val="22"/>
          <w:lang w:val="ru-RU"/>
        </w:rPr>
        <w:sym w:font="Symbol" w:char="F0AE"/>
      </w:r>
      <w:r w:rsidRPr="00024DEA">
        <w:rPr>
          <w:sz w:val="22"/>
          <w:szCs w:val="22"/>
          <w:lang w:val="ru-RU"/>
        </w:rPr>
        <w:t xml:space="preserve"> </w:t>
      </w:r>
      <w:r w:rsidRPr="00024DEA">
        <w:rPr>
          <w:sz w:val="22"/>
          <w:szCs w:val="22"/>
          <w:lang w:val="ru-RU" w:eastAsia="en-US" w:bidi="en-US"/>
        </w:rPr>
        <w:t xml:space="preserve">C + </w:t>
      </w:r>
      <w:r w:rsidRPr="00024DEA">
        <w:rPr>
          <w:sz w:val="22"/>
          <w:szCs w:val="22"/>
          <w:lang w:val="ru-RU"/>
        </w:rPr>
        <w:t>Н</w:t>
      </w:r>
      <w:r w:rsidRPr="00024DEA">
        <w:rPr>
          <w:sz w:val="22"/>
          <w:szCs w:val="22"/>
          <w:vertAlign w:val="subscript"/>
          <w:lang w:val="ru-RU"/>
        </w:rPr>
        <w:t>2</w:t>
      </w:r>
      <w:r w:rsidRPr="00024DEA">
        <w:rPr>
          <w:sz w:val="22"/>
          <w:szCs w:val="22"/>
          <w:lang w:val="ru-RU"/>
        </w:rPr>
        <w:t>). Важно отметить, что насыщенные углеводороды</w:t>
      </w:r>
      <w:r>
        <w:rPr>
          <w:sz w:val="22"/>
          <w:szCs w:val="22"/>
          <w:lang w:val="ru-RU"/>
        </w:rPr>
        <w:t xml:space="preserve"> – </w:t>
      </w:r>
      <w:r w:rsidRPr="00024DEA">
        <w:rPr>
          <w:sz w:val="22"/>
          <w:szCs w:val="22"/>
          <w:lang w:val="ru-RU"/>
        </w:rPr>
        <w:t>это г</w:t>
      </w:r>
      <w:r w:rsidRPr="00024DEA">
        <w:rPr>
          <w:sz w:val="22"/>
          <w:szCs w:val="22"/>
          <w:lang w:val="ru-RU"/>
        </w:rPr>
        <w:t>о</w:t>
      </w:r>
      <w:r w:rsidRPr="00024DEA">
        <w:rPr>
          <w:sz w:val="22"/>
          <w:szCs w:val="22"/>
          <w:lang w:val="ru-RU"/>
        </w:rPr>
        <w:t>рючие вещества с высокой теплотворной способностью и использ</w:t>
      </w:r>
      <w:r w:rsidRPr="00024DEA">
        <w:rPr>
          <w:sz w:val="22"/>
          <w:szCs w:val="22"/>
          <w:lang w:val="ru-RU"/>
        </w:rPr>
        <w:t>у</w:t>
      </w:r>
      <w:r w:rsidRPr="00024DEA">
        <w:rPr>
          <w:sz w:val="22"/>
          <w:szCs w:val="22"/>
          <w:lang w:val="ru-RU"/>
        </w:rPr>
        <w:t>ются в качестве топлива.</w:t>
      </w:r>
    </w:p>
    <w:p w:rsidR="00081DCD" w:rsidRPr="00081DCD" w:rsidRDefault="00081DCD" w:rsidP="00F8559F">
      <w:pPr>
        <w:pStyle w:val="Style10"/>
        <w:spacing w:line="240" w:lineRule="auto"/>
        <w:ind w:firstLine="567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</w:p>
    <w:p w:rsidR="00081DCD" w:rsidRPr="00090EB9" w:rsidRDefault="00081DCD" w:rsidP="00081DCD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090EB9">
        <w:rPr>
          <w:rFonts w:ascii="Times New Roman" w:hAnsi="Times New Roman" w:cs="Times New Roman"/>
          <w:b/>
          <w:sz w:val="22"/>
          <w:szCs w:val="22"/>
        </w:rPr>
        <w:t>Задания для письменных ответов</w:t>
      </w:r>
    </w:p>
    <w:p w:rsidR="00081DCD" w:rsidRPr="00024DEA" w:rsidRDefault="00081DCD" w:rsidP="00081DCD">
      <w:pPr>
        <w:pStyle w:val="32"/>
        <w:numPr>
          <w:ilvl w:val="0"/>
          <w:numId w:val="3"/>
        </w:numPr>
        <w:shd w:val="clear" w:color="auto" w:fill="auto"/>
        <w:tabs>
          <w:tab w:val="left" w:pos="709"/>
          <w:tab w:val="left" w:pos="851"/>
        </w:tabs>
        <w:spacing w:after="0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Напишите структурные формулы соединений и назовите их по систематической номенклатуре:</w:t>
      </w:r>
    </w:p>
    <w:p w:rsidR="00081DCD" w:rsidRPr="00024DEA" w:rsidRDefault="00081DCD" w:rsidP="00081DCD">
      <w:pPr>
        <w:pStyle w:val="14"/>
        <w:shd w:val="clear" w:color="auto" w:fill="auto"/>
        <w:tabs>
          <w:tab w:val="left" w:pos="993"/>
        </w:tabs>
        <w:spacing w:line="240" w:lineRule="auto"/>
        <w:ind w:firstLine="567"/>
        <w:jc w:val="left"/>
        <w:rPr>
          <w:sz w:val="22"/>
          <w:szCs w:val="22"/>
        </w:rPr>
      </w:pPr>
      <w:r w:rsidRPr="00024DEA">
        <w:rPr>
          <w:sz w:val="22"/>
          <w:szCs w:val="22"/>
        </w:rPr>
        <w:t>а)</w:t>
      </w:r>
      <w:r w:rsidR="009F0116"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</w:rPr>
        <w:t>метилэтилизопропилметан;</w:t>
      </w:r>
    </w:p>
    <w:p w:rsidR="00081DCD" w:rsidRPr="00024DEA" w:rsidRDefault="00081DCD" w:rsidP="00081DCD">
      <w:pPr>
        <w:pStyle w:val="14"/>
        <w:shd w:val="clear" w:color="auto" w:fill="auto"/>
        <w:tabs>
          <w:tab w:val="left" w:pos="993"/>
        </w:tabs>
        <w:spacing w:line="240" w:lineRule="auto"/>
        <w:ind w:firstLine="567"/>
        <w:jc w:val="left"/>
        <w:rPr>
          <w:sz w:val="22"/>
          <w:szCs w:val="22"/>
        </w:rPr>
      </w:pPr>
      <w:r w:rsidRPr="00024DEA">
        <w:rPr>
          <w:sz w:val="22"/>
          <w:szCs w:val="22"/>
        </w:rPr>
        <w:t>б)</w:t>
      </w:r>
      <w:r w:rsidR="009F0116"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</w:rPr>
        <w:t>триметилизопропилметан:</w:t>
      </w:r>
    </w:p>
    <w:p w:rsidR="00081DCD" w:rsidRPr="00024DEA" w:rsidRDefault="00081DCD" w:rsidP="00081DCD">
      <w:pPr>
        <w:pStyle w:val="14"/>
        <w:shd w:val="clear" w:color="auto" w:fill="auto"/>
        <w:tabs>
          <w:tab w:val="left" w:pos="993"/>
        </w:tabs>
        <w:spacing w:line="240" w:lineRule="auto"/>
        <w:ind w:firstLine="567"/>
        <w:jc w:val="left"/>
        <w:rPr>
          <w:sz w:val="22"/>
          <w:szCs w:val="22"/>
        </w:rPr>
      </w:pPr>
      <w:r w:rsidRPr="00024DEA">
        <w:rPr>
          <w:sz w:val="22"/>
          <w:szCs w:val="22"/>
        </w:rPr>
        <w:lastRenderedPageBreak/>
        <w:t>в)</w:t>
      </w:r>
      <w:r w:rsidR="009F0116"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</w:rPr>
        <w:t>диметил</w:t>
      </w:r>
      <w:r w:rsidRPr="00024DEA">
        <w:rPr>
          <w:sz w:val="22"/>
          <w:szCs w:val="22"/>
          <w:lang w:eastAsia="en-US" w:bidi="en-US"/>
        </w:rPr>
        <w:t>-</w:t>
      </w:r>
      <w:r w:rsidRPr="00024DEA">
        <w:rPr>
          <w:i/>
          <w:sz w:val="22"/>
          <w:szCs w:val="22"/>
          <w:lang w:eastAsia="en-US" w:bidi="en-US"/>
        </w:rPr>
        <w:t>н</w:t>
      </w:r>
      <w:r w:rsidRPr="00024DEA">
        <w:rPr>
          <w:sz w:val="22"/>
          <w:szCs w:val="22"/>
          <w:lang w:eastAsia="en-US" w:bidi="en-US"/>
        </w:rPr>
        <w:t>-</w:t>
      </w:r>
      <w:r w:rsidRPr="00024DEA">
        <w:rPr>
          <w:sz w:val="22"/>
          <w:szCs w:val="22"/>
        </w:rPr>
        <w:t>бутилметан;</w:t>
      </w:r>
    </w:p>
    <w:p w:rsidR="00081DCD" w:rsidRPr="00024DEA" w:rsidRDefault="00081DCD" w:rsidP="00081DCD">
      <w:pPr>
        <w:pStyle w:val="14"/>
        <w:shd w:val="clear" w:color="auto" w:fill="auto"/>
        <w:tabs>
          <w:tab w:val="left" w:pos="993"/>
        </w:tabs>
        <w:spacing w:line="240" w:lineRule="auto"/>
        <w:ind w:firstLine="567"/>
        <w:jc w:val="left"/>
        <w:rPr>
          <w:sz w:val="22"/>
          <w:szCs w:val="22"/>
        </w:rPr>
      </w:pPr>
      <w:r w:rsidRPr="00024DEA">
        <w:rPr>
          <w:sz w:val="22"/>
          <w:szCs w:val="22"/>
        </w:rPr>
        <w:t>г)</w:t>
      </w:r>
      <w:r w:rsidR="009F0116"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</w:rPr>
        <w:t>метилпропил-трет-бутилметан;</w:t>
      </w:r>
    </w:p>
    <w:p w:rsidR="00081DCD" w:rsidRDefault="00081DCD" w:rsidP="00081DCD">
      <w:pPr>
        <w:pStyle w:val="14"/>
        <w:shd w:val="clear" w:color="auto" w:fill="auto"/>
        <w:tabs>
          <w:tab w:val="left" w:pos="993"/>
        </w:tabs>
        <w:spacing w:line="240" w:lineRule="auto"/>
        <w:ind w:firstLine="567"/>
        <w:jc w:val="left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>д)</w:t>
      </w:r>
      <w:r w:rsidR="009F0116"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</w:rPr>
        <w:t>диэтилизобутилметан;</w:t>
      </w:r>
    </w:p>
    <w:p w:rsidR="00081DCD" w:rsidRPr="00024DEA" w:rsidRDefault="00081DCD" w:rsidP="00081DCD">
      <w:pPr>
        <w:pStyle w:val="14"/>
        <w:shd w:val="clear" w:color="auto" w:fill="auto"/>
        <w:tabs>
          <w:tab w:val="left" w:pos="993"/>
        </w:tabs>
        <w:spacing w:line="240" w:lineRule="auto"/>
        <w:ind w:firstLine="567"/>
        <w:jc w:val="left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>е)</w:t>
      </w:r>
      <w:r w:rsidR="009F0116"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</w:rPr>
        <w:t>тетраметилметан.</w:t>
      </w:r>
    </w:p>
    <w:p w:rsidR="00081DCD" w:rsidRDefault="00081DCD" w:rsidP="00F8559F">
      <w:pPr>
        <w:pStyle w:val="Style10"/>
        <w:spacing w:line="240" w:lineRule="auto"/>
        <w:ind w:firstLine="567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2. </w:t>
      </w:r>
      <w:r w:rsidR="00DE0AA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Исходя из бромистого изобутила, получите изобутан и угл</w:t>
      </w:r>
      <w:r w:rsidR="00DE0AA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</w:t>
      </w:r>
      <w:r w:rsidR="00DE0AA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водород с удвоенным числом углеродных атомов. Назовите этот у</w:t>
      </w:r>
      <w:r w:rsidR="00DE0AA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г</w:t>
      </w:r>
      <w:r w:rsidR="00DE0AA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леводород по ЮПАК.</w:t>
      </w:r>
    </w:p>
    <w:p w:rsidR="00DE0AAA" w:rsidRDefault="00DE0AAA" w:rsidP="00F8559F">
      <w:pPr>
        <w:pStyle w:val="Style10"/>
        <w:spacing w:line="240" w:lineRule="auto"/>
        <w:ind w:firstLine="567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3. Какова формула кислоты, из натриевой соли которой может быть получен изобутан?</w:t>
      </w:r>
    </w:p>
    <w:p w:rsidR="00DE0AAA" w:rsidRDefault="00DE0AAA" w:rsidP="00F8559F">
      <w:pPr>
        <w:pStyle w:val="Style10"/>
        <w:spacing w:line="240" w:lineRule="auto"/>
        <w:ind w:firstLine="567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4. Покажите по стадиям механизм реакции </w:t>
      </w:r>
      <w:proofErr w:type="gramStart"/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фотохимического</w:t>
      </w:r>
      <w:proofErr w:type="gramEnd"/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 бромирования </w:t>
      </w:r>
      <w:r w:rsidRPr="00DE0AAA">
        <w:rPr>
          <w:rStyle w:val="FontStyle22"/>
          <w:rFonts w:ascii="Times New Roman" w:hAnsi="Times New Roman" w:cs="Times New Roman"/>
          <w:i/>
          <w:spacing w:val="0"/>
          <w:sz w:val="22"/>
          <w:szCs w:val="22"/>
        </w:rPr>
        <w:t>н</w:t>
      </w: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-гексана с образованием 2-бромгексана.</w:t>
      </w:r>
    </w:p>
    <w:p w:rsidR="00CB4445" w:rsidRDefault="00DE0AAA" w:rsidP="00F8559F">
      <w:pPr>
        <w:pStyle w:val="Style10"/>
        <w:spacing w:line="240" w:lineRule="auto"/>
        <w:ind w:firstLine="567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5. </w:t>
      </w:r>
      <w:r w:rsidR="00CB4445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Какие углеводороды получатся при действии металлическ</w:t>
      </w:r>
      <w:r w:rsidR="00CB4445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="00CB4445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го натрия на смесь </w:t>
      </w:r>
      <w:r w:rsidR="00A030A5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йод</w:t>
      </w:r>
      <w:r w:rsidR="00E77171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истого этила и </w:t>
      </w:r>
      <w:r w:rsidR="00CB4445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 </w:t>
      </w:r>
      <w:r w:rsidR="00A030A5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йод</w:t>
      </w:r>
      <w:r w:rsidR="00CB4445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истого пропила?</w:t>
      </w:r>
    </w:p>
    <w:p w:rsidR="00CB4445" w:rsidRDefault="00CB4445" w:rsidP="00F8559F">
      <w:pPr>
        <w:pStyle w:val="Style10"/>
        <w:spacing w:line="240" w:lineRule="auto"/>
        <w:ind w:firstLine="567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6. Какой углеводород получится при электролизе натриевой соли масляной кислоты?</w:t>
      </w:r>
    </w:p>
    <w:p w:rsidR="00CB4445" w:rsidRDefault="00CB4445" w:rsidP="00F8559F">
      <w:pPr>
        <w:pStyle w:val="Style10"/>
        <w:spacing w:line="240" w:lineRule="auto"/>
        <w:ind w:firstLine="567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7. Представьте механизм реакции сульфохлорирования дод</w:t>
      </w: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</w:t>
      </w: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кана. Какое практическое значение имеет ее продукт?</w:t>
      </w:r>
      <w:r w:rsidR="001917F6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 Какие побо</w:t>
      </w:r>
      <w:r w:rsidR="001917F6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ч</w:t>
      </w:r>
      <w:r w:rsidR="001917F6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ные продукты возможны в этой реакции?</w:t>
      </w:r>
    </w:p>
    <w:p w:rsidR="001917F6" w:rsidRDefault="00CB4445" w:rsidP="00F8559F">
      <w:pPr>
        <w:pStyle w:val="Style10"/>
        <w:spacing w:line="240" w:lineRule="auto"/>
        <w:ind w:firstLine="567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8. </w:t>
      </w:r>
      <w:proofErr w:type="gramStart"/>
      <w:r w:rsidR="001917F6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Исходя из циклопентана предложите</w:t>
      </w:r>
      <w:proofErr w:type="gramEnd"/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 </w:t>
      </w:r>
      <w:r w:rsidR="001917F6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схему синтеза мети</w:t>
      </w:r>
      <w:r w:rsidR="001917F6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л</w:t>
      </w:r>
      <w:r w:rsidR="001917F6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циклопентана.</w:t>
      </w:r>
    </w:p>
    <w:p w:rsidR="00DE0AAA" w:rsidRPr="00081DCD" w:rsidRDefault="00CB6BEF" w:rsidP="00F8559F">
      <w:pPr>
        <w:pStyle w:val="Style10"/>
        <w:spacing w:line="240" w:lineRule="auto"/>
        <w:ind w:firstLine="567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9</w:t>
      </w:r>
      <w:r w:rsidR="009F0116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.</w:t>
      </w:r>
      <w:r w:rsidR="00176AA9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 Назовите изооктан по рациональной номенклатуре.</w:t>
      </w:r>
      <w:r w:rsidR="00DE0AA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 </w:t>
      </w:r>
    </w:p>
    <w:p w:rsidR="00081DCD" w:rsidRDefault="00176AA9" w:rsidP="00F8559F">
      <w:pPr>
        <w:pStyle w:val="Style10"/>
        <w:spacing w:line="240" w:lineRule="auto"/>
        <w:ind w:firstLine="567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1</w:t>
      </w:r>
      <w:r w:rsidR="00CB6BEF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0</w:t>
      </w: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. Исходя из пропана составьте схему с</w:t>
      </w:r>
      <w:r w:rsidR="009F0116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</w:t>
      </w: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нтеза циклопропана и охарактеризуйте его </w:t>
      </w:r>
      <w:r w:rsidR="009F0116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э</w:t>
      </w: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лектронное строение (валентные углы, ги</w:t>
      </w: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б</w:t>
      </w: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ридизация атомов </w:t>
      </w:r>
      <w:r w:rsidR="009F0116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углерода</w:t>
      </w: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, особенности </w:t>
      </w:r>
      <w:proofErr w:type="gramStart"/>
      <w:r w:rsidRPr="00674541">
        <w:rPr>
          <w:rStyle w:val="FontStyle22"/>
          <w:rFonts w:ascii="Times New Roman" w:hAnsi="Times New Roman" w:cs="Times New Roman"/>
          <w:i/>
          <w:spacing w:val="0"/>
          <w:sz w:val="22"/>
          <w:szCs w:val="22"/>
        </w:rPr>
        <w:sym w:font="Symbol" w:char="F073"/>
      </w:r>
      <w:r w:rsidR="00674541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-</w:t>
      </w:r>
      <w:proofErr w:type="gramEnd"/>
      <w:r w:rsidR="00674541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связей).</w:t>
      </w:r>
    </w:p>
    <w:p w:rsidR="006C1D0F" w:rsidRDefault="006C1D0F" w:rsidP="00F8559F">
      <w:pPr>
        <w:pStyle w:val="Style10"/>
        <w:spacing w:line="240" w:lineRule="auto"/>
        <w:ind w:firstLine="567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1</w:t>
      </w:r>
      <w:r w:rsidR="00CB6BEF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1</w:t>
      </w: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. Прохлорируйте циклогексан эквимолярным количеством хлора на свету и введите продукт реакции во взаимодействие с м</w:t>
      </w: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</w:t>
      </w: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таллическим натрием. Назовите полученное соединение.</w:t>
      </w:r>
    </w:p>
    <w:p w:rsidR="006C1D0F" w:rsidRDefault="006C1D0F" w:rsidP="00F8559F">
      <w:pPr>
        <w:pStyle w:val="Style10"/>
        <w:spacing w:line="240" w:lineRule="auto"/>
        <w:ind w:firstLine="567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1</w:t>
      </w:r>
      <w:r w:rsidR="00CB6BEF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2</w:t>
      </w: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. </w:t>
      </w:r>
      <w:r w:rsidR="00347617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Расположите в порядке убывания стабильности изопр</w:t>
      </w:r>
      <w:r w:rsidR="00347617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="00347617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пильный, метильный  и третбутильный радикалы. Обьясните прич</w:t>
      </w:r>
      <w:r w:rsidR="00347617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</w:t>
      </w:r>
      <w:r w:rsidR="00347617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ны их различной устойчивости.</w:t>
      </w:r>
    </w:p>
    <w:p w:rsidR="00046E88" w:rsidRDefault="00046E88" w:rsidP="00F8559F">
      <w:pPr>
        <w:pStyle w:val="Style10"/>
        <w:spacing w:line="240" w:lineRule="auto"/>
        <w:ind w:firstLine="567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1</w:t>
      </w:r>
      <w:r w:rsidR="00CB6BEF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3</w:t>
      </w: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. С </w:t>
      </w:r>
      <w:proofErr w:type="gramStart"/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помощью</w:t>
      </w:r>
      <w:proofErr w:type="gramEnd"/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 какой химической реакции можно различить пропан и циклопропан?</w:t>
      </w:r>
    </w:p>
    <w:p w:rsidR="00605A2C" w:rsidRDefault="00605A2C" w:rsidP="00F8559F">
      <w:pPr>
        <w:pStyle w:val="Style10"/>
        <w:spacing w:line="240" w:lineRule="auto"/>
        <w:ind w:firstLine="567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14. При фотолизе кетена или диазометана в газовой фазе в пропане были выделены не только продукты внедрения, но также и некоторые побочные продукты: </w:t>
      </w:r>
      <w:r w:rsidRPr="00605A2C">
        <w:rPr>
          <w:rStyle w:val="FontStyle22"/>
          <w:rFonts w:ascii="Times New Roman" w:hAnsi="Times New Roman" w:cs="Times New Roman"/>
          <w:i/>
          <w:spacing w:val="0"/>
          <w:sz w:val="22"/>
          <w:szCs w:val="22"/>
        </w:rPr>
        <w:t>н</w:t>
      </w: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-гексан, 2-метилпентан, 2,3-диметилбутан. С помощью какого механизма можно обьяснить о</w:t>
      </w: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б</w:t>
      </w: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lastRenderedPageBreak/>
        <w:t>разование этих побочных продуктов. Выход этих побочных проду</w:t>
      </w: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к</w:t>
      </w: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тов увеличивается в присутствии аргона и уменьшается в присутс</w:t>
      </w: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т</w:t>
      </w: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вии </w:t>
      </w:r>
      <w:r w:rsidR="00C576E8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кислорода. Обьясните эти факты.</w:t>
      </w: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 </w:t>
      </w:r>
    </w:p>
    <w:p w:rsidR="00605A2C" w:rsidRDefault="00605A2C" w:rsidP="00F8559F">
      <w:pPr>
        <w:pStyle w:val="Style10"/>
        <w:spacing w:line="240" w:lineRule="auto"/>
        <w:ind w:firstLine="567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15. </w:t>
      </w:r>
      <w:r w:rsidR="00C576E8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Не учитывая стереоизомеров, напишите структурные фо</w:t>
      </w:r>
      <w:r w:rsidR="00C576E8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р</w:t>
      </w:r>
      <w:r w:rsidR="00C576E8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мулы четырех монохлорпроизводных изопентана и назовите их по рациональной номенклатуре и ЮПАК.</w:t>
      </w:r>
    </w:p>
    <w:p w:rsidR="006C1D0F" w:rsidRDefault="006C1D0F" w:rsidP="00F8559F">
      <w:pPr>
        <w:pStyle w:val="Style10"/>
        <w:spacing w:line="240" w:lineRule="auto"/>
        <w:ind w:firstLine="567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1</w:t>
      </w:r>
      <w:r w:rsidR="00C576E8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6</w:t>
      </w: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. Назовите данные соединения </w:t>
      </w:r>
      <w:r w:rsidR="00F65B47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по ЮПАК </w:t>
      </w: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 укажите перви</w:t>
      </w: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ч</w:t>
      </w: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ные, вторичные, третичные и четвертичные атомы углерода:</w:t>
      </w:r>
    </w:p>
    <w:p w:rsidR="00CB6BEF" w:rsidRDefault="00CB6BEF" w:rsidP="00F8559F">
      <w:pPr>
        <w:pStyle w:val="Style10"/>
        <w:spacing w:line="240" w:lineRule="auto"/>
        <w:ind w:firstLine="567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</w:p>
    <w:p w:rsidR="00CB6BEF" w:rsidRDefault="00CB6BEF" w:rsidP="00380AF1">
      <w:pPr>
        <w:pStyle w:val="14"/>
        <w:shd w:val="clear" w:color="auto" w:fill="auto"/>
        <w:spacing w:line="240" w:lineRule="auto"/>
        <w:ind w:firstLine="0"/>
        <w:jc w:val="center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380AF1">
        <w:rPr>
          <w:sz w:val="22"/>
          <w:szCs w:val="22"/>
          <w:vertAlign w:val="subscript"/>
          <w:lang w:eastAsia="en-US" w:bidi="en-US"/>
        </w:rPr>
        <w:object w:dxaOrig="7670" w:dyaOrig="2407">
          <v:shape id="_x0000_i1031" type="#_x0000_t75" style="width:320.25pt;height:100.5pt" o:ole="">
            <v:imagedata r:id="rId27" o:title=""/>
          </v:shape>
          <o:OLEObject Type="Embed" ProgID="ChemDraw.Document.6.0" ShapeID="_x0000_i1031" DrawAspect="Content" ObjectID="_1620039706" r:id="rId28"/>
        </w:object>
      </w:r>
    </w:p>
    <w:p w:rsidR="007427E9" w:rsidRDefault="00326DAC" w:rsidP="00380AF1">
      <w:pPr>
        <w:pStyle w:val="14"/>
        <w:shd w:val="clear" w:color="auto" w:fill="auto"/>
        <w:spacing w:line="240" w:lineRule="auto"/>
        <w:ind w:firstLine="0"/>
        <w:jc w:val="center"/>
        <w:rPr>
          <w:lang w:val="en-US"/>
        </w:rPr>
      </w:pPr>
      <w:r w:rsidRPr="00380AF1">
        <w:rPr>
          <w:sz w:val="22"/>
          <w:szCs w:val="22"/>
          <w:vertAlign w:val="subscript"/>
          <w:lang w:eastAsia="en-US" w:bidi="en-US"/>
        </w:rPr>
        <w:object w:dxaOrig="7214" w:dyaOrig="1600">
          <v:shape id="_x0000_i1032" type="#_x0000_t75" style="width:321pt;height:71.25pt" o:ole="">
            <v:imagedata r:id="rId29" o:title=""/>
          </v:shape>
          <o:OLEObject Type="Embed" ProgID="ChemDraw.Document.6.0" ShapeID="_x0000_i1032" DrawAspect="Content" ObjectID="_1620039707" r:id="rId30"/>
        </w:object>
      </w:r>
    </w:p>
    <w:p w:rsidR="00B72DA6" w:rsidRPr="00380AF1" w:rsidRDefault="00B72DA6" w:rsidP="00380AF1">
      <w:pPr>
        <w:pStyle w:val="Style10"/>
        <w:spacing w:line="240" w:lineRule="auto"/>
        <w:ind w:firstLine="567"/>
        <w:rPr>
          <w:rFonts w:ascii="Times New Roman" w:hAnsi="Times New Roman"/>
          <w:sz w:val="22"/>
          <w:szCs w:val="22"/>
        </w:rPr>
      </w:pPr>
      <w:r w:rsidRPr="00380AF1">
        <w:rPr>
          <w:rFonts w:ascii="Times New Roman" w:hAnsi="Times New Roman"/>
          <w:sz w:val="22"/>
          <w:szCs w:val="22"/>
        </w:rPr>
        <w:t>1</w:t>
      </w:r>
      <w:r w:rsidR="001249DE">
        <w:rPr>
          <w:rFonts w:ascii="Times New Roman" w:hAnsi="Times New Roman"/>
          <w:sz w:val="22"/>
          <w:szCs w:val="22"/>
        </w:rPr>
        <w:t>7</w:t>
      </w:r>
      <w:r w:rsidRPr="00380AF1">
        <w:rPr>
          <w:rFonts w:ascii="Times New Roman" w:hAnsi="Times New Roman"/>
          <w:sz w:val="22"/>
          <w:szCs w:val="22"/>
        </w:rPr>
        <w:t>. Из бензола и любых необходимых реагентов синтезируйте триптицен.</w:t>
      </w:r>
    </w:p>
    <w:p w:rsidR="00B72DA6" w:rsidRDefault="00B72DA6" w:rsidP="00B72DA6">
      <w:pPr>
        <w:pStyle w:val="14"/>
        <w:shd w:val="clear" w:color="auto" w:fill="auto"/>
        <w:spacing w:line="240" w:lineRule="auto"/>
        <w:ind w:firstLine="0"/>
        <w:rPr>
          <w:b/>
          <w:sz w:val="22"/>
          <w:szCs w:val="22"/>
          <w:lang w:val="ru-RU"/>
        </w:rPr>
      </w:pPr>
    </w:p>
    <w:p w:rsidR="00604674" w:rsidRPr="00024DEA" w:rsidRDefault="00604674" w:rsidP="00604674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ru-RU"/>
        </w:rPr>
      </w:pPr>
      <w:r w:rsidRPr="00024DEA">
        <w:rPr>
          <w:b/>
          <w:sz w:val="22"/>
          <w:szCs w:val="22"/>
          <w:lang w:val="ru-RU"/>
        </w:rPr>
        <w:t>Подготовка к выполнению опытов</w:t>
      </w:r>
    </w:p>
    <w:p w:rsidR="00604674" w:rsidRPr="008B0CE8" w:rsidRDefault="00604674" w:rsidP="00604674">
      <w:pPr>
        <w:pStyle w:val="32"/>
        <w:shd w:val="clear" w:color="auto" w:fill="auto"/>
        <w:spacing w:after="0"/>
        <w:ind w:left="567" w:firstLine="0"/>
        <w:rPr>
          <w:color w:val="auto"/>
          <w:sz w:val="22"/>
          <w:szCs w:val="22"/>
          <w:lang w:val="ru-RU" w:eastAsia="en-US" w:bidi="en-US"/>
        </w:rPr>
      </w:pPr>
      <w:r>
        <w:rPr>
          <w:color w:val="auto"/>
          <w:sz w:val="22"/>
          <w:szCs w:val="22"/>
          <w:lang w:val="ru-RU" w:eastAsia="en-US" w:bidi="en-US"/>
        </w:rPr>
        <w:t>1. </w:t>
      </w:r>
      <w:r w:rsidRPr="008B0CE8">
        <w:rPr>
          <w:i/>
          <w:color w:val="auto"/>
          <w:sz w:val="22"/>
          <w:szCs w:val="22"/>
          <w:lang w:val="ru-RU" w:eastAsia="en-US" w:bidi="en-US"/>
        </w:rPr>
        <w:t>Получение и горение метана</w:t>
      </w:r>
    </w:p>
    <w:p w:rsidR="00604674" w:rsidRPr="00024DEA" w:rsidRDefault="00604674" w:rsidP="00F242DF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 w:eastAsia="en-US" w:bidi="en-US"/>
        </w:rPr>
      </w:pPr>
      <w:proofErr w:type="gramStart"/>
      <w:r w:rsidRPr="00024DEA">
        <w:rPr>
          <w:color w:val="auto"/>
          <w:sz w:val="22"/>
          <w:szCs w:val="22"/>
          <w:lang w:val="ru-RU" w:eastAsia="en-US" w:bidi="en-US"/>
        </w:rPr>
        <w:t>В сухую пробирку насыпа</w:t>
      </w:r>
      <w:r w:rsidR="00000CE3">
        <w:rPr>
          <w:color w:val="auto"/>
          <w:sz w:val="22"/>
          <w:szCs w:val="22"/>
          <w:lang w:val="ru-RU" w:eastAsia="en-US" w:bidi="en-US"/>
        </w:rPr>
        <w:t>ю</w:t>
      </w:r>
      <w:r w:rsidRPr="00024DEA">
        <w:rPr>
          <w:color w:val="auto"/>
          <w:sz w:val="22"/>
          <w:szCs w:val="22"/>
          <w:lang w:val="ru-RU" w:eastAsia="en-US" w:bidi="en-US"/>
        </w:rPr>
        <w:t>т смес</w:t>
      </w:r>
      <w:r w:rsidR="00000CE3">
        <w:rPr>
          <w:color w:val="auto"/>
          <w:sz w:val="22"/>
          <w:szCs w:val="22"/>
          <w:lang w:val="ru-RU" w:eastAsia="en-US" w:bidi="en-US"/>
        </w:rPr>
        <w:t>ь</w:t>
      </w:r>
      <w:r w:rsidRPr="00024DEA">
        <w:rPr>
          <w:color w:val="auto"/>
          <w:sz w:val="22"/>
          <w:szCs w:val="22"/>
          <w:lang w:val="ru-RU" w:eastAsia="en-US" w:bidi="en-US"/>
        </w:rPr>
        <w:t xml:space="preserve"> для получения метана (безводный ацетат натрия и прокаленная натронная известь в соо</w:t>
      </w:r>
      <w:r w:rsidRPr="00024DEA">
        <w:rPr>
          <w:color w:val="auto"/>
          <w:sz w:val="22"/>
          <w:szCs w:val="22"/>
          <w:lang w:val="ru-RU" w:eastAsia="en-US" w:bidi="en-US"/>
        </w:rPr>
        <w:t>т</w:t>
      </w:r>
      <w:r w:rsidRPr="00024DEA">
        <w:rPr>
          <w:color w:val="auto"/>
          <w:sz w:val="22"/>
          <w:szCs w:val="22"/>
          <w:lang w:val="ru-RU" w:eastAsia="en-US" w:bidi="en-US"/>
        </w:rPr>
        <w:t>ношении 1:2) с высотой слоя около 4</w:t>
      </w:r>
      <w:r w:rsidR="00000CE3">
        <w:rPr>
          <w:color w:val="auto"/>
          <w:sz w:val="22"/>
          <w:szCs w:val="22"/>
          <w:lang w:val="ru-RU" w:eastAsia="en-US" w:bidi="en-US"/>
        </w:rPr>
        <w:t> </w:t>
      </w:r>
      <w:r w:rsidRPr="00024DEA">
        <w:rPr>
          <w:color w:val="auto"/>
          <w:sz w:val="22"/>
          <w:szCs w:val="22"/>
          <w:lang w:val="ru-RU" w:eastAsia="en-US" w:bidi="en-US"/>
        </w:rPr>
        <w:t>см. Размещают смесь так, чт</w:t>
      </w:r>
      <w:r w:rsidRPr="00024DEA">
        <w:rPr>
          <w:color w:val="auto"/>
          <w:sz w:val="22"/>
          <w:szCs w:val="22"/>
          <w:lang w:val="ru-RU" w:eastAsia="en-US" w:bidi="en-US"/>
        </w:rPr>
        <w:t>о</w:t>
      </w:r>
      <w:r w:rsidRPr="00024DEA">
        <w:rPr>
          <w:color w:val="auto"/>
          <w:sz w:val="22"/>
          <w:szCs w:val="22"/>
          <w:lang w:val="ru-RU" w:eastAsia="en-US" w:bidi="en-US"/>
        </w:rPr>
        <w:t>бы образующийся метан мог свободно выходить из пробирки, з</w:t>
      </w:r>
      <w:r w:rsidRPr="00024DEA">
        <w:rPr>
          <w:color w:val="auto"/>
          <w:sz w:val="22"/>
          <w:szCs w:val="22"/>
          <w:lang w:val="ru-RU" w:eastAsia="en-US" w:bidi="en-US"/>
        </w:rPr>
        <w:t>а</w:t>
      </w:r>
      <w:r w:rsidRPr="00024DEA">
        <w:rPr>
          <w:color w:val="auto"/>
          <w:sz w:val="22"/>
          <w:szCs w:val="22"/>
          <w:lang w:val="ru-RU" w:eastAsia="en-US" w:bidi="en-US"/>
        </w:rPr>
        <w:t>крывают пробирку пробкой с газоотводной трубкой и закрепляют ее в штативе с небольшим наклоном в сторону пробки.</w:t>
      </w:r>
      <w:proofErr w:type="gramEnd"/>
      <w:r w:rsidRPr="00024DEA">
        <w:rPr>
          <w:color w:val="auto"/>
          <w:sz w:val="22"/>
          <w:szCs w:val="22"/>
          <w:lang w:val="ru-RU" w:eastAsia="en-US" w:bidi="en-US"/>
        </w:rPr>
        <w:t xml:space="preserve"> В штатив ставят две пробирки: одну пробирку со смесью 3 мл разбавленного раств</w:t>
      </w:r>
      <w:r w:rsidRPr="00024DEA">
        <w:rPr>
          <w:color w:val="auto"/>
          <w:sz w:val="22"/>
          <w:szCs w:val="22"/>
          <w:lang w:val="ru-RU" w:eastAsia="en-US" w:bidi="en-US"/>
        </w:rPr>
        <w:t>о</w:t>
      </w:r>
      <w:r w:rsidRPr="00024DEA">
        <w:rPr>
          <w:color w:val="auto"/>
          <w:sz w:val="22"/>
          <w:szCs w:val="22"/>
          <w:lang w:val="ru-RU" w:eastAsia="en-US" w:bidi="en-US"/>
        </w:rPr>
        <w:t>ра перманганата калия и 1 мл 5%-ного раствора карбоната натрия и вторую пробирку с 3</w:t>
      </w:r>
      <w:r w:rsidR="00000CE3">
        <w:rPr>
          <w:color w:val="auto"/>
          <w:sz w:val="22"/>
          <w:szCs w:val="22"/>
          <w:lang w:val="ru-RU" w:eastAsia="en-US" w:bidi="en-US"/>
        </w:rPr>
        <w:t> </w:t>
      </w:r>
      <w:r w:rsidRPr="00024DEA">
        <w:rPr>
          <w:color w:val="auto"/>
          <w:sz w:val="22"/>
          <w:szCs w:val="22"/>
          <w:lang w:val="ru-RU" w:eastAsia="en-US" w:bidi="en-US"/>
        </w:rPr>
        <w:t>мл бромной воды.</w:t>
      </w:r>
    </w:p>
    <w:p w:rsidR="00604674" w:rsidRPr="00024DEA" w:rsidRDefault="00604674" w:rsidP="00604674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lastRenderedPageBreak/>
        <w:t>Нагревают сначала всю пробирку, затем сильно нагревают ту ее часть, где находится смесь, начиная от дна пробирки, а затем п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>редвигая горелку дальше, чтобы могли реагировать новые порции смеси. Сначала из пробирки вытесняется воздух, затем начинается выделение метана. Метан поджигают у конца газоотводной трубки, он горит голубоватым, несветящимся пламенем. Вносят в пламя г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рящего метана фарфоровую крышку от тигля. Почему на крышке не образуется черного пятна сажи?</w:t>
      </w:r>
    </w:p>
    <w:p w:rsidR="00604674" w:rsidRPr="00932AAD" w:rsidRDefault="00604674" w:rsidP="00604674">
      <w:pPr>
        <w:pStyle w:val="14"/>
        <w:shd w:val="clear" w:color="auto" w:fill="auto"/>
        <w:tabs>
          <w:tab w:val="left" w:pos="570"/>
        </w:tabs>
        <w:spacing w:line="240" w:lineRule="auto"/>
        <w:ind w:firstLine="567"/>
        <w:rPr>
          <w:i/>
          <w:sz w:val="22"/>
          <w:szCs w:val="22"/>
        </w:rPr>
      </w:pPr>
      <w:r w:rsidRPr="00024DEA">
        <w:rPr>
          <w:sz w:val="22"/>
          <w:szCs w:val="22"/>
          <w:lang w:val="ru-RU"/>
        </w:rPr>
        <w:t>2. </w:t>
      </w:r>
      <w:r w:rsidRPr="008B0CE8">
        <w:rPr>
          <w:i/>
          <w:sz w:val="22"/>
          <w:szCs w:val="22"/>
        </w:rPr>
        <w:t xml:space="preserve">Отношение метана к бромной воде и водному раствору </w:t>
      </w:r>
      <w:r w:rsidRPr="008B0CE8">
        <w:rPr>
          <w:i/>
          <w:sz w:val="22"/>
          <w:szCs w:val="22"/>
          <w:lang w:val="en-US" w:eastAsia="en-US" w:bidi="en-US"/>
        </w:rPr>
        <w:t>KMnO</w:t>
      </w:r>
      <w:r w:rsidRPr="008B0CE8">
        <w:rPr>
          <w:i/>
          <w:sz w:val="22"/>
          <w:szCs w:val="22"/>
          <w:vertAlign w:val="subscript"/>
          <w:lang w:eastAsia="en-US" w:bidi="en-US"/>
        </w:rPr>
        <w:t>4</w:t>
      </w:r>
    </w:p>
    <w:p w:rsidR="00604674" w:rsidRPr="00024DEA" w:rsidRDefault="00604674" w:rsidP="00604674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 xml:space="preserve">Вводят газоотводную трубку в пробирку с бромной водой и пропускают в течении </w:t>
      </w:r>
      <w:r w:rsidRPr="00024DEA">
        <w:rPr>
          <w:sz w:val="22"/>
          <w:szCs w:val="22"/>
          <w:lang w:eastAsia="en-US" w:bidi="en-US"/>
        </w:rPr>
        <w:t xml:space="preserve">1 </w:t>
      </w:r>
      <w:r w:rsidRPr="00024DEA">
        <w:rPr>
          <w:sz w:val="22"/>
          <w:szCs w:val="22"/>
        </w:rPr>
        <w:t>мин метан. Исчезает ли окраска бромной воды? Затем пропускают метан через раствор перманганата калия. Что вы наблюдаете? Сделайте вывод об отношении метана к бро</w:t>
      </w:r>
      <w:r w:rsidRPr="00024DEA">
        <w:rPr>
          <w:sz w:val="22"/>
          <w:szCs w:val="22"/>
        </w:rPr>
        <w:t>м</w:t>
      </w:r>
      <w:r w:rsidRPr="00024DEA">
        <w:rPr>
          <w:sz w:val="22"/>
          <w:szCs w:val="22"/>
        </w:rPr>
        <w:t xml:space="preserve">ной воде и к водному раствору перманганата </w:t>
      </w:r>
      <w:r w:rsidR="00F242DF">
        <w:rPr>
          <w:sz w:val="22"/>
          <w:szCs w:val="22"/>
          <w:lang w:val="ru-RU"/>
        </w:rPr>
        <w:t>к</w:t>
      </w:r>
      <w:r w:rsidRPr="00024DEA">
        <w:rPr>
          <w:sz w:val="22"/>
          <w:szCs w:val="22"/>
        </w:rPr>
        <w:t>алия [при комнатной температуре).</w:t>
      </w:r>
    </w:p>
    <w:p w:rsidR="00604674" w:rsidRDefault="00604674" w:rsidP="00604674">
      <w:pPr>
        <w:pStyle w:val="14"/>
        <w:shd w:val="clear" w:color="auto" w:fill="auto"/>
        <w:tabs>
          <w:tab w:val="left" w:pos="570"/>
        </w:tabs>
        <w:spacing w:line="240" w:lineRule="auto"/>
        <w:ind w:firstLine="567"/>
        <w:rPr>
          <w:sz w:val="22"/>
          <w:szCs w:val="22"/>
          <w:lang w:val="ru-RU" w:eastAsia="en-US" w:bidi="en-US"/>
        </w:rPr>
      </w:pPr>
      <w:r w:rsidRPr="00024DEA">
        <w:rPr>
          <w:sz w:val="22"/>
          <w:szCs w:val="22"/>
          <w:lang w:val="ru-RU"/>
        </w:rPr>
        <w:t>3. </w:t>
      </w:r>
      <w:r w:rsidRPr="008B0CE8">
        <w:rPr>
          <w:i/>
          <w:sz w:val="22"/>
          <w:szCs w:val="22"/>
        </w:rPr>
        <w:t xml:space="preserve">Отношение жидких алканов к водному раствору </w:t>
      </w:r>
      <w:r w:rsidRPr="008B0CE8">
        <w:rPr>
          <w:i/>
          <w:sz w:val="22"/>
          <w:szCs w:val="22"/>
          <w:lang w:val="en-US" w:eastAsia="en-US" w:bidi="en-US"/>
        </w:rPr>
        <w:t>KMnO</w:t>
      </w:r>
      <w:r w:rsidRPr="008B0CE8">
        <w:rPr>
          <w:i/>
          <w:sz w:val="22"/>
          <w:szCs w:val="22"/>
          <w:vertAlign w:val="subscript"/>
          <w:lang w:eastAsia="en-US" w:bidi="en-US"/>
        </w:rPr>
        <w:t>4</w:t>
      </w:r>
      <w:r w:rsidRPr="00024DEA">
        <w:rPr>
          <w:sz w:val="22"/>
          <w:szCs w:val="22"/>
          <w:lang w:val="ru-RU" w:eastAsia="en-US" w:bidi="en-US"/>
        </w:rPr>
        <w:t xml:space="preserve"> </w:t>
      </w:r>
    </w:p>
    <w:p w:rsidR="00604674" w:rsidRPr="00024DEA" w:rsidRDefault="00604674" w:rsidP="00604674">
      <w:pPr>
        <w:pStyle w:val="14"/>
        <w:shd w:val="clear" w:color="auto" w:fill="auto"/>
        <w:tabs>
          <w:tab w:val="left" w:pos="570"/>
        </w:tabs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 xml:space="preserve">В пробирку наливают </w:t>
      </w:r>
      <w:r w:rsidRPr="00024DEA">
        <w:rPr>
          <w:sz w:val="22"/>
          <w:szCs w:val="22"/>
          <w:lang w:eastAsia="en-US" w:bidi="en-US"/>
        </w:rPr>
        <w:t xml:space="preserve">1 </w:t>
      </w:r>
      <w:r w:rsidRPr="00024DEA">
        <w:rPr>
          <w:sz w:val="22"/>
          <w:szCs w:val="22"/>
        </w:rPr>
        <w:t xml:space="preserve">мл насыщенных углеводородов, </w:t>
      </w:r>
      <w:r w:rsidRPr="00024DEA">
        <w:rPr>
          <w:sz w:val="22"/>
          <w:szCs w:val="22"/>
          <w:lang w:eastAsia="en-US" w:bidi="en-US"/>
        </w:rPr>
        <w:t xml:space="preserve">1 </w:t>
      </w:r>
      <w:r w:rsidRPr="00024DEA">
        <w:rPr>
          <w:sz w:val="22"/>
          <w:szCs w:val="22"/>
        </w:rPr>
        <w:t>мл</w:t>
      </w:r>
      <w:r w:rsidRPr="00024DEA">
        <w:rPr>
          <w:sz w:val="22"/>
          <w:szCs w:val="22"/>
          <w:lang w:val="ru-RU"/>
        </w:rPr>
        <w:t xml:space="preserve"> </w:t>
      </w:r>
      <w:r w:rsidRPr="00024DEA">
        <w:rPr>
          <w:sz w:val="22"/>
          <w:szCs w:val="22"/>
        </w:rPr>
        <w:t xml:space="preserve">5%-ного раствора </w:t>
      </w:r>
      <w:r w:rsidRPr="00024DEA">
        <w:rPr>
          <w:sz w:val="22"/>
          <w:szCs w:val="22"/>
          <w:lang w:val="en-US" w:eastAsia="en-US" w:bidi="en-US"/>
        </w:rPr>
        <w:t>Na</w:t>
      </w:r>
      <w:r w:rsidRPr="00024DEA">
        <w:rPr>
          <w:sz w:val="22"/>
          <w:szCs w:val="22"/>
          <w:vertAlign w:val="subscript"/>
          <w:lang w:eastAsia="en-US" w:bidi="en-US"/>
        </w:rPr>
        <w:t>2</w:t>
      </w:r>
      <w:r w:rsidRPr="00024DEA">
        <w:rPr>
          <w:sz w:val="22"/>
          <w:szCs w:val="22"/>
          <w:lang w:val="en-US" w:eastAsia="en-US" w:bidi="en-US"/>
        </w:rPr>
        <w:t>CO</w:t>
      </w:r>
      <w:r w:rsidRPr="00024DEA">
        <w:rPr>
          <w:sz w:val="22"/>
          <w:szCs w:val="22"/>
          <w:vertAlign w:val="subscript"/>
          <w:lang w:eastAsia="en-US" w:bidi="en-US"/>
        </w:rPr>
        <w:t>3</w:t>
      </w:r>
      <w:r w:rsidRPr="00024DEA">
        <w:rPr>
          <w:sz w:val="22"/>
          <w:szCs w:val="22"/>
          <w:lang w:eastAsia="en-US" w:bidi="en-US"/>
        </w:rPr>
        <w:t xml:space="preserve">, </w:t>
      </w:r>
      <w:r w:rsidRPr="00024DEA">
        <w:rPr>
          <w:sz w:val="22"/>
          <w:szCs w:val="22"/>
        </w:rPr>
        <w:t>затем по каплям при встряхивании доба</w:t>
      </w:r>
      <w:r w:rsidRPr="00024DEA">
        <w:rPr>
          <w:sz w:val="22"/>
          <w:szCs w:val="22"/>
        </w:rPr>
        <w:t>в</w:t>
      </w:r>
      <w:r w:rsidRPr="00024DEA">
        <w:rPr>
          <w:sz w:val="22"/>
          <w:szCs w:val="22"/>
        </w:rPr>
        <w:t xml:space="preserve">ляют раствор </w:t>
      </w:r>
      <w:r w:rsidRPr="00024DEA">
        <w:rPr>
          <w:sz w:val="22"/>
          <w:szCs w:val="22"/>
          <w:lang w:val="en-US" w:eastAsia="en-US" w:bidi="en-US"/>
        </w:rPr>
        <w:t>KMnO</w:t>
      </w:r>
      <w:r w:rsidRPr="00024DEA">
        <w:rPr>
          <w:sz w:val="22"/>
          <w:szCs w:val="22"/>
          <w:vertAlign w:val="subscript"/>
          <w:lang w:eastAsia="en-US" w:bidi="en-US"/>
        </w:rPr>
        <w:t>4</w:t>
      </w:r>
      <w:r w:rsidRPr="00024DEA">
        <w:rPr>
          <w:sz w:val="22"/>
          <w:szCs w:val="22"/>
        </w:rPr>
        <w:t>. Изменяется ли фиолетовая окраска перманг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ната калия? Сделайте вывод об отношении алканов к водному рас</w:t>
      </w:r>
      <w:r w:rsidRPr="00024DEA">
        <w:rPr>
          <w:sz w:val="22"/>
          <w:szCs w:val="22"/>
        </w:rPr>
        <w:t>т</w:t>
      </w:r>
      <w:r w:rsidRPr="00024DEA">
        <w:rPr>
          <w:sz w:val="22"/>
          <w:szCs w:val="22"/>
        </w:rPr>
        <w:t xml:space="preserve">вору </w:t>
      </w:r>
      <w:r w:rsidRPr="00024DEA">
        <w:rPr>
          <w:sz w:val="22"/>
          <w:szCs w:val="22"/>
          <w:lang w:val="en-US" w:eastAsia="en-US" w:bidi="en-US"/>
        </w:rPr>
        <w:t>KMnO</w:t>
      </w:r>
      <w:r w:rsidRPr="00024DEA">
        <w:rPr>
          <w:sz w:val="22"/>
          <w:szCs w:val="22"/>
          <w:vertAlign w:val="subscript"/>
          <w:lang w:eastAsia="en-US" w:bidi="en-US"/>
        </w:rPr>
        <w:t>4</w:t>
      </w:r>
      <w:r w:rsidRPr="00024DEA">
        <w:rPr>
          <w:sz w:val="22"/>
          <w:szCs w:val="22"/>
        </w:rPr>
        <w:t>.</w:t>
      </w:r>
    </w:p>
    <w:p w:rsidR="00604674" w:rsidRDefault="00604674" w:rsidP="00604674">
      <w:pPr>
        <w:pStyle w:val="14"/>
        <w:shd w:val="clear" w:color="auto" w:fill="auto"/>
        <w:tabs>
          <w:tab w:val="left" w:pos="312"/>
        </w:tabs>
        <w:spacing w:line="240" w:lineRule="auto"/>
        <w:ind w:firstLine="567"/>
        <w:rPr>
          <w:sz w:val="22"/>
          <w:szCs w:val="22"/>
          <w:lang w:val="ru-RU" w:eastAsia="en-US" w:bidi="en-US"/>
        </w:rPr>
      </w:pPr>
      <w:r w:rsidRPr="00024DEA">
        <w:rPr>
          <w:sz w:val="22"/>
          <w:szCs w:val="22"/>
          <w:lang w:val="ru-RU"/>
        </w:rPr>
        <w:t>4. </w:t>
      </w:r>
      <w:r w:rsidRPr="008B0CE8">
        <w:rPr>
          <w:i/>
          <w:sz w:val="22"/>
          <w:szCs w:val="22"/>
        </w:rPr>
        <w:t xml:space="preserve">Отношение алканов к концентрированной </w:t>
      </w:r>
      <w:r w:rsidRPr="008B0CE8">
        <w:rPr>
          <w:i/>
          <w:sz w:val="22"/>
          <w:szCs w:val="22"/>
          <w:lang w:val="en-US" w:eastAsia="en-US" w:bidi="en-US"/>
        </w:rPr>
        <w:t>H</w:t>
      </w:r>
      <w:r w:rsidRPr="008B0CE8">
        <w:rPr>
          <w:i/>
          <w:sz w:val="22"/>
          <w:szCs w:val="22"/>
          <w:vertAlign w:val="subscript"/>
          <w:lang w:eastAsia="en-US" w:bidi="en-US"/>
        </w:rPr>
        <w:t>2</w:t>
      </w:r>
      <w:r w:rsidRPr="008B0CE8">
        <w:rPr>
          <w:i/>
          <w:sz w:val="22"/>
          <w:szCs w:val="22"/>
          <w:lang w:val="en-US" w:eastAsia="en-US" w:bidi="en-US"/>
        </w:rPr>
        <w:t>SO</w:t>
      </w:r>
      <w:r w:rsidRPr="008B0CE8">
        <w:rPr>
          <w:i/>
          <w:sz w:val="22"/>
          <w:szCs w:val="22"/>
          <w:vertAlign w:val="subscript"/>
          <w:lang w:eastAsia="en-US" w:bidi="en-US"/>
        </w:rPr>
        <w:t>4</w:t>
      </w:r>
    </w:p>
    <w:p w:rsidR="00604674" w:rsidRPr="00024DEA" w:rsidRDefault="00604674" w:rsidP="00604674">
      <w:pPr>
        <w:pStyle w:val="14"/>
        <w:shd w:val="clear" w:color="auto" w:fill="auto"/>
        <w:tabs>
          <w:tab w:val="left" w:pos="312"/>
        </w:tabs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  <w:lang w:eastAsia="en-US" w:bidi="en-US"/>
        </w:rPr>
        <w:t xml:space="preserve">В </w:t>
      </w:r>
      <w:r w:rsidRPr="00024DEA">
        <w:rPr>
          <w:sz w:val="22"/>
          <w:szCs w:val="22"/>
        </w:rPr>
        <w:t xml:space="preserve">сухую пробирку наливают </w:t>
      </w:r>
      <w:r w:rsidRPr="00024DEA">
        <w:rPr>
          <w:sz w:val="22"/>
          <w:szCs w:val="22"/>
          <w:lang w:eastAsia="en-US" w:bidi="en-US"/>
        </w:rPr>
        <w:t xml:space="preserve">1 </w:t>
      </w:r>
      <w:r w:rsidRPr="00024DEA">
        <w:rPr>
          <w:sz w:val="22"/>
          <w:szCs w:val="22"/>
        </w:rPr>
        <w:t xml:space="preserve">мл насыщенных углеводородов и </w:t>
      </w:r>
      <w:r w:rsidRPr="00024DEA">
        <w:rPr>
          <w:sz w:val="22"/>
          <w:szCs w:val="22"/>
          <w:lang w:eastAsia="en-US" w:bidi="en-US"/>
        </w:rPr>
        <w:t xml:space="preserve">1 </w:t>
      </w:r>
      <w:r w:rsidRPr="00024DEA">
        <w:rPr>
          <w:sz w:val="22"/>
          <w:szCs w:val="22"/>
        </w:rPr>
        <w:t xml:space="preserve">мл конц. </w:t>
      </w:r>
      <w:r w:rsidRPr="00024DEA">
        <w:rPr>
          <w:sz w:val="22"/>
          <w:szCs w:val="22"/>
          <w:lang w:val="en-US" w:eastAsia="en-US" w:bidi="en-US"/>
        </w:rPr>
        <w:t>H</w:t>
      </w:r>
      <w:r w:rsidRPr="00024DEA">
        <w:rPr>
          <w:sz w:val="22"/>
          <w:szCs w:val="22"/>
          <w:vertAlign w:val="subscript"/>
          <w:lang w:eastAsia="en-US" w:bidi="en-US"/>
        </w:rPr>
        <w:t>2</w:t>
      </w:r>
      <w:r w:rsidRPr="00024DEA">
        <w:rPr>
          <w:sz w:val="22"/>
          <w:szCs w:val="22"/>
          <w:lang w:val="en-US" w:eastAsia="en-US" w:bidi="en-US"/>
        </w:rPr>
        <w:t>SO</w:t>
      </w:r>
      <w:r w:rsidRPr="00024DEA">
        <w:rPr>
          <w:sz w:val="22"/>
          <w:szCs w:val="22"/>
          <w:vertAlign w:val="subscript"/>
          <w:lang w:eastAsia="en-US" w:bidi="en-US"/>
        </w:rPr>
        <w:t>4</w:t>
      </w:r>
      <w:r w:rsidRPr="00024DEA">
        <w:rPr>
          <w:smallCaps/>
          <w:sz w:val="22"/>
          <w:szCs w:val="22"/>
          <w:lang w:eastAsia="en-US" w:bidi="en-US"/>
        </w:rPr>
        <w:t>.</w:t>
      </w:r>
      <w:r w:rsidRPr="00024DEA">
        <w:rPr>
          <w:sz w:val="22"/>
          <w:szCs w:val="22"/>
          <w:lang w:eastAsia="en-US" w:bidi="en-US"/>
        </w:rPr>
        <w:t xml:space="preserve"> </w:t>
      </w:r>
      <w:r w:rsidRPr="00024DEA">
        <w:rPr>
          <w:sz w:val="22"/>
          <w:szCs w:val="22"/>
        </w:rPr>
        <w:t xml:space="preserve">Содержимое пробирки взбалтывают в течение </w:t>
      </w:r>
      <w:r w:rsidRPr="00024DEA">
        <w:rPr>
          <w:sz w:val="22"/>
          <w:szCs w:val="22"/>
          <w:lang w:eastAsia="en-US" w:bidi="en-US"/>
        </w:rPr>
        <w:t>2</w:t>
      </w:r>
      <w:r w:rsidR="008B4D26">
        <w:rPr>
          <w:sz w:val="22"/>
          <w:szCs w:val="22"/>
          <w:lang w:val="ru-RU" w:eastAsia="en-US" w:bidi="en-US"/>
        </w:rPr>
        <w:t>–</w:t>
      </w:r>
      <w:r w:rsidRPr="00024DEA">
        <w:rPr>
          <w:sz w:val="22"/>
          <w:szCs w:val="22"/>
          <w:lang w:eastAsia="en-US" w:bidi="en-US"/>
        </w:rPr>
        <w:t xml:space="preserve">3 </w:t>
      </w:r>
      <w:r w:rsidRPr="00024DEA">
        <w:rPr>
          <w:sz w:val="22"/>
          <w:szCs w:val="22"/>
        </w:rPr>
        <w:t>мин. Происходят ли какие-либо изменения?</w:t>
      </w:r>
    </w:p>
    <w:p w:rsidR="00A05C6A" w:rsidRDefault="00604674" w:rsidP="00604674">
      <w:pPr>
        <w:pStyle w:val="14"/>
        <w:shd w:val="clear" w:color="auto" w:fill="auto"/>
        <w:tabs>
          <w:tab w:val="left" w:pos="312"/>
        </w:tabs>
        <w:spacing w:line="240" w:lineRule="auto"/>
        <w:ind w:firstLine="567"/>
        <w:rPr>
          <w:sz w:val="22"/>
          <w:szCs w:val="22"/>
          <w:lang w:val="ru-RU" w:eastAsia="en-US" w:bidi="en-US"/>
        </w:rPr>
      </w:pPr>
      <w:r w:rsidRPr="00024DEA">
        <w:rPr>
          <w:sz w:val="22"/>
          <w:szCs w:val="22"/>
          <w:lang w:val="ru-RU"/>
        </w:rPr>
        <w:t>5. </w:t>
      </w:r>
      <w:r w:rsidRPr="003C29D8">
        <w:rPr>
          <w:i/>
          <w:sz w:val="22"/>
          <w:szCs w:val="22"/>
        </w:rPr>
        <w:t xml:space="preserve">Отношение алканов к концентрированной </w:t>
      </w:r>
      <w:r w:rsidRPr="003C29D8">
        <w:rPr>
          <w:i/>
          <w:sz w:val="22"/>
          <w:szCs w:val="22"/>
          <w:lang w:val="en-US" w:eastAsia="en-US" w:bidi="en-US"/>
        </w:rPr>
        <w:t>HNO</w:t>
      </w:r>
      <w:r w:rsidRPr="003C29D8">
        <w:rPr>
          <w:i/>
          <w:sz w:val="22"/>
          <w:szCs w:val="22"/>
          <w:vertAlign w:val="subscript"/>
          <w:lang w:eastAsia="en-US" w:bidi="en-US"/>
        </w:rPr>
        <w:t>3</w:t>
      </w:r>
    </w:p>
    <w:p w:rsidR="00604674" w:rsidRPr="00024DEA" w:rsidRDefault="00604674" w:rsidP="00604674">
      <w:pPr>
        <w:pStyle w:val="14"/>
        <w:shd w:val="clear" w:color="auto" w:fill="auto"/>
        <w:tabs>
          <w:tab w:val="left" w:pos="312"/>
        </w:tabs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 xml:space="preserve">К </w:t>
      </w:r>
      <w:r w:rsidRPr="00024DEA">
        <w:rPr>
          <w:sz w:val="22"/>
          <w:szCs w:val="22"/>
          <w:lang w:eastAsia="en-US" w:bidi="en-US"/>
        </w:rPr>
        <w:t xml:space="preserve">1 </w:t>
      </w:r>
      <w:r w:rsidRPr="00024DEA">
        <w:rPr>
          <w:sz w:val="22"/>
          <w:szCs w:val="22"/>
        </w:rPr>
        <w:t>мл насыщенных углеводород</w:t>
      </w:r>
      <w:r w:rsidR="00932AAD">
        <w:rPr>
          <w:sz w:val="22"/>
          <w:szCs w:val="22"/>
          <w:lang w:val="ru-RU"/>
        </w:rPr>
        <w:t>ов</w:t>
      </w:r>
      <w:r w:rsidRPr="00024DEA">
        <w:rPr>
          <w:sz w:val="22"/>
          <w:szCs w:val="22"/>
        </w:rPr>
        <w:t xml:space="preserve"> (в сухой пробирке) доба</w:t>
      </w:r>
      <w:r w:rsidRPr="00024DEA">
        <w:rPr>
          <w:sz w:val="22"/>
          <w:szCs w:val="22"/>
        </w:rPr>
        <w:t>в</w:t>
      </w:r>
      <w:r w:rsidRPr="00024DEA">
        <w:rPr>
          <w:sz w:val="22"/>
          <w:szCs w:val="22"/>
        </w:rPr>
        <w:t xml:space="preserve">ляют </w:t>
      </w:r>
      <w:r w:rsidRPr="00024DEA">
        <w:rPr>
          <w:sz w:val="22"/>
          <w:szCs w:val="22"/>
          <w:lang w:eastAsia="en-US" w:bidi="en-US"/>
        </w:rPr>
        <w:t>1</w:t>
      </w:r>
      <w:r w:rsidR="00932AAD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 xml:space="preserve">мл конц. </w:t>
      </w:r>
      <w:proofErr w:type="gramStart"/>
      <w:r w:rsidRPr="00024DEA">
        <w:rPr>
          <w:sz w:val="22"/>
          <w:szCs w:val="22"/>
          <w:lang w:val="en-US" w:eastAsia="en-US" w:bidi="en-US"/>
        </w:rPr>
        <w:t>HNO</w:t>
      </w:r>
      <w:r w:rsidRPr="00024DEA">
        <w:rPr>
          <w:sz w:val="22"/>
          <w:szCs w:val="22"/>
          <w:vertAlign w:val="subscript"/>
          <w:lang w:eastAsia="en-US" w:bidi="en-US"/>
        </w:rPr>
        <w:t>3</w:t>
      </w:r>
      <w:r w:rsidRPr="00024DEA">
        <w:rPr>
          <w:sz w:val="22"/>
          <w:szCs w:val="22"/>
          <w:lang w:eastAsia="en-US" w:bidi="en-US"/>
        </w:rPr>
        <w:t xml:space="preserve">, </w:t>
      </w:r>
      <w:r w:rsidRPr="00024DEA">
        <w:rPr>
          <w:sz w:val="22"/>
          <w:szCs w:val="22"/>
        </w:rPr>
        <w:t xml:space="preserve">смесь встряхивают в течение </w:t>
      </w:r>
      <w:r w:rsidRPr="00024DEA">
        <w:rPr>
          <w:sz w:val="22"/>
          <w:szCs w:val="22"/>
          <w:lang w:eastAsia="en-US" w:bidi="en-US"/>
        </w:rPr>
        <w:t>2</w:t>
      </w:r>
      <w:r w:rsidR="008B4D26">
        <w:rPr>
          <w:sz w:val="22"/>
          <w:szCs w:val="22"/>
          <w:lang w:val="ru-RU" w:eastAsia="en-US" w:bidi="en-US"/>
        </w:rPr>
        <w:t>–</w:t>
      </w:r>
      <w:r w:rsidRPr="00024DEA">
        <w:rPr>
          <w:sz w:val="22"/>
          <w:szCs w:val="22"/>
          <w:lang w:eastAsia="en-US" w:bidi="en-US"/>
        </w:rPr>
        <w:t xml:space="preserve">3 </w:t>
      </w:r>
      <w:r w:rsidRPr="00024DEA">
        <w:rPr>
          <w:sz w:val="22"/>
          <w:szCs w:val="22"/>
        </w:rPr>
        <w:t>мин.</w:t>
      </w:r>
      <w:proofErr w:type="gramEnd"/>
      <w:r w:rsidRPr="00024DEA">
        <w:rPr>
          <w:sz w:val="22"/>
          <w:szCs w:val="22"/>
        </w:rPr>
        <w:t xml:space="preserve"> Сд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 xml:space="preserve">лайте вывод об отношении алканов к концентрированной </w:t>
      </w:r>
      <w:r w:rsidRPr="00024DEA">
        <w:rPr>
          <w:sz w:val="22"/>
          <w:szCs w:val="22"/>
          <w:lang w:val="en-US" w:eastAsia="en-US" w:bidi="en-US"/>
        </w:rPr>
        <w:t>HNO</w:t>
      </w:r>
      <w:r w:rsidRPr="00024DEA">
        <w:rPr>
          <w:sz w:val="22"/>
          <w:szCs w:val="22"/>
          <w:vertAlign w:val="subscript"/>
          <w:lang w:eastAsia="en-US" w:bidi="en-US"/>
        </w:rPr>
        <w:t xml:space="preserve">3 </w:t>
      </w:r>
      <w:r w:rsidRPr="00024DEA">
        <w:rPr>
          <w:sz w:val="22"/>
          <w:szCs w:val="22"/>
        </w:rPr>
        <w:t>при комнатной температуре.</w:t>
      </w:r>
    </w:p>
    <w:p w:rsidR="00604674" w:rsidRPr="00A05C6A" w:rsidRDefault="00604674" w:rsidP="00604674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eastAsia="en-US" w:bidi="en-US"/>
        </w:rPr>
        <w:t>6</w:t>
      </w:r>
      <w:r w:rsidRPr="00D65F88">
        <w:rPr>
          <w:i/>
          <w:sz w:val="22"/>
          <w:szCs w:val="22"/>
          <w:lang w:eastAsia="en-US" w:bidi="en-US"/>
        </w:rPr>
        <w:t>.</w:t>
      </w:r>
      <w:r w:rsidRPr="00D65F88">
        <w:rPr>
          <w:i/>
          <w:sz w:val="22"/>
          <w:szCs w:val="22"/>
          <w:lang w:val="ru-RU" w:eastAsia="en-US" w:bidi="en-US"/>
        </w:rPr>
        <w:t> </w:t>
      </w:r>
      <w:r w:rsidRPr="00D65F88">
        <w:rPr>
          <w:i/>
          <w:sz w:val="22"/>
          <w:szCs w:val="22"/>
        </w:rPr>
        <w:t>Горение жидких алканов</w:t>
      </w:r>
    </w:p>
    <w:p w:rsidR="00604674" w:rsidRPr="00024DEA" w:rsidRDefault="00604674" w:rsidP="00604674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 xml:space="preserve">В фарфоровую чашку наливают </w:t>
      </w:r>
      <w:r w:rsidRPr="00024DEA">
        <w:rPr>
          <w:sz w:val="22"/>
          <w:szCs w:val="22"/>
          <w:lang w:eastAsia="en-US" w:bidi="en-US"/>
        </w:rPr>
        <w:t xml:space="preserve">1 </w:t>
      </w:r>
      <w:r w:rsidRPr="00024DEA">
        <w:rPr>
          <w:sz w:val="22"/>
          <w:szCs w:val="22"/>
        </w:rPr>
        <w:t>мл жидких алканов и п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джигают их. Объясните, почему в отличие от метана жидкие алканы горят коптящим пламенем. Вычислите процентное содержание углерода и водорода в метане и гексане. Напишите уравнения реа</w:t>
      </w:r>
      <w:r w:rsidRPr="00024DEA">
        <w:rPr>
          <w:sz w:val="22"/>
          <w:szCs w:val="22"/>
        </w:rPr>
        <w:t>к</w:t>
      </w:r>
      <w:r w:rsidRPr="00024DEA">
        <w:rPr>
          <w:sz w:val="22"/>
          <w:szCs w:val="22"/>
        </w:rPr>
        <w:lastRenderedPageBreak/>
        <w:t>ций горения пентана, гексана, октана.</w:t>
      </w:r>
    </w:p>
    <w:p w:rsidR="002D0F17" w:rsidRDefault="002D0F17" w:rsidP="002D0F17">
      <w:pPr>
        <w:pStyle w:val="2"/>
      </w:pPr>
      <w:bookmarkStart w:id="11" w:name="_Toc6201775"/>
      <w:r w:rsidRPr="00E03263">
        <w:t>Лабораторное занятие № </w:t>
      </w:r>
      <w:r>
        <w:t>3</w:t>
      </w:r>
      <w:r w:rsidRPr="00E03263">
        <w:br/>
      </w:r>
      <w:r>
        <w:t>Алкены</w:t>
      </w:r>
      <w:r w:rsidR="007A158B">
        <w:t xml:space="preserve"> (ненасыщенные, этиленовые или непредельные углев</w:t>
      </w:r>
      <w:r w:rsidR="007A158B">
        <w:t>о</w:t>
      </w:r>
      <w:r w:rsidR="007A158B">
        <w:t xml:space="preserve">дороды, </w:t>
      </w:r>
      <w:r w:rsidR="00A95C29">
        <w:t xml:space="preserve">олефины), </w:t>
      </w:r>
      <w:r>
        <w:t>алкадиены и кумулены</w:t>
      </w:r>
      <w:r w:rsidRPr="00E03263">
        <w:t xml:space="preserve"> (</w:t>
      </w:r>
      <w:r>
        <w:t>6</w:t>
      </w:r>
      <w:r w:rsidRPr="00E03263">
        <w:t> ч)</w:t>
      </w:r>
      <w:bookmarkEnd w:id="11"/>
    </w:p>
    <w:p w:rsidR="005F54A7" w:rsidRDefault="005F54A7" w:rsidP="005F54A7">
      <w:pPr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:rsidR="00B10D30" w:rsidRPr="005F54A7" w:rsidRDefault="005F54A7" w:rsidP="005F54A7">
      <w:pPr>
        <w:jc w:val="center"/>
        <w:rPr>
          <w:rFonts w:ascii="Times New Roman" w:hAnsi="Times New Roman" w:cs="Times New Roman"/>
          <w:b/>
          <w:sz w:val="22"/>
          <w:szCs w:val="22"/>
          <w:vertAlign w:val="superscript"/>
          <w:lang w:val="ru-RU"/>
        </w:rPr>
      </w:pPr>
      <w:r w:rsidRPr="00024DEA">
        <w:rPr>
          <w:rFonts w:ascii="Times New Roman" w:hAnsi="Times New Roman" w:cs="Times New Roman"/>
          <w:b/>
          <w:sz w:val="22"/>
          <w:szCs w:val="22"/>
          <w:lang w:val="ru-RU"/>
        </w:rPr>
        <w:t>Программные вопросы</w:t>
      </w:r>
      <w:r>
        <w:rPr>
          <w:rStyle w:val="af9"/>
          <w:rFonts w:ascii="Times New Roman" w:hAnsi="Times New Roman" w:cs="Times New Roman"/>
          <w:b/>
          <w:sz w:val="22"/>
          <w:szCs w:val="22"/>
          <w:lang w:val="ru-RU"/>
        </w:rPr>
        <w:footnoteReference w:id="3"/>
      </w:r>
    </w:p>
    <w:p w:rsidR="009D5D22" w:rsidRPr="00024DEA" w:rsidRDefault="009D5D22" w:rsidP="00F8559F">
      <w:pPr>
        <w:pStyle w:val="Style4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8D0E80">
        <w:rPr>
          <w:rStyle w:val="FontStyle22"/>
          <w:rFonts w:ascii="Times New Roman" w:hAnsi="Times New Roman" w:cs="Times New Roman"/>
          <w:spacing w:val="0"/>
          <w:sz w:val="22"/>
          <w:szCs w:val="22"/>
          <w:u w:val="single"/>
        </w:rPr>
        <w:t>Алкены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. Номенклатура, изомерия. Способы образования двойной связи: дегидрирование алканов, частичное гидрирование алкинов, дегидрогалогенирование и правило Зайцева, дегалогенир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вание, дегидратация, термическое разложение четвертичных амм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ниевых оснований (реакция Гофмана), превращение карбонильной группы в группу</w:t>
      </w:r>
      <w:proofErr w:type="gramStart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 </w:t>
      </w:r>
      <w:r w:rsidRPr="00024DEA">
        <w:rPr>
          <w:rStyle w:val="FontStyle36"/>
          <w:rFonts w:ascii="Times New Roman" w:hAnsi="Times New Roman" w:cs="Times New Roman"/>
          <w:i w:val="0"/>
        </w:rPr>
        <w:t>С</w:t>
      </w:r>
      <w:proofErr w:type="gramEnd"/>
      <w:r w:rsidRPr="00024DEA">
        <w:rPr>
          <w:rStyle w:val="FontStyle36"/>
          <w:rFonts w:ascii="Times New Roman" w:hAnsi="Times New Roman" w:cs="Times New Roman"/>
          <w:i w:val="0"/>
        </w:rPr>
        <w:t>=С</w:t>
      </w:r>
      <w:r w:rsidRPr="00024DEA">
        <w:rPr>
          <w:rStyle w:val="FontStyle36"/>
          <w:rFonts w:ascii="Times New Roman" w:hAnsi="Times New Roman" w:cs="Times New Roman"/>
        </w:rPr>
        <w:t xml:space="preserve">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(реакция Виттига). Электронное строение и геометрическая изомерия алкенов. Физические свойства и спе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к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тральные характеристики алкенов.</w:t>
      </w:r>
    </w:p>
    <w:p w:rsidR="009D5D22" w:rsidRPr="00024DEA" w:rsidRDefault="009D5D22" w:rsidP="00F8559F">
      <w:pPr>
        <w:pStyle w:val="Style4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Понятие о механизмах химических превращений алкенов. Гидрирование в присутствии катализаторов (Сабатье – Сандеран), гомогенное гидрирование. Присоединение электрофильных реаге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тов по связи</w:t>
      </w:r>
      <w:proofErr w:type="gramStart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 </w:t>
      </w:r>
      <w:r w:rsidRPr="00024DEA">
        <w:rPr>
          <w:rStyle w:val="FontStyle36"/>
          <w:rFonts w:ascii="Times New Roman" w:hAnsi="Times New Roman" w:cs="Times New Roman"/>
          <w:i w:val="0"/>
        </w:rPr>
        <w:t>С</w:t>
      </w:r>
      <w:proofErr w:type="gramEnd"/>
      <w:r w:rsidRPr="00024DEA">
        <w:rPr>
          <w:rStyle w:val="FontStyle36"/>
          <w:rFonts w:ascii="Times New Roman" w:hAnsi="Times New Roman" w:cs="Times New Roman"/>
          <w:i w:val="0"/>
        </w:rPr>
        <w:t>=С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: кислот, галогеноводородов, воды, галогенов. Пр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вило Марковникова и его интерпретация. Стереохимия электр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фильного присоединения. Обращение ориентации присоединения бромистого водорода (по Карашу) как результат изменения мех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низма реакции (перекисный эффект). Радикальные реакции алкенов.</w:t>
      </w:r>
    </w:p>
    <w:p w:rsidR="009D5D22" w:rsidRPr="00024DEA" w:rsidRDefault="009D5D22" w:rsidP="00F8559F">
      <w:pPr>
        <w:pStyle w:val="Style9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Координация алкенов с переходными металлами. Представл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ние о природе связи алкен – металл. Основные стадии механизма реакции каталитического гидрирования. Проявление относительной стабильности структурных и геометрических изомеров алкенов. 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к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сосинтез. Гидроборирование (реакция Брауна) и его использование для получения продуктов гидрирования и гидратации двойной св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я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зи.</w:t>
      </w:r>
    </w:p>
    <w:p w:rsidR="009D5D22" w:rsidRPr="00024DEA" w:rsidRDefault="009D5D22" w:rsidP="00F8559F">
      <w:pPr>
        <w:pStyle w:val="Style4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Окислительные превращения алкенов: эпоксидирование (р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акции Прилежаева и Шарплесса), цис- и трансгидроксилирование (реакция Вагнера), расщепление связи</w:t>
      </w:r>
      <w:proofErr w:type="gramStart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 </w:t>
      </w:r>
      <w:r w:rsidRPr="00024DEA">
        <w:rPr>
          <w:rStyle w:val="FontStyle36"/>
          <w:rFonts w:ascii="Times New Roman" w:hAnsi="Times New Roman" w:cs="Times New Roman"/>
          <w:i w:val="0"/>
        </w:rPr>
        <w:t>С</w:t>
      </w:r>
      <w:proofErr w:type="gramEnd"/>
      <w:r w:rsidRPr="00024DEA">
        <w:rPr>
          <w:rStyle w:val="FontStyle36"/>
          <w:rFonts w:ascii="Times New Roman" w:hAnsi="Times New Roman" w:cs="Times New Roman"/>
          <w:i w:val="0"/>
        </w:rPr>
        <w:t>=С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, озонолиз. Полимериз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ция: катионная, свободнорадикальная и координационная. Телом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lastRenderedPageBreak/>
        <w:t>ризация.</w:t>
      </w:r>
    </w:p>
    <w:p w:rsidR="009D5D22" w:rsidRPr="00024DEA" w:rsidRDefault="009D5D22" w:rsidP="00F8559F">
      <w:pPr>
        <w:pStyle w:val="Style4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Реакции алкенов по аллильному положению: галогенирование, окисление, </w:t>
      </w:r>
      <w:proofErr w:type="gramStart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окислительный</w:t>
      </w:r>
      <w:proofErr w:type="gramEnd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 аммонолиз. Аллильная </w:t>
      </w:r>
      <w:proofErr w:type="gramStart"/>
      <w:r w:rsidRPr="00024DEA">
        <w:rPr>
          <w:rStyle w:val="FontStyle25"/>
          <w:rFonts w:ascii="Times New Roman" w:hAnsi="Times New Roman" w:cs="Times New Roman"/>
          <w:b w:val="0"/>
          <w:i/>
          <w:spacing w:val="0"/>
          <w:sz w:val="22"/>
          <w:szCs w:val="22"/>
        </w:rPr>
        <w:sym w:font="Symbol" w:char="F070"/>
      </w:r>
      <w:r w:rsidRPr="00024DEA">
        <w:rPr>
          <w:rStyle w:val="FontStyle22"/>
          <w:rFonts w:ascii="Times New Roman" w:hAnsi="Times New Roman" w:cs="Times New Roman"/>
          <w:i/>
          <w:spacing w:val="0"/>
          <w:sz w:val="22"/>
          <w:szCs w:val="22"/>
        </w:rPr>
        <w:t>-</w:t>
      </w:r>
      <w:proofErr w:type="gramEnd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электронная система, </w:t>
      </w:r>
      <w:r w:rsidRPr="00024DEA">
        <w:rPr>
          <w:rStyle w:val="FontStyle24"/>
          <w:rFonts w:ascii="Times New Roman" w:hAnsi="Times New Roman" w:cs="Times New Roman"/>
          <w:b w:val="0"/>
          <w:spacing w:val="0"/>
          <w:sz w:val="22"/>
          <w:szCs w:val="22"/>
        </w:rPr>
        <w:t>р,</w:t>
      </w:r>
      <w:r w:rsidRPr="00024DEA">
        <w:rPr>
          <w:rStyle w:val="FontStyle24"/>
          <w:rFonts w:ascii="Times New Roman" w:hAnsi="Times New Roman" w:cs="Times New Roman"/>
          <w:b w:val="0"/>
          <w:spacing w:val="0"/>
          <w:sz w:val="22"/>
          <w:szCs w:val="22"/>
        </w:rPr>
        <w:sym w:font="Symbol" w:char="F070"/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-сопряжение, качественное описание 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в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терминах теории МО и характер распределения электронной 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плотности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в аллильных катионе, радикале и анионе.</w:t>
      </w:r>
    </w:p>
    <w:p w:rsidR="009D5D22" w:rsidRPr="00024DEA" w:rsidRDefault="009D5D22" w:rsidP="00F8559F">
      <w:pPr>
        <w:pStyle w:val="Style7"/>
        <w:spacing w:line="240" w:lineRule="auto"/>
        <w:ind w:firstLine="567"/>
        <w:jc w:val="both"/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</w:pPr>
      <w:r w:rsidRPr="00E44BF4">
        <w:rPr>
          <w:rStyle w:val="FontStyle22"/>
          <w:rFonts w:ascii="Times New Roman" w:hAnsi="Times New Roman" w:cs="Times New Roman"/>
          <w:spacing w:val="0"/>
          <w:sz w:val="22"/>
          <w:szCs w:val="22"/>
          <w:u w:val="single"/>
        </w:rPr>
        <w:t>Алкадиены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. Номенклатура, классификация и 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изомерия.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Ва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ж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нейшие 1,3-диены и способы их получения по 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реакциям де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гидрир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вания, дегидрохлорирования, дегидратации. 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Электронное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строение: сопряжение кратных связей </w:t>
      </w:r>
      <w:r w:rsidRPr="00024DEA">
        <w:rPr>
          <w:rStyle w:val="FontStyle24"/>
          <w:rFonts w:ascii="Times New Roman" w:hAnsi="Times New Roman" w:cs="Times New Roman"/>
          <w:b w:val="0"/>
          <w:spacing w:val="0"/>
          <w:sz w:val="22"/>
          <w:szCs w:val="22"/>
        </w:rPr>
        <w:t>(</w:t>
      </w:r>
      <w:r w:rsidRPr="00024DEA">
        <w:rPr>
          <w:rStyle w:val="FontStyle24"/>
          <w:rFonts w:ascii="Times New Roman" w:hAnsi="Times New Roman" w:cs="Times New Roman"/>
          <w:b w:val="0"/>
          <w:spacing w:val="0"/>
          <w:sz w:val="22"/>
          <w:szCs w:val="22"/>
        </w:rPr>
        <w:sym w:font="Symbol" w:char="F070"/>
      </w:r>
      <w:r w:rsidRPr="00024DEA">
        <w:rPr>
          <w:rStyle w:val="FontStyle24"/>
          <w:rFonts w:ascii="Times New Roman" w:hAnsi="Times New Roman" w:cs="Times New Roman"/>
          <w:b w:val="0"/>
          <w:spacing w:val="0"/>
          <w:sz w:val="22"/>
          <w:szCs w:val="22"/>
        </w:rPr>
        <w:t>,</w:t>
      </w:r>
      <w:r w:rsidRPr="00024DEA">
        <w:rPr>
          <w:rStyle w:val="FontStyle24"/>
          <w:rFonts w:ascii="Times New Roman" w:hAnsi="Times New Roman" w:cs="Times New Roman"/>
          <w:b w:val="0"/>
          <w:spacing w:val="0"/>
          <w:sz w:val="22"/>
          <w:szCs w:val="22"/>
        </w:rPr>
        <w:sym w:font="Symbol" w:char="F070"/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-сопряжение), 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пред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ставление о д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локализованных </w:t>
      </w:r>
      <w:proofErr w:type="gramStart"/>
      <w:r w:rsidRPr="00024DEA">
        <w:rPr>
          <w:rStyle w:val="FontStyle24"/>
          <w:rFonts w:ascii="Times New Roman" w:hAnsi="Times New Roman" w:cs="Times New Roman"/>
          <w:b w:val="0"/>
          <w:spacing w:val="0"/>
          <w:sz w:val="22"/>
          <w:szCs w:val="22"/>
        </w:rPr>
        <w:sym w:font="Symbol" w:char="F070"/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-</w:t>
      </w:r>
      <w:proofErr w:type="gramEnd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МО сопряженных 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диенов. Химические свойства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1,3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-диенов: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каталитическое гидрирование, электрофильное присо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динение галогенов 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и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галогеноводородов; ориентация 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в этих реакц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и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ях в условиях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кинетического 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и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термодинамического 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контроля. Ди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е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новый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синтез. 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Понятие о правилах Вудварда-Хоффмана; предста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в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ление о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разрешенных и запрещенных 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по симметрии реакциях ци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к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ло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присоединения с 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позиций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рассмотрения 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граничных МО реагентов. По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лимеризация 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и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циклоолигомеризация 1,3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-диенов.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Разновидности 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линейной полимеризация и ее техническое значение. Природный и синтетический каучук. Гуттаперча. Получение 1,3-бутадиена из эт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и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лового спирта (Лебедев), изопрена из ацетона и ацетилена (Фаво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р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ский). Вулканизация каучука. Понятие об изопреноидах. Полиены. Каротиноиды. Полиацетилен.</w:t>
      </w:r>
    </w:p>
    <w:p w:rsidR="009D5D22" w:rsidRDefault="009D5D22" w:rsidP="00F8559F">
      <w:pPr>
        <w:pStyle w:val="Style12"/>
        <w:spacing w:line="240" w:lineRule="auto"/>
        <w:ind w:firstLine="567"/>
        <w:jc w:val="both"/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</w:pPr>
      <w:r w:rsidRPr="00E44BF4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  <w:u w:val="single"/>
        </w:rPr>
        <w:t>Кумулены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: электронное и пространственное строение. Ст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е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реохимия кумуленов.</w:t>
      </w:r>
    </w:p>
    <w:p w:rsidR="009F4B91" w:rsidRDefault="009F4B91" w:rsidP="00F8559F">
      <w:pPr>
        <w:pStyle w:val="Style12"/>
        <w:spacing w:line="240" w:lineRule="auto"/>
        <w:ind w:firstLine="567"/>
        <w:jc w:val="both"/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</w:pPr>
    </w:p>
    <w:p w:rsidR="00122574" w:rsidRPr="00024DEA" w:rsidRDefault="00122574" w:rsidP="00122574">
      <w:pPr>
        <w:pStyle w:val="32"/>
        <w:shd w:val="clear" w:color="auto" w:fill="auto"/>
        <w:spacing w:after="0"/>
        <w:ind w:firstLine="0"/>
        <w:jc w:val="center"/>
        <w:rPr>
          <w:b/>
          <w:color w:val="auto"/>
          <w:sz w:val="22"/>
          <w:szCs w:val="22"/>
          <w:lang w:val="ru-RU"/>
        </w:rPr>
      </w:pPr>
      <w:r w:rsidRPr="00024DEA">
        <w:rPr>
          <w:b/>
          <w:color w:val="auto"/>
          <w:sz w:val="22"/>
          <w:szCs w:val="22"/>
          <w:lang w:val="ru-RU"/>
        </w:rPr>
        <w:t>Методические указания</w:t>
      </w:r>
    </w:p>
    <w:p w:rsidR="00122574" w:rsidRPr="00024DEA" w:rsidRDefault="00122574" w:rsidP="00122574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Главным структурным элементом, определяющим реакцио</w:t>
      </w:r>
      <w:r w:rsidRPr="00024DEA">
        <w:rPr>
          <w:sz w:val="22"/>
          <w:szCs w:val="22"/>
          <w:lang w:val="ru-RU"/>
        </w:rPr>
        <w:t>н</w:t>
      </w:r>
      <w:r w:rsidRPr="00024DEA">
        <w:rPr>
          <w:sz w:val="22"/>
          <w:szCs w:val="22"/>
          <w:lang w:val="ru-RU"/>
        </w:rPr>
        <w:t xml:space="preserve">ную </w:t>
      </w:r>
      <w:r>
        <w:rPr>
          <w:sz w:val="22"/>
          <w:szCs w:val="22"/>
          <w:lang w:val="ru-RU"/>
        </w:rPr>
        <w:t>с</w:t>
      </w:r>
      <w:r w:rsidRPr="00024DEA">
        <w:rPr>
          <w:sz w:val="22"/>
          <w:szCs w:val="22"/>
          <w:lang w:val="ru-RU"/>
        </w:rPr>
        <w:t xml:space="preserve">пособность </w:t>
      </w:r>
      <w:r>
        <w:rPr>
          <w:sz w:val="22"/>
          <w:szCs w:val="22"/>
          <w:lang w:val="ru-RU"/>
        </w:rPr>
        <w:t>алкенов (</w:t>
      </w:r>
      <w:r w:rsidRPr="00024DEA">
        <w:rPr>
          <w:sz w:val="22"/>
          <w:szCs w:val="22"/>
          <w:lang w:val="ru-RU"/>
        </w:rPr>
        <w:t>олефинов</w:t>
      </w:r>
      <w:r>
        <w:rPr>
          <w:sz w:val="22"/>
          <w:szCs w:val="22"/>
          <w:lang w:val="ru-RU"/>
        </w:rPr>
        <w:t>)</w:t>
      </w:r>
      <w:r w:rsidRPr="00024DEA">
        <w:rPr>
          <w:sz w:val="22"/>
          <w:szCs w:val="22"/>
          <w:lang w:val="ru-RU"/>
        </w:rPr>
        <w:t>, является двойная связь, пре</w:t>
      </w:r>
      <w:r w:rsidRPr="00024DEA">
        <w:rPr>
          <w:sz w:val="22"/>
          <w:szCs w:val="22"/>
          <w:lang w:val="ru-RU"/>
        </w:rPr>
        <w:t>д</w:t>
      </w:r>
      <w:r w:rsidRPr="00024DEA">
        <w:rPr>
          <w:sz w:val="22"/>
          <w:szCs w:val="22"/>
          <w:lang w:val="ru-RU"/>
        </w:rPr>
        <w:t xml:space="preserve">ставляющая </w:t>
      </w:r>
      <w:r>
        <w:rPr>
          <w:sz w:val="22"/>
          <w:szCs w:val="22"/>
          <w:lang w:val="ru-RU"/>
        </w:rPr>
        <w:t>с</w:t>
      </w:r>
      <w:r w:rsidRPr="00024DEA">
        <w:rPr>
          <w:sz w:val="22"/>
          <w:szCs w:val="22"/>
          <w:lang w:val="ru-RU"/>
        </w:rPr>
        <w:t xml:space="preserve">обой сочетание </w:t>
      </w:r>
      <w:r>
        <w:rPr>
          <w:i/>
          <w:iCs/>
          <w:sz w:val="22"/>
          <w:szCs w:val="22"/>
          <w:lang w:val="ru-RU" w:eastAsia="en-US" w:bidi="en-US"/>
        </w:rPr>
        <w:sym w:font="Symbol" w:char="F073"/>
      </w:r>
      <w:r>
        <w:rPr>
          <w:i/>
          <w:iCs/>
          <w:sz w:val="22"/>
          <w:szCs w:val="22"/>
          <w:lang w:val="ru-RU" w:eastAsia="en-US" w:bidi="en-US"/>
        </w:rPr>
        <w:t>-</w:t>
      </w:r>
      <w:r w:rsidRPr="00024DEA">
        <w:rPr>
          <w:sz w:val="22"/>
          <w:szCs w:val="22"/>
          <w:lang w:val="ru-RU" w:eastAsia="en-US" w:bidi="en-US"/>
        </w:rPr>
        <w:t xml:space="preserve"> </w:t>
      </w:r>
      <w:r w:rsidRPr="00024DEA">
        <w:rPr>
          <w:sz w:val="22"/>
          <w:szCs w:val="22"/>
          <w:lang w:val="ru-RU"/>
        </w:rPr>
        <w:t xml:space="preserve">и </w:t>
      </w:r>
      <w:proofErr w:type="gramStart"/>
      <w:r w:rsidRPr="00E44BF4">
        <w:rPr>
          <w:i/>
          <w:sz w:val="22"/>
          <w:szCs w:val="22"/>
          <w:lang w:val="ru-RU"/>
        </w:rPr>
        <w:sym w:font="Symbol" w:char="F070"/>
      </w:r>
      <w:r>
        <w:rPr>
          <w:sz w:val="22"/>
          <w:szCs w:val="22"/>
          <w:lang w:val="ru-RU"/>
        </w:rPr>
        <w:t>-</w:t>
      </w:r>
      <w:proofErr w:type="gramEnd"/>
      <w:r w:rsidRPr="00024DEA">
        <w:rPr>
          <w:sz w:val="22"/>
          <w:szCs w:val="22"/>
          <w:lang w:val="ru-RU"/>
        </w:rPr>
        <w:t xml:space="preserve">связей </w:t>
      </w:r>
      <w:r>
        <w:rPr>
          <w:sz w:val="22"/>
          <w:szCs w:val="22"/>
          <w:lang w:val="ru-RU"/>
        </w:rPr>
        <w:t>(</w:t>
      </w:r>
      <w:r w:rsidRPr="00E44BF4">
        <w:rPr>
          <w:i/>
          <w:sz w:val="22"/>
          <w:szCs w:val="22"/>
          <w:lang w:val="ru-RU" w:eastAsia="en-US" w:bidi="en-US"/>
        </w:rPr>
        <w:t>sp</w:t>
      </w:r>
      <w:r w:rsidRPr="00E44BF4">
        <w:rPr>
          <w:i/>
          <w:sz w:val="22"/>
          <w:szCs w:val="22"/>
          <w:vertAlign w:val="superscript"/>
          <w:lang w:val="ru-RU" w:eastAsia="en-US" w:bidi="en-US"/>
        </w:rPr>
        <w:t>2</w:t>
      </w:r>
      <w:r w:rsidRPr="00024DEA">
        <w:rPr>
          <w:sz w:val="22"/>
          <w:szCs w:val="22"/>
          <w:lang w:val="ru-RU" w:eastAsia="en-US" w:bidi="en-US"/>
        </w:rPr>
        <w:t>-</w:t>
      </w:r>
      <w:r w:rsidRPr="00024DEA">
        <w:rPr>
          <w:sz w:val="22"/>
          <w:szCs w:val="22"/>
          <w:lang w:val="ru-RU"/>
        </w:rPr>
        <w:t>гибридизация). При сравнении структурных и энергетических параметров молекул алк</w:t>
      </w:r>
      <w:r w:rsidRPr="00024DEA">
        <w:rPr>
          <w:sz w:val="22"/>
          <w:szCs w:val="22"/>
          <w:lang w:val="ru-RU"/>
        </w:rPr>
        <w:t>а</w:t>
      </w:r>
      <w:r w:rsidRPr="00024DEA">
        <w:rPr>
          <w:sz w:val="22"/>
          <w:szCs w:val="22"/>
          <w:lang w:val="ru-RU"/>
        </w:rPr>
        <w:t>нов и алкенов видно, что двойная связь значительно короче и про</w:t>
      </w:r>
      <w:r w:rsidRPr="00024DEA">
        <w:rPr>
          <w:sz w:val="22"/>
          <w:szCs w:val="22"/>
          <w:lang w:val="ru-RU"/>
        </w:rPr>
        <w:t>ч</w:t>
      </w:r>
      <w:r w:rsidRPr="00024DEA">
        <w:rPr>
          <w:sz w:val="22"/>
          <w:szCs w:val="22"/>
          <w:lang w:val="ru-RU"/>
        </w:rPr>
        <w:t>нее ординарной связи.</w:t>
      </w:r>
    </w:p>
    <w:p w:rsidR="00122574" w:rsidRDefault="00122574" w:rsidP="00122574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Однако энергия двойной связи меньше, чем энергия двух о</w:t>
      </w:r>
      <w:r w:rsidRPr="00024DEA">
        <w:rPr>
          <w:sz w:val="22"/>
          <w:szCs w:val="22"/>
          <w:lang w:val="ru-RU"/>
        </w:rPr>
        <w:t>р</w:t>
      </w:r>
      <w:r w:rsidRPr="00024DEA">
        <w:rPr>
          <w:sz w:val="22"/>
          <w:szCs w:val="22"/>
          <w:lang w:val="ru-RU"/>
        </w:rPr>
        <w:t xml:space="preserve">динарных на </w:t>
      </w:r>
      <w:r w:rsidRPr="00024DEA">
        <w:rPr>
          <w:sz w:val="22"/>
          <w:szCs w:val="22"/>
          <w:lang w:val="ru-RU" w:eastAsia="en-US" w:bidi="en-US"/>
        </w:rPr>
        <w:t xml:space="preserve">92,1 </w:t>
      </w:r>
      <w:r w:rsidRPr="00024DEA">
        <w:rPr>
          <w:sz w:val="22"/>
          <w:szCs w:val="22"/>
          <w:lang w:val="ru-RU"/>
        </w:rPr>
        <w:t xml:space="preserve">кДж/моль. Поэтому двойная связь легко переходит </w:t>
      </w:r>
      <w:r w:rsidRPr="00024DEA">
        <w:rPr>
          <w:sz w:val="22"/>
          <w:szCs w:val="22"/>
          <w:lang w:val="ru-RU" w:eastAsia="en-US" w:bidi="en-US"/>
        </w:rPr>
        <w:t xml:space="preserve">в </w:t>
      </w:r>
      <w:r w:rsidRPr="00024DEA">
        <w:rPr>
          <w:sz w:val="22"/>
          <w:szCs w:val="22"/>
          <w:lang w:val="ru-RU"/>
        </w:rPr>
        <w:t xml:space="preserve">две ординарные </w:t>
      </w:r>
      <w:proofErr w:type="gramStart"/>
      <w:r w:rsidRPr="00E44BF4">
        <w:rPr>
          <w:i/>
          <w:sz w:val="22"/>
          <w:szCs w:val="22"/>
          <w:lang w:val="ru-RU" w:eastAsia="en-US" w:bidi="en-US"/>
        </w:rPr>
        <w:t>σ</w:t>
      </w:r>
      <w:r w:rsidRPr="00024DEA">
        <w:rPr>
          <w:sz w:val="22"/>
          <w:szCs w:val="22"/>
          <w:lang w:val="ru-RU" w:eastAsia="en-US" w:bidi="en-US"/>
        </w:rPr>
        <w:t>-</w:t>
      </w:r>
      <w:proofErr w:type="gramEnd"/>
      <w:r w:rsidRPr="00024DEA">
        <w:rPr>
          <w:sz w:val="22"/>
          <w:szCs w:val="22"/>
          <w:lang w:val="ru-RU"/>
        </w:rPr>
        <w:t xml:space="preserve">связи путем присоединений по месту двойной </w:t>
      </w:r>
      <w:r w:rsidRPr="00024DEA">
        <w:rPr>
          <w:sz w:val="22"/>
          <w:szCs w:val="22"/>
          <w:lang w:val="ru-RU"/>
        </w:rPr>
        <w:lastRenderedPageBreak/>
        <w:t>связи двух атомов или атомных групп. Скорость такого присоедин</w:t>
      </w:r>
      <w:r w:rsidRPr="00024DEA">
        <w:rPr>
          <w:sz w:val="22"/>
          <w:szCs w:val="22"/>
          <w:lang w:val="ru-RU"/>
        </w:rPr>
        <w:t>е</w:t>
      </w:r>
      <w:r w:rsidRPr="00024DEA">
        <w:rPr>
          <w:sz w:val="22"/>
          <w:szCs w:val="22"/>
          <w:lang w:val="ru-RU"/>
        </w:rPr>
        <w:t>ния определяется характером присоединяющейся молекулы и хара</w:t>
      </w:r>
      <w:r w:rsidRPr="00024DEA">
        <w:rPr>
          <w:sz w:val="22"/>
          <w:szCs w:val="22"/>
          <w:lang w:val="ru-RU"/>
        </w:rPr>
        <w:t>к</w:t>
      </w:r>
      <w:r w:rsidRPr="00024DEA">
        <w:rPr>
          <w:sz w:val="22"/>
          <w:szCs w:val="22"/>
          <w:lang w:val="ru-RU"/>
        </w:rPr>
        <w:t>тером заместителей у двойной связи.</w:t>
      </w:r>
    </w:p>
    <w:p w:rsidR="00122574" w:rsidRDefault="00122574" w:rsidP="00122574">
      <w:pPr>
        <w:pStyle w:val="32"/>
        <w:shd w:val="clear" w:color="auto" w:fill="auto"/>
        <w:tabs>
          <w:tab w:val="left" w:pos="2126"/>
        </w:tabs>
        <w:spacing w:after="0"/>
        <w:ind w:firstLine="567"/>
        <w:rPr>
          <w:color w:val="auto"/>
          <w:sz w:val="22"/>
          <w:szCs w:val="22"/>
          <w:lang w:val="ru-RU" w:eastAsia="en-US" w:bidi="en-US"/>
        </w:rPr>
      </w:pPr>
      <w:r w:rsidRPr="00CC2B66">
        <w:rPr>
          <w:color w:val="auto"/>
          <w:sz w:val="22"/>
          <w:szCs w:val="22"/>
          <w:lang w:val="ru-RU"/>
        </w:rPr>
        <w:t>Типичным представителем олефинов является этилен. Мол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кула этилена плоская с валентными углами, близкими к 120°. Это соответствует </w:t>
      </w:r>
      <w:r w:rsidRPr="00E44BF4">
        <w:rPr>
          <w:i/>
          <w:color w:val="auto"/>
          <w:sz w:val="22"/>
          <w:szCs w:val="22"/>
          <w:lang w:val="ru-RU"/>
        </w:rPr>
        <w:t>sp</w:t>
      </w:r>
      <w:r w:rsidRPr="00E44BF4">
        <w:rPr>
          <w:i/>
          <w:color w:val="auto"/>
          <w:sz w:val="22"/>
          <w:szCs w:val="22"/>
          <w:vertAlign w:val="superscript"/>
          <w:lang w:val="ru-RU"/>
        </w:rPr>
        <w:t>2</w:t>
      </w:r>
      <w:r w:rsidRPr="00A27246">
        <w:rPr>
          <w:i/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>гибридизации обоих атомов углерода. В рамках модели гибридных орбиталей связи C–H образуются путем пер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крывания </w:t>
      </w:r>
      <w:r w:rsidRPr="00E44BF4">
        <w:rPr>
          <w:i/>
          <w:color w:val="auto"/>
          <w:sz w:val="22"/>
          <w:szCs w:val="22"/>
          <w:lang w:val="ru-RU"/>
        </w:rPr>
        <w:t>sp</w:t>
      </w:r>
      <w:r w:rsidRPr="00E44BF4">
        <w:rPr>
          <w:i/>
          <w:color w:val="auto"/>
          <w:sz w:val="22"/>
          <w:szCs w:val="22"/>
          <w:vertAlign w:val="superscript"/>
          <w:lang w:val="ru-RU"/>
        </w:rPr>
        <w:t>2</w:t>
      </w:r>
      <w:r w:rsidRPr="00A27246">
        <w:rPr>
          <w:i/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 xml:space="preserve">гибридных AO углерода и </w:t>
      </w:r>
      <w:r>
        <w:rPr>
          <w:color w:val="auto"/>
          <w:sz w:val="22"/>
          <w:szCs w:val="22"/>
          <w:lang w:val="ru-RU"/>
        </w:rPr>
        <w:t>1</w:t>
      </w:r>
      <w:r w:rsidR="00E44BF4">
        <w:rPr>
          <w:color w:val="auto"/>
          <w:sz w:val="22"/>
          <w:szCs w:val="22"/>
          <w:lang w:val="ru-RU"/>
        </w:rPr>
        <w:t xml:space="preserve"> </w:t>
      </w:r>
      <w:r w:rsidRPr="00A27246">
        <w:rPr>
          <w:i/>
          <w:color w:val="auto"/>
          <w:sz w:val="22"/>
          <w:szCs w:val="22"/>
          <w:lang w:val="ru-RU"/>
        </w:rPr>
        <w:t>s-</w:t>
      </w:r>
      <w:r w:rsidRPr="00CC2B66">
        <w:rPr>
          <w:color w:val="auto"/>
          <w:sz w:val="22"/>
          <w:szCs w:val="22"/>
          <w:lang w:val="ru-RU"/>
        </w:rPr>
        <w:t xml:space="preserve">орбитали водорода. Связь C–H в этилене (1,076Å, 108 ккал/моль) короче и прочнее связи C–H в этане (1,095 Å, </w:t>
      </w:r>
      <w:r w:rsidRPr="00CC2B66">
        <w:rPr>
          <w:color w:val="auto"/>
          <w:sz w:val="22"/>
          <w:szCs w:val="22"/>
          <w:lang w:val="ru-RU" w:eastAsia="en-US" w:bidi="en-US"/>
        </w:rPr>
        <w:t>98 ккал/моль), который образован перекрыв</w:t>
      </w:r>
      <w:r w:rsidRPr="00CC2B66">
        <w:rPr>
          <w:color w:val="auto"/>
          <w:sz w:val="22"/>
          <w:szCs w:val="22"/>
          <w:lang w:val="ru-RU" w:eastAsia="en-US" w:bidi="en-US"/>
        </w:rPr>
        <w:t>а</w:t>
      </w:r>
      <w:r w:rsidRPr="00CC2B66">
        <w:rPr>
          <w:color w:val="auto"/>
          <w:sz w:val="22"/>
          <w:szCs w:val="22"/>
          <w:lang w:val="ru-RU" w:eastAsia="en-US" w:bidi="en-US"/>
        </w:rPr>
        <w:t xml:space="preserve">нием </w:t>
      </w:r>
      <w:r w:rsidRPr="00E44BF4">
        <w:rPr>
          <w:i/>
          <w:color w:val="auto"/>
          <w:sz w:val="22"/>
          <w:szCs w:val="22"/>
          <w:lang w:val="ru-RU"/>
        </w:rPr>
        <w:t>sp</w:t>
      </w:r>
      <w:r w:rsidRPr="00E44BF4">
        <w:rPr>
          <w:i/>
          <w:color w:val="auto"/>
          <w:sz w:val="22"/>
          <w:szCs w:val="22"/>
          <w:vertAlign w:val="superscript"/>
          <w:lang w:val="ru-RU"/>
        </w:rPr>
        <w:t>3</w:t>
      </w:r>
      <w:r w:rsidRPr="00A27246">
        <w:rPr>
          <w:i/>
          <w:color w:val="auto"/>
          <w:sz w:val="22"/>
          <w:szCs w:val="22"/>
          <w:lang w:val="ru-RU" w:eastAsia="en-US" w:bidi="en-US"/>
        </w:rPr>
        <w:t>-</w:t>
      </w:r>
      <w:r w:rsidRPr="00CC2B66">
        <w:rPr>
          <w:color w:val="auto"/>
          <w:sz w:val="22"/>
          <w:szCs w:val="22"/>
          <w:lang w:val="ru-RU" w:eastAsia="en-US" w:bidi="en-US"/>
        </w:rPr>
        <w:t xml:space="preserve">гибридной орбитали углерода и </w:t>
      </w:r>
      <w:r w:rsidRPr="004C6726">
        <w:rPr>
          <w:color w:val="auto"/>
          <w:sz w:val="22"/>
          <w:szCs w:val="22"/>
          <w:lang w:val="ru-RU" w:eastAsia="en-US" w:bidi="en-US"/>
        </w:rPr>
        <w:t>1</w:t>
      </w:r>
      <w:r w:rsidR="00E44BF4">
        <w:rPr>
          <w:color w:val="auto"/>
          <w:sz w:val="22"/>
          <w:szCs w:val="22"/>
          <w:lang w:val="ru-RU" w:eastAsia="en-US" w:bidi="en-US"/>
        </w:rPr>
        <w:t xml:space="preserve"> </w:t>
      </w:r>
      <w:r w:rsidRPr="00A27246">
        <w:rPr>
          <w:i/>
          <w:color w:val="auto"/>
          <w:sz w:val="22"/>
          <w:szCs w:val="22"/>
          <w:lang w:val="ru-RU" w:eastAsia="en-US" w:bidi="en-US"/>
        </w:rPr>
        <w:t>s-</w:t>
      </w:r>
      <w:r w:rsidRPr="00CC2B66">
        <w:rPr>
          <w:color w:val="auto"/>
          <w:sz w:val="22"/>
          <w:szCs w:val="22"/>
          <w:lang w:val="ru-RU" w:eastAsia="en-US" w:bidi="en-US"/>
        </w:rPr>
        <w:t xml:space="preserve">орбитали водорода. Это означает, что </w:t>
      </w:r>
      <w:r w:rsidRPr="00E44BF4">
        <w:rPr>
          <w:i/>
          <w:color w:val="auto"/>
          <w:sz w:val="22"/>
          <w:szCs w:val="22"/>
          <w:lang w:val="ru-RU" w:eastAsia="en-US" w:bidi="en-US"/>
        </w:rPr>
        <w:t>sp</w:t>
      </w:r>
      <w:r w:rsidRPr="00E44BF4">
        <w:rPr>
          <w:i/>
          <w:color w:val="auto"/>
          <w:sz w:val="22"/>
          <w:szCs w:val="22"/>
          <w:vertAlign w:val="superscript"/>
          <w:lang w:val="ru-RU" w:eastAsia="en-US" w:bidi="en-US"/>
        </w:rPr>
        <w:t>2</w:t>
      </w:r>
      <w:r w:rsidRPr="00A27246">
        <w:rPr>
          <w:i/>
          <w:color w:val="auto"/>
          <w:sz w:val="22"/>
          <w:szCs w:val="22"/>
          <w:lang w:val="ru-RU" w:eastAsia="en-US" w:bidi="en-US"/>
        </w:rPr>
        <w:t>-</w:t>
      </w:r>
      <w:r w:rsidRPr="00CC2B66">
        <w:rPr>
          <w:color w:val="auto"/>
          <w:sz w:val="22"/>
          <w:szCs w:val="22"/>
          <w:lang w:val="ru-RU" w:eastAsia="en-US" w:bidi="en-US"/>
        </w:rPr>
        <w:t>орбиталь более короткая и более электроотриц</w:t>
      </w:r>
      <w:r w:rsidRPr="00CC2B66">
        <w:rPr>
          <w:color w:val="auto"/>
          <w:sz w:val="22"/>
          <w:szCs w:val="22"/>
          <w:lang w:val="ru-RU" w:eastAsia="en-US" w:bidi="en-US"/>
        </w:rPr>
        <w:t>а</w:t>
      </w:r>
      <w:r w:rsidRPr="00CC2B66">
        <w:rPr>
          <w:color w:val="auto"/>
          <w:sz w:val="22"/>
          <w:szCs w:val="22"/>
          <w:lang w:val="ru-RU" w:eastAsia="en-US" w:bidi="en-US"/>
        </w:rPr>
        <w:t xml:space="preserve">тельная по отношению к </w:t>
      </w:r>
      <w:r w:rsidRPr="00A27246">
        <w:rPr>
          <w:i/>
          <w:color w:val="auto"/>
          <w:sz w:val="22"/>
          <w:szCs w:val="22"/>
          <w:lang w:val="ru-RU" w:eastAsia="en-US" w:bidi="en-US"/>
        </w:rPr>
        <w:t>sp</w:t>
      </w:r>
      <w:r w:rsidRPr="00A27246">
        <w:rPr>
          <w:i/>
          <w:color w:val="auto"/>
          <w:sz w:val="22"/>
          <w:szCs w:val="22"/>
          <w:vertAlign w:val="superscript"/>
          <w:lang w:val="ru-RU" w:eastAsia="en-US" w:bidi="en-US"/>
        </w:rPr>
        <w:t>3</w:t>
      </w:r>
      <w:r w:rsidRPr="00A27246">
        <w:rPr>
          <w:i/>
          <w:color w:val="auto"/>
          <w:sz w:val="22"/>
          <w:szCs w:val="22"/>
          <w:lang w:val="ru-RU" w:eastAsia="en-US" w:bidi="en-US"/>
        </w:rPr>
        <w:t>-</w:t>
      </w:r>
      <w:r w:rsidRPr="00CC2B66">
        <w:rPr>
          <w:color w:val="auto"/>
          <w:sz w:val="22"/>
          <w:szCs w:val="22"/>
          <w:lang w:val="ru-RU" w:eastAsia="en-US" w:bidi="en-US"/>
        </w:rPr>
        <w:t>орбитали атома углерода.</w:t>
      </w:r>
      <w:r w:rsidR="00E44BF4">
        <w:rPr>
          <w:color w:val="auto"/>
          <w:sz w:val="22"/>
          <w:szCs w:val="22"/>
          <w:lang w:val="ru-RU" w:eastAsia="en-US" w:bidi="en-US"/>
        </w:rPr>
        <w:t xml:space="preserve">  </w:t>
      </w:r>
      <w:r w:rsidRPr="00CC2B66">
        <w:rPr>
          <w:color w:val="auto"/>
          <w:sz w:val="22"/>
          <w:szCs w:val="22"/>
          <w:lang w:val="ru-RU" w:eastAsia="en-US" w:bidi="en-US"/>
        </w:rPr>
        <w:t xml:space="preserve"> </w:t>
      </w:r>
      <w:proofErr w:type="gramStart"/>
      <w:r w:rsidRPr="00A27246">
        <w:rPr>
          <w:i/>
          <w:color w:val="auto"/>
          <w:sz w:val="22"/>
          <w:szCs w:val="22"/>
          <w:lang w:val="ru-RU" w:eastAsia="en-US" w:bidi="en-US"/>
        </w:rPr>
        <w:t>σ-</w:t>
      </w:r>
      <w:proofErr w:type="gramEnd"/>
      <w:r w:rsidRPr="00CC2B66">
        <w:rPr>
          <w:color w:val="auto"/>
          <w:sz w:val="22"/>
          <w:szCs w:val="22"/>
          <w:lang w:val="ru-RU" w:eastAsia="en-US" w:bidi="en-US"/>
        </w:rPr>
        <w:t>Связь двух атомов углерода в этилене образуется за счет перекрывания двух эквивалентных</w:t>
      </w:r>
      <w:r w:rsidRPr="00124522">
        <w:rPr>
          <w:color w:val="auto"/>
          <w:sz w:val="22"/>
          <w:szCs w:val="22"/>
          <w:lang w:val="ru-RU" w:eastAsia="en-US" w:bidi="en-US"/>
        </w:rPr>
        <w:t xml:space="preserve"> </w:t>
      </w:r>
      <w:r w:rsidRPr="00E44BF4">
        <w:rPr>
          <w:i/>
          <w:color w:val="auto"/>
          <w:sz w:val="22"/>
          <w:szCs w:val="22"/>
          <w:lang w:val="ru-RU"/>
        </w:rPr>
        <w:t>sp</w:t>
      </w:r>
      <w:r w:rsidRPr="00E44BF4">
        <w:rPr>
          <w:i/>
          <w:color w:val="auto"/>
          <w:sz w:val="22"/>
          <w:szCs w:val="22"/>
          <w:vertAlign w:val="superscript"/>
          <w:lang w:val="ru-RU"/>
        </w:rPr>
        <w:t>2</w:t>
      </w:r>
      <w:r w:rsidRPr="00A27246">
        <w:rPr>
          <w:i/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 w:eastAsia="en-US" w:bidi="en-US"/>
        </w:rPr>
        <w:t>гибридних орбиталей каждого из атомов углер</w:t>
      </w:r>
      <w:r w:rsidRPr="00CC2B66">
        <w:rPr>
          <w:color w:val="auto"/>
          <w:sz w:val="22"/>
          <w:szCs w:val="22"/>
          <w:lang w:val="ru-RU" w:eastAsia="en-US" w:bidi="en-US"/>
        </w:rPr>
        <w:t>о</w:t>
      </w:r>
      <w:r w:rsidRPr="00CC2B66">
        <w:rPr>
          <w:color w:val="auto"/>
          <w:sz w:val="22"/>
          <w:szCs w:val="22"/>
          <w:lang w:val="ru-RU" w:eastAsia="en-US" w:bidi="en-US"/>
        </w:rPr>
        <w:t xml:space="preserve">да, тогда как </w:t>
      </w:r>
      <w:r w:rsidRPr="009F789B">
        <w:rPr>
          <w:i/>
          <w:color w:val="auto"/>
          <w:sz w:val="22"/>
          <w:szCs w:val="22"/>
          <w:lang w:val="ru-RU" w:eastAsia="en-US" w:bidi="en-US"/>
        </w:rPr>
        <w:t>π-</w:t>
      </w:r>
      <w:r w:rsidRPr="00CC2B66">
        <w:rPr>
          <w:color w:val="auto"/>
          <w:sz w:val="22"/>
          <w:szCs w:val="22"/>
          <w:lang w:val="ru-RU" w:eastAsia="en-US" w:bidi="en-US"/>
        </w:rPr>
        <w:t>связь появляется при перекрывании двух негибри</w:t>
      </w:r>
      <w:r w:rsidRPr="00CC2B66">
        <w:rPr>
          <w:color w:val="auto"/>
          <w:sz w:val="22"/>
          <w:szCs w:val="22"/>
          <w:lang w:val="ru-RU" w:eastAsia="en-US" w:bidi="en-US"/>
        </w:rPr>
        <w:t>д</w:t>
      </w:r>
      <w:r w:rsidRPr="00CC2B66">
        <w:rPr>
          <w:color w:val="auto"/>
          <w:sz w:val="22"/>
          <w:szCs w:val="22"/>
          <w:lang w:val="ru-RU" w:eastAsia="en-US" w:bidi="en-US"/>
        </w:rPr>
        <w:t>ных</w:t>
      </w:r>
      <w:r w:rsidRPr="00E44BF4">
        <w:rPr>
          <w:i/>
          <w:color w:val="auto"/>
          <w:sz w:val="22"/>
          <w:szCs w:val="22"/>
          <w:lang w:val="ru-RU" w:eastAsia="en-US" w:bidi="en-US"/>
        </w:rPr>
        <w:t xml:space="preserve"> p</w:t>
      </w:r>
      <w:r w:rsidRPr="00E44BF4">
        <w:rPr>
          <w:i/>
          <w:color w:val="auto"/>
          <w:sz w:val="22"/>
          <w:szCs w:val="22"/>
          <w:vertAlign w:val="subscript"/>
          <w:lang w:val="ru-RU" w:eastAsia="en-US" w:bidi="en-US"/>
        </w:rPr>
        <w:t>z</w:t>
      </w:r>
      <w:r w:rsidRPr="00A27246">
        <w:rPr>
          <w:i/>
          <w:color w:val="auto"/>
          <w:sz w:val="22"/>
          <w:szCs w:val="22"/>
          <w:lang w:val="ru-RU" w:eastAsia="en-US" w:bidi="en-US"/>
        </w:rPr>
        <w:t>-</w:t>
      </w:r>
      <w:r w:rsidRPr="00CC2B66">
        <w:rPr>
          <w:color w:val="auto"/>
          <w:sz w:val="22"/>
          <w:szCs w:val="22"/>
          <w:lang w:val="ru-RU" w:eastAsia="en-US" w:bidi="en-US"/>
        </w:rPr>
        <w:t>орбиталей каждого из атомов углерода. Эти орбитали пара</w:t>
      </w:r>
      <w:r w:rsidRPr="00CC2B66">
        <w:rPr>
          <w:color w:val="auto"/>
          <w:sz w:val="22"/>
          <w:szCs w:val="22"/>
          <w:lang w:val="ru-RU" w:eastAsia="en-US" w:bidi="en-US"/>
        </w:rPr>
        <w:t>л</w:t>
      </w:r>
      <w:r w:rsidRPr="00CC2B66">
        <w:rPr>
          <w:color w:val="auto"/>
          <w:sz w:val="22"/>
          <w:szCs w:val="22"/>
          <w:lang w:val="ru-RU" w:eastAsia="en-US" w:bidi="en-US"/>
        </w:rPr>
        <w:t>лельны, что обеспечивает их максимальное перекры</w:t>
      </w:r>
      <w:r>
        <w:rPr>
          <w:color w:val="auto"/>
          <w:sz w:val="22"/>
          <w:szCs w:val="22"/>
          <w:lang w:val="ru-RU" w:eastAsia="en-US" w:bidi="en-US"/>
        </w:rPr>
        <w:t>ван</w:t>
      </w:r>
      <w:r w:rsidRPr="00CC2B66">
        <w:rPr>
          <w:color w:val="auto"/>
          <w:sz w:val="22"/>
          <w:szCs w:val="22"/>
          <w:lang w:val="ru-RU" w:eastAsia="en-US" w:bidi="en-US"/>
        </w:rPr>
        <w:t xml:space="preserve">ие. </w:t>
      </w:r>
      <w:proofErr w:type="gramStart"/>
      <w:r w:rsidRPr="009F789B">
        <w:rPr>
          <w:i/>
          <w:color w:val="auto"/>
          <w:sz w:val="22"/>
          <w:szCs w:val="22"/>
          <w:lang w:val="ru-RU" w:eastAsia="en-US" w:bidi="en-US"/>
        </w:rPr>
        <w:t>π-</w:t>
      </w:r>
      <w:proofErr w:type="gramEnd"/>
      <w:r w:rsidR="00E44BF4">
        <w:rPr>
          <w:color w:val="auto"/>
          <w:sz w:val="22"/>
          <w:szCs w:val="22"/>
          <w:lang w:val="ru-RU" w:eastAsia="en-US" w:bidi="en-US"/>
        </w:rPr>
        <w:t>С</w:t>
      </w:r>
      <w:r w:rsidRPr="00CC2B66">
        <w:rPr>
          <w:color w:val="auto"/>
          <w:sz w:val="22"/>
          <w:szCs w:val="22"/>
          <w:lang w:val="ru-RU" w:eastAsia="en-US" w:bidi="en-US"/>
        </w:rPr>
        <w:t>вязь обладает плоскостью симметрии, перпендикулярной плоскости всей молекулы этилена:</w:t>
      </w:r>
    </w:p>
    <w:p w:rsidR="00122574" w:rsidRDefault="00122574" w:rsidP="00122574">
      <w:pPr>
        <w:pStyle w:val="32"/>
        <w:shd w:val="clear" w:color="auto" w:fill="auto"/>
        <w:tabs>
          <w:tab w:val="left" w:pos="2126"/>
        </w:tabs>
        <w:spacing w:after="0"/>
        <w:ind w:firstLine="567"/>
        <w:jc w:val="center"/>
        <w:rPr>
          <w:color w:val="auto"/>
          <w:sz w:val="22"/>
          <w:szCs w:val="22"/>
          <w:lang w:val="ru-RU" w:eastAsia="en-US" w:bidi="en-US"/>
        </w:rPr>
      </w:pPr>
      <w:r>
        <w:object w:dxaOrig="4884" w:dyaOrig="2114">
          <v:shape id="_x0000_i1033" type="#_x0000_t75" style="width:244.5pt;height:105.75pt" o:ole="">
            <v:imagedata r:id="rId31" o:title=""/>
          </v:shape>
          <o:OLEObject Type="Embed" ProgID="ChemDraw.Document.6.0" ShapeID="_x0000_i1033" DrawAspect="Content" ObjectID="_1620039708" r:id="rId32"/>
        </w:object>
      </w:r>
    </w:p>
    <w:p w:rsidR="00122574" w:rsidRDefault="00122574" w:rsidP="00122574">
      <w:pPr>
        <w:pStyle w:val="32"/>
        <w:spacing w:after="0"/>
        <w:ind w:firstLine="567"/>
        <w:jc w:val="center"/>
        <w:rPr>
          <w:color w:val="auto"/>
          <w:sz w:val="22"/>
          <w:szCs w:val="22"/>
          <w:lang w:val="ru-RU"/>
        </w:rPr>
      </w:pPr>
      <w:r>
        <w:object w:dxaOrig="3326" w:dyaOrig="2006">
          <v:shape id="_x0000_i1034" type="#_x0000_t75" style="width:166.5pt;height:100.5pt" o:ole="">
            <v:imagedata r:id="rId33" o:title=""/>
          </v:shape>
          <o:OLEObject Type="Embed" ProgID="ChemDraw.Document.6.0" ShapeID="_x0000_i1034" DrawAspect="Content" ObjectID="_1620039709" r:id="rId34"/>
        </w:object>
      </w:r>
    </w:p>
    <w:p w:rsidR="00122574" w:rsidRPr="00CC2B66" w:rsidRDefault="00122574" w:rsidP="00122574">
      <w:pPr>
        <w:pStyle w:val="32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lastRenderedPageBreak/>
        <w:t xml:space="preserve">Суммарное распределение электронной плотности </w:t>
      </w:r>
      <w:r w:rsidRPr="00EE4AB3">
        <w:rPr>
          <w:i/>
          <w:color w:val="auto"/>
          <w:sz w:val="22"/>
          <w:szCs w:val="22"/>
          <w:lang w:val="ru-RU"/>
        </w:rPr>
        <w:t>σ</w:t>
      </w:r>
      <w:r w:rsidRPr="00A27246">
        <w:rPr>
          <w:i/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 xml:space="preserve"> и </w:t>
      </w:r>
      <w:r w:rsidR="00851FE3">
        <w:rPr>
          <w:color w:val="auto"/>
          <w:sz w:val="22"/>
          <w:szCs w:val="22"/>
          <w:lang w:val="ru-RU"/>
        </w:rPr>
        <w:t xml:space="preserve">        </w:t>
      </w:r>
      <w:r w:rsidRPr="009F789B">
        <w:rPr>
          <w:i/>
          <w:color w:val="auto"/>
          <w:sz w:val="22"/>
          <w:szCs w:val="22"/>
          <w:lang w:val="ru-RU"/>
        </w:rPr>
        <w:t>π-</w:t>
      </w:r>
      <w:r w:rsidRPr="00CC2B66">
        <w:rPr>
          <w:color w:val="auto"/>
          <w:sz w:val="22"/>
          <w:szCs w:val="22"/>
          <w:lang w:val="ru-RU"/>
        </w:rPr>
        <w:t xml:space="preserve"> связей между атомами углерода в этилене сильно отличается от т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 xml:space="preserve">го, которое можно представить на основе только </w:t>
      </w:r>
      <w:proofErr w:type="gramStart"/>
      <w:r w:rsidRPr="00EE4AB3">
        <w:rPr>
          <w:i/>
          <w:color w:val="auto"/>
          <w:sz w:val="22"/>
          <w:szCs w:val="22"/>
          <w:lang w:val="ru-RU"/>
        </w:rPr>
        <w:t>σ</w:t>
      </w:r>
      <w:r w:rsidRPr="00A27246">
        <w:rPr>
          <w:i/>
          <w:color w:val="auto"/>
          <w:sz w:val="22"/>
          <w:szCs w:val="22"/>
          <w:lang w:val="ru-RU"/>
        </w:rPr>
        <w:t>-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связи или только </w:t>
      </w:r>
      <w:r w:rsidRPr="009F789B">
        <w:rPr>
          <w:i/>
          <w:color w:val="auto"/>
          <w:sz w:val="22"/>
          <w:szCs w:val="22"/>
          <w:lang w:val="ru-RU"/>
        </w:rPr>
        <w:t>π-</w:t>
      </w:r>
      <w:r w:rsidRPr="00CC2B66">
        <w:rPr>
          <w:color w:val="auto"/>
          <w:sz w:val="22"/>
          <w:szCs w:val="22"/>
          <w:lang w:val="ru-RU"/>
        </w:rPr>
        <w:t xml:space="preserve">связи. Вращение вокруг </w:t>
      </w:r>
      <w:proofErr w:type="gramStart"/>
      <w:r w:rsidRPr="00CC2B66">
        <w:rPr>
          <w:color w:val="auto"/>
          <w:sz w:val="22"/>
          <w:szCs w:val="22"/>
          <w:lang w:val="ru-RU"/>
        </w:rPr>
        <w:t>углерод</w:t>
      </w:r>
      <w:r w:rsidRPr="00A27246"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>углеродной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связи должно сопр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 xml:space="preserve">вождаться нарушением перекрывания </w:t>
      </w:r>
      <w:r w:rsidRPr="00EE4AB3">
        <w:rPr>
          <w:i/>
          <w:color w:val="auto"/>
          <w:sz w:val="22"/>
          <w:szCs w:val="22"/>
          <w:lang w:val="ru-RU" w:eastAsia="en-US" w:bidi="en-US"/>
        </w:rPr>
        <w:t>p</w:t>
      </w:r>
      <w:r w:rsidRPr="00EE4AB3">
        <w:rPr>
          <w:i/>
          <w:color w:val="auto"/>
          <w:sz w:val="22"/>
          <w:szCs w:val="22"/>
          <w:vertAlign w:val="subscript"/>
          <w:lang w:val="ru-RU" w:eastAsia="en-US" w:bidi="en-US"/>
        </w:rPr>
        <w:t>z</w:t>
      </w:r>
      <w:r w:rsidRPr="00A27246">
        <w:rPr>
          <w:i/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>орбиталей и, поэтому, энергетический барьер для такого вращения должен быть достато</w:t>
      </w:r>
      <w:r w:rsidRPr="00CC2B66">
        <w:rPr>
          <w:color w:val="auto"/>
          <w:sz w:val="22"/>
          <w:szCs w:val="22"/>
          <w:lang w:val="ru-RU"/>
        </w:rPr>
        <w:t>ч</w:t>
      </w:r>
      <w:r w:rsidRPr="00CC2B66">
        <w:rPr>
          <w:color w:val="auto"/>
          <w:sz w:val="22"/>
          <w:szCs w:val="22"/>
          <w:lang w:val="ru-RU"/>
        </w:rPr>
        <w:t>но высоким.</w:t>
      </w:r>
    </w:p>
    <w:p w:rsidR="00122574" w:rsidRPr="00CC2B66" w:rsidRDefault="00122574" w:rsidP="00122574">
      <w:pPr>
        <w:pStyle w:val="32"/>
        <w:spacing w:after="0"/>
        <w:ind w:firstLine="567"/>
        <w:rPr>
          <w:color w:val="auto"/>
          <w:sz w:val="22"/>
          <w:szCs w:val="22"/>
          <w:lang w:val="ru-RU" w:eastAsia="el-GR" w:bidi="el-GR"/>
        </w:rPr>
      </w:pPr>
      <w:r w:rsidRPr="00EE4AB3">
        <w:rPr>
          <w:i/>
          <w:color w:val="auto"/>
          <w:sz w:val="22"/>
          <w:szCs w:val="22"/>
          <w:lang w:val="ru-RU" w:eastAsia="el-GR" w:bidi="el-GR"/>
        </w:rPr>
        <w:t>Ζ</w:t>
      </w:r>
      <w:r w:rsidRPr="00EE4AB3">
        <w:rPr>
          <w:color w:val="auto"/>
          <w:sz w:val="22"/>
          <w:szCs w:val="22"/>
          <w:lang w:val="ru-RU" w:eastAsia="el-GR" w:bidi="el-GR"/>
        </w:rPr>
        <w:t>,</w:t>
      </w:r>
      <w:r>
        <w:rPr>
          <w:i/>
          <w:color w:val="auto"/>
          <w:sz w:val="22"/>
          <w:szCs w:val="22"/>
          <w:lang w:val="ru-RU" w:eastAsia="el-GR" w:bidi="el-GR"/>
        </w:rPr>
        <w:t> </w:t>
      </w:r>
      <w:r w:rsidRPr="00EE4AB3">
        <w:rPr>
          <w:i/>
          <w:color w:val="auto"/>
          <w:sz w:val="22"/>
          <w:szCs w:val="22"/>
          <w:lang w:val="ru-RU" w:eastAsia="el-GR" w:bidi="el-GR"/>
        </w:rPr>
        <w:t>Ε</w:t>
      </w:r>
      <w:r w:rsidRPr="00A27246">
        <w:rPr>
          <w:i/>
          <w:color w:val="auto"/>
          <w:sz w:val="22"/>
          <w:szCs w:val="22"/>
          <w:lang w:val="ru-RU" w:eastAsia="el-GR" w:bidi="el-GR"/>
        </w:rPr>
        <w:t>-</w:t>
      </w:r>
      <w:r w:rsidRPr="00CC2B66">
        <w:rPr>
          <w:color w:val="auto"/>
          <w:sz w:val="22"/>
          <w:szCs w:val="22"/>
          <w:lang w:val="ru-RU" w:eastAsia="el-GR" w:bidi="el-GR"/>
        </w:rPr>
        <w:t xml:space="preserve">номенклатура алкенов является более универсальной, чем </w:t>
      </w:r>
      <w:r w:rsidRPr="00CC2B66">
        <w:rPr>
          <w:i/>
          <w:color w:val="auto"/>
          <w:sz w:val="22"/>
          <w:szCs w:val="22"/>
          <w:lang w:val="ru-RU" w:eastAsia="el-GR" w:bidi="el-GR"/>
        </w:rPr>
        <w:t>ци</w:t>
      </w:r>
      <w:proofErr w:type="gramStart"/>
      <w:r w:rsidRPr="00CC2B66">
        <w:rPr>
          <w:i/>
          <w:color w:val="auto"/>
          <w:sz w:val="22"/>
          <w:szCs w:val="22"/>
          <w:lang w:val="ru-RU" w:eastAsia="el-GR" w:bidi="el-GR"/>
        </w:rPr>
        <w:t>с-</w:t>
      </w:r>
      <w:proofErr w:type="gramEnd"/>
      <w:r w:rsidRPr="00CC2B66">
        <w:rPr>
          <w:color w:val="auto"/>
          <w:sz w:val="22"/>
          <w:szCs w:val="22"/>
          <w:lang w:val="ru-RU" w:eastAsia="el-GR" w:bidi="el-GR"/>
        </w:rPr>
        <w:t xml:space="preserve">, </w:t>
      </w:r>
      <w:r w:rsidRPr="00CC2B66">
        <w:rPr>
          <w:i/>
          <w:color w:val="auto"/>
          <w:sz w:val="22"/>
          <w:szCs w:val="22"/>
          <w:lang w:val="ru-RU" w:eastAsia="el-GR" w:bidi="el-GR"/>
        </w:rPr>
        <w:t>транс</w:t>
      </w:r>
      <w:r w:rsidRPr="00A27246">
        <w:rPr>
          <w:i/>
          <w:color w:val="auto"/>
          <w:sz w:val="22"/>
          <w:szCs w:val="22"/>
          <w:lang w:val="ru-RU" w:eastAsia="el-GR" w:bidi="el-GR"/>
        </w:rPr>
        <w:t>-</w:t>
      </w:r>
      <w:r w:rsidRPr="00CC2B66">
        <w:rPr>
          <w:color w:val="auto"/>
          <w:sz w:val="22"/>
          <w:szCs w:val="22"/>
          <w:lang w:val="ru-RU" w:eastAsia="el-GR" w:bidi="el-GR"/>
        </w:rPr>
        <w:t xml:space="preserve"> номенклатура. Она позволяет однозначно относить а</w:t>
      </w:r>
      <w:r w:rsidRPr="00CC2B66">
        <w:rPr>
          <w:color w:val="auto"/>
          <w:sz w:val="22"/>
          <w:szCs w:val="22"/>
          <w:lang w:val="ru-RU" w:eastAsia="el-GR" w:bidi="el-GR"/>
        </w:rPr>
        <w:t>л</w:t>
      </w:r>
      <w:r w:rsidRPr="00CC2B66">
        <w:rPr>
          <w:color w:val="auto"/>
          <w:sz w:val="22"/>
          <w:szCs w:val="22"/>
          <w:lang w:val="ru-RU" w:eastAsia="el-GR" w:bidi="el-GR"/>
        </w:rPr>
        <w:t xml:space="preserve">кены к </w:t>
      </w:r>
      <w:r w:rsidRPr="00EE4AB3">
        <w:rPr>
          <w:i/>
          <w:color w:val="auto"/>
          <w:sz w:val="22"/>
          <w:szCs w:val="22"/>
          <w:lang w:val="ru-RU" w:eastAsia="el-GR" w:bidi="el-GR"/>
        </w:rPr>
        <w:t>E</w:t>
      </w:r>
      <w:r w:rsidRPr="00A27246">
        <w:rPr>
          <w:i/>
          <w:color w:val="auto"/>
          <w:sz w:val="22"/>
          <w:szCs w:val="22"/>
          <w:lang w:val="ru-RU" w:eastAsia="el-GR" w:bidi="el-GR"/>
        </w:rPr>
        <w:t>-</w:t>
      </w:r>
      <w:r w:rsidRPr="00CC2B66">
        <w:rPr>
          <w:color w:val="auto"/>
          <w:sz w:val="22"/>
          <w:szCs w:val="22"/>
          <w:lang w:val="ru-RU" w:eastAsia="el-GR" w:bidi="el-GR"/>
        </w:rPr>
        <w:t xml:space="preserve"> или </w:t>
      </w:r>
      <w:r w:rsidRPr="00EE4AB3">
        <w:rPr>
          <w:i/>
          <w:color w:val="auto"/>
          <w:sz w:val="22"/>
          <w:szCs w:val="22"/>
          <w:lang w:val="ru-RU" w:eastAsia="el-GR" w:bidi="el-GR"/>
        </w:rPr>
        <w:t>Z</w:t>
      </w:r>
      <w:r w:rsidRPr="00A27246">
        <w:rPr>
          <w:i/>
          <w:color w:val="auto"/>
          <w:sz w:val="22"/>
          <w:szCs w:val="22"/>
          <w:lang w:val="ru-RU" w:eastAsia="el-GR" w:bidi="el-GR"/>
        </w:rPr>
        <w:t>-</w:t>
      </w:r>
      <w:r w:rsidRPr="00CC2B66">
        <w:rPr>
          <w:color w:val="auto"/>
          <w:sz w:val="22"/>
          <w:szCs w:val="22"/>
          <w:lang w:val="ru-RU" w:eastAsia="el-GR" w:bidi="el-GR"/>
        </w:rPr>
        <w:t>ряду при любом наборе заместителей при двойной связи.</w:t>
      </w:r>
    </w:p>
    <w:p w:rsidR="00122574" w:rsidRPr="00CC2B66" w:rsidRDefault="00122574" w:rsidP="00122574">
      <w:pPr>
        <w:pStyle w:val="32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Поскольку в углерод</w:t>
      </w:r>
      <w:r w:rsidR="00B04A02">
        <w:rPr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 xml:space="preserve">углеродной двойной связи </w:t>
      </w:r>
      <w:proofErr w:type="gramStart"/>
      <w:r w:rsidRPr="009F789B">
        <w:rPr>
          <w:i/>
          <w:color w:val="auto"/>
          <w:sz w:val="22"/>
          <w:szCs w:val="22"/>
          <w:lang w:val="ru-RU"/>
        </w:rPr>
        <w:t>π-</w:t>
      </w:r>
      <w:proofErr w:type="gramEnd"/>
      <w:r w:rsidRPr="00CC2B66">
        <w:rPr>
          <w:color w:val="auto"/>
          <w:sz w:val="22"/>
          <w:szCs w:val="22"/>
          <w:lang w:val="ru-RU"/>
        </w:rPr>
        <w:t>электроны пространственно наиболее доступны, естественно ожидать, что они должны экранировать молекулу от атаки нуклеофильными реаге</w:t>
      </w:r>
      <w:r w:rsidRPr="00CC2B66">
        <w:rPr>
          <w:color w:val="auto"/>
          <w:sz w:val="22"/>
          <w:szCs w:val="22"/>
          <w:lang w:val="ru-RU"/>
        </w:rPr>
        <w:t>н</w:t>
      </w:r>
      <w:r w:rsidRPr="00CC2B66">
        <w:rPr>
          <w:color w:val="auto"/>
          <w:sz w:val="22"/>
          <w:szCs w:val="22"/>
          <w:lang w:val="ru-RU"/>
        </w:rPr>
        <w:t>тами. Поэтому наиболее характерными реакциями двойной углерод</w:t>
      </w:r>
      <w:r w:rsidR="00B04A02">
        <w:rPr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 xml:space="preserve">углеродной связи являются реакции, инициируемые </w:t>
      </w:r>
      <w:r w:rsidR="00B04A02">
        <w:rPr>
          <w:color w:val="auto"/>
          <w:sz w:val="22"/>
          <w:szCs w:val="22"/>
          <w:lang w:val="ru-RU"/>
        </w:rPr>
        <w:t>э</w:t>
      </w:r>
      <w:r w:rsidRPr="00CC2B66">
        <w:rPr>
          <w:color w:val="auto"/>
          <w:sz w:val="22"/>
          <w:szCs w:val="22"/>
          <w:lang w:val="ru-RU"/>
        </w:rPr>
        <w:t>лектронодеф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 xml:space="preserve">цитными частицами, такими как </w:t>
      </w:r>
      <w:r w:rsidRPr="008C3234">
        <w:rPr>
          <w:color w:val="auto"/>
          <w:sz w:val="22"/>
          <w:szCs w:val="22"/>
          <w:lang w:val="ru-RU"/>
        </w:rPr>
        <w:t>X</w:t>
      </w:r>
      <w:r w:rsidRPr="008C3234">
        <w:rPr>
          <w:color w:val="auto"/>
          <w:sz w:val="22"/>
          <w:szCs w:val="22"/>
          <w:vertAlign w:val="superscript"/>
          <w:lang w:val="ru-RU"/>
        </w:rPr>
        <w:t>+</w:t>
      </w:r>
      <w:r w:rsidRPr="008C3234">
        <w:rPr>
          <w:color w:val="auto"/>
          <w:sz w:val="22"/>
          <w:szCs w:val="22"/>
          <w:lang w:val="ru-RU"/>
        </w:rPr>
        <w:t xml:space="preserve"> и X</w:t>
      </w:r>
      <w:r w:rsidRPr="00B04A02">
        <w:rPr>
          <w:b/>
          <w:color w:val="auto"/>
          <w:vertAlign w:val="superscript"/>
          <w:lang w:val="ru-RU"/>
        </w:rPr>
        <w:t>∙</w:t>
      </w:r>
      <w:r w:rsidRPr="00CC2B66">
        <w:rPr>
          <w:color w:val="auto"/>
          <w:sz w:val="22"/>
          <w:szCs w:val="22"/>
          <w:lang w:val="ru-RU"/>
        </w:rPr>
        <w:t xml:space="preserve"> (радикалы можно рассма</w:t>
      </w:r>
      <w:r w:rsidRPr="00CC2B66">
        <w:rPr>
          <w:color w:val="auto"/>
          <w:sz w:val="22"/>
          <w:szCs w:val="22"/>
          <w:lang w:val="ru-RU"/>
        </w:rPr>
        <w:t>т</w:t>
      </w:r>
      <w:r w:rsidRPr="00CC2B66">
        <w:rPr>
          <w:color w:val="auto"/>
          <w:sz w:val="22"/>
          <w:szCs w:val="22"/>
          <w:lang w:val="ru-RU"/>
        </w:rPr>
        <w:t xml:space="preserve">ривать как електронодефицитные частицы, поскольку они стремятся присоединить еще один электрон для образования связи), причем катионы индуцируют гетеролитическое, а радикалы </w:t>
      </w:r>
      <w:r>
        <w:rPr>
          <w:color w:val="auto"/>
          <w:sz w:val="22"/>
          <w:szCs w:val="22"/>
          <w:lang w:val="ru-RU"/>
        </w:rPr>
        <w:t>–</w:t>
      </w:r>
      <w:r w:rsidRPr="00CC2B66">
        <w:rPr>
          <w:color w:val="auto"/>
          <w:sz w:val="22"/>
          <w:szCs w:val="22"/>
          <w:lang w:val="ru-RU"/>
        </w:rPr>
        <w:t xml:space="preserve"> гомолитич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 xml:space="preserve">ское расщепление </w:t>
      </w:r>
      <w:proofErr w:type="gramStart"/>
      <w:r w:rsidRPr="009F789B">
        <w:rPr>
          <w:i/>
          <w:color w:val="auto"/>
          <w:sz w:val="22"/>
          <w:szCs w:val="22"/>
          <w:lang w:val="ru-RU"/>
        </w:rPr>
        <w:t>π-</w:t>
      </w:r>
      <w:proofErr w:type="gramEnd"/>
      <w:r w:rsidRPr="00CC2B66">
        <w:rPr>
          <w:color w:val="auto"/>
          <w:sz w:val="22"/>
          <w:szCs w:val="22"/>
          <w:lang w:val="ru-RU"/>
        </w:rPr>
        <w:t>связи. Первое преобладает в полярных раств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рителях, а второе – в неполярных, особенно при воздействии света.</w:t>
      </w:r>
    </w:p>
    <w:p w:rsidR="00122574" w:rsidRPr="00CC2B66" w:rsidRDefault="00122574" w:rsidP="00122574">
      <w:pPr>
        <w:pStyle w:val="32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Алкены реагируют с бромом и хлором с образованием пр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 xml:space="preserve">дуктов присоединения по двойной связи одной молекулы галогена с выходом близким к </w:t>
      </w:r>
      <w:proofErr w:type="gramStart"/>
      <w:r w:rsidRPr="00CC2B66">
        <w:rPr>
          <w:color w:val="auto"/>
          <w:sz w:val="22"/>
          <w:szCs w:val="22"/>
          <w:lang w:val="ru-RU"/>
        </w:rPr>
        <w:t>количественному</w:t>
      </w:r>
      <w:proofErr w:type="gramEnd"/>
      <w:r w:rsidRPr="00CC2B66">
        <w:rPr>
          <w:color w:val="auto"/>
          <w:sz w:val="22"/>
          <w:szCs w:val="22"/>
          <w:lang w:val="ru-RU"/>
        </w:rPr>
        <w:t>. Фтор слишком активен и в</w:t>
      </w:r>
      <w:r w:rsidRPr="00CC2B66">
        <w:rPr>
          <w:color w:val="auto"/>
          <w:sz w:val="22"/>
          <w:szCs w:val="22"/>
          <w:lang w:val="ru-RU"/>
        </w:rPr>
        <w:t>ы</w:t>
      </w:r>
      <w:r w:rsidRPr="00CC2B66">
        <w:rPr>
          <w:color w:val="auto"/>
          <w:sz w:val="22"/>
          <w:szCs w:val="22"/>
          <w:lang w:val="ru-RU"/>
        </w:rPr>
        <w:t>зывает деструкцию алкенов.</w:t>
      </w:r>
    </w:p>
    <w:p w:rsidR="00122574" w:rsidRPr="00CC2B66" w:rsidRDefault="00122574" w:rsidP="00122574">
      <w:pPr>
        <w:pStyle w:val="32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Присоединение йода к алкенам в большинстве случаев являе</w:t>
      </w:r>
      <w:r w:rsidRPr="00CC2B66">
        <w:rPr>
          <w:color w:val="auto"/>
          <w:sz w:val="22"/>
          <w:szCs w:val="22"/>
          <w:lang w:val="ru-RU"/>
        </w:rPr>
        <w:t>т</w:t>
      </w:r>
      <w:r w:rsidRPr="00CC2B66">
        <w:rPr>
          <w:color w:val="auto"/>
          <w:sz w:val="22"/>
          <w:szCs w:val="22"/>
          <w:lang w:val="ru-RU"/>
        </w:rPr>
        <w:t>ся обратимой реакцией, равновесие которой смещено в сторону и</w:t>
      </w:r>
      <w:r w:rsidRPr="00CC2B66">
        <w:rPr>
          <w:color w:val="auto"/>
          <w:sz w:val="22"/>
          <w:szCs w:val="22"/>
          <w:lang w:val="ru-RU"/>
        </w:rPr>
        <w:t>с</w:t>
      </w:r>
      <w:r w:rsidRPr="00CC2B66">
        <w:rPr>
          <w:color w:val="auto"/>
          <w:sz w:val="22"/>
          <w:szCs w:val="22"/>
          <w:lang w:val="ru-RU"/>
        </w:rPr>
        <w:t>ходных реагентов.</w:t>
      </w:r>
    </w:p>
    <w:p w:rsidR="00122574" w:rsidRDefault="00122574" w:rsidP="00C74AE6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Присоединение брома и хлора к алкенам происходит по ио</w:t>
      </w:r>
      <w:r w:rsidRPr="00CC2B66">
        <w:rPr>
          <w:color w:val="auto"/>
          <w:sz w:val="22"/>
          <w:szCs w:val="22"/>
          <w:lang w:val="ru-RU"/>
        </w:rPr>
        <w:t>н</w:t>
      </w:r>
      <w:r w:rsidRPr="00CC2B66">
        <w:rPr>
          <w:color w:val="auto"/>
          <w:sz w:val="22"/>
          <w:szCs w:val="22"/>
          <w:lang w:val="ru-RU"/>
        </w:rPr>
        <w:t>ному, а не радикальному механизму. Этот вывод следует из того, что скорость присоединения галогена зависит от облучения, прису</w:t>
      </w:r>
      <w:r w:rsidRPr="00CC2B66">
        <w:rPr>
          <w:color w:val="auto"/>
          <w:sz w:val="22"/>
          <w:szCs w:val="22"/>
          <w:lang w:val="ru-RU"/>
        </w:rPr>
        <w:t>т</w:t>
      </w:r>
      <w:r w:rsidRPr="00CC2B66">
        <w:rPr>
          <w:color w:val="auto"/>
          <w:sz w:val="22"/>
          <w:szCs w:val="22"/>
          <w:lang w:val="ru-RU"/>
        </w:rPr>
        <w:t>ствия кислорода и других реагентов, которые инициируют или то</w:t>
      </w:r>
      <w:r w:rsidRPr="00CC2B66">
        <w:rPr>
          <w:color w:val="auto"/>
          <w:sz w:val="22"/>
          <w:szCs w:val="22"/>
          <w:lang w:val="ru-RU"/>
        </w:rPr>
        <w:t>р</w:t>
      </w:r>
      <w:r w:rsidRPr="00CC2B66">
        <w:rPr>
          <w:color w:val="auto"/>
          <w:sz w:val="22"/>
          <w:szCs w:val="22"/>
          <w:lang w:val="ru-RU"/>
        </w:rPr>
        <w:t>мозят радикальные процессы. Для этой реакции предложен мех</w:t>
      </w:r>
      <w:r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низм, который включает несколько последовательных стадий. На первой стадии происходит поляризация молекулы галогена под де</w:t>
      </w:r>
      <w:r w:rsidRPr="00CC2B66">
        <w:rPr>
          <w:color w:val="auto"/>
          <w:sz w:val="22"/>
          <w:szCs w:val="22"/>
          <w:lang w:val="ru-RU"/>
        </w:rPr>
        <w:t>й</w:t>
      </w:r>
      <w:r w:rsidRPr="00CC2B66">
        <w:rPr>
          <w:color w:val="auto"/>
          <w:sz w:val="22"/>
          <w:szCs w:val="22"/>
          <w:lang w:val="ru-RU"/>
        </w:rPr>
        <w:lastRenderedPageBreak/>
        <w:t xml:space="preserve">ствием электронов </w:t>
      </w:r>
      <w:proofErr w:type="gramStart"/>
      <w:r w:rsidRPr="009F789B">
        <w:rPr>
          <w:i/>
          <w:color w:val="auto"/>
          <w:sz w:val="22"/>
          <w:szCs w:val="22"/>
          <w:lang w:val="ru-RU"/>
        </w:rPr>
        <w:t>π-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связи. Атом галогена приобретает некоторый частичный положительный заряд, образует с электронами </w:t>
      </w:r>
      <w:r w:rsidR="00C74AE6">
        <w:rPr>
          <w:color w:val="auto"/>
          <w:sz w:val="22"/>
          <w:szCs w:val="22"/>
          <w:lang w:val="ru-RU"/>
        </w:rPr>
        <w:t xml:space="preserve">     </w:t>
      </w:r>
      <w:proofErr w:type="gramStart"/>
      <w:r w:rsidRPr="009F789B">
        <w:rPr>
          <w:i/>
          <w:color w:val="auto"/>
          <w:sz w:val="22"/>
          <w:szCs w:val="22"/>
          <w:lang w:val="ru-RU"/>
        </w:rPr>
        <w:t>π-</w:t>
      </w:r>
      <w:proofErr w:type="gramEnd"/>
      <w:r w:rsidRPr="00CC2B66">
        <w:rPr>
          <w:color w:val="auto"/>
          <w:sz w:val="22"/>
          <w:szCs w:val="22"/>
          <w:lang w:val="ru-RU"/>
        </w:rPr>
        <w:t>связи нестабильн</w:t>
      </w:r>
      <w:r>
        <w:rPr>
          <w:color w:val="auto"/>
          <w:sz w:val="22"/>
          <w:szCs w:val="22"/>
          <w:lang w:val="ru-RU"/>
        </w:rPr>
        <w:t>ы</w:t>
      </w:r>
      <w:r w:rsidRPr="00CC2B66">
        <w:rPr>
          <w:color w:val="auto"/>
          <w:sz w:val="22"/>
          <w:szCs w:val="22"/>
          <w:lang w:val="ru-RU"/>
        </w:rPr>
        <w:t xml:space="preserve">й интермедиат – </w:t>
      </w:r>
      <w:r w:rsidRPr="009F789B">
        <w:rPr>
          <w:i/>
          <w:color w:val="auto"/>
          <w:sz w:val="22"/>
          <w:szCs w:val="22"/>
          <w:lang w:val="ru-RU"/>
        </w:rPr>
        <w:t>π-</w:t>
      </w:r>
      <w:r w:rsidRPr="00CC2B66">
        <w:rPr>
          <w:color w:val="auto"/>
          <w:sz w:val="22"/>
          <w:szCs w:val="22"/>
          <w:lang w:val="ru-RU"/>
        </w:rPr>
        <w:t xml:space="preserve">комплекс или комплекс с переносом заряда. Следует отметить, что в </w:t>
      </w:r>
      <w:proofErr w:type="gramStart"/>
      <w:r w:rsidRPr="009F789B">
        <w:rPr>
          <w:i/>
          <w:color w:val="auto"/>
          <w:sz w:val="22"/>
          <w:szCs w:val="22"/>
          <w:lang w:val="ru-RU"/>
        </w:rPr>
        <w:t>π-</w:t>
      </w:r>
      <w:proofErr w:type="gramEnd"/>
      <w:r w:rsidRPr="00CC2B66">
        <w:rPr>
          <w:color w:val="auto"/>
          <w:sz w:val="22"/>
          <w:szCs w:val="22"/>
          <w:lang w:val="ru-RU"/>
        </w:rPr>
        <w:t>комплексе галоген не образует направленной связи с каким-либо конкретным атомом углерода, в этом комплексе просто реализуется донорно-акцепторное взаим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 xml:space="preserve">действие электронной пары </w:t>
      </w:r>
      <w:r w:rsidRPr="009F789B">
        <w:rPr>
          <w:i/>
          <w:color w:val="auto"/>
          <w:sz w:val="22"/>
          <w:szCs w:val="22"/>
          <w:lang w:val="ru-RU"/>
        </w:rPr>
        <w:t>π-</w:t>
      </w:r>
      <w:r w:rsidRPr="00CC2B66">
        <w:rPr>
          <w:color w:val="auto"/>
          <w:sz w:val="22"/>
          <w:szCs w:val="22"/>
          <w:lang w:val="ru-RU"/>
        </w:rPr>
        <w:t>связи как донора и галогена как а</w:t>
      </w:r>
      <w:r w:rsidRPr="00CC2B66">
        <w:rPr>
          <w:color w:val="auto"/>
          <w:sz w:val="22"/>
          <w:szCs w:val="22"/>
          <w:lang w:val="ru-RU"/>
        </w:rPr>
        <w:t>к</w:t>
      </w:r>
      <w:r w:rsidRPr="00CC2B66">
        <w:rPr>
          <w:color w:val="auto"/>
          <w:sz w:val="22"/>
          <w:szCs w:val="22"/>
          <w:lang w:val="ru-RU"/>
        </w:rPr>
        <w:t>цептора.</w:t>
      </w:r>
      <w:r w:rsidRPr="008052C6">
        <w:rPr>
          <w:color w:val="auto"/>
          <w:sz w:val="22"/>
          <w:szCs w:val="22"/>
          <w:lang w:val="ru-RU"/>
        </w:rPr>
        <w:t xml:space="preserve"> </w:t>
      </w:r>
    </w:p>
    <w:p w:rsidR="00122574" w:rsidRPr="00CC2B66" w:rsidRDefault="00122574" w:rsidP="00122574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Поскольку он образуется на определяющей скорость стадии реакции, следовало бы ожидать, что и интермедиат, и переходное состояние, которое предшествует его образованию, могут быть ст</w:t>
      </w:r>
      <w:r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билизированы электронодонорными заместителями, то есть такими заместителями, которые могли бы увеличить скорость электрофил</w:t>
      </w:r>
      <w:r w:rsidRPr="00CC2B66">
        <w:rPr>
          <w:color w:val="auto"/>
          <w:sz w:val="22"/>
          <w:szCs w:val="22"/>
          <w:lang w:val="ru-RU"/>
        </w:rPr>
        <w:t>ь</w:t>
      </w:r>
      <w:r w:rsidRPr="00CC2B66">
        <w:rPr>
          <w:color w:val="auto"/>
          <w:sz w:val="22"/>
          <w:szCs w:val="22"/>
          <w:lang w:val="ru-RU"/>
        </w:rPr>
        <w:t>ного присоединения, а противоположный эффект наблюдался бы при наличии электроноакцепторных заместителей.</w:t>
      </w:r>
    </w:p>
    <w:p w:rsidR="00122574" w:rsidRPr="00CC2B66" w:rsidRDefault="00122574" w:rsidP="00122574">
      <w:pPr>
        <w:pStyle w:val="70"/>
        <w:shd w:val="clear" w:color="auto" w:fill="auto"/>
        <w:spacing w:before="120" w:after="120" w:line="240" w:lineRule="auto"/>
        <w:ind w:firstLine="142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>
        <w:object w:dxaOrig="7140" w:dyaOrig="2277">
          <v:shape id="_x0000_i1035" type="#_x0000_t75" style="width:321pt;height:102pt" o:ole="">
            <v:imagedata r:id="rId35" o:title=""/>
          </v:shape>
          <o:OLEObject Type="Embed" ProgID="ChemDraw.Document.6.0" ShapeID="_x0000_i1035" DrawAspect="Content" ObjectID="_1620039710" r:id="rId36"/>
        </w:objec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(Комплекс с переносом заряда</w:t>
      </w:r>
      <w:r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– КПЗ</w:t>
      </w:r>
      <w:r w:rsidRPr="00CC2B66">
        <w:rPr>
          <w:rFonts w:ascii="Times New Roman" w:hAnsi="Times New Roman" w:cs="Times New Roman"/>
          <w:color w:val="auto"/>
          <w:sz w:val="22"/>
          <w:szCs w:val="22"/>
          <w:lang w:val="ru-RU"/>
        </w:rPr>
        <w:t>)</w:t>
      </w:r>
    </w:p>
    <w:p w:rsidR="00122574" w:rsidRPr="00CC2B66" w:rsidRDefault="00122574" w:rsidP="00122574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Далее </w:t>
      </w:r>
      <w:proofErr w:type="gramStart"/>
      <w:r w:rsidRPr="00787EDB">
        <w:rPr>
          <w:i/>
          <w:color w:val="auto"/>
          <w:sz w:val="22"/>
          <w:szCs w:val="22"/>
          <w:lang w:val="ru-RU"/>
        </w:rPr>
        <w:t>π-</w:t>
      </w:r>
      <w:proofErr w:type="gramEnd"/>
      <w:r w:rsidRPr="00CC2B66">
        <w:rPr>
          <w:color w:val="auto"/>
          <w:sz w:val="22"/>
          <w:szCs w:val="22"/>
          <w:lang w:val="ru-RU"/>
        </w:rPr>
        <w:t>комплекс превращается в циклический бромониевий ион. В процессе образования этого циклического катиона происх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 xml:space="preserve">дит гетеролитический разрыв связи </w:t>
      </w:r>
      <w:r w:rsidRPr="00331E73">
        <w:rPr>
          <w:color w:val="auto"/>
          <w:sz w:val="22"/>
          <w:szCs w:val="22"/>
          <w:lang w:val="ru-RU"/>
        </w:rPr>
        <w:t>Br</w:t>
      </w:r>
      <w:r>
        <w:rPr>
          <w:sz w:val="22"/>
          <w:szCs w:val="22"/>
          <w:lang w:val="ru-RU"/>
        </w:rPr>
        <w:t>–</w:t>
      </w:r>
      <w:r w:rsidRPr="00331E73">
        <w:rPr>
          <w:color w:val="auto"/>
          <w:sz w:val="22"/>
          <w:szCs w:val="22"/>
          <w:lang w:val="ru-RU"/>
        </w:rPr>
        <w:t>Br</w:t>
      </w:r>
      <w:r w:rsidRPr="009F789B">
        <w:rPr>
          <w:rFonts w:ascii="Arial" w:hAnsi="Arial" w:cs="Arial"/>
          <w:color w:val="auto"/>
          <w:sz w:val="22"/>
          <w:szCs w:val="22"/>
          <w:lang w:val="ru-RU"/>
        </w:rPr>
        <w:t xml:space="preserve"> </w:t>
      </w:r>
      <w:r w:rsidRPr="00CC2B66">
        <w:rPr>
          <w:color w:val="auto"/>
          <w:sz w:val="22"/>
          <w:szCs w:val="22"/>
          <w:lang w:val="ru-RU"/>
        </w:rPr>
        <w:t xml:space="preserve">и </w:t>
      </w:r>
      <w:proofErr w:type="gramStart"/>
      <w:r w:rsidRPr="00CC2B66">
        <w:rPr>
          <w:color w:val="auto"/>
          <w:sz w:val="22"/>
          <w:szCs w:val="22"/>
          <w:lang w:val="ru-RU"/>
        </w:rPr>
        <w:t>вакантная</w:t>
      </w:r>
      <w:proofErr w:type="gramEnd"/>
      <w:r>
        <w:rPr>
          <w:color w:val="auto"/>
          <w:sz w:val="22"/>
          <w:szCs w:val="22"/>
          <w:lang w:val="ru-RU"/>
        </w:rPr>
        <w:t xml:space="preserve"> </w:t>
      </w:r>
      <w:r w:rsidRPr="009F789B">
        <w:rPr>
          <w:i/>
          <w:color w:val="auto"/>
          <w:sz w:val="22"/>
          <w:szCs w:val="22"/>
          <w:lang w:val="ru-RU"/>
        </w:rPr>
        <w:t>p-</w:t>
      </w:r>
      <w:r w:rsidRPr="00CC2B66">
        <w:rPr>
          <w:color w:val="auto"/>
          <w:sz w:val="22"/>
          <w:szCs w:val="22"/>
          <w:lang w:val="ru-RU"/>
        </w:rPr>
        <w:t xml:space="preserve">орбиталь </w:t>
      </w:r>
      <w:r w:rsidRPr="00787EDB">
        <w:rPr>
          <w:i/>
          <w:color w:val="auto"/>
          <w:sz w:val="22"/>
          <w:szCs w:val="22"/>
          <w:lang w:val="ru-RU"/>
        </w:rPr>
        <w:t>sp</w:t>
      </w:r>
      <w:r w:rsidRPr="00787EDB">
        <w:rPr>
          <w:i/>
          <w:color w:val="auto"/>
          <w:sz w:val="22"/>
          <w:szCs w:val="22"/>
          <w:vertAlign w:val="superscript"/>
          <w:lang w:val="ru-RU"/>
        </w:rPr>
        <w:t>2</w:t>
      </w:r>
      <w:r w:rsidRPr="00787EDB">
        <w:rPr>
          <w:i/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 xml:space="preserve">гибридизованого атома углерода перекрывается с </w:t>
      </w:r>
      <w:r w:rsidRPr="009F789B">
        <w:rPr>
          <w:i/>
          <w:color w:val="auto"/>
          <w:sz w:val="22"/>
          <w:szCs w:val="22"/>
          <w:lang w:val="ru-RU"/>
        </w:rPr>
        <w:t>p-</w:t>
      </w:r>
      <w:r w:rsidRPr="00CC2B66">
        <w:rPr>
          <w:color w:val="auto"/>
          <w:sz w:val="22"/>
          <w:szCs w:val="22"/>
          <w:lang w:val="ru-RU"/>
        </w:rPr>
        <w:t xml:space="preserve">орбиталью </w:t>
      </w:r>
      <w:r>
        <w:rPr>
          <w:color w:val="auto"/>
          <w:sz w:val="22"/>
          <w:szCs w:val="22"/>
          <w:lang w:val="ru-RU"/>
        </w:rPr>
        <w:t>«</w:t>
      </w:r>
      <w:r w:rsidRPr="00CC2B66">
        <w:rPr>
          <w:color w:val="auto"/>
          <w:sz w:val="22"/>
          <w:szCs w:val="22"/>
          <w:lang w:val="ru-RU"/>
        </w:rPr>
        <w:t>неподеленной пары</w:t>
      </w:r>
      <w:r>
        <w:rPr>
          <w:color w:val="auto"/>
          <w:sz w:val="22"/>
          <w:szCs w:val="22"/>
          <w:lang w:val="ru-RU"/>
        </w:rPr>
        <w:t>»</w:t>
      </w:r>
      <w:r w:rsidRPr="00CC2B66">
        <w:rPr>
          <w:color w:val="auto"/>
          <w:sz w:val="22"/>
          <w:szCs w:val="22"/>
          <w:lang w:val="ru-RU"/>
        </w:rPr>
        <w:t xml:space="preserve"> электронов атома галогена, образуя циклич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t>ский бромониевый ион.</w:t>
      </w:r>
    </w:p>
    <w:p w:rsidR="00122574" w:rsidRDefault="00122574" w:rsidP="00122574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На последней, третьей стадии анион брома как нуклеофил</w:t>
      </w:r>
      <w:r w:rsidRPr="00CC2B66">
        <w:rPr>
          <w:color w:val="auto"/>
          <w:sz w:val="22"/>
          <w:szCs w:val="22"/>
          <w:lang w:val="ru-RU"/>
        </w:rPr>
        <w:t>ь</w:t>
      </w:r>
      <w:r w:rsidRPr="00CC2B66">
        <w:rPr>
          <w:color w:val="auto"/>
          <w:sz w:val="22"/>
          <w:szCs w:val="22"/>
          <w:lang w:val="ru-RU"/>
        </w:rPr>
        <w:t xml:space="preserve">ный агент атакует один из атомов углерода бромониевого иона. Нуклеофильная атака </w:t>
      </w:r>
      <w:proofErr w:type="gramStart"/>
      <w:r w:rsidRPr="00CC2B66">
        <w:rPr>
          <w:color w:val="auto"/>
          <w:sz w:val="22"/>
          <w:szCs w:val="22"/>
          <w:lang w:val="ru-RU"/>
        </w:rPr>
        <w:t>бромид</w:t>
      </w:r>
      <w:r>
        <w:rPr>
          <w:color w:val="auto"/>
          <w:sz w:val="22"/>
          <w:szCs w:val="22"/>
          <w:lang w:val="ru-RU"/>
        </w:rPr>
        <w:t>-</w:t>
      </w:r>
      <w:r w:rsidRPr="00CC2B66">
        <w:rPr>
          <w:color w:val="auto"/>
          <w:sz w:val="22"/>
          <w:szCs w:val="22"/>
          <w:lang w:val="ru-RU"/>
        </w:rPr>
        <w:t>иона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приводит к раскрытию тре</w:t>
      </w:r>
      <w:r w:rsidRPr="00CC2B66">
        <w:rPr>
          <w:color w:val="auto"/>
          <w:sz w:val="22"/>
          <w:szCs w:val="22"/>
          <w:lang w:val="ru-RU"/>
        </w:rPr>
        <w:t>х</w:t>
      </w:r>
      <w:r w:rsidRPr="00CC2B66">
        <w:rPr>
          <w:color w:val="auto"/>
          <w:sz w:val="22"/>
          <w:szCs w:val="22"/>
          <w:lang w:val="ru-RU"/>
        </w:rPr>
        <w:t>членного цикла и образованию вицинального дибромида. Эту ст</w:t>
      </w:r>
      <w:r w:rsidRPr="00CC2B66">
        <w:rPr>
          <w:color w:val="auto"/>
          <w:sz w:val="22"/>
          <w:szCs w:val="22"/>
          <w:lang w:val="ru-RU"/>
        </w:rPr>
        <w:t>а</w:t>
      </w:r>
      <w:r w:rsidRPr="00CC2B66">
        <w:rPr>
          <w:color w:val="auto"/>
          <w:sz w:val="22"/>
          <w:szCs w:val="22"/>
          <w:lang w:val="ru-RU"/>
        </w:rPr>
        <w:t>дию формально можно рассматривать как нуклеофильное замещ</w:t>
      </w:r>
      <w:r w:rsidRPr="00CC2B66">
        <w:rPr>
          <w:color w:val="auto"/>
          <w:sz w:val="22"/>
          <w:szCs w:val="22"/>
          <w:lang w:val="ru-RU"/>
        </w:rPr>
        <w:t>е</w:t>
      </w:r>
      <w:r w:rsidRPr="00CC2B66">
        <w:rPr>
          <w:color w:val="auto"/>
          <w:sz w:val="22"/>
          <w:szCs w:val="22"/>
          <w:lang w:val="ru-RU"/>
        </w:rPr>
        <w:lastRenderedPageBreak/>
        <w:t xml:space="preserve">ние </w:t>
      </w:r>
      <w:r w:rsidRPr="00EC1F6B">
        <w:rPr>
          <w:color w:val="auto"/>
          <w:sz w:val="22"/>
          <w:szCs w:val="22"/>
          <w:lang w:val="ru-RU"/>
        </w:rPr>
        <w:t>S</w:t>
      </w:r>
      <w:r w:rsidRPr="00EC1F6B">
        <w:rPr>
          <w:color w:val="auto"/>
          <w:sz w:val="22"/>
          <w:szCs w:val="22"/>
          <w:vertAlign w:val="subscript"/>
          <w:lang w:val="ru-RU"/>
        </w:rPr>
        <w:t>N</w:t>
      </w:r>
      <w:r w:rsidRPr="00EC1F6B">
        <w:rPr>
          <w:color w:val="auto"/>
          <w:sz w:val="22"/>
          <w:szCs w:val="22"/>
          <w:vertAlign w:val="superscript"/>
          <w:lang w:val="ru-RU"/>
        </w:rPr>
        <w:t>2</w:t>
      </w:r>
      <w:r w:rsidRPr="009F789B">
        <w:rPr>
          <w:rFonts w:ascii="Arial" w:hAnsi="Arial" w:cs="Arial"/>
          <w:color w:val="auto"/>
          <w:sz w:val="22"/>
          <w:szCs w:val="22"/>
          <w:lang w:val="ru-RU"/>
        </w:rPr>
        <w:t xml:space="preserve"> </w:t>
      </w:r>
      <w:r w:rsidRPr="00CC2B66">
        <w:rPr>
          <w:color w:val="auto"/>
          <w:sz w:val="22"/>
          <w:szCs w:val="22"/>
          <w:lang w:val="ru-RU"/>
        </w:rPr>
        <w:t>у атома углерода, где уходящей группой (нуклеофугом), я</w:t>
      </w:r>
      <w:r w:rsidRPr="00CC2B66">
        <w:rPr>
          <w:color w:val="auto"/>
          <w:sz w:val="22"/>
          <w:szCs w:val="22"/>
          <w:lang w:val="ru-RU"/>
        </w:rPr>
        <w:t>в</w:t>
      </w:r>
      <w:r w:rsidRPr="00CC2B66">
        <w:rPr>
          <w:color w:val="auto"/>
          <w:sz w:val="22"/>
          <w:szCs w:val="22"/>
          <w:lang w:val="ru-RU"/>
        </w:rPr>
        <w:t xml:space="preserve">ляется </w:t>
      </w:r>
      <w:r w:rsidRPr="00EC1F6B">
        <w:rPr>
          <w:color w:val="auto"/>
          <w:sz w:val="22"/>
          <w:szCs w:val="22"/>
          <w:lang w:val="ru-RU"/>
        </w:rPr>
        <w:t>Br</w:t>
      </w:r>
      <w:r w:rsidRPr="00EC1F6B">
        <w:rPr>
          <w:color w:val="auto"/>
          <w:sz w:val="22"/>
          <w:szCs w:val="22"/>
          <w:vertAlign w:val="superscript"/>
          <w:lang w:val="ru-RU"/>
        </w:rPr>
        <w:t>+</w:t>
      </w:r>
      <w:r w:rsidRPr="00EC1F6B">
        <w:rPr>
          <w:color w:val="auto"/>
          <w:sz w:val="22"/>
          <w:szCs w:val="22"/>
          <w:lang w:val="ru-RU"/>
        </w:rPr>
        <w:t>.</w:t>
      </w:r>
    </w:p>
    <w:p w:rsidR="00122574" w:rsidRPr="00CC2B66" w:rsidRDefault="00122574" w:rsidP="00122574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Образование продуктов присоединения с участием раствор</w:t>
      </w:r>
      <w:r w:rsidRPr="00CC2B66">
        <w:rPr>
          <w:color w:val="auto"/>
          <w:sz w:val="22"/>
          <w:szCs w:val="22"/>
          <w:lang w:val="ru-RU"/>
        </w:rPr>
        <w:t>и</w:t>
      </w:r>
      <w:r w:rsidRPr="00CC2B66">
        <w:rPr>
          <w:color w:val="auto"/>
          <w:sz w:val="22"/>
          <w:szCs w:val="22"/>
          <w:lang w:val="ru-RU"/>
        </w:rPr>
        <w:t xml:space="preserve">теля или какого-либо другого </w:t>
      </w:r>
      <w:r>
        <w:rPr>
          <w:color w:val="auto"/>
          <w:sz w:val="22"/>
          <w:szCs w:val="22"/>
          <w:lang w:val="ru-RU"/>
        </w:rPr>
        <w:t>«</w:t>
      </w:r>
      <w:r w:rsidRPr="00CC2B66">
        <w:rPr>
          <w:color w:val="auto"/>
          <w:sz w:val="22"/>
          <w:szCs w:val="22"/>
          <w:lang w:val="ru-RU"/>
        </w:rPr>
        <w:t>внешнего</w:t>
      </w:r>
      <w:r>
        <w:rPr>
          <w:color w:val="auto"/>
          <w:sz w:val="22"/>
          <w:szCs w:val="22"/>
          <w:lang w:val="ru-RU"/>
        </w:rPr>
        <w:t>»</w:t>
      </w:r>
      <w:r w:rsidRPr="00CC2B66">
        <w:rPr>
          <w:color w:val="auto"/>
          <w:sz w:val="22"/>
          <w:szCs w:val="22"/>
          <w:lang w:val="ru-RU"/>
        </w:rPr>
        <w:t xml:space="preserve"> нуклеофильного агента называется реакцией сопряженного присоединения.</w:t>
      </w:r>
    </w:p>
    <w:p w:rsidR="00122574" w:rsidRPr="00CC2B66" w:rsidRDefault="00122574" w:rsidP="00122574">
      <w:pPr>
        <w:pStyle w:val="32"/>
        <w:shd w:val="clear" w:color="auto" w:fill="auto"/>
        <w:spacing w:before="120" w:after="120"/>
        <w:ind w:firstLine="0"/>
        <w:jc w:val="center"/>
        <w:rPr>
          <w:color w:val="auto"/>
          <w:sz w:val="22"/>
          <w:szCs w:val="22"/>
          <w:lang w:val="ru-RU"/>
        </w:rPr>
      </w:pPr>
      <w:r>
        <w:object w:dxaOrig="3945" w:dyaOrig="1397">
          <v:shape id="_x0000_i1036" type="#_x0000_t75" style="width:197.25pt;height:69.75pt" o:ole="">
            <v:imagedata r:id="rId37" o:title=""/>
          </v:shape>
          <o:OLEObject Type="Embed" ProgID="ChemDraw.Document.6.0" ShapeID="_x0000_i1036" DrawAspect="Content" ObjectID="_1620039711" r:id="rId38"/>
        </w:object>
      </w:r>
    </w:p>
    <w:p w:rsidR="00122574" w:rsidRPr="00CC2B66" w:rsidRDefault="00122574" w:rsidP="00122574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 xml:space="preserve">Интермедиат, </w:t>
      </w:r>
      <w:proofErr w:type="gramStart"/>
      <w:r w:rsidRPr="00CC2B66">
        <w:rPr>
          <w:color w:val="auto"/>
          <w:sz w:val="22"/>
          <w:szCs w:val="22"/>
          <w:lang w:val="ru-RU"/>
        </w:rPr>
        <w:t>образующийся</w:t>
      </w:r>
      <w:proofErr w:type="gramEnd"/>
      <w:r w:rsidRPr="00CC2B66">
        <w:rPr>
          <w:color w:val="auto"/>
          <w:sz w:val="22"/>
          <w:szCs w:val="22"/>
          <w:lang w:val="ru-RU"/>
        </w:rPr>
        <w:t xml:space="preserve"> в реакции присоединения брома, заряжен положительно.</w:t>
      </w:r>
    </w:p>
    <w:p w:rsidR="00122574" w:rsidRDefault="00122574" w:rsidP="00122574">
      <w:pPr>
        <w:spacing w:before="120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>
        <w:object w:dxaOrig="4603" w:dyaOrig="1202">
          <v:shape id="_x0000_i1037" type="#_x0000_t75" style="width:230.25pt;height:60pt" o:ole="">
            <v:imagedata r:id="rId39" o:title=""/>
          </v:shape>
          <o:OLEObject Type="Embed" ProgID="ChemDraw.Document.6.0" ShapeID="_x0000_i1037" DrawAspect="Content" ObjectID="_1620039712" r:id="rId40"/>
        </w:object>
      </w:r>
    </w:p>
    <w:p w:rsidR="00122574" w:rsidRDefault="00122574" w:rsidP="00122574">
      <w:pPr>
        <w:pStyle w:val="a7"/>
        <w:shd w:val="clear" w:color="auto" w:fill="auto"/>
        <w:ind w:left="2832" w:firstLine="708"/>
        <w:jc w:val="both"/>
        <w:rPr>
          <w:rFonts w:eastAsia="Arial"/>
          <w:color w:val="auto"/>
          <w:lang w:val="ru-RU"/>
        </w:rPr>
      </w:pPr>
      <w:r>
        <w:rPr>
          <w:rFonts w:eastAsia="Arial"/>
          <w:color w:val="auto"/>
          <w:lang w:val="ru-RU"/>
        </w:rPr>
        <w:t>С</w:t>
      </w:r>
      <w:r w:rsidRPr="00CC2B66">
        <w:rPr>
          <w:rFonts w:eastAsia="Arial"/>
          <w:color w:val="auto"/>
          <w:lang w:val="ru-RU"/>
        </w:rPr>
        <w:t>табильный интермедиат</w:t>
      </w:r>
    </w:p>
    <w:p w:rsidR="00122574" w:rsidRPr="00CC2B66" w:rsidRDefault="00122574" w:rsidP="00122574">
      <w:pPr>
        <w:pStyle w:val="a7"/>
        <w:shd w:val="clear" w:color="auto" w:fill="auto"/>
        <w:ind w:left="2832" w:firstLine="708"/>
        <w:jc w:val="both"/>
        <w:rPr>
          <w:color w:val="auto"/>
          <w:lang w:val="ru-RU"/>
        </w:rPr>
      </w:pPr>
    </w:p>
    <w:p w:rsidR="00122574" w:rsidRPr="00CC2B66" w:rsidRDefault="00122574" w:rsidP="00122574">
      <w:pPr>
        <w:spacing w:before="120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>
        <w:object w:dxaOrig="4603" w:dyaOrig="1200">
          <v:shape id="_x0000_i1038" type="#_x0000_t75" style="width:230.25pt;height:60pt" o:ole="">
            <v:imagedata r:id="rId41" o:title=""/>
          </v:shape>
          <o:OLEObject Type="Embed" ProgID="ChemDraw.Document.6.0" ShapeID="_x0000_i1038" DrawAspect="Content" ObjectID="_1620039713" r:id="rId42"/>
        </w:object>
      </w:r>
    </w:p>
    <w:p w:rsidR="00122574" w:rsidRPr="00CC2B66" w:rsidRDefault="00122574" w:rsidP="00122574">
      <w:pPr>
        <w:pStyle w:val="a7"/>
        <w:shd w:val="clear" w:color="auto" w:fill="auto"/>
        <w:ind w:left="2124" w:firstLine="708"/>
        <w:jc w:val="both"/>
        <w:rPr>
          <w:color w:val="auto"/>
          <w:lang w:val="ru-RU"/>
        </w:rPr>
      </w:pPr>
      <w:r>
        <w:rPr>
          <w:rFonts w:eastAsia="Arial"/>
          <w:color w:val="auto"/>
          <w:lang w:val="ru-RU"/>
        </w:rPr>
        <w:t>Д</w:t>
      </w:r>
      <w:r w:rsidRPr="00CC2B66">
        <w:rPr>
          <w:rFonts w:eastAsia="Arial"/>
          <w:color w:val="auto"/>
          <w:lang w:val="ru-RU"/>
        </w:rPr>
        <w:t>естабилизированный интермедиат</w:t>
      </w:r>
    </w:p>
    <w:p w:rsidR="00122574" w:rsidRDefault="00122574" w:rsidP="00122574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</w:p>
    <w:p w:rsidR="00122574" w:rsidRDefault="00122574" w:rsidP="00122574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CC2B66">
        <w:rPr>
          <w:color w:val="auto"/>
          <w:sz w:val="22"/>
          <w:szCs w:val="22"/>
          <w:lang w:val="ru-RU"/>
        </w:rPr>
        <w:t>Относительные скорости реакций некоторых алкенов в анал</w:t>
      </w:r>
      <w:r w:rsidRPr="00CC2B66">
        <w:rPr>
          <w:color w:val="auto"/>
          <w:sz w:val="22"/>
          <w:szCs w:val="22"/>
          <w:lang w:val="ru-RU"/>
        </w:rPr>
        <w:t>о</w:t>
      </w:r>
      <w:r w:rsidRPr="00CC2B66">
        <w:rPr>
          <w:color w:val="auto"/>
          <w:sz w:val="22"/>
          <w:szCs w:val="22"/>
          <w:lang w:val="ru-RU"/>
        </w:rPr>
        <w:t>гичных условиях приведены ниже:</w:t>
      </w:r>
    </w:p>
    <w:p w:rsidR="00122574" w:rsidRPr="00CC2B66" w:rsidRDefault="00122574" w:rsidP="00122574">
      <w:pPr>
        <w:pStyle w:val="32"/>
        <w:shd w:val="clear" w:color="auto" w:fill="auto"/>
        <w:spacing w:after="0"/>
        <w:ind w:firstLine="0"/>
        <w:rPr>
          <w:color w:val="auto"/>
          <w:sz w:val="22"/>
          <w:szCs w:val="22"/>
          <w:lang w:val="ru-RU"/>
        </w:rPr>
      </w:pPr>
      <w:r>
        <w:object w:dxaOrig="6487" w:dyaOrig="814">
          <v:shape id="_x0000_i1039" type="#_x0000_t75" style="width:320.25pt;height:39.75pt" o:ole="">
            <v:imagedata r:id="rId43" o:title=""/>
          </v:shape>
          <o:OLEObject Type="Embed" ProgID="ChemDraw.Document.6.0" ShapeID="_x0000_i1039" DrawAspect="Content" ObjectID="_1620039714" r:id="rId44"/>
        </w:object>
      </w:r>
    </w:p>
    <w:p w:rsidR="00122574" w:rsidRPr="00CC2B66" w:rsidRDefault="00122574" w:rsidP="00122574">
      <w:pPr>
        <w:pStyle w:val="a7"/>
        <w:shd w:val="clear" w:color="auto" w:fill="auto"/>
        <w:spacing w:before="120" w:after="120"/>
        <w:jc w:val="center"/>
        <w:rPr>
          <w:color w:val="auto"/>
          <w:lang w:val="ru-RU"/>
        </w:rPr>
      </w:pPr>
      <w:r>
        <w:object w:dxaOrig="6364" w:dyaOrig="859">
          <v:shape id="_x0000_i1040" type="#_x0000_t75" style="width:315.75pt;height:42pt" o:ole="">
            <v:imagedata r:id="rId45" o:title=""/>
          </v:shape>
          <o:OLEObject Type="Embed" ProgID="ChemDraw.Document.6.0" ShapeID="_x0000_i1040" DrawAspect="Content" ObjectID="_1620039715" r:id="rId46"/>
        </w:object>
      </w:r>
    </w:p>
    <w:p w:rsidR="00122574" w:rsidRPr="00CC2B66" w:rsidRDefault="00122574" w:rsidP="00122574">
      <w:pPr>
        <w:pStyle w:val="a7"/>
        <w:shd w:val="clear" w:color="auto" w:fill="auto"/>
        <w:ind w:firstLine="567"/>
        <w:jc w:val="both"/>
        <w:rPr>
          <w:color w:val="auto"/>
          <w:lang w:val="ru-RU"/>
        </w:rPr>
      </w:pPr>
      <w:r w:rsidRPr="00CC2B66">
        <w:rPr>
          <w:color w:val="auto"/>
          <w:lang w:val="ru-RU"/>
        </w:rPr>
        <w:lastRenderedPageBreak/>
        <w:t>Эти относительные скорости очень чувствительны к измен</w:t>
      </w:r>
      <w:r w:rsidRPr="00CC2B66">
        <w:rPr>
          <w:color w:val="auto"/>
          <w:lang w:val="ru-RU"/>
        </w:rPr>
        <w:t>е</w:t>
      </w:r>
      <w:r w:rsidRPr="00CC2B66">
        <w:rPr>
          <w:color w:val="auto"/>
          <w:lang w:val="ru-RU"/>
        </w:rPr>
        <w:t xml:space="preserve">нию условий реакции. Фенильная группа также значительно (в </w:t>
      </w:r>
      <w:r>
        <w:rPr>
          <w:color w:val="auto"/>
          <w:lang w:val="ru-RU"/>
        </w:rPr>
        <w:t xml:space="preserve">    </w:t>
      </w:r>
      <w:r w:rsidRPr="00CC2B66">
        <w:rPr>
          <w:color w:val="auto"/>
          <w:lang w:val="ru-RU"/>
        </w:rPr>
        <w:t>4</w:t>
      </w:r>
      <w:r>
        <w:rPr>
          <w:color w:val="auto"/>
          <w:lang w:val="ru-RU"/>
        </w:rPr>
        <w:t>–</w:t>
      </w:r>
      <w:r w:rsidRPr="00CC2B66">
        <w:rPr>
          <w:color w:val="auto"/>
          <w:lang w:val="ru-RU"/>
        </w:rPr>
        <w:t>103 раза) увеличивает скорость электрофильного присоединения благодаря стабилизации, проявляющейся в промежуточном и пер</w:t>
      </w:r>
      <w:r w:rsidRPr="00CC2B66">
        <w:rPr>
          <w:color w:val="auto"/>
          <w:lang w:val="ru-RU"/>
        </w:rPr>
        <w:t>е</w:t>
      </w:r>
      <w:r w:rsidRPr="00CC2B66">
        <w:rPr>
          <w:color w:val="auto"/>
          <w:lang w:val="ru-RU"/>
        </w:rPr>
        <w:t>ходном состоянии, что ему предшествует:</w:t>
      </w:r>
    </w:p>
    <w:p w:rsidR="00B04A02" w:rsidRDefault="00122574" w:rsidP="00B04A02">
      <w:pPr>
        <w:pStyle w:val="14"/>
        <w:shd w:val="clear" w:color="auto" w:fill="auto"/>
        <w:spacing w:line="240" w:lineRule="auto"/>
        <w:ind w:firstLine="0"/>
        <w:rPr>
          <w:lang w:val="ru-RU"/>
        </w:rPr>
      </w:pPr>
      <w:r>
        <w:object w:dxaOrig="5940" w:dyaOrig="1116">
          <v:shape id="_x0000_i1041" type="#_x0000_t75" style="width:300.75pt;height:57pt" o:ole="">
            <v:imagedata r:id="rId47" o:title=""/>
          </v:shape>
          <o:OLEObject Type="Embed" ProgID="ChemDraw.Document.6.0" ShapeID="_x0000_i1041" DrawAspect="Content" ObjectID="_1620039716" r:id="rId48"/>
        </w:object>
      </w:r>
    </w:p>
    <w:p w:rsidR="00B04A02" w:rsidRDefault="00B04A02" w:rsidP="00B04A02">
      <w:pPr>
        <w:pStyle w:val="14"/>
        <w:shd w:val="clear" w:color="auto" w:fill="auto"/>
        <w:spacing w:line="240" w:lineRule="auto"/>
        <w:ind w:firstLine="0"/>
        <w:rPr>
          <w:lang w:val="ru-RU"/>
        </w:rPr>
      </w:pPr>
    </w:p>
    <w:p w:rsidR="00A82585" w:rsidRDefault="00122574" w:rsidP="00B04A02">
      <w:pPr>
        <w:pStyle w:val="a7"/>
        <w:shd w:val="clear" w:color="auto" w:fill="auto"/>
        <w:ind w:firstLine="567"/>
        <w:jc w:val="both"/>
        <w:rPr>
          <w:lang w:val="ru-RU"/>
        </w:rPr>
      </w:pPr>
      <w:r w:rsidRPr="00024DEA">
        <w:rPr>
          <w:lang w:val="ru-RU"/>
        </w:rPr>
        <w:t>Таким образом, для олефинов наиболее типичны реакции пр</w:t>
      </w:r>
      <w:r w:rsidRPr="00024DEA">
        <w:rPr>
          <w:lang w:val="ru-RU"/>
        </w:rPr>
        <w:t>и</w:t>
      </w:r>
      <w:r w:rsidRPr="00024DEA">
        <w:rPr>
          <w:lang w:val="ru-RU"/>
        </w:rPr>
        <w:t xml:space="preserve">соединения. Однако следует иметь в виду, что олефины способны и к реакциям замещения, причем некоторые из них идут значительно легче, </w:t>
      </w:r>
      <w:r w:rsidR="005A774B">
        <w:rPr>
          <w:lang w:val="ru-RU"/>
        </w:rPr>
        <w:t xml:space="preserve"> </w:t>
      </w:r>
      <w:r w:rsidRPr="00024DEA">
        <w:rPr>
          <w:lang w:val="ru-RU"/>
        </w:rPr>
        <w:t>чем</w:t>
      </w:r>
      <w:r w:rsidR="005A774B">
        <w:rPr>
          <w:lang w:val="ru-RU"/>
        </w:rPr>
        <w:t xml:space="preserve"> </w:t>
      </w:r>
      <w:r w:rsidRPr="00024DEA">
        <w:rPr>
          <w:lang w:val="ru-RU"/>
        </w:rPr>
        <w:t xml:space="preserve"> у</w:t>
      </w:r>
      <w:r w:rsidR="005A774B">
        <w:rPr>
          <w:lang w:val="ru-RU"/>
        </w:rPr>
        <w:t xml:space="preserve"> </w:t>
      </w:r>
      <w:r w:rsidRPr="00024DEA">
        <w:rPr>
          <w:lang w:val="ru-RU"/>
        </w:rPr>
        <w:t xml:space="preserve"> парафинов. </w:t>
      </w:r>
      <w:r w:rsidR="005A774B">
        <w:rPr>
          <w:lang w:val="ru-RU"/>
        </w:rPr>
        <w:t xml:space="preserve"> </w:t>
      </w:r>
      <w:r w:rsidRPr="00024DEA">
        <w:rPr>
          <w:lang w:val="ru-RU"/>
        </w:rPr>
        <w:t xml:space="preserve">Наиболее </w:t>
      </w:r>
      <w:r w:rsidR="005A774B">
        <w:rPr>
          <w:lang w:val="ru-RU"/>
        </w:rPr>
        <w:t xml:space="preserve"> </w:t>
      </w:r>
      <w:r w:rsidRPr="00024DEA">
        <w:rPr>
          <w:lang w:val="ru-RU"/>
        </w:rPr>
        <w:t>легко заме</w:t>
      </w:r>
      <w:r w:rsidR="00C74AE6">
        <w:rPr>
          <w:lang w:val="ru-RU"/>
        </w:rPr>
        <w:t>щ</w:t>
      </w:r>
      <w:r w:rsidRPr="00024DEA">
        <w:rPr>
          <w:lang w:val="ru-RU"/>
        </w:rPr>
        <w:t>ается водород у</w:t>
      </w:r>
      <w:r w:rsidR="00A82585">
        <w:rPr>
          <w:lang w:val="ru-RU"/>
        </w:rPr>
        <w:t xml:space="preserve"> </w:t>
      </w:r>
    </w:p>
    <w:p w:rsidR="00122574" w:rsidRPr="00024DEA" w:rsidRDefault="00122574" w:rsidP="005A774B">
      <w:pPr>
        <w:pStyle w:val="a7"/>
        <w:shd w:val="clear" w:color="auto" w:fill="auto"/>
        <w:jc w:val="both"/>
        <w:rPr>
          <w:lang w:val="ru-RU"/>
        </w:rPr>
      </w:pPr>
      <w:r w:rsidRPr="00B04A02">
        <w:rPr>
          <w:i/>
          <w:lang w:val="ru-RU"/>
        </w:rPr>
        <w:t>α</w:t>
      </w:r>
      <w:r w:rsidRPr="00024DEA">
        <w:rPr>
          <w:lang w:val="ru-RU"/>
        </w:rPr>
        <w:t>-углеродного атома по отношению</w:t>
      </w:r>
      <w:r w:rsidR="005A774B">
        <w:rPr>
          <w:lang w:val="ru-RU"/>
        </w:rPr>
        <w:t xml:space="preserve"> </w:t>
      </w:r>
      <w:r w:rsidRPr="00024DEA">
        <w:rPr>
          <w:lang w:val="ru-RU"/>
        </w:rPr>
        <w:t xml:space="preserve"> к</w:t>
      </w:r>
      <w:r w:rsidR="005A774B">
        <w:rPr>
          <w:lang w:val="ru-RU"/>
        </w:rPr>
        <w:t xml:space="preserve"> </w:t>
      </w:r>
      <w:r w:rsidRPr="00024DEA">
        <w:rPr>
          <w:lang w:val="ru-RU"/>
        </w:rPr>
        <w:t xml:space="preserve"> двойной</w:t>
      </w:r>
      <w:r w:rsidR="005A774B">
        <w:rPr>
          <w:lang w:val="ru-RU"/>
        </w:rPr>
        <w:t xml:space="preserve"> </w:t>
      </w:r>
      <w:r w:rsidRPr="00024DEA">
        <w:rPr>
          <w:lang w:val="ru-RU"/>
        </w:rPr>
        <w:t xml:space="preserve"> связи </w:t>
      </w:r>
      <w:r w:rsidR="005A774B">
        <w:rPr>
          <w:lang w:val="ru-RU"/>
        </w:rPr>
        <w:t xml:space="preserve"> </w:t>
      </w:r>
      <w:r w:rsidRPr="00024DEA">
        <w:rPr>
          <w:lang w:val="ru-RU"/>
        </w:rPr>
        <w:t xml:space="preserve">благодаря </w:t>
      </w:r>
      <w:r w:rsidR="005A774B">
        <w:rPr>
          <w:lang w:val="ru-RU"/>
        </w:rPr>
        <w:br/>
      </w:r>
      <w:r w:rsidRPr="00B04A02">
        <w:rPr>
          <w:i/>
          <w:lang w:val="ru-RU"/>
        </w:rPr>
        <w:t>σ-π</w:t>
      </w:r>
      <w:r w:rsidRPr="00024DEA">
        <w:rPr>
          <w:lang w:val="ru-RU"/>
        </w:rPr>
        <w:t xml:space="preserve">-сопряжению (сверхсопряжению): орбитали </w:t>
      </w:r>
      <w:r w:rsidRPr="00024DEA">
        <w:rPr>
          <w:lang w:val="ru-RU" w:eastAsia="en-US" w:bidi="en-US"/>
        </w:rPr>
        <w:t>CH-св</w:t>
      </w:r>
      <w:r w:rsidRPr="00024DEA">
        <w:rPr>
          <w:lang w:val="ru-RU"/>
        </w:rPr>
        <w:t xml:space="preserve">язей в </w:t>
      </w:r>
      <w:proofErr w:type="gramStart"/>
      <w:r w:rsidRPr="00024DEA">
        <w:rPr>
          <w:i/>
          <w:iCs/>
          <w:lang w:val="ru-RU" w:eastAsia="en-US" w:bidi="en-US"/>
        </w:rPr>
        <w:t>α-</w:t>
      </w:r>
      <w:proofErr w:type="gramEnd"/>
      <w:r w:rsidRPr="00024DEA">
        <w:rPr>
          <w:lang w:val="ru-RU"/>
        </w:rPr>
        <w:t xml:space="preserve">положении к двойной связи в некоторой степени перекрываются с негибридизованными </w:t>
      </w:r>
      <w:r w:rsidR="005A774B">
        <w:rPr>
          <w:lang w:val="ru-RU"/>
        </w:rPr>
        <w:t xml:space="preserve">  </w:t>
      </w:r>
      <w:r w:rsidRPr="00024DEA">
        <w:rPr>
          <w:lang w:val="ru-RU"/>
        </w:rPr>
        <w:t xml:space="preserve">орбиталями </w:t>
      </w:r>
      <w:r w:rsidR="005A774B">
        <w:rPr>
          <w:lang w:val="ru-RU"/>
        </w:rPr>
        <w:t xml:space="preserve"> </w:t>
      </w:r>
      <w:r w:rsidRPr="00B04A02">
        <w:rPr>
          <w:i/>
          <w:lang w:val="ru-RU"/>
        </w:rPr>
        <w:t>π</w:t>
      </w:r>
      <w:r w:rsidRPr="00024DEA">
        <w:rPr>
          <w:lang w:val="ru-RU"/>
        </w:rPr>
        <w:t>-связей. При</w:t>
      </w:r>
      <w:r w:rsidR="005A774B">
        <w:rPr>
          <w:lang w:val="ru-RU"/>
        </w:rPr>
        <w:t xml:space="preserve"> </w:t>
      </w:r>
      <w:r w:rsidRPr="00024DEA">
        <w:rPr>
          <w:lang w:val="ru-RU"/>
        </w:rPr>
        <w:t xml:space="preserve"> разрыве </w:t>
      </w:r>
      <w:r w:rsidR="005A774B">
        <w:rPr>
          <w:lang w:val="ru-RU"/>
        </w:rPr>
        <w:t xml:space="preserve"> </w:t>
      </w:r>
      <w:proofErr w:type="gramStart"/>
      <w:r w:rsidRPr="00024DEA">
        <w:rPr>
          <w:lang w:val="ru-RU"/>
        </w:rPr>
        <w:t>таких</w:t>
      </w:r>
      <w:proofErr w:type="gramEnd"/>
      <w:r w:rsidRPr="00024DEA">
        <w:rPr>
          <w:lang w:val="ru-RU"/>
        </w:rPr>
        <w:t xml:space="preserve"> </w:t>
      </w:r>
      <w:r w:rsidR="005A774B">
        <w:rPr>
          <w:lang w:val="ru-RU"/>
        </w:rPr>
        <w:br/>
      </w:r>
      <w:r w:rsidRPr="00024DEA">
        <w:rPr>
          <w:lang w:val="ru-RU"/>
        </w:rPr>
        <w:t>СН-связей образуется радикал, стабилизированный сопряжением.</w:t>
      </w:r>
    </w:p>
    <w:p w:rsidR="00122574" w:rsidRDefault="00122574" w:rsidP="00122574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 w:eastAsia="en-US" w:bidi="en-US"/>
        </w:rPr>
        <w:t xml:space="preserve">В </w:t>
      </w:r>
      <w:r w:rsidRPr="00024DEA">
        <w:rPr>
          <w:sz w:val="22"/>
          <w:szCs w:val="22"/>
          <w:lang w:val="ru-RU"/>
        </w:rPr>
        <w:t xml:space="preserve">реакциях присоединения двойная связь обычно выступает как донор электронов. Поэтому для олефинов характерна реакция электрофильного присоединения </w:t>
      </w:r>
      <w:r w:rsidRPr="00024DEA">
        <w:rPr>
          <w:sz w:val="22"/>
          <w:szCs w:val="22"/>
          <w:lang w:val="ru-RU" w:eastAsia="en-US" w:bidi="en-US"/>
        </w:rPr>
        <w:t>(A</w:t>
      </w:r>
      <w:r w:rsidRPr="00024DEA">
        <w:rPr>
          <w:sz w:val="22"/>
          <w:szCs w:val="22"/>
          <w:vertAlign w:val="subscript"/>
          <w:lang w:val="ru-RU" w:eastAsia="en-US" w:bidi="en-US"/>
        </w:rPr>
        <w:t>E</w:t>
      </w:r>
      <w:r w:rsidRPr="00024DEA">
        <w:rPr>
          <w:sz w:val="22"/>
          <w:szCs w:val="22"/>
          <w:lang w:val="ru-RU"/>
        </w:rPr>
        <w:t>).</w:t>
      </w:r>
    </w:p>
    <w:p w:rsidR="00122574" w:rsidRDefault="00122574" w:rsidP="00122574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Один из высших гомологов этилена – </w:t>
      </w:r>
      <w:r w:rsidRPr="00AE1A02">
        <w:rPr>
          <w:i/>
          <w:sz w:val="22"/>
          <w:szCs w:val="22"/>
          <w:lang w:val="ru-RU"/>
        </w:rPr>
        <w:t>цис</w:t>
      </w:r>
      <w:r>
        <w:rPr>
          <w:sz w:val="22"/>
          <w:szCs w:val="22"/>
          <w:lang w:val="ru-RU"/>
        </w:rPr>
        <w:t>-9-трикозен (муск</w:t>
      </w:r>
      <w:r>
        <w:rPr>
          <w:sz w:val="22"/>
          <w:szCs w:val="22"/>
          <w:lang w:val="ru-RU"/>
        </w:rPr>
        <w:t>а</w:t>
      </w:r>
      <w:r>
        <w:rPr>
          <w:sz w:val="22"/>
          <w:szCs w:val="22"/>
          <w:lang w:val="ru-RU"/>
        </w:rPr>
        <w:t>лур – половой аттрактант самки домашней мухи) является фером</w:t>
      </w:r>
      <w:r>
        <w:rPr>
          <w:sz w:val="22"/>
          <w:szCs w:val="22"/>
          <w:lang w:val="ru-RU"/>
        </w:rPr>
        <w:t>о</w:t>
      </w:r>
      <w:r>
        <w:rPr>
          <w:sz w:val="22"/>
          <w:szCs w:val="22"/>
          <w:lang w:val="ru-RU"/>
        </w:rPr>
        <w:t>ном – привлекает самцов домашней мухи. С помощью таких вещест осуществляют направленную борьбу с вредными насек</w:t>
      </w:r>
      <w:r w:rsidR="00C74AE6">
        <w:rPr>
          <w:sz w:val="22"/>
          <w:szCs w:val="22"/>
          <w:lang w:val="ru-RU"/>
        </w:rPr>
        <w:t>о</w:t>
      </w:r>
      <w:r>
        <w:rPr>
          <w:sz w:val="22"/>
          <w:szCs w:val="22"/>
          <w:lang w:val="ru-RU"/>
        </w:rPr>
        <w:t>мыми, пр</w:t>
      </w:r>
      <w:r>
        <w:rPr>
          <w:sz w:val="22"/>
          <w:szCs w:val="22"/>
          <w:lang w:val="ru-RU"/>
        </w:rPr>
        <w:t>и</w:t>
      </w:r>
      <w:r>
        <w:rPr>
          <w:sz w:val="22"/>
          <w:szCs w:val="22"/>
          <w:lang w:val="ru-RU"/>
        </w:rPr>
        <w:t xml:space="preserve">влекая </w:t>
      </w:r>
      <w:proofErr w:type="gramStart"/>
      <w:r>
        <w:rPr>
          <w:sz w:val="22"/>
          <w:szCs w:val="22"/>
          <w:lang w:val="ru-RU"/>
        </w:rPr>
        <w:t>самцов</w:t>
      </w:r>
      <w:proofErr w:type="gramEnd"/>
      <w:r>
        <w:rPr>
          <w:sz w:val="22"/>
          <w:szCs w:val="22"/>
          <w:lang w:val="ru-RU"/>
        </w:rPr>
        <w:t xml:space="preserve"> а затем, применив инсектициды, их уничтожая:</w:t>
      </w:r>
    </w:p>
    <w:p w:rsidR="009F4B91" w:rsidRDefault="00122574" w:rsidP="008F72E6">
      <w:pPr>
        <w:pStyle w:val="14"/>
        <w:shd w:val="clear" w:color="auto" w:fill="auto"/>
        <w:spacing w:line="240" w:lineRule="auto"/>
        <w:ind w:firstLine="0"/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</w:pPr>
      <w:r>
        <w:object w:dxaOrig="8858" w:dyaOrig="485">
          <v:shape id="_x0000_i1042" type="#_x0000_t75" style="width:321pt;height:17.25pt" o:ole="">
            <v:imagedata r:id="rId49" o:title=""/>
          </v:shape>
          <o:OLEObject Type="Embed" ProgID="ChemDraw.Document.6.0" ShapeID="_x0000_i1042" DrawAspect="Content" ObjectID="_1620039717" r:id="rId50"/>
        </w:object>
      </w:r>
    </w:p>
    <w:p w:rsidR="00482DB2" w:rsidRPr="00024DEA" w:rsidRDefault="00482DB2" w:rsidP="00482DB2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В зависимости от взаимного расположения двойных связей диеновые углеводороды можно разделить на три основных типа:</w:t>
      </w:r>
    </w:p>
    <w:p w:rsidR="00482DB2" w:rsidRPr="00024DEA" w:rsidRDefault="00482DB2" w:rsidP="00482DB2">
      <w:pPr>
        <w:pStyle w:val="14"/>
        <w:numPr>
          <w:ilvl w:val="0"/>
          <w:numId w:val="2"/>
        </w:numPr>
        <w:shd w:val="clear" w:color="auto" w:fill="auto"/>
        <w:tabs>
          <w:tab w:val="left" w:pos="709"/>
        </w:tabs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алкадиены с кумулированными двойными связями</w:t>
      </w:r>
      <w:r>
        <w:rPr>
          <w:sz w:val="22"/>
          <w:szCs w:val="22"/>
          <w:lang w:val="ru-RU"/>
        </w:rPr>
        <w:t xml:space="preserve"> – </w:t>
      </w:r>
      <w:r w:rsidRPr="00024DEA">
        <w:rPr>
          <w:sz w:val="22"/>
          <w:szCs w:val="22"/>
          <w:lang w:val="ru-RU"/>
        </w:rPr>
        <w:t>аллен и его гомологи;</w:t>
      </w:r>
    </w:p>
    <w:p w:rsidR="00482DB2" w:rsidRPr="00024DEA" w:rsidRDefault="00482DB2" w:rsidP="00482DB2">
      <w:pPr>
        <w:pStyle w:val="14"/>
        <w:numPr>
          <w:ilvl w:val="0"/>
          <w:numId w:val="2"/>
        </w:numPr>
        <w:shd w:val="clear" w:color="auto" w:fill="auto"/>
        <w:tabs>
          <w:tab w:val="left" w:pos="709"/>
        </w:tabs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алкадиены с сопряженными двойными связями</w:t>
      </w:r>
      <w:r>
        <w:rPr>
          <w:sz w:val="22"/>
          <w:szCs w:val="22"/>
          <w:lang w:val="ru-RU"/>
        </w:rPr>
        <w:t xml:space="preserve"> – </w:t>
      </w:r>
      <w:r w:rsidRPr="00024DEA">
        <w:rPr>
          <w:sz w:val="22"/>
          <w:szCs w:val="22"/>
          <w:lang w:val="ru-RU"/>
        </w:rPr>
        <w:t>дивинил и его гомологи;</w:t>
      </w:r>
    </w:p>
    <w:p w:rsidR="00482DB2" w:rsidRPr="00024DEA" w:rsidRDefault="00482DB2" w:rsidP="00482DB2">
      <w:pPr>
        <w:pStyle w:val="14"/>
        <w:numPr>
          <w:ilvl w:val="0"/>
          <w:numId w:val="2"/>
        </w:numPr>
        <w:shd w:val="clear" w:color="auto" w:fill="auto"/>
        <w:tabs>
          <w:tab w:val="left" w:pos="709"/>
        </w:tabs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алкадиены с изолированными двойными связями. Для у</w:t>
      </w:r>
      <w:r w:rsidRPr="00024DEA">
        <w:rPr>
          <w:sz w:val="22"/>
          <w:szCs w:val="22"/>
          <w:lang w:val="ru-RU"/>
        </w:rPr>
        <w:t>г</w:t>
      </w:r>
      <w:r w:rsidRPr="00024DEA">
        <w:rPr>
          <w:sz w:val="22"/>
          <w:szCs w:val="22"/>
          <w:lang w:val="ru-RU"/>
        </w:rPr>
        <w:t>леводородов третьего типа характерны обычные реакции этилен</w:t>
      </w:r>
      <w:r w:rsidRPr="00024DEA">
        <w:rPr>
          <w:sz w:val="22"/>
          <w:szCs w:val="22"/>
          <w:lang w:val="ru-RU"/>
        </w:rPr>
        <w:t>о</w:t>
      </w:r>
      <w:r w:rsidRPr="00024DEA">
        <w:rPr>
          <w:sz w:val="22"/>
          <w:szCs w:val="22"/>
          <w:lang w:val="ru-RU"/>
        </w:rPr>
        <w:lastRenderedPageBreak/>
        <w:t>вых углеводородов, только в них принимают участие не одна, а обе связи с большей или меньшей селективностью.</w:t>
      </w:r>
    </w:p>
    <w:p w:rsidR="004A2DCC" w:rsidRDefault="00482DB2" w:rsidP="00482DB2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Диеновые углеводороды первых двух типов проявляют сво</w:t>
      </w:r>
      <w:r w:rsidRPr="00024DEA">
        <w:rPr>
          <w:sz w:val="22"/>
          <w:szCs w:val="22"/>
          <w:lang w:val="ru-RU"/>
        </w:rPr>
        <w:t>е</w:t>
      </w:r>
      <w:r w:rsidRPr="00024DEA">
        <w:rPr>
          <w:sz w:val="22"/>
          <w:szCs w:val="22"/>
          <w:lang w:val="ru-RU"/>
        </w:rPr>
        <w:t xml:space="preserve">образные свойства. Алкадиены с сопряженными двойными связями отличаются образованием единого </w:t>
      </w:r>
      <w:proofErr w:type="gramStart"/>
      <w:r w:rsidRPr="00FB6F67">
        <w:rPr>
          <w:i/>
          <w:sz w:val="22"/>
          <w:szCs w:val="22"/>
          <w:lang w:val="ru-RU"/>
        </w:rPr>
        <w:t>π</w:t>
      </w:r>
      <w:r w:rsidRPr="00024DEA">
        <w:rPr>
          <w:sz w:val="22"/>
          <w:szCs w:val="22"/>
          <w:lang w:val="ru-RU"/>
        </w:rPr>
        <w:t>-</w:t>
      </w:r>
      <w:proofErr w:type="gramEnd"/>
      <w:r w:rsidRPr="00024DEA">
        <w:rPr>
          <w:sz w:val="22"/>
          <w:szCs w:val="22"/>
          <w:lang w:val="ru-RU"/>
        </w:rPr>
        <w:t xml:space="preserve">электронного облака, вдоль сопряженной системы (перекрываются четыре атомные </w:t>
      </w:r>
      <w:r w:rsidRPr="00C74AE6">
        <w:rPr>
          <w:i/>
          <w:sz w:val="22"/>
          <w:szCs w:val="22"/>
          <w:lang w:val="ru-RU"/>
        </w:rPr>
        <w:t>p</w:t>
      </w:r>
      <w:r w:rsidRPr="00024DEA">
        <w:rPr>
          <w:sz w:val="22"/>
          <w:szCs w:val="22"/>
          <w:lang w:val="ru-RU"/>
        </w:rPr>
        <w:t>-орбитали с образованием четырех молекулярных орбиталей). Делокализация электронного облака приводит к выравниванию длин связей, что энергетически выгодно. Все четыре</w:t>
      </w:r>
      <w:r w:rsidR="004A2DCC">
        <w:rPr>
          <w:sz w:val="22"/>
          <w:szCs w:val="22"/>
          <w:lang w:val="ru-RU"/>
        </w:rPr>
        <w:t xml:space="preserve"> </w:t>
      </w:r>
      <w:r w:rsidRPr="00024DEA">
        <w:rPr>
          <w:sz w:val="22"/>
          <w:szCs w:val="22"/>
          <w:lang w:val="ru-RU"/>
        </w:rPr>
        <w:t xml:space="preserve"> атома углерода в</w:t>
      </w:r>
      <w:r w:rsidR="004A2DCC">
        <w:rPr>
          <w:sz w:val="22"/>
          <w:szCs w:val="22"/>
          <w:lang w:val="ru-RU"/>
        </w:rPr>
        <w:t xml:space="preserve"> </w:t>
      </w:r>
      <w:r w:rsidRPr="00024DEA">
        <w:rPr>
          <w:sz w:val="22"/>
          <w:szCs w:val="22"/>
          <w:lang w:val="ru-RU"/>
        </w:rPr>
        <w:t xml:space="preserve"> бутадиене </w:t>
      </w:r>
    </w:p>
    <w:p w:rsidR="00482DB2" w:rsidRPr="00024DEA" w:rsidRDefault="00482DB2" w:rsidP="004A2DCC">
      <w:pPr>
        <w:pStyle w:val="14"/>
        <w:shd w:val="clear" w:color="auto" w:fill="auto"/>
        <w:spacing w:line="240" w:lineRule="auto"/>
        <w:ind w:firstLine="0"/>
        <w:rPr>
          <w:sz w:val="22"/>
          <w:szCs w:val="22"/>
          <w:lang w:val="ru-RU"/>
        </w:rPr>
      </w:pPr>
      <w:r w:rsidRPr="00FB6F67">
        <w:rPr>
          <w:i/>
          <w:sz w:val="22"/>
          <w:szCs w:val="22"/>
          <w:lang w:val="ru-RU"/>
        </w:rPr>
        <w:t>sр</w:t>
      </w:r>
      <w:r w:rsidRPr="00FB6F67">
        <w:rPr>
          <w:i/>
          <w:sz w:val="22"/>
          <w:szCs w:val="22"/>
          <w:vertAlign w:val="superscript"/>
          <w:lang w:val="ru-RU"/>
        </w:rPr>
        <w:t>2</w:t>
      </w:r>
      <w:r w:rsidRPr="00024DEA">
        <w:rPr>
          <w:sz w:val="22"/>
          <w:szCs w:val="22"/>
          <w:lang w:val="ru-RU"/>
        </w:rPr>
        <w:t xml:space="preserve">-гибридизованы. Поэтому атака 1,3-бутадиена возможна как в положения </w:t>
      </w:r>
      <w:r w:rsidRPr="00024DEA">
        <w:rPr>
          <w:sz w:val="22"/>
          <w:szCs w:val="22"/>
          <w:lang w:val="ru-RU" w:eastAsia="en-US" w:bidi="en-US"/>
        </w:rPr>
        <w:t>1</w:t>
      </w:r>
      <w:r w:rsidR="00C74AE6">
        <w:rPr>
          <w:sz w:val="22"/>
          <w:szCs w:val="22"/>
          <w:lang w:val="ru-RU" w:eastAsia="en-US" w:bidi="en-US"/>
        </w:rPr>
        <w:t>–</w:t>
      </w:r>
      <w:r w:rsidRPr="00024DEA">
        <w:rPr>
          <w:sz w:val="22"/>
          <w:szCs w:val="22"/>
          <w:lang w:val="ru-RU" w:eastAsia="en-US" w:bidi="en-US"/>
        </w:rPr>
        <w:t xml:space="preserve">2, </w:t>
      </w:r>
      <w:r w:rsidRPr="00024DEA">
        <w:rPr>
          <w:sz w:val="22"/>
          <w:szCs w:val="22"/>
          <w:lang w:val="ru-RU"/>
        </w:rPr>
        <w:t xml:space="preserve">так и в положения </w:t>
      </w:r>
      <w:r w:rsidRPr="00024DEA">
        <w:rPr>
          <w:sz w:val="22"/>
          <w:szCs w:val="22"/>
          <w:lang w:val="ru-RU" w:eastAsia="en-US" w:bidi="en-US"/>
        </w:rPr>
        <w:t>1</w:t>
      </w:r>
      <w:r w:rsidR="00C74AE6">
        <w:rPr>
          <w:sz w:val="22"/>
          <w:szCs w:val="22"/>
          <w:lang w:val="ru-RU" w:eastAsia="en-US" w:bidi="en-US"/>
        </w:rPr>
        <w:t>–</w:t>
      </w:r>
      <w:r w:rsidRPr="00024DEA">
        <w:rPr>
          <w:sz w:val="22"/>
          <w:szCs w:val="22"/>
          <w:lang w:val="ru-RU" w:eastAsia="en-US" w:bidi="en-US"/>
        </w:rPr>
        <w:t>4.</w:t>
      </w:r>
    </w:p>
    <w:p w:rsidR="00482DB2" w:rsidRPr="009C13B4" w:rsidRDefault="00482DB2" w:rsidP="00482DB2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Особое внимание следует обратить на большое практическое значение алкадиенов – синтезе высокомолекулярных соединений, а также карб</w:t>
      </w:r>
      <w:proofErr w:type="gramStart"/>
      <w:r w:rsidRPr="00024DEA">
        <w:rPr>
          <w:sz w:val="22"/>
          <w:szCs w:val="22"/>
          <w:lang w:val="ru-RU"/>
        </w:rPr>
        <w:t>о-</w:t>
      </w:r>
      <w:proofErr w:type="gramEnd"/>
      <w:r w:rsidRPr="00024DEA">
        <w:rPr>
          <w:sz w:val="22"/>
          <w:szCs w:val="22"/>
          <w:lang w:val="ru-RU"/>
        </w:rPr>
        <w:t xml:space="preserve"> и гетероциклов.</w:t>
      </w:r>
    </w:p>
    <w:p w:rsidR="00482DB2" w:rsidRDefault="006C62D1" w:rsidP="006C62D1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Кумулированные диены (аллены, 1,2-диены) имеют следу</w:t>
      </w:r>
      <w:r>
        <w:rPr>
          <w:sz w:val="22"/>
          <w:szCs w:val="22"/>
          <w:lang w:val="ru-RU"/>
        </w:rPr>
        <w:t>ю</w:t>
      </w:r>
      <w:r>
        <w:rPr>
          <w:sz w:val="22"/>
          <w:szCs w:val="22"/>
          <w:lang w:val="ru-RU"/>
        </w:rPr>
        <w:t>щее строение:</w:t>
      </w:r>
    </w:p>
    <w:p w:rsidR="00DC7B3D" w:rsidRDefault="00236FC9" w:rsidP="00DC7B3D">
      <w:pPr>
        <w:pStyle w:val="14"/>
        <w:shd w:val="clear" w:color="auto" w:fill="auto"/>
        <w:spacing w:line="240" w:lineRule="auto"/>
        <w:ind w:firstLine="567"/>
        <w:jc w:val="center"/>
        <w:rPr>
          <w:lang w:val="ru-RU"/>
        </w:rPr>
      </w:pPr>
      <w:r>
        <w:object w:dxaOrig="2289" w:dyaOrig="1156">
          <v:shape id="_x0000_i1043" type="#_x0000_t75" style="width:114.75pt;height:57.75pt" o:ole="">
            <v:imagedata r:id="rId51" o:title=""/>
          </v:shape>
          <o:OLEObject Type="Embed" ProgID="ChemDraw.Document.6.0" ShapeID="_x0000_i1043" DrawAspect="Content" ObjectID="_1620039718" r:id="rId52"/>
        </w:object>
      </w:r>
    </w:p>
    <w:p w:rsidR="008B13CD" w:rsidRDefault="008B13CD" w:rsidP="008B13CD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8B13CD">
        <w:rPr>
          <w:sz w:val="22"/>
          <w:szCs w:val="22"/>
          <w:lang w:val="ru-RU"/>
        </w:rPr>
        <w:t xml:space="preserve">В аллене оба крайних атома находятся в </w:t>
      </w:r>
      <w:r w:rsidRPr="008B13CD">
        <w:rPr>
          <w:i/>
          <w:sz w:val="22"/>
          <w:szCs w:val="22"/>
          <w:lang w:val="en-US"/>
        </w:rPr>
        <w:t>sp</w:t>
      </w:r>
      <w:r w:rsidRPr="008B13CD">
        <w:rPr>
          <w:i/>
          <w:sz w:val="22"/>
          <w:szCs w:val="22"/>
          <w:vertAlign w:val="superscript"/>
          <w:lang w:val="ru-RU"/>
        </w:rPr>
        <w:t>2</w:t>
      </w:r>
      <w:r w:rsidRPr="008B13CD">
        <w:rPr>
          <w:sz w:val="22"/>
          <w:szCs w:val="22"/>
          <w:lang w:val="ru-RU"/>
        </w:rPr>
        <w:t>-</w:t>
      </w:r>
      <w:r>
        <w:rPr>
          <w:sz w:val="22"/>
          <w:szCs w:val="22"/>
          <w:lang w:val="ru-RU"/>
        </w:rPr>
        <w:t>гибридном с</w:t>
      </w:r>
      <w:r>
        <w:rPr>
          <w:sz w:val="22"/>
          <w:szCs w:val="22"/>
          <w:lang w:val="ru-RU"/>
        </w:rPr>
        <w:t>о</w:t>
      </w:r>
      <w:r>
        <w:rPr>
          <w:sz w:val="22"/>
          <w:szCs w:val="22"/>
          <w:lang w:val="ru-RU"/>
        </w:rPr>
        <w:t xml:space="preserve">стоянии и, следовательно, тригональны. Центральный атом углерода </w:t>
      </w:r>
      <w:r w:rsidRPr="008B13CD">
        <w:rPr>
          <w:i/>
          <w:sz w:val="22"/>
          <w:szCs w:val="22"/>
          <w:lang w:val="en-US"/>
        </w:rPr>
        <w:t>sp</w:t>
      </w:r>
      <w:r w:rsidRPr="008B13CD">
        <w:rPr>
          <w:sz w:val="22"/>
          <w:szCs w:val="22"/>
          <w:lang w:val="ru-RU"/>
        </w:rPr>
        <w:t>-</w:t>
      </w:r>
      <w:r>
        <w:rPr>
          <w:sz w:val="22"/>
          <w:szCs w:val="22"/>
          <w:lang w:val="ru-RU"/>
        </w:rPr>
        <w:t xml:space="preserve">гибридизован и две метиленовые группы при нем расположены линейно друг к другу. Две негибридизованные </w:t>
      </w:r>
      <w:r w:rsidRPr="008B13CD">
        <w:rPr>
          <w:i/>
          <w:sz w:val="22"/>
          <w:szCs w:val="22"/>
          <w:lang w:val="en-US"/>
        </w:rPr>
        <w:t>p</w:t>
      </w:r>
      <w:r>
        <w:rPr>
          <w:sz w:val="22"/>
          <w:szCs w:val="22"/>
          <w:lang w:val="ru-RU"/>
        </w:rPr>
        <w:t>-орбитали це</w:t>
      </w:r>
      <w:r>
        <w:rPr>
          <w:sz w:val="22"/>
          <w:szCs w:val="22"/>
          <w:lang w:val="ru-RU"/>
        </w:rPr>
        <w:t>н</w:t>
      </w:r>
      <w:r>
        <w:rPr>
          <w:sz w:val="22"/>
          <w:szCs w:val="22"/>
          <w:lang w:val="ru-RU"/>
        </w:rPr>
        <w:t xml:space="preserve">трального углеродного атома образуют две </w:t>
      </w:r>
      <w:r w:rsidRPr="008B13CD">
        <w:rPr>
          <w:i/>
          <w:sz w:val="22"/>
          <w:szCs w:val="22"/>
          <w:lang w:val="ru-RU"/>
        </w:rPr>
        <w:sym w:font="Symbol" w:char="F070"/>
      </w:r>
      <w:r w:rsidRPr="008B13CD">
        <w:rPr>
          <w:i/>
          <w:sz w:val="22"/>
          <w:szCs w:val="22"/>
          <w:lang w:val="ru-RU"/>
        </w:rPr>
        <w:t xml:space="preserve"> </w:t>
      </w:r>
      <w:proofErr w:type="gramStart"/>
      <w:r>
        <w:rPr>
          <w:sz w:val="22"/>
          <w:szCs w:val="22"/>
          <w:lang w:val="ru-RU"/>
        </w:rPr>
        <w:t>-с</w:t>
      </w:r>
      <w:proofErr w:type="gramEnd"/>
      <w:r>
        <w:rPr>
          <w:sz w:val="22"/>
          <w:szCs w:val="22"/>
          <w:lang w:val="ru-RU"/>
        </w:rPr>
        <w:t>вязи в результате п</w:t>
      </w:r>
      <w:r>
        <w:rPr>
          <w:sz w:val="22"/>
          <w:szCs w:val="22"/>
          <w:lang w:val="ru-RU"/>
        </w:rPr>
        <w:t>е</w:t>
      </w:r>
      <w:r>
        <w:rPr>
          <w:sz w:val="22"/>
          <w:szCs w:val="22"/>
          <w:lang w:val="ru-RU"/>
        </w:rPr>
        <w:t xml:space="preserve">рекрывания с </w:t>
      </w:r>
      <w:r w:rsidRPr="008B13CD">
        <w:rPr>
          <w:i/>
          <w:sz w:val="22"/>
          <w:szCs w:val="22"/>
          <w:lang w:val="ru-RU"/>
        </w:rPr>
        <w:t>р</w:t>
      </w:r>
      <w:r>
        <w:rPr>
          <w:sz w:val="22"/>
          <w:szCs w:val="22"/>
          <w:lang w:val="ru-RU"/>
        </w:rPr>
        <w:t>-орбиталями обоих крайних атомов углерода. П</w:t>
      </w:r>
      <w:r>
        <w:rPr>
          <w:sz w:val="22"/>
          <w:szCs w:val="22"/>
          <w:lang w:val="ru-RU"/>
        </w:rPr>
        <w:t>о</w:t>
      </w:r>
      <w:r>
        <w:rPr>
          <w:sz w:val="22"/>
          <w:szCs w:val="22"/>
          <w:lang w:val="ru-RU"/>
        </w:rPr>
        <w:t xml:space="preserve">скольку две </w:t>
      </w:r>
      <w:r w:rsidR="00236FC9" w:rsidRPr="00236FC9">
        <w:rPr>
          <w:i/>
          <w:sz w:val="22"/>
          <w:szCs w:val="22"/>
          <w:lang w:val="ru-RU"/>
        </w:rPr>
        <w:t>р</w:t>
      </w:r>
      <w:r w:rsidR="00236FC9">
        <w:rPr>
          <w:sz w:val="22"/>
          <w:szCs w:val="22"/>
          <w:lang w:val="ru-RU"/>
        </w:rPr>
        <w:t xml:space="preserve">-орбитали центрального углерода ортогональны, две </w:t>
      </w:r>
      <w:proofErr w:type="gramStart"/>
      <w:r w:rsidR="00F80C5F" w:rsidRPr="008B13CD">
        <w:rPr>
          <w:i/>
          <w:sz w:val="22"/>
          <w:szCs w:val="22"/>
          <w:lang w:val="ru-RU"/>
        </w:rPr>
        <w:sym w:font="Symbol" w:char="F070"/>
      </w:r>
      <w:r w:rsidR="00F80C5F">
        <w:rPr>
          <w:sz w:val="22"/>
          <w:szCs w:val="22"/>
          <w:lang w:val="ru-RU"/>
        </w:rPr>
        <w:t>-</w:t>
      </w:r>
      <w:proofErr w:type="gramEnd"/>
      <w:r w:rsidR="00F80C5F">
        <w:rPr>
          <w:sz w:val="22"/>
          <w:szCs w:val="22"/>
          <w:lang w:val="ru-RU"/>
        </w:rPr>
        <w:t>связи расположены также ортогонально друг к другу. Из этого сл</w:t>
      </w:r>
      <w:r w:rsidR="00F80C5F">
        <w:rPr>
          <w:sz w:val="22"/>
          <w:szCs w:val="22"/>
          <w:lang w:val="ru-RU"/>
        </w:rPr>
        <w:t>е</w:t>
      </w:r>
      <w:r w:rsidR="00F80C5F">
        <w:rPr>
          <w:sz w:val="22"/>
          <w:szCs w:val="22"/>
          <w:lang w:val="ru-RU"/>
        </w:rPr>
        <w:t xml:space="preserve">дует, что заместители при крайних атомах углерода располагаются во </w:t>
      </w:r>
      <w:r w:rsidR="00F33C3C">
        <w:rPr>
          <w:sz w:val="22"/>
          <w:szCs w:val="22"/>
          <w:lang w:val="ru-RU"/>
        </w:rPr>
        <w:t xml:space="preserve">  </w:t>
      </w:r>
      <w:r w:rsidR="00F80C5F">
        <w:rPr>
          <w:sz w:val="22"/>
          <w:szCs w:val="22"/>
          <w:lang w:val="ru-RU"/>
        </w:rPr>
        <w:t>взаимно</w:t>
      </w:r>
      <w:r w:rsidR="00F33C3C">
        <w:rPr>
          <w:sz w:val="22"/>
          <w:szCs w:val="22"/>
          <w:lang w:val="ru-RU"/>
        </w:rPr>
        <w:t xml:space="preserve">   </w:t>
      </w:r>
      <w:r w:rsidR="00F80C5F">
        <w:rPr>
          <w:sz w:val="22"/>
          <w:szCs w:val="22"/>
          <w:lang w:val="ru-RU"/>
        </w:rPr>
        <w:t xml:space="preserve"> перпендикулярных </w:t>
      </w:r>
      <w:r w:rsidR="00F33C3C">
        <w:rPr>
          <w:sz w:val="22"/>
          <w:szCs w:val="22"/>
          <w:lang w:val="ru-RU"/>
        </w:rPr>
        <w:t xml:space="preserve">   </w:t>
      </w:r>
      <w:r w:rsidR="00F80C5F">
        <w:rPr>
          <w:sz w:val="22"/>
          <w:szCs w:val="22"/>
          <w:lang w:val="ru-RU"/>
        </w:rPr>
        <w:t xml:space="preserve">плоскостях. </w:t>
      </w:r>
      <w:r w:rsidR="00F33C3C">
        <w:rPr>
          <w:sz w:val="22"/>
          <w:szCs w:val="22"/>
          <w:lang w:val="ru-RU"/>
        </w:rPr>
        <w:t xml:space="preserve">       </w:t>
      </w:r>
      <w:r w:rsidR="00F80C5F">
        <w:rPr>
          <w:sz w:val="22"/>
          <w:szCs w:val="22"/>
          <w:lang w:val="ru-RU"/>
        </w:rPr>
        <w:t xml:space="preserve">Пентадиен-2,3 </w:t>
      </w:r>
      <w:r w:rsidR="00F33C3C">
        <w:rPr>
          <w:sz w:val="22"/>
          <w:szCs w:val="22"/>
          <w:lang w:val="ru-RU"/>
        </w:rPr>
        <w:br/>
      </w:r>
      <w:r w:rsidR="00F80C5F">
        <w:rPr>
          <w:sz w:val="22"/>
          <w:szCs w:val="22"/>
          <w:lang w:val="ru-RU"/>
        </w:rPr>
        <w:t>(1,3-диметилаллен) не имеет плоскости и центра симметрии, но им</w:t>
      </w:r>
      <w:r w:rsidR="00F80C5F">
        <w:rPr>
          <w:sz w:val="22"/>
          <w:szCs w:val="22"/>
          <w:lang w:val="ru-RU"/>
        </w:rPr>
        <w:t>е</w:t>
      </w:r>
      <w:r w:rsidR="00F80C5F">
        <w:rPr>
          <w:sz w:val="22"/>
          <w:szCs w:val="22"/>
          <w:lang w:val="ru-RU"/>
        </w:rPr>
        <w:t>ет хиральную ось и, следовательно, хирален.</w:t>
      </w:r>
    </w:p>
    <w:p w:rsidR="0000470E" w:rsidRPr="008B13CD" w:rsidRDefault="0000470E" w:rsidP="008B13CD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Кумулированные диены относятся к числу соединений, обл</w:t>
      </w:r>
      <w:r>
        <w:rPr>
          <w:sz w:val="22"/>
          <w:szCs w:val="22"/>
          <w:lang w:val="ru-RU"/>
        </w:rPr>
        <w:t>а</w:t>
      </w:r>
      <w:r>
        <w:rPr>
          <w:sz w:val="22"/>
          <w:szCs w:val="22"/>
          <w:lang w:val="ru-RU"/>
        </w:rPr>
        <w:t>дающих высокой реакционной способностью по отношению к ре</w:t>
      </w:r>
      <w:r>
        <w:rPr>
          <w:sz w:val="22"/>
          <w:szCs w:val="22"/>
          <w:lang w:val="ru-RU"/>
        </w:rPr>
        <w:t>а</w:t>
      </w:r>
      <w:r>
        <w:rPr>
          <w:sz w:val="22"/>
          <w:szCs w:val="22"/>
          <w:lang w:val="ru-RU"/>
        </w:rPr>
        <w:t>гентам самой различной природы.</w:t>
      </w:r>
      <w:r w:rsidR="007513A4">
        <w:rPr>
          <w:sz w:val="22"/>
          <w:szCs w:val="22"/>
          <w:lang w:val="ru-RU"/>
        </w:rPr>
        <w:t xml:space="preserve"> Высокая степень ненасыщенн</w:t>
      </w:r>
      <w:r w:rsidR="007513A4">
        <w:rPr>
          <w:sz w:val="22"/>
          <w:szCs w:val="22"/>
          <w:lang w:val="ru-RU"/>
        </w:rPr>
        <w:t>о</w:t>
      </w:r>
      <w:r w:rsidR="007513A4">
        <w:rPr>
          <w:sz w:val="22"/>
          <w:szCs w:val="22"/>
          <w:lang w:val="ru-RU"/>
        </w:rPr>
        <w:t xml:space="preserve">сти 1,2-диенов </w:t>
      </w:r>
      <w:proofErr w:type="gramStart"/>
      <w:r w:rsidR="007513A4">
        <w:rPr>
          <w:sz w:val="22"/>
          <w:szCs w:val="22"/>
          <w:lang w:val="ru-RU"/>
        </w:rPr>
        <w:t>проявляется</w:t>
      </w:r>
      <w:proofErr w:type="gramEnd"/>
      <w:r w:rsidR="007513A4">
        <w:rPr>
          <w:sz w:val="22"/>
          <w:szCs w:val="22"/>
          <w:lang w:val="ru-RU"/>
        </w:rPr>
        <w:t xml:space="preserve"> прежде всего в их склонности к димер</w:t>
      </w:r>
      <w:r w:rsidR="007513A4">
        <w:rPr>
          <w:sz w:val="22"/>
          <w:szCs w:val="22"/>
          <w:lang w:val="ru-RU"/>
        </w:rPr>
        <w:t>и</w:t>
      </w:r>
      <w:r w:rsidR="007513A4">
        <w:rPr>
          <w:sz w:val="22"/>
          <w:szCs w:val="22"/>
          <w:lang w:val="ru-RU"/>
        </w:rPr>
        <w:lastRenderedPageBreak/>
        <w:t>зации и участию в различного рода процессах циклообразования. Для алленов характерны реакции присоединения различных эле</w:t>
      </w:r>
      <w:r w:rsidR="007513A4">
        <w:rPr>
          <w:sz w:val="22"/>
          <w:szCs w:val="22"/>
          <w:lang w:val="ru-RU"/>
        </w:rPr>
        <w:t>к</w:t>
      </w:r>
      <w:r w:rsidR="007513A4">
        <w:rPr>
          <w:sz w:val="22"/>
          <w:szCs w:val="22"/>
          <w:lang w:val="ru-RU"/>
        </w:rPr>
        <w:t>трофильных реагентов. Отличительной особенностью алленов явл</w:t>
      </w:r>
      <w:r w:rsidR="007513A4">
        <w:rPr>
          <w:sz w:val="22"/>
          <w:szCs w:val="22"/>
          <w:lang w:val="ru-RU"/>
        </w:rPr>
        <w:t>я</w:t>
      </w:r>
      <w:r w:rsidR="007513A4">
        <w:rPr>
          <w:sz w:val="22"/>
          <w:szCs w:val="22"/>
          <w:lang w:val="ru-RU"/>
        </w:rPr>
        <w:t>ется изомеризация их в алкины или сопряженные диены. Все это определяет чрезвычайно широкий спектр химических свойств алл</w:t>
      </w:r>
      <w:r w:rsidR="007513A4">
        <w:rPr>
          <w:sz w:val="22"/>
          <w:szCs w:val="22"/>
          <w:lang w:val="ru-RU"/>
        </w:rPr>
        <w:t>е</w:t>
      </w:r>
      <w:r w:rsidR="007513A4">
        <w:rPr>
          <w:sz w:val="22"/>
          <w:szCs w:val="22"/>
          <w:lang w:val="ru-RU"/>
        </w:rPr>
        <w:t xml:space="preserve">нов. </w:t>
      </w:r>
    </w:p>
    <w:p w:rsidR="006C62D1" w:rsidRDefault="006C62D1" w:rsidP="006C62D1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</w:p>
    <w:p w:rsidR="00122574" w:rsidRPr="00090EB9" w:rsidRDefault="00122574" w:rsidP="00122574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EA250C">
        <w:rPr>
          <w:rFonts w:ascii="Times New Roman" w:hAnsi="Times New Roman" w:cs="Times New Roman"/>
          <w:b/>
          <w:sz w:val="22"/>
          <w:szCs w:val="22"/>
        </w:rPr>
        <w:t>Задания для письменных ответов</w:t>
      </w:r>
    </w:p>
    <w:p w:rsidR="00EA250C" w:rsidRPr="00024DEA" w:rsidRDefault="00EA250C" w:rsidP="00EA250C">
      <w:pPr>
        <w:pStyle w:val="32"/>
        <w:numPr>
          <w:ilvl w:val="0"/>
          <w:numId w:val="22"/>
        </w:numPr>
        <w:shd w:val="clear" w:color="auto" w:fill="auto"/>
        <w:tabs>
          <w:tab w:val="left" w:pos="709"/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024DEA">
        <w:rPr>
          <w:sz w:val="22"/>
          <w:szCs w:val="22"/>
        </w:rPr>
        <w:t>Отличаются</w:t>
      </w:r>
      <w:r w:rsidRPr="00024DEA">
        <w:rPr>
          <w:color w:val="auto"/>
          <w:sz w:val="22"/>
          <w:szCs w:val="22"/>
          <w:lang w:val="ru-RU"/>
        </w:rPr>
        <w:t xml:space="preserve"> ли геометрические изомеры по температурам кипения, плавления, плотности, дипольным моментам? Дайте об</w:t>
      </w:r>
      <w:r w:rsidRPr="00024DEA">
        <w:rPr>
          <w:color w:val="auto"/>
          <w:sz w:val="22"/>
          <w:szCs w:val="22"/>
          <w:lang w:val="ru-RU"/>
        </w:rPr>
        <w:t>ъ</w:t>
      </w:r>
      <w:r w:rsidRPr="00024DEA">
        <w:rPr>
          <w:color w:val="auto"/>
          <w:sz w:val="22"/>
          <w:szCs w:val="22"/>
          <w:lang w:val="ru-RU"/>
        </w:rPr>
        <w:t>яснение.</w:t>
      </w:r>
    </w:p>
    <w:p w:rsidR="00EA250C" w:rsidRPr="00024DEA" w:rsidRDefault="00EA250C" w:rsidP="00EA250C">
      <w:pPr>
        <w:pStyle w:val="32"/>
        <w:numPr>
          <w:ilvl w:val="0"/>
          <w:numId w:val="22"/>
        </w:numPr>
        <w:shd w:val="clear" w:color="auto" w:fill="auto"/>
        <w:tabs>
          <w:tab w:val="left" w:pos="709"/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024DEA">
        <w:rPr>
          <w:color w:val="auto"/>
          <w:sz w:val="22"/>
          <w:szCs w:val="22"/>
          <w:lang w:val="ru-RU"/>
        </w:rPr>
        <w:t>Укажите, какое соединение из приведенных пар</w:t>
      </w:r>
      <w:r w:rsidR="00FB6F67">
        <w:rPr>
          <w:color w:val="auto"/>
          <w:sz w:val="22"/>
          <w:szCs w:val="22"/>
          <w:lang w:val="ru-RU"/>
        </w:rPr>
        <w:t xml:space="preserve"> имеет больший дипольный момент:</w:t>
      </w:r>
    </w:p>
    <w:p w:rsidR="00EA250C" w:rsidRDefault="00EA250C" w:rsidP="00EA250C">
      <w:pPr>
        <w:pStyle w:val="32"/>
        <w:shd w:val="clear" w:color="auto" w:fill="auto"/>
        <w:spacing w:after="0"/>
        <w:ind w:firstLine="0"/>
        <w:jc w:val="center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object w:dxaOrig="3999" w:dyaOrig="2280">
          <v:shape id="_x0000_i1044" type="#_x0000_t75" style="width:200.25pt;height:114pt" o:ole="">
            <v:imagedata r:id="rId53" o:title=""/>
          </v:shape>
          <o:OLEObject Type="Embed" ProgID="ChemDraw.Document.6.0" ShapeID="_x0000_i1044" DrawAspect="Content" ObjectID="_1620039719" r:id="rId54"/>
        </w:object>
      </w:r>
    </w:p>
    <w:p w:rsidR="00EA250C" w:rsidRPr="00024DEA" w:rsidRDefault="00EA250C" w:rsidP="00EA250C">
      <w:pPr>
        <w:pStyle w:val="32"/>
        <w:numPr>
          <w:ilvl w:val="0"/>
          <w:numId w:val="22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024DEA">
        <w:rPr>
          <w:color w:val="auto"/>
          <w:sz w:val="22"/>
          <w:szCs w:val="22"/>
          <w:lang w:val="ru-RU"/>
        </w:rPr>
        <w:t>Дипольные</w:t>
      </w:r>
      <w:r w:rsidRPr="00024DEA">
        <w:rPr>
          <w:color w:val="auto"/>
          <w:sz w:val="22"/>
          <w:szCs w:val="22"/>
          <w:lang w:val="ru-RU" w:eastAsia="en-US" w:bidi="en-US"/>
        </w:rPr>
        <w:t xml:space="preserve"> моменты </w:t>
      </w:r>
      <w:r w:rsidRPr="00024DEA">
        <w:rPr>
          <w:i/>
          <w:color w:val="auto"/>
          <w:sz w:val="22"/>
          <w:szCs w:val="22"/>
          <w:lang w:val="ru-RU" w:eastAsia="en-US" w:bidi="en-US"/>
        </w:rPr>
        <w:t>цис-</w:t>
      </w:r>
      <w:r w:rsidRPr="00024DEA">
        <w:rPr>
          <w:color w:val="auto"/>
          <w:sz w:val="22"/>
          <w:szCs w:val="22"/>
          <w:lang w:val="ru-RU" w:eastAsia="en-US" w:bidi="en-US"/>
        </w:rPr>
        <w:t xml:space="preserve"> и </w:t>
      </w:r>
      <w:r w:rsidRPr="00024DEA">
        <w:rPr>
          <w:i/>
          <w:color w:val="auto"/>
          <w:sz w:val="22"/>
          <w:szCs w:val="22"/>
          <w:lang w:val="ru-RU" w:eastAsia="en-US" w:bidi="en-US"/>
        </w:rPr>
        <w:t>транс-</w:t>
      </w:r>
      <w:r w:rsidRPr="00024DEA">
        <w:rPr>
          <w:color w:val="auto"/>
          <w:sz w:val="22"/>
          <w:szCs w:val="22"/>
          <w:lang w:val="ru-RU" w:eastAsia="en-US" w:bidi="en-US"/>
        </w:rPr>
        <w:t xml:space="preserve"> дихлорэтилена равны 1,89 и 0,00</w:t>
      </w:r>
      <w:proofErr w:type="gramStart"/>
      <w:r w:rsidRPr="00024DEA">
        <w:rPr>
          <w:color w:val="auto"/>
          <w:sz w:val="22"/>
          <w:szCs w:val="22"/>
          <w:lang w:val="ru-RU" w:eastAsia="en-US" w:bidi="en-US"/>
        </w:rPr>
        <w:t xml:space="preserve"> Д</w:t>
      </w:r>
      <w:proofErr w:type="gramEnd"/>
      <w:r w:rsidRPr="00024DEA">
        <w:rPr>
          <w:color w:val="auto"/>
          <w:sz w:val="22"/>
          <w:szCs w:val="22"/>
          <w:lang w:val="ru-RU" w:eastAsia="en-US" w:bidi="en-US"/>
        </w:rPr>
        <w:t xml:space="preserve"> соответственно. Объясните разницу.</w:t>
      </w:r>
    </w:p>
    <w:p w:rsidR="00EA250C" w:rsidRPr="00024DEA" w:rsidRDefault="00EA250C" w:rsidP="00EA250C">
      <w:pPr>
        <w:pStyle w:val="32"/>
        <w:numPr>
          <w:ilvl w:val="0"/>
          <w:numId w:val="22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024DEA">
        <w:rPr>
          <w:color w:val="auto"/>
          <w:sz w:val="22"/>
          <w:szCs w:val="22"/>
          <w:lang w:val="ru-RU" w:eastAsia="en-US" w:bidi="en-US"/>
        </w:rPr>
        <w:t>Назовите приведенные ниже соединения по систематич</w:t>
      </w:r>
      <w:r w:rsidRPr="00024DEA">
        <w:rPr>
          <w:color w:val="auto"/>
          <w:sz w:val="22"/>
          <w:szCs w:val="22"/>
          <w:lang w:val="ru-RU" w:eastAsia="en-US" w:bidi="en-US"/>
        </w:rPr>
        <w:t>е</w:t>
      </w:r>
      <w:r w:rsidRPr="00024DEA">
        <w:rPr>
          <w:color w:val="auto"/>
          <w:sz w:val="22"/>
          <w:szCs w:val="22"/>
          <w:lang w:val="ru-RU" w:eastAsia="en-US" w:bidi="en-US"/>
        </w:rPr>
        <w:t>ской номенклатуре:</w:t>
      </w:r>
    </w:p>
    <w:p w:rsidR="00EA250C" w:rsidRPr="00024DEA" w:rsidRDefault="00FB6F67" w:rsidP="00EA250C">
      <w:pPr>
        <w:pStyle w:val="32"/>
        <w:shd w:val="clear" w:color="auto" w:fill="auto"/>
        <w:spacing w:after="0"/>
        <w:ind w:firstLine="0"/>
        <w:jc w:val="center"/>
        <w:rPr>
          <w:color w:val="auto"/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object w:dxaOrig="5085" w:dyaOrig="1439">
          <v:shape id="_x0000_i1045" type="#_x0000_t75" style="width:254.25pt;height:1in" o:ole="">
            <v:imagedata r:id="rId55" o:title=""/>
          </v:shape>
          <o:OLEObject Type="Embed" ProgID="ChemDraw.Document.6.0" ShapeID="_x0000_i1045" DrawAspect="Content" ObjectID="_1620039720" r:id="rId56"/>
        </w:object>
      </w:r>
    </w:p>
    <w:p w:rsidR="00EA250C" w:rsidRPr="00024DEA" w:rsidRDefault="00EA250C" w:rsidP="00EA250C">
      <w:pPr>
        <w:pStyle w:val="32"/>
        <w:shd w:val="clear" w:color="auto" w:fill="auto"/>
        <w:spacing w:after="0"/>
        <w:ind w:left="284" w:firstLine="0"/>
        <w:jc w:val="center"/>
        <w:rPr>
          <w:color w:val="auto"/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object w:dxaOrig="5724" w:dyaOrig="3124">
          <v:shape id="_x0000_i1046" type="#_x0000_t75" style="width:238.5pt;height:130.5pt" o:ole="">
            <v:imagedata r:id="rId57" o:title=""/>
          </v:shape>
          <o:OLEObject Type="Embed" ProgID="ChemDraw.Document.6.0" ShapeID="_x0000_i1046" DrawAspect="Content" ObjectID="_1620039721" r:id="rId58"/>
        </w:object>
      </w:r>
      <w:r w:rsidRPr="00024DEA">
        <w:rPr>
          <w:noProof/>
          <w:color w:val="auto"/>
          <w:sz w:val="22"/>
          <w:szCs w:val="22"/>
          <w:lang w:val="ru-RU" w:eastAsia="ru-RU" w:bidi="ar-SA"/>
        </w:rPr>
        <w:t xml:space="preserve"> </w:t>
      </w:r>
    </w:p>
    <w:p w:rsidR="00EA250C" w:rsidRPr="00024DEA" w:rsidRDefault="00EA250C" w:rsidP="00EA250C">
      <w:pPr>
        <w:pStyle w:val="32"/>
        <w:numPr>
          <w:ilvl w:val="0"/>
          <w:numId w:val="22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024DEA">
        <w:rPr>
          <w:color w:val="auto"/>
          <w:sz w:val="22"/>
          <w:szCs w:val="22"/>
          <w:lang w:val="ru-RU" w:eastAsia="en-US" w:bidi="en-US"/>
        </w:rPr>
        <w:t>Напишите</w:t>
      </w:r>
      <w:r w:rsidRPr="00024DEA">
        <w:rPr>
          <w:color w:val="auto"/>
          <w:sz w:val="22"/>
          <w:szCs w:val="22"/>
          <w:lang w:val="ru-RU"/>
        </w:rPr>
        <w:t xml:space="preserve"> структурные формулы указанных соединений:</w:t>
      </w:r>
    </w:p>
    <w:p w:rsidR="00EA250C" w:rsidRPr="00024DEA" w:rsidRDefault="00EA250C" w:rsidP="00EA250C">
      <w:pPr>
        <w:pStyle w:val="32"/>
        <w:shd w:val="clear" w:color="auto" w:fill="auto"/>
        <w:tabs>
          <w:tab w:val="left" w:pos="993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024DEA">
        <w:rPr>
          <w:color w:val="auto"/>
          <w:sz w:val="22"/>
          <w:szCs w:val="22"/>
          <w:lang w:val="ru-RU"/>
        </w:rPr>
        <w:t>а)</w:t>
      </w:r>
      <w:r w:rsidRPr="00024DEA">
        <w:rPr>
          <w:color w:val="auto"/>
          <w:sz w:val="22"/>
          <w:szCs w:val="22"/>
          <w:lang w:val="ru-RU"/>
        </w:rPr>
        <w:tab/>
        <w:t>(</w:t>
      </w:r>
      <w:r w:rsidRPr="00024DEA">
        <w:rPr>
          <w:i/>
          <w:color w:val="auto"/>
          <w:sz w:val="22"/>
          <w:szCs w:val="22"/>
          <w:lang w:val="ru-RU"/>
        </w:rPr>
        <w:t>Е</w:t>
      </w:r>
      <w:r w:rsidRPr="00024DEA">
        <w:rPr>
          <w:color w:val="auto"/>
          <w:sz w:val="22"/>
          <w:szCs w:val="22"/>
          <w:lang w:val="ru-RU"/>
        </w:rPr>
        <w:t>)-3-</w:t>
      </w:r>
      <w:r w:rsidR="00894013" w:rsidRPr="00894013">
        <w:rPr>
          <w:color w:val="auto"/>
          <w:sz w:val="22"/>
          <w:szCs w:val="22"/>
          <w:lang w:val="ru-RU"/>
        </w:rPr>
        <w:t>изо</w:t>
      </w:r>
      <w:r w:rsidRPr="00024DEA">
        <w:rPr>
          <w:color w:val="auto"/>
          <w:sz w:val="22"/>
          <w:szCs w:val="22"/>
          <w:lang w:val="ru-RU"/>
        </w:rPr>
        <w:t>пропил-4-хлоргексен-3-он-2;</w:t>
      </w:r>
    </w:p>
    <w:p w:rsidR="00EA250C" w:rsidRPr="00024DEA" w:rsidRDefault="00EA250C" w:rsidP="00EA250C">
      <w:pPr>
        <w:pStyle w:val="32"/>
        <w:shd w:val="clear" w:color="auto" w:fill="auto"/>
        <w:tabs>
          <w:tab w:val="left" w:pos="993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024DEA">
        <w:rPr>
          <w:color w:val="auto"/>
          <w:sz w:val="22"/>
          <w:szCs w:val="22"/>
          <w:lang w:val="ru-RU"/>
        </w:rPr>
        <w:t>б)</w:t>
      </w:r>
      <w:r w:rsidRPr="00024DEA">
        <w:rPr>
          <w:color w:val="auto"/>
          <w:sz w:val="22"/>
          <w:szCs w:val="22"/>
          <w:lang w:val="ru-RU"/>
        </w:rPr>
        <w:tab/>
        <w:t>(</w:t>
      </w:r>
      <w:r w:rsidRPr="00024DEA">
        <w:rPr>
          <w:i/>
          <w:color w:val="auto"/>
          <w:sz w:val="22"/>
          <w:szCs w:val="22"/>
          <w:lang w:val="ru-RU"/>
        </w:rPr>
        <w:t>Z</w:t>
      </w:r>
      <w:r w:rsidRPr="00024DEA">
        <w:rPr>
          <w:color w:val="auto"/>
          <w:sz w:val="22"/>
          <w:szCs w:val="22"/>
          <w:lang w:val="ru-RU"/>
        </w:rPr>
        <w:t>)-4-амино-2-винилпентен-2-овая кислота</w:t>
      </w:r>
      <w:r w:rsidR="00894013">
        <w:rPr>
          <w:color w:val="auto"/>
          <w:sz w:val="22"/>
          <w:szCs w:val="22"/>
          <w:lang w:val="ru-RU"/>
        </w:rPr>
        <w:t>;</w:t>
      </w:r>
    </w:p>
    <w:p w:rsidR="00EA250C" w:rsidRPr="00024DEA" w:rsidRDefault="00EA250C" w:rsidP="00EA250C">
      <w:pPr>
        <w:pStyle w:val="32"/>
        <w:shd w:val="clear" w:color="auto" w:fill="auto"/>
        <w:tabs>
          <w:tab w:val="left" w:pos="993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024DEA">
        <w:rPr>
          <w:color w:val="auto"/>
          <w:sz w:val="22"/>
          <w:szCs w:val="22"/>
          <w:lang w:val="ru-RU"/>
        </w:rPr>
        <w:t>в)</w:t>
      </w:r>
      <w:r w:rsidRPr="00024DEA">
        <w:rPr>
          <w:color w:val="auto"/>
          <w:sz w:val="22"/>
          <w:szCs w:val="22"/>
          <w:lang w:val="ru-RU"/>
        </w:rPr>
        <w:tab/>
        <w:t>(</w:t>
      </w:r>
      <w:r w:rsidRPr="00024DEA">
        <w:rPr>
          <w:i/>
          <w:color w:val="auto"/>
          <w:sz w:val="22"/>
          <w:szCs w:val="22"/>
          <w:lang w:val="ru-RU"/>
        </w:rPr>
        <w:t>Z</w:t>
      </w:r>
      <w:r w:rsidRPr="00024DEA">
        <w:rPr>
          <w:color w:val="auto"/>
          <w:sz w:val="22"/>
          <w:szCs w:val="22"/>
          <w:lang w:val="ru-RU"/>
        </w:rPr>
        <w:t>)-4-амино-3-пропаргилпентен-3-он-2;</w:t>
      </w:r>
    </w:p>
    <w:p w:rsidR="00EA250C" w:rsidRPr="00024DEA" w:rsidRDefault="00EA250C" w:rsidP="00EA250C">
      <w:pPr>
        <w:pStyle w:val="32"/>
        <w:shd w:val="clear" w:color="auto" w:fill="auto"/>
        <w:tabs>
          <w:tab w:val="left" w:pos="993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024DEA">
        <w:rPr>
          <w:color w:val="auto"/>
          <w:sz w:val="22"/>
          <w:szCs w:val="22"/>
          <w:lang w:val="ru-RU"/>
        </w:rPr>
        <w:t>г)</w:t>
      </w:r>
      <w:r w:rsidRPr="00024DEA">
        <w:rPr>
          <w:color w:val="auto"/>
          <w:sz w:val="22"/>
          <w:szCs w:val="22"/>
          <w:lang w:val="ru-RU"/>
        </w:rPr>
        <w:tab/>
        <w:t>5-аллил-2-гидроксигептин-3-диовая кислота.</w:t>
      </w:r>
    </w:p>
    <w:p w:rsidR="00EA250C" w:rsidRPr="00024DEA" w:rsidRDefault="00EA250C" w:rsidP="00EA250C">
      <w:pPr>
        <w:pStyle w:val="32"/>
        <w:numPr>
          <w:ilvl w:val="0"/>
          <w:numId w:val="22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024DEA">
        <w:rPr>
          <w:color w:val="auto"/>
          <w:sz w:val="22"/>
          <w:szCs w:val="22"/>
          <w:lang w:val="ru-RU"/>
        </w:rPr>
        <w:t>Напишите структурные формулы следующих соединений:</w:t>
      </w:r>
    </w:p>
    <w:p w:rsidR="00EA250C" w:rsidRPr="00024DEA" w:rsidRDefault="00EA250C" w:rsidP="00EA250C">
      <w:pPr>
        <w:pStyle w:val="32"/>
        <w:shd w:val="clear" w:color="auto" w:fill="auto"/>
        <w:tabs>
          <w:tab w:val="left" w:pos="993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024DEA">
        <w:rPr>
          <w:color w:val="auto"/>
          <w:sz w:val="22"/>
          <w:szCs w:val="22"/>
          <w:lang w:val="ru-RU" w:eastAsia="en-US" w:bidi="en-US"/>
        </w:rPr>
        <w:t>а)</w:t>
      </w:r>
      <w:r w:rsidRPr="00024DEA">
        <w:rPr>
          <w:color w:val="auto"/>
          <w:sz w:val="22"/>
          <w:szCs w:val="22"/>
          <w:lang w:val="ru-RU" w:eastAsia="en-US" w:bidi="en-US"/>
        </w:rPr>
        <w:tab/>
        <w:t>(</w:t>
      </w:r>
      <w:r w:rsidRPr="00024DEA">
        <w:rPr>
          <w:i/>
          <w:color w:val="auto"/>
          <w:sz w:val="22"/>
          <w:szCs w:val="22"/>
          <w:lang w:val="ru-RU" w:eastAsia="en-US" w:bidi="en-US"/>
        </w:rPr>
        <w:t>E</w:t>
      </w:r>
      <w:r w:rsidRPr="00024DEA">
        <w:rPr>
          <w:color w:val="auto"/>
          <w:sz w:val="22"/>
          <w:szCs w:val="22"/>
          <w:lang w:val="ru-RU" w:eastAsia="en-US" w:bidi="en-US"/>
        </w:rPr>
        <w:t>)-3-бром-</w:t>
      </w:r>
      <w:r w:rsidRPr="00024DEA">
        <w:rPr>
          <w:color w:val="auto"/>
          <w:sz w:val="22"/>
          <w:szCs w:val="22"/>
          <w:lang w:val="ru-RU"/>
        </w:rPr>
        <w:t>4-</w:t>
      </w:r>
      <w:r w:rsidRPr="00894013">
        <w:rPr>
          <w:color w:val="auto"/>
          <w:sz w:val="22"/>
          <w:szCs w:val="22"/>
          <w:lang w:val="ru-RU"/>
        </w:rPr>
        <w:t>трет</w:t>
      </w:r>
      <w:r w:rsidRPr="00024DEA">
        <w:rPr>
          <w:color w:val="auto"/>
          <w:sz w:val="22"/>
          <w:szCs w:val="22"/>
          <w:lang w:val="ru-RU"/>
        </w:rPr>
        <w:t>бутил-5,6-диметилундецен-2;</w:t>
      </w:r>
    </w:p>
    <w:p w:rsidR="00EA250C" w:rsidRPr="00024DEA" w:rsidRDefault="00EA250C" w:rsidP="00EA250C">
      <w:pPr>
        <w:pStyle w:val="32"/>
        <w:shd w:val="clear" w:color="auto" w:fill="auto"/>
        <w:tabs>
          <w:tab w:val="left" w:pos="993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024DEA">
        <w:rPr>
          <w:color w:val="auto"/>
          <w:sz w:val="22"/>
          <w:szCs w:val="22"/>
          <w:lang w:val="ru-RU"/>
        </w:rPr>
        <w:t>б)</w:t>
      </w:r>
      <w:r w:rsidRPr="00024DEA">
        <w:rPr>
          <w:color w:val="auto"/>
          <w:sz w:val="22"/>
          <w:szCs w:val="22"/>
          <w:lang w:val="ru-RU"/>
        </w:rPr>
        <w:tab/>
        <w:t>(</w:t>
      </w:r>
      <w:r w:rsidRPr="00024DEA">
        <w:rPr>
          <w:i/>
          <w:color w:val="auto"/>
          <w:sz w:val="22"/>
          <w:szCs w:val="22"/>
          <w:lang w:val="ru-RU"/>
        </w:rPr>
        <w:t>Z</w:t>
      </w:r>
      <w:r w:rsidRPr="00024DEA">
        <w:rPr>
          <w:color w:val="auto"/>
          <w:sz w:val="22"/>
          <w:szCs w:val="22"/>
          <w:lang w:val="ru-RU"/>
        </w:rPr>
        <w:t>)-2-хлор-2-этилпентен-3-овая кислота</w:t>
      </w:r>
      <w:r w:rsidR="00894013">
        <w:rPr>
          <w:color w:val="auto"/>
          <w:sz w:val="22"/>
          <w:szCs w:val="22"/>
          <w:lang w:val="ru-RU"/>
        </w:rPr>
        <w:t>;</w:t>
      </w:r>
    </w:p>
    <w:p w:rsidR="00EA250C" w:rsidRPr="00024DEA" w:rsidRDefault="00EA250C" w:rsidP="00EA250C">
      <w:pPr>
        <w:pStyle w:val="32"/>
        <w:shd w:val="clear" w:color="auto" w:fill="auto"/>
        <w:tabs>
          <w:tab w:val="left" w:pos="993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024DEA">
        <w:rPr>
          <w:color w:val="auto"/>
          <w:sz w:val="22"/>
          <w:szCs w:val="22"/>
          <w:lang w:val="ru-RU"/>
        </w:rPr>
        <w:t>в)</w:t>
      </w:r>
      <w:r w:rsidRPr="00024DEA">
        <w:rPr>
          <w:color w:val="auto"/>
          <w:sz w:val="22"/>
          <w:szCs w:val="22"/>
          <w:lang w:val="ru-RU"/>
        </w:rPr>
        <w:tab/>
        <w:t>(</w:t>
      </w:r>
      <w:r w:rsidRPr="00024DEA">
        <w:rPr>
          <w:i/>
          <w:color w:val="auto"/>
          <w:sz w:val="22"/>
          <w:szCs w:val="22"/>
          <w:lang w:val="ru-RU"/>
        </w:rPr>
        <w:t>Z</w:t>
      </w:r>
      <w:r w:rsidRPr="00024DEA">
        <w:rPr>
          <w:color w:val="auto"/>
          <w:sz w:val="22"/>
          <w:szCs w:val="22"/>
          <w:lang w:val="ru-RU"/>
        </w:rPr>
        <w:t>,</w:t>
      </w:r>
      <w:r w:rsidRPr="00024DEA">
        <w:rPr>
          <w:i/>
          <w:color w:val="auto"/>
          <w:sz w:val="22"/>
          <w:szCs w:val="22"/>
          <w:lang w:val="ru-RU"/>
        </w:rPr>
        <w:t>Z</w:t>
      </w:r>
      <w:r w:rsidRPr="00024DEA">
        <w:rPr>
          <w:color w:val="auto"/>
          <w:sz w:val="22"/>
          <w:szCs w:val="22"/>
          <w:lang w:val="ru-RU"/>
        </w:rPr>
        <w:t>)</w:t>
      </w:r>
      <w:r w:rsidRPr="00024DEA">
        <w:rPr>
          <w:i/>
          <w:color w:val="auto"/>
          <w:sz w:val="22"/>
          <w:szCs w:val="22"/>
          <w:lang w:val="ru-RU"/>
        </w:rPr>
        <w:t>-цис-</w:t>
      </w:r>
      <w:r w:rsidRPr="00024DEA">
        <w:rPr>
          <w:color w:val="auto"/>
          <w:sz w:val="22"/>
          <w:szCs w:val="22"/>
          <w:lang w:val="ru-RU"/>
        </w:rPr>
        <w:t>2-бром-5-изопропилоктадиен-2,4;</w:t>
      </w:r>
    </w:p>
    <w:p w:rsidR="00EA250C" w:rsidRPr="00024DEA" w:rsidRDefault="00EA250C" w:rsidP="00EA250C">
      <w:pPr>
        <w:pStyle w:val="32"/>
        <w:shd w:val="clear" w:color="auto" w:fill="auto"/>
        <w:tabs>
          <w:tab w:val="left" w:pos="993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024DEA">
        <w:rPr>
          <w:color w:val="auto"/>
          <w:sz w:val="22"/>
          <w:szCs w:val="22"/>
          <w:lang w:val="ru-RU"/>
        </w:rPr>
        <w:t>г)</w:t>
      </w:r>
      <w:r w:rsidRPr="00024DEA">
        <w:rPr>
          <w:color w:val="auto"/>
          <w:sz w:val="22"/>
          <w:szCs w:val="22"/>
          <w:lang w:val="ru-RU"/>
        </w:rPr>
        <w:tab/>
        <w:t>(</w:t>
      </w:r>
      <w:r w:rsidRPr="00024DEA">
        <w:rPr>
          <w:i/>
          <w:color w:val="auto"/>
          <w:sz w:val="22"/>
          <w:szCs w:val="22"/>
          <w:lang w:val="ru-RU"/>
        </w:rPr>
        <w:t>Е</w:t>
      </w:r>
      <w:r w:rsidRPr="00024DEA">
        <w:rPr>
          <w:color w:val="auto"/>
          <w:sz w:val="22"/>
          <w:szCs w:val="22"/>
          <w:lang w:val="ru-RU"/>
        </w:rPr>
        <w:t>)-3,4-диизопропил-2-метилгептен-3;</w:t>
      </w:r>
    </w:p>
    <w:p w:rsidR="00EA250C" w:rsidRPr="00024DEA" w:rsidRDefault="00EA250C" w:rsidP="001A7B71">
      <w:pPr>
        <w:pStyle w:val="32"/>
        <w:shd w:val="clear" w:color="auto" w:fill="auto"/>
        <w:tabs>
          <w:tab w:val="left" w:pos="993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024DEA">
        <w:rPr>
          <w:color w:val="auto"/>
          <w:sz w:val="22"/>
          <w:szCs w:val="22"/>
          <w:lang w:val="ru-RU"/>
        </w:rPr>
        <w:t>д)</w:t>
      </w:r>
      <w:r w:rsidRPr="00024DEA">
        <w:rPr>
          <w:color w:val="auto"/>
          <w:sz w:val="22"/>
          <w:szCs w:val="22"/>
          <w:lang w:val="ru-RU"/>
        </w:rPr>
        <w:tab/>
        <w:t>2-бром-4-этилгекс-1-енон-3</w:t>
      </w:r>
      <w:r w:rsidR="00894013">
        <w:rPr>
          <w:color w:val="auto"/>
          <w:sz w:val="22"/>
          <w:szCs w:val="22"/>
          <w:lang w:val="ru-RU"/>
        </w:rPr>
        <w:t>;</w:t>
      </w:r>
    </w:p>
    <w:p w:rsidR="00EA250C" w:rsidRPr="00024DEA" w:rsidRDefault="00EA250C" w:rsidP="001A7B71">
      <w:pPr>
        <w:pStyle w:val="32"/>
        <w:shd w:val="clear" w:color="auto" w:fill="auto"/>
        <w:tabs>
          <w:tab w:val="left" w:pos="993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024DEA">
        <w:rPr>
          <w:color w:val="auto"/>
          <w:sz w:val="22"/>
          <w:szCs w:val="22"/>
          <w:lang w:val="ru-RU"/>
        </w:rPr>
        <w:t>е)</w:t>
      </w:r>
      <w:r w:rsidRPr="00024DEA">
        <w:rPr>
          <w:color w:val="auto"/>
          <w:sz w:val="22"/>
          <w:szCs w:val="22"/>
          <w:lang w:val="ru-RU"/>
        </w:rPr>
        <w:tab/>
      </w:r>
      <w:r w:rsidRPr="00024DEA">
        <w:rPr>
          <w:color w:val="auto"/>
          <w:sz w:val="22"/>
          <w:szCs w:val="22"/>
          <w:lang w:val="ru-RU" w:eastAsia="en-US" w:bidi="en-US"/>
        </w:rPr>
        <w:t>(</w:t>
      </w:r>
      <w:r w:rsidRPr="00024DEA">
        <w:rPr>
          <w:i/>
          <w:color w:val="auto"/>
          <w:sz w:val="22"/>
          <w:szCs w:val="22"/>
          <w:lang w:val="ru-RU" w:eastAsia="en-US" w:bidi="en-US"/>
        </w:rPr>
        <w:t>E</w:t>
      </w:r>
      <w:r w:rsidRPr="00024DEA">
        <w:rPr>
          <w:color w:val="auto"/>
          <w:sz w:val="22"/>
          <w:szCs w:val="22"/>
          <w:lang w:val="ru-RU" w:eastAsia="en-US" w:bidi="en-US"/>
        </w:rPr>
        <w:t>)</w:t>
      </w:r>
      <w:r w:rsidRPr="00024DEA">
        <w:rPr>
          <w:i/>
          <w:color w:val="auto"/>
          <w:sz w:val="22"/>
          <w:szCs w:val="22"/>
          <w:lang w:val="ru-RU" w:eastAsia="en-US" w:bidi="en-US"/>
        </w:rPr>
        <w:t>-транс-</w:t>
      </w:r>
      <w:r w:rsidRPr="00024DEA">
        <w:rPr>
          <w:color w:val="auto"/>
          <w:sz w:val="22"/>
          <w:szCs w:val="22"/>
          <w:lang w:val="ru-RU" w:eastAsia="en-US" w:bidi="en-US"/>
        </w:rPr>
        <w:t>1-амино-2-метоксипентадиен-2,4.</w:t>
      </w:r>
    </w:p>
    <w:p w:rsidR="00EA250C" w:rsidRPr="00024DEA" w:rsidRDefault="00EA250C" w:rsidP="00EA250C">
      <w:pPr>
        <w:pStyle w:val="32"/>
        <w:numPr>
          <w:ilvl w:val="0"/>
          <w:numId w:val="22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 w:eastAsia="en-US" w:bidi="en-US"/>
        </w:rPr>
      </w:pPr>
      <w:r w:rsidRPr="00024DEA">
        <w:rPr>
          <w:color w:val="auto"/>
          <w:sz w:val="22"/>
          <w:szCs w:val="22"/>
          <w:lang w:val="ru-RU" w:eastAsia="en-US" w:bidi="en-US"/>
        </w:rPr>
        <w:t>Назовите следующие соединения по систематической н</w:t>
      </w:r>
      <w:r w:rsidRPr="00024DEA">
        <w:rPr>
          <w:color w:val="auto"/>
          <w:sz w:val="22"/>
          <w:szCs w:val="22"/>
          <w:lang w:val="ru-RU" w:eastAsia="en-US" w:bidi="en-US"/>
        </w:rPr>
        <w:t>о</w:t>
      </w:r>
      <w:r w:rsidRPr="00024DEA">
        <w:rPr>
          <w:color w:val="auto"/>
          <w:sz w:val="22"/>
          <w:szCs w:val="22"/>
          <w:lang w:val="ru-RU" w:eastAsia="en-US" w:bidi="en-US"/>
        </w:rPr>
        <w:t>менклатуре:</w:t>
      </w:r>
    </w:p>
    <w:p w:rsidR="00EA250C" w:rsidRPr="00024DEA" w:rsidRDefault="00EA250C" w:rsidP="001A7B71">
      <w:pPr>
        <w:pStyle w:val="32"/>
        <w:shd w:val="clear" w:color="auto" w:fill="auto"/>
        <w:tabs>
          <w:tab w:val="left" w:pos="993"/>
        </w:tabs>
        <w:spacing w:after="0"/>
        <w:ind w:firstLine="567"/>
        <w:rPr>
          <w:color w:val="auto"/>
          <w:sz w:val="22"/>
          <w:szCs w:val="22"/>
          <w:lang w:val="en-US" w:eastAsia="en-US" w:bidi="en-US"/>
        </w:rPr>
      </w:pPr>
      <w:r w:rsidRPr="00024DEA">
        <w:rPr>
          <w:color w:val="auto"/>
          <w:sz w:val="22"/>
          <w:szCs w:val="22"/>
          <w:lang w:val="ru-RU" w:eastAsia="en-US" w:bidi="en-US"/>
        </w:rPr>
        <w:t>а</w:t>
      </w:r>
      <w:r w:rsidRPr="00024DEA">
        <w:rPr>
          <w:color w:val="auto"/>
          <w:sz w:val="22"/>
          <w:szCs w:val="22"/>
          <w:lang w:val="en-US" w:eastAsia="en-US" w:bidi="en-US"/>
        </w:rPr>
        <w:t>)</w:t>
      </w:r>
      <w:r w:rsidRPr="00090EB9">
        <w:rPr>
          <w:color w:val="auto"/>
          <w:sz w:val="22"/>
          <w:szCs w:val="22"/>
          <w:lang w:val="en-US"/>
        </w:rPr>
        <w:tab/>
      </w:r>
      <w:r w:rsidRPr="00024DEA">
        <w:rPr>
          <w:color w:val="auto"/>
          <w:sz w:val="22"/>
          <w:szCs w:val="22"/>
          <w:lang w:val="en-US" w:eastAsia="en-US" w:bidi="en-US"/>
        </w:rPr>
        <w:t>CH</w:t>
      </w:r>
      <w:r w:rsidRPr="00024DEA">
        <w:rPr>
          <w:color w:val="auto"/>
          <w:sz w:val="22"/>
          <w:szCs w:val="22"/>
          <w:vertAlign w:val="subscript"/>
          <w:lang w:val="en-US" w:eastAsia="en-US" w:bidi="en-US"/>
        </w:rPr>
        <w:t>2</w:t>
      </w:r>
      <w:r w:rsidRPr="00024DEA">
        <w:rPr>
          <w:sz w:val="22"/>
          <w:szCs w:val="22"/>
          <w:lang w:val="en-US"/>
        </w:rPr>
        <w:t>=</w:t>
      </w:r>
      <w:r w:rsidRPr="00024DEA">
        <w:rPr>
          <w:color w:val="auto"/>
          <w:sz w:val="22"/>
          <w:szCs w:val="22"/>
          <w:lang w:val="en-US" w:eastAsia="en-US" w:bidi="en-US"/>
        </w:rPr>
        <w:t>C(CH</w:t>
      </w:r>
      <w:r w:rsidRPr="00024DEA">
        <w:rPr>
          <w:color w:val="auto"/>
          <w:sz w:val="22"/>
          <w:szCs w:val="22"/>
          <w:vertAlign w:val="subscript"/>
          <w:lang w:val="en-US" w:eastAsia="en-US" w:bidi="en-US"/>
        </w:rPr>
        <w:t>3</w:t>
      </w:r>
      <w:r w:rsidRPr="00024DEA">
        <w:rPr>
          <w:color w:val="auto"/>
          <w:sz w:val="22"/>
          <w:szCs w:val="22"/>
          <w:lang w:val="en-US" w:eastAsia="en-US" w:bidi="en-US"/>
        </w:rPr>
        <w:t>)–CH</w:t>
      </w:r>
      <w:r w:rsidRPr="00024DEA">
        <w:rPr>
          <w:color w:val="auto"/>
          <w:sz w:val="22"/>
          <w:szCs w:val="22"/>
          <w:vertAlign w:val="subscript"/>
          <w:lang w:val="en-US" w:eastAsia="en-US" w:bidi="en-US"/>
        </w:rPr>
        <w:t>2</w:t>
      </w:r>
      <w:r w:rsidRPr="00024DEA">
        <w:rPr>
          <w:sz w:val="22"/>
          <w:szCs w:val="22"/>
          <w:lang w:val="en-US"/>
        </w:rPr>
        <w:t>–</w:t>
      </w:r>
      <w:r w:rsidRPr="00024DEA">
        <w:rPr>
          <w:color w:val="auto"/>
          <w:sz w:val="22"/>
          <w:szCs w:val="22"/>
          <w:lang w:val="en-US" w:eastAsia="en-US" w:bidi="en-US"/>
        </w:rPr>
        <w:t>NH</w:t>
      </w:r>
      <w:r w:rsidRPr="00024DEA">
        <w:rPr>
          <w:color w:val="auto"/>
          <w:sz w:val="22"/>
          <w:szCs w:val="22"/>
          <w:vertAlign w:val="subscript"/>
          <w:lang w:val="en-US" w:eastAsia="en-US" w:bidi="en-US"/>
        </w:rPr>
        <w:t>2</w:t>
      </w:r>
      <w:r w:rsidRPr="00024DEA">
        <w:rPr>
          <w:color w:val="auto"/>
          <w:sz w:val="22"/>
          <w:szCs w:val="22"/>
          <w:lang w:val="en-US"/>
        </w:rPr>
        <w:t>;</w:t>
      </w:r>
    </w:p>
    <w:p w:rsidR="00EA250C" w:rsidRPr="00024DEA" w:rsidRDefault="00EA250C" w:rsidP="001A7B71">
      <w:pPr>
        <w:pStyle w:val="32"/>
        <w:shd w:val="clear" w:color="auto" w:fill="auto"/>
        <w:tabs>
          <w:tab w:val="left" w:pos="993"/>
        </w:tabs>
        <w:spacing w:after="0"/>
        <w:ind w:firstLine="567"/>
        <w:rPr>
          <w:color w:val="auto"/>
          <w:sz w:val="22"/>
          <w:szCs w:val="22"/>
          <w:lang w:val="en-US" w:eastAsia="en-US" w:bidi="en-US"/>
        </w:rPr>
      </w:pPr>
      <w:r w:rsidRPr="00024DEA">
        <w:rPr>
          <w:color w:val="auto"/>
          <w:sz w:val="22"/>
          <w:szCs w:val="22"/>
          <w:lang w:val="ru-RU" w:eastAsia="en-US" w:bidi="en-US"/>
        </w:rPr>
        <w:t>б</w:t>
      </w:r>
      <w:r>
        <w:rPr>
          <w:color w:val="auto"/>
          <w:sz w:val="22"/>
          <w:szCs w:val="22"/>
          <w:lang w:val="en-US" w:eastAsia="en-US" w:bidi="en-US"/>
        </w:rPr>
        <w:t>)</w:t>
      </w:r>
      <w:r w:rsidRPr="00090EB9">
        <w:rPr>
          <w:color w:val="auto"/>
          <w:sz w:val="22"/>
          <w:szCs w:val="22"/>
          <w:lang w:val="en-US" w:eastAsia="en-US" w:bidi="en-US"/>
        </w:rPr>
        <w:tab/>
      </w:r>
      <w:r w:rsidRPr="00024DEA">
        <w:rPr>
          <w:color w:val="auto"/>
          <w:sz w:val="22"/>
          <w:szCs w:val="22"/>
          <w:lang w:val="en-US" w:eastAsia="en-US" w:bidi="en-US"/>
        </w:rPr>
        <w:t>(CH</w:t>
      </w:r>
      <w:r w:rsidRPr="00024DEA">
        <w:rPr>
          <w:color w:val="auto"/>
          <w:sz w:val="22"/>
          <w:szCs w:val="22"/>
          <w:vertAlign w:val="subscript"/>
          <w:lang w:val="en-US" w:eastAsia="en-US" w:bidi="en-US"/>
        </w:rPr>
        <w:t>3</w:t>
      </w:r>
      <w:r w:rsidRPr="00024DEA">
        <w:rPr>
          <w:color w:val="auto"/>
          <w:sz w:val="22"/>
          <w:szCs w:val="22"/>
          <w:lang w:val="en-US" w:eastAsia="en-US" w:bidi="en-US"/>
        </w:rPr>
        <w:t>)</w:t>
      </w:r>
      <w:r w:rsidRPr="00024DEA">
        <w:rPr>
          <w:color w:val="auto"/>
          <w:sz w:val="22"/>
          <w:szCs w:val="22"/>
          <w:vertAlign w:val="subscript"/>
          <w:lang w:val="en-US" w:eastAsia="en-US" w:bidi="en-US"/>
        </w:rPr>
        <w:t>2</w:t>
      </w:r>
      <w:r w:rsidRPr="00024DEA">
        <w:rPr>
          <w:color w:val="auto"/>
          <w:sz w:val="22"/>
          <w:szCs w:val="22"/>
          <w:lang w:val="en-US" w:eastAsia="en-US" w:bidi="en-US"/>
        </w:rPr>
        <w:t>C</w:t>
      </w:r>
      <w:r w:rsidRPr="00024DEA">
        <w:rPr>
          <w:sz w:val="22"/>
          <w:szCs w:val="22"/>
          <w:lang w:val="en-US"/>
        </w:rPr>
        <w:t>=</w:t>
      </w:r>
      <w:r w:rsidRPr="00024DEA">
        <w:rPr>
          <w:color w:val="auto"/>
          <w:sz w:val="22"/>
          <w:szCs w:val="22"/>
          <w:lang w:val="en-US" w:eastAsia="en-US" w:bidi="en-US"/>
        </w:rPr>
        <w:t>CH</w:t>
      </w:r>
      <w:r w:rsidRPr="00024DEA">
        <w:rPr>
          <w:sz w:val="22"/>
          <w:szCs w:val="22"/>
          <w:lang w:val="en-US"/>
        </w:rPr>
        <w:t>–</w:t>
      </w:r>
      <w:r w:rsidRPr="00024DEA">
        <w:rPr>
          <w:color w:val="auto"/>
          <w:sz w:val="22"/>
          <w:szCs w:val="22"/>
          <w:lang w:val="en-US" w:eastAsia="en-US" w:bidi="en-US"/>
        </w:rPr>
        <w:t>CH(OH)–C</w:t>
      </w:r>
      <w:r w:rsidRPr="00024DEA">
        <w:rPr>
          <w:sz w:val="22"/>
          <w:szCs w:val="22"/>
          <w:lang w:val="en-US"/>
        </w:rPr>
        <w:t>≡</w:t>
      </w:r>
      <w:r w:rsidRPr="00024DEA">
        <w:rPr>
          <w:color w:val="auto"/>
          <w:sz w:val="22"/>
          <w:szCs w:val="22"/>
          <w:lang w:val="en-US" w:eastAsia="en-US" w:bidi="en-US"/>
        </w:rPr>
        <w:t>C</w:t>
      </w:r>
      <w:r w:rsidRPr="00024DEA">
        <w:rPr>
          <w:sz w:val="22"/>
          <w:szCs w:val="22"/>
          <w:lang w:val="en-US"/>
        </w:rPr>
        <w:t>–</w:t>
      </w:r>
      <w:r w:rsidRPr="00024DEA">
        <w:rPr>
          <w:color w:val="auto"/>
          <w:sz w:val="22"/>
          <w:szCs w:val="22"/>
          <w:lang w:val="en-US" w:eastAsia="en-US" w:bidi="en-US"/>
        </w:rPr>
        <w:t>CH</w:t>
      </w:r>
      <w:r w:rsidRPr="00024DEA">
        <w:rPr>
          <w:color w:val="auto"/>
          <w:sz w:val="22"/>
          <w:szCs w:val="22"/>
          <w:vertAlign w:val="subscript"/>
          <w:lang w:val="en-US" w:eastAsia="en-US" w:bidi="en-US"/>
        </w:rPr>
        <w:t>3</w:t>
      </w:r>
      <w:r w:rsidRPr="00024DEA">
        <w:rPr>
          <w:color w:val="auto"/>
          <w:sz w:val="22"/>
          <w:szCs w:val="22"/>
          <w:lang w:val="en-US"/>
        </w:rPr>
        <w:t>;</w:t>
      </w:r>
    </w:p>
    <w:p w:rsidR="00EA250C" w:rsidRPr="00024DEA" w:rsidRDefault="00EA250C" w:rsidP="001A7B71">
      <w:pPr>
        <w:pStyle w:val="32"/>
        <w:shd w:val="clear" w:color="auto" w:fill="auto"/>
        <w:tabs>
          <w:tab w:val="left" w:pos="993"/>
        </w:tabs>
        <w:spacing w:after="0"/>
        <w:ind w:firstLine="567"/>
        <w:rPr>
          <w:color w:val="auto"/>
          <w:sz w:val="22"/>
          <w:szCs w:val="22"/>
          <w:lang w:val="en-US" w:eastAsia="en-US" w:bidi="en-US"/>
        </w:rPr>
      </w:pPr>
      <w:r w:rsidRPr="00024DEA">
        <w:rPr>
          <w:color w:val="auto"/>
          <w:sz w:val="22"/>
          <w:szCs w:val="22"/>
          <w:lang w:val="ru-RU" w:eastAsia="en-US" w:bidi="en-US"/>
        </w:rPr>
        <w:t>в</w:t>
      </w:r>
      <w:r>
        <w:rPr>
          <w:color w:val="auto"/>
          <w:sz w:val="22"/>
          <w:szCs w:val="22"/>
          <w:lang w:val="en-US" w:eastAsia="en-US" w:bidi="en-US"/>
        </w:rPr>
        <w:t>)</w:t>
      </w:r>
      <w:r w:rsidRPr="00090EB9">
        <w:rPr>
          <w:color w:val="auto"/>
          <w:sz w:val="22"/>
          <w:szCs w:val="22"/>
          <w:lang w:val="en-US" w:eastAsia="en-US" w:bidi="en-US"/>
        </w:rPr>
        <w:tab/>
      </w:r>
      <w:r w:rsidRPr="00024DEA">
        <w:rPr>
          <w:color w:val="auto"/>
          <w:sz w:val="22"/>
          <w:szCs w:val="22"/>
          <w:lang w:val="en-US" w:eastAsia="en-US" w:bidi="en-US"/>
        </w:rPr>
        <w:t>CH</w:t>
      </w:r>
      <w:r w:rsidRPr="00024DEA">
        <w:rPr>
          <w:color w:val="auto"/>
          <w:sz w:val="22"/>
          <w:szCs w:val="22"/>
          <w:vertAlign w:val="subscript"/>
          <w:lang w:val="en-US" w:eastAsia="en-US" w:bidi="en-US"/>
        </w:rPr>
        <w:t>3</w:t>
      </w:r>
      <w:r w:rsidRPr="00024DEA">
        <w:rPr>
          <w:sz w:val="22"/>
          <w:szCs w:val="22"/>
          <w:lang w:val="en-US"/>
        </w:rPr>
        <w:t>–</w:t>
      </w:r>
      <w:r w:rsidRPr="00024DEA">
        <w:rPr>
          <w:color w:val="auto"/>
          <w:sz w:val="22"/>
          <w:szCs w:val="22"/>
          <w:lang w:val="en-US" w:eastAsia="en-US" w:bidi="en-US"/>
        </w:rPr>
        <w:t>CH</w:t>
      </w:r>
      <w:r w:rsidRPr="00024DEA">
        <w:rPr>
          <w:sz w:val="22"/>
          <w:szCs w:val="22"/>
          <w:lang w:val="en-US"/>
        </w:rPr>
        <w:t>=</w:t>
      </w:r>
      <w:r w:rsidRPr="00024DEA">
        <w:rPr>
          <w:color w:val="auto"/>
          <w:sz w:val="22"/>
          <w:szCs w:val="22"/>
          <w:lang w:val="en-US" w:eastAsia="en-US" w:bidi="en-US"/>
        </w:rPr>
        <w:t>CH</w:t>
      </w:r>
      <w:r w:rsidRPr="00024DEA">
        <w:rPr>
          <w:sz w:val="22"/>
          <w:szCs w:val="22"/>
          <w:lang w:val="en-US"/>
        </w:rPr>
        <w:t>–</w:t>
      </w:r>
      <w:r w:rsidRPr="00024DEA">
        <w:rPr>
          <w:color w:val="auto"/>
          <w:sz w:val="22"/>
          <w:szCs w:val="22"/>
          <w:lang w:val="en-US" w:eastAsia="en-US" w:bidi="en-US"/>
        </w:rPr>
        <w:t>CH</w:t>
      </w:r>
      <w:r w:rsidRPr="00024DEA">
        <w:rPr>
          <w:color w:val="auto"/>
          <w:sz w:val="22"/>
          <w:szCs w:val="22"/>
          <w:vertAlign w:val="subscript"/>
          <w:lang w:val="en-US" w:eastAsia="en-US" w:bidi="en-US"/>
        </w:rPr>
        <w:t>2</w:t>
      </w:r>
      <w:r w:rsidRPr="00024DEA">
        <w:rPr>
          <w:sz w:val="22"/>
          <w:szCs w:val="22"/>
          <w:lang w:val="en-US"/>
        </w:rPr>
        <w:t>–</w:t>
      </w:r>
      <w:r w:rsidRPr="00024DEA">
        <w:rPr>
          <w:color w:val="auto"/>
          <w:sz w:val="22"/>
          <w:szCs w:val="22"/>
          <w:lang w:val="en-US" w:eastAsia="en-US" w:bidi="en-US"/>
        </w:rPr>
        <w:t>NO</w:t>
      </w:r>
      <w:r w:rsidRPr="00024DEA">
        <w:rPr>
          <w:color w:val="auto"/>
          <w:sz w:val="22"/>
          <w:szCs w:val="22"/>
          <w:vertAlign w:val="subscript"/>
          <w:lang w:val="en-US" w:eastAsia="en-US" w:bidi="en-US"/>
        </w:rPr>
        <w:t>2</w:t>
      </w:r>
      <w:r w:rsidRPr="00024DEA">
        <w:rPr>
          <w:color w:val="auto"/>
          <w:sz w:val="22"/>
          <w:szCs w:val="22"/>
          <w:lang w:val="en-US"/>
        </w:rPr>
        <w:t>;</w:t>
      </w:r>
    </w:p>
    <w:p w:rsidR="00EA250C" w:rsidRPr="00024DEA" w:rsidRDefault="00EA250C" w:rsidP="001A7B71">
      <w:pPr>
        <w:pStyle w:val="32"/>
        <w:shd w:val="clear" w:color="auto" w:fill="auto"/>
        <w:tabs>
          <w:tab w:val="left" w:pos="993"/>
        </w:tabs>
        <w:spacing w:after="0"/>
        <w:ind w:firstLine="567"/>
        <w:rPr>
          <w:color w:val="auto"/>
          <w:sz w:val="22"/>
          <w:szCs w:val="22"/>
          <w:lang w:val="en-US" w:eastAsia="en-US" w:bidi="en-US"/>
        </w:rPr>
      </w:pPr>
      <w:r w:rsidRPr="00024DEA">
        <w:rPr>
          <w:color w:val="auto"/>
          <w:sz w:val="22"/>
          <w:szCs w:val="22"/>
          <w:lang w:val="ru-RU" w:eastAsia="en-US" w:bidi="en-US"/>
        </w:rPr>
        <w:t>г</w:t>
      </w:r>
      <w:r>
        <w:rPr>
          <w:color w:val="auto"/>
          <w:sz w:val="22"/>
          <w:szCs w:val="22"/>
          <w:lang w:val="en-US" w:eastAsia="en-US" w:bidi="en-US"/>
        </w:rPr>
        <w:t>)</w:t>
      </w:r>
      <w:r w:rsidRPr="00090EB9">
        <w:rPr>
          <w:color w:val="auto"/>
          <w:sz w:val="22"/>
          <w:szCs w:val="22"/>
          <w:lang w:val="en-US" w:eastAsia="en-US" w:bidi="en-US"/>
        </w:rPr>
        <w:tab/>
      </w:r>
      <w:r w:rsidRPr="00024DEA">
        <w:rPr>
          <w:color w:val="auto"/>
          <w:sz w:val="22"/>
          <w:szCs w:val="22"/>
          <w:lang w:val="en-US" w:eastAsia="en-US" w:bidi="en-US"/>
        </w:rPr>
        <w:t>C</w:t>
      </w:r>
      <w:r w:rsidRPr="00024DEA">
        <w:rPr>
          <w:color w:val="auto"/>
          <w:sz w:val="22"/>
          <w:szCs w:val="22"/>
          <w:vertAlign w:val="subscript"/>
          <w:lang w:val="en-US" w:eastAsia="en-US" w:bidi="en-US"/>
        </w:rPr>
        <w:t>2</w:t>
      </w:r>
      <w:r w:rsidRPr="00024DEA">
        <w:rPr>
          <w:color w:val="auto"/>
          <w:sz w:val="22"/>
          <w:szCs w:val="22"/>
          <w:lang w:val="en-US" w:eastAsia="en-US" w:bidi="en-US"/>
        </w:rPr>
        <w:t>H</w:t>
      </w:r>
      <w:r w:rsidRPr="00024DEA">
        <w:rPr>
          <w:color w:val="auto"/>
          <w:sz w:val="22"/>
          <w:szCs w:val="22"/>
          <w:vertAlign w:val="subscript"/>
          <w:lang w:val="en-US" w:eastAsia="en-US" w:bidi="en-US"/>
        </w:rPr>
        <w:t>5</w:t>
      </w:r>
      <w:r w:rsidRPr="00024DEA">
        <w:rPr>
          <w:sz w:val="22"/>
          <w:szCs w:val="22"/>
          <w:lang w:val="en-US"/>
        </w:rPr>
        <w:t>–</w:t>
      </w:r>
      <w:r w:rsidRPr="00024DEA">
        <w:rPr>
          <w:color w:val="auto"/>
          <w:sz w:val="22"/>
          <w:szCs w:val="22"/>
          <w:lang w:val="en-US" w:eastAsia="en-US" w:bidi="en-US"/>
        </w:rPr>
        <w:t>CH(CH</w:t>
      </w:r>
      <w:r w:rsidRPr="00024DEA">
        <w:rPr>
          <w:color w:val="auto"/>
          <w:sz w:val="22"/>
          <w:szCs w:val="22"/>
          <w:vertAlign w:val="subscript"/>
          <w:lang w:val="en-US" w:eastAsia="en-US" w:bidi="en-US"/>
        </w:rPr>
        <w:t>3</w:t>
      </w:r>
      <w:r w:rsidRPr="00024DEA">
        <w:rPr>
          <w:color w:val="auto"/>
          <w:sz w:val="22"/>
          <w:szCs w:val="22"/>
          <w:lang w:val="en-US" w:eastAsia="en-US" w:bidi="en-US"/>
        </w:rPr>
        <w:t>)–C</w:t>
      </w:r>
      <w:r w:rsidRPr="00024DEA">
        <w:rPr>
          <w:sz w:val="22"/>
          <w:szCs w:val="22"/>
          <w:lang w:val="en-US"/>
        </w:rPr>
        <w:t>=</w:t>
      </w:r>
      <w:r w:rsidRPr="00024DEA">
        <w:rPr>
          <w:color w:val="auto"/>
          <w:sz w:val="22"/>
          <w:szCs w:val="22"/>
          <w:lang w:val="en-US" w:eastAsia="en-US" w:bidi="en-US"/>
        </w:rPr>
        <w:t>C(C</w:t>
      </w:r>
      <w:r w:rsidRPr="00024DEA">
        <w:rPr>
          <w:color w:val="auto"/>
          <w:sz w:val="22"/>
          <w:szCs w:val="22"/>
          <w:vertAlign w:val="subscript"/>
          <w:lang w:val="en-US" w:eastAsia="en-US" w:bidi="en-US"/>
        </w:rPr>
        <w:t>2</w:t>
      </w:r>
      <w:r w:rsidRPr="00024DEA">
        <w:rPr>
          <w:color w:val="auto"/>
          <w:sz w:val="22"/>
          <w:szCs w:val="22"/>
          <w:lang w:val="en-US" w:eastAsia="en-US" w:bidi="en-US"/>
        </w:rPr>
        <w:t>H</w:t>
      </w:r>
      <w:r w:rsidRPr="00024DEA">
        <w:rPr>
          <w:color w:val="auto"/>
          <w:sz w:val="22"/>
          <w:szCs w:val="22"/>
          <w:vertAlign w:val="subscript"/>
          <w:lang w:val="en-US" w:eastAsia="en-US" w:bidi="en-US"/>
        </w:rPr>
        <w:t>5</w:t>
      </w:r>
      <w:r w:rsidRPr="00024DEA">
        <w:rPr>
          <w:color w:val="auto"/>
          <w:sz w:val="22"/>
          <w:szCs w:val="22"/>
          <w:lang w:val="en-US" w:eastAsia="en-US" w:bidi="en-US"/>
        </w:rPr>
        <w:t>)–CHF</w:t>
      </w:r>
      <w:r w:rsidRPr="00024DEA">
        <w:rPr>
          <w:sz w:val="22"/>
          <w:szCs w:val="22"/>
          <w:lang w:val="en-US"/>
        </w:rPr>
        <w:t>–</w:t>
      </w:r>
      <w:r w:rsidRPr="00024DEA">
        <w:rPr>
          <w:color w:val="auto"/>
          <w:sz w:val="22"/>
          <w:szCs w:val="22"/>
          <w:lang w:val="en-US" w:eastAsia="en-US" w:bidi="en-US"/>
        </w:rPr>
        <w:t>C</w:t>
      </w:r>
      <w:r w:rsidRPr="00024DEA">
        <w:rPr>
          <w:sz w:val="22"/>
          <w:szCs w:val="22"/>
          <w:lang w:val="en-US"/>
        </w:rPr>
        <w:t>≡</w:t>
      </w:r>
      <w:r w:rsidRPr="00024DEA">
        <w:rPr>
          <w:color w:val="auto"/>
          <w:sz w:val="22"/>
          <w:szCs w:val="22"/>
          <w:lang w:val="en-US" w:eastAsia="en-US" w:bidi="en-US"/>
        </w:rPr>
        <w:t>C</w:t>
      </w:r>
      <w:r w:rsidRPr="00024DEA">
        <w:rPr>
          <w:sz w:val="22"/>
          <w:szCs w:val="22"/>
          <w:lang w:val="en-US"/>
        </w:rPr>
        <w:t>–</w:t>
      </w:r>
      <w:r w:rsidRPr="00024DEA">
        <w:rPr>
          <w:color w:val="auto"/>
          <w:sz w:val="22"/>
          <w:szCs w:val="22"/>
          <w:lang w:val="en-US" w:eastAsia="en-US" w:bidi="en-US"/>
        </w:rPr>
        <w:t>C</w:t>
      </w:r>
      <w:r w:rsidRPr="00024DEA">
        <w:rPr>
          <w:color w:val="auto"/>
          <w:sz w:val="22"/>
          <w:szCs w:val="22"/>
          <w:vertAlign w:val="subscript"/>
          <w:lang w:val="en-US" w:eastAsia="en-US" w:bidi="en-US"/>
        </w:rPr>
        <w:t>2</w:t>
      </w:r>
      <w:r w:rsidRPr="00024DEA">
        <w:rPr>
          <w:color w:val="auto"/>
          <w:sz w:val="22"/>
          <w:szCs w:val="22"/>
          <w:lang w:val="en-US" w:eastAsia="en-US" w:bidi="en-US"/>
        </w:rPr>
        <w:t>H</w:t>
      </w:r>
      <w:r w:rsidRPr="00024DEA">
        <w:rPr>
          <w:color w:val="auto"/>
          <w:sz w:val="22"/>
          <w:szCs w:val="22"/>
          <w:vertAlign w:val="subscript"/>
          <w:lang w:val="en-US" w:eastAsia="en-US" w:bidi="en-US"/>
        </w:rPr>
        <w:t>5</w:t>
      </w:r>
      <w:r w:rsidRPr="00024DEA">
        <w:rPr>
          <w:color w:val="auto"/>
          <w:sz w:val="22"/>
          <w:szCs w:val="22"/>
          <w:lang w:val="en-US" w:eastAsia="en-US" w:bidi="en-US"/>
        </w:rPr>
        <w:t>.</w:t>
      </w:r>
    </w:p>
    <w:p w:rsidR="00EA250C" w:rsidRPr="00024DEA" w:rsidRDefault="00EA250C" w:rsidP="00EA250C">
      <w:pPr>
        <w:pStyle w:val="32"/>
        <w:numPr>
          <w:ilvl w:val="0"/>
          <w:numId w:val="22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/>
        </w:rPr>
      </w:pPr>
      <w:r w:rsidRPr="00024DEA">
        <w:rPr>
          <w:color w:val="auto"/>
          <w:sz w:val="22"/>
          <w:szCs w:val="22"/>
          <w:lang w:val="ru-RU" w:eastAsia="en-US" w:bidi="en-US"/>
        </w:rPr>
        <w:t>Сколько геометрических изомеров имеет:</w:t>
      </w:r>
    </w:p>
    <w:p w:rsidR="00EA250C" w:rsidRDefault="00EA250C" w:rsidP="00EA250C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 w:eastAsia="en-US" w:bidi="en-US"/>
        </w:rPr>
      </w:pPr>
      <w:r w:rsidRPr="00024DEA">
        <w:rPr>
          <w:color w:val="auto"/>
          <w:sz w:val="22"/>
          <w:szCs w:val="22"/>
          <w:lang w:val="ru-RU" w:eastAsia="en-US" w:bidi="en-US"/>
        </w:rPr>
        <w:t>а) гексадие</w:t>
      </w:r>
      <w:r>
        <w:rPr>
          <w:color w:val="auto"/>
          <w:sz w:val="22"/>
          <w:szCs w:val="22"/>
          <w:lang w:val="ru-RU" w:eastAsia="en-US" w:bidi="en-US"/>
        </w:rPr>
        <w:t>н-2,4;</w:t>
      </w:r>
      <w:r>
        <w:rPr>
          <w:color w:val="auto"/>
          <w:sz w:val="22"/>
          <w:szCs w:val="22"/>
          <w:lang w:val="ru-RU" w:eastAsia="en-US" w:bidi="en-US"/>
        </w:rPr>
        <w:tab/>
      </w:r>
      <w:r>
        <w:rPr>
          <w:color w:val="auto"/>
          <w:sz w:val="22"/>
          <w:szCs w:val="22"/>
          <w:lang w:val="ru-RU" w:eastAsia="en-US" w:bidi="en-US"/>
        </w:rPr>
        <w:tab/>
      </w:r>
      <w:r w:rsidRPr="00024DEA">
        <w:rPr>
          <w:color w:val="auto"/>
          <w:sz w:val="22"/>
          <w:szCs w:val="22"/>
          <w:lang w:val="ru-RU" w:eastAsia="en-US" w:bidi="en-US"/>
        </w:rPr>
        <w:t xml:space="preserve">б) гептадиен-2,4; </w:t>
      </w:r>
    </w:p>
    <w:p w:rsidR="00EA250C" w:rsidRPr="00024DEA" w:rsidRDefault="00EA250C" w:rsidP="00EA250C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 w:eastAsia="en-US" w:bidi="en-US"/>
        </w:rPr>
      </w:pPr>
      <w:r>
        <w:rPr>
          <w:color w:val="auto"/>
          <w:sz w:val="22"/>
          <w:szCs w:val="22"/>
          <w:lang w:val="ru-RU" w:eastAsia="en-US" w:bidi="en-US"/>
        </w:rPr>
        <w:t>в) октадиен-2,6;</w:t>
      </w:r>
      <w:r>
        <w:rPr>
          <w:color w:val="auto"/>
          <w:sz w:val="22"/>
          <w:szCs w:val="22"/>
          <w:lang w:val="ru-RU" w:eastAsia="en-US" w:bidi="en-US"/>
        </w:rPr>
        <w:tab/>
      </w:r>
      <w:r>
        <w:rPr>
          <w:color w:val="auto"/>
          <w:sz w:val="22"/>
          <w:szCs w:val="22"/>
          <w:lang w:val="ru-RU" w:eastAsia="en-US" w:bidi="en-US"/>
        </w:rPr>
        <w:tab/>
      </w:r>
      <w:r w:rsidRPr="00024DEA">
        <w:rPr>
          <w:color w:val="auto"/>
          <w:sz w:val="22"/>
          <w:szCs w:val="22"/>
          <w:lang w:val="ru-RU" w:eastAsia="en-US" w:bidi="en-US"/>
        </w:rPr>
        <w:t>г) декадиен-1</w:t>
      </w:r>
      <w:r w:rsidR="00385C7F">
        <w:rPr>
          <w:color w:val="auto"/>
          <w:sz w:val="22"/>
          <w:szCs w:val="22"/>
          <w:lang w:val="ru-RU" w:eastAsia="en-US" w:bidi="en-US"/>
        </w:rPr>
        <w:t>,</w:t>
      </w:r>
      <w:r w:rsidRPr="00024DEA">
        <w:rPr>
          <w:color w:val="auto"/>
          <w:sz w:val="22"/>
          <w:szCs w:val="22"/>
          <w:lang w:val="ru-RU" w:eastAsia="en-US" w:bidi="en-US"/>
        </w:rPr>
        <w:t xml:space="preserve">8? </w:t>
      </w:r>
    </w:p>
    <w:p w:rsidR="00EA250C" w:rsidRPr="00024DEA" w:rsidRDefault="00EA250C" w:rsidP="00EA250C">
      <w:pPr>
        <w:pStyle w:val="32"/>
        <w:numPr>
          <w:ilvl w:val="0"/>
          <w:numId w:val="22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 w:eastAsia="en-US" w:bidi="en-US"/>
        </w:rPr>
      </w:pPr>
      <w:r w:rsidRPr="00024DEA">
        <w:rPr>
          <w:color w:val="auto"/>
          <w:sz w:val="22"/>
          <w:szCs w:val="22"/>
          <w:lang w:val="ru-RU" w:eastAsia="en-US" w:bidi="en-US"/>
        </w:rPr>
        <w:t xml:space="preserve"> Установите строение алкил</w:t>
      </w:r>
      <w:r w:rsidR="00A030A5">
        <w:rPr>
          <w:color w:val="auto"/>
          <w:sz w:val="22"/>
          <w:szCs w:val="22"/>
          <w:lang w:val="ru-RU" w:eastAsia="en-US" w:bidi="en-US"/>
        </w:rPr>
        <w:t>йод</w:t>
      </w:r>
      <w:r w:rsidRPr="00024DEA">
        <w:rPr>
          <w:color w:val="auto"/>
          <w:sz w:val="22"/>
          <w:szCs w:val="22"/>
          <w:lang w:val="ru-RU" w:eastAsia="en-US" w:bidi="en-US"/>
        </w:rPr>
        <w:t>ида, который при нагрев</w:t>
      </w:r>
      <w:r w:rsidRPr="00024DEA">
        <w:rPr>
          <w:color w:val="auto"/>
          <w:sz w:val="22"/>
          <w:szCs w:val="22"/>
          <w:lang w:val="ru-RU" w:eastAsia="en-US" w:bidi="en-US"/>
        </w:rPr>
        <w:t>а</w:t>
      </w:r>
      <w:r w:rsidRPr="00024DEA">
        <w:rPr>
          <w:color w:val="auto"/>
          <w:sz w:val="22"/>
          <w:szCs w:val="22"/>
          <w:lang w:val="ru-RU" w:eastAsia="en-US" w:bidi="en-US"/>
        </w:rPr>
        <w:t>нии с HI дает изобутан, а с натрием образует 2,5-диметилгексан. Приведите схемы реакций.</w:t>
      </w:r>
    </w:p>
    <w:p w:rsidR="00EA250C" w:rsidRDefault="00EA250C" w:rsidP="00EA250C">
      <w:pPr>
        <w:pStyle w:val="32"/>
        <w:numPr>
          <w:ilvl w:val="0"/>
          <w:numId w:val="22"/>
        </w:numPr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 w:eastAsia="en-US" w:bidi="en-US"/>
        </w:rPr>
      </w:pPr>
      <w:r w:rsidRPr="00024DEA">
        <w:rPr>
          <w:color w:val="auto"/>
          <w:sz w:val="22"/>
          <w:szCs w:val="22"/>
          <w:lang w:val="ru-RU" w:eastAsia="en-US" w:bidi="en-US"/>
        </w:rPr>
        <w:t xml:space="preserve"> Какие соединения образуются при взаимодействии проп</w:t>
      </w:r>
      <w:r w:rsidRPr="00024DEA">
        <w:rPr>
          <w:color w:val="auto"/>
          <w:sz w:val="22"/>
          <w:szCs w:val="22"/>
          <w:lang w:val="ru-RU" w:eastAsia="en-US" w:bidi="en-US"/>
        </w:rPr>
        <w:t>и</w:t>
      </w:r>
      <w:r w:rsidRPr="00024DEA">
        <w:rPr>
          <w:color w:val="auto"/>
          <w:sz w:val="22"/>
          <w:szCs w:val="22"/>
          <w:lang w:val="ru-RU" w:eastAsia="en-US" w:bidi="en-US"/>
        </w:rPr>
        <w:t>лена с HBr в присутствии пероксидов? Приведите механизм реа</w:t>
      </w:r>
      <w:r w:rsidRPr="00024DEA">
        <w:rPr>
          <w:color w:val="auto"/>
          <w:sz w:val="22"/>
          <w:szCs w:val="22"/>
          <w:lang w:val="ru-RU" w:eastAsia="en-US" w:bidi="en-US"/>
        </w:rPr>
        <w:t>к</w:t>
      </w:r>
      <w:r w:rsidRPr="00024DEA">
        <w:rPr>
          <w:color w:val="auto"/>
          <w:sz w:val="22"/>
          <w:szCs w:val="22"/>
          <w:lang w:val="ru-RU" w:eastAsia="en-US" w:bidi="en-US"/>
        </w:rPr>
        <w:lastRenderedPageBreak/>
        <w:t xml:space="preserve">ции. </w:t>
      </w:r>
      <w:proofErr w:type="gramStart"/>
      <w:r w:rsidRPr="00024DEA">
        <w:rPr>
          <w:color w:val="auto"/>
          <w:sz w:val="22"/>
          <w:szCs w:val="22"/>
          <w:lang w:val="ru-RU" w:eastAsia="en-US" w:bidi="en-US"/>
        </w:rPr>
        <w:t>Способны</w:t>
      </w:r>
      <w:proofErr w:type="gramEnd"/>
      <w:r w:rsidRPr="00024DEA">
        <w:rPr>
          <w:color w:val="auto"/>
          <w:sz w:val="22"/>
          <w:szCs w:val="22"/>
          <w:lang w:val="ru-RU" w:eastAsia="en-US" w:bidi="en-US"/>
        </w:rPr>
        <w:t xml:space="preserve"> ли HCl и HI к такому взаимодействию? Объясните.</w:t>
      </w:r>
    </w:p>
    <w:p w:rsidR="005A233E" w:rsidRPr="007C45DC" w:rsidRDefault="005A233E" w:rsidP="005A233E">
      <w:pPr>
        <w:pStyle w:val="32"/>
        <w:shd w:val="clear" w:color="auto" w:fill="auto"/>
        <w:tabs>
          <w:tab w:val="left" w:pos="851"/>
        </w:tabs>
        <w:spacing w:after="0"/>
        <w:ind w:left="567" w:firstLine="0"/>
        <w:rPr>
          <w:color w:val="auto"/>
          <w:sz w:val="22"/>
          <w:szCs w:val="22"/>
          <w:lang w:val="ru-RU" w:eastAsia="en-US" w:bidi="en-US"/>
        </w:rPr>
      </w:pPr>
    </w:p>
    <w:p w:rsidR="005A233E" w:rsidRDefault="005A233E" w:rsidP="005A233E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ru-RU"/>
        </w:rPr>
      </w:pPr>
      <w:r w:rsidRPr="00024DEA">
        <w:rPr>
          <w:b/>
          <w:sz w:val="22"/>
          <w:szCs w:val="22"/>
          <w:lang w:val="ru-RU"/>
        </w:rPr>
        <w:t>Подготовка к выполнению опытов</w:t>
      </w:r>
    </w:p>
    <w:p w:rsidR="009B6B21" w:rsidRDefault="009B6B21" w:rsidP="009B6B21">
      <w:pPr>
        <w:pStyle w:val="14"/>
        <w:shd w:val="clear" w:color="auto" w:fill="auto"/>
        <w:tabs>
          <w:tab w:val="left" w:pos="312"/>
        </w:tabs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1. </w:t>
      </w:r>
      <w:r w:rsidRPr="00E411C9">
        <w:rPr>
          <w:i/>
          <w:sz w:val="22"/>
          <w:szCs w:val="22"/>
        </w:rPr>
        <w:t>Реакция этилена с бромной водой</w:t>
      </w:r>
    </w:p>
    <w:p w:rsidR="009B6B21" w:rsidRPr="00024DEA" w:rsidRDefault="009B6B21" w:rsidP="009B6B21">
      <w:pPr>
        <w:pStyle w:val="14"/>
        <w:shd w:val="clear" w:color="auto" w:fill="auto"/>
        <w:tabs>
          <w:tab w:val="left" w:pos="312"/>
        </w:tabs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 xml:space="preserve">В сухую пробирку наливают </w:t>
      </w:r>
      <w:r w:rsidR="00932AAD">
        <w:rPr>
          <w:sz w:val="22"/>
          <w:szCs w:val="22"/>
          <w:lang w:eastAsia="en-US" w:bidi="en-US"/>
        </w:rPr>
        <w:t>5</w:t>
      </w:r>
      <w:r w:rsidR="00932AAD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мл смеси для получения этил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 xml:space="preserve">на (этиловый спирт и конц. серная кислота в объемном отношении </w:t>
      </w:r>
      <w:r w:rsidRPr="00024DEA">
        <w:rPr>
          <w:sz w:val="22"/>
          <w:szCs w:val="22"/>
          <w:lang w:eastAsia="en-US" w:bidi="en-US"/>
        </w:rPr>
        <w:t xml:space="preserve">1:2). </w:t>
      </w:r>
      <w:r w:rsidRPr="00024DEA">
        <w:rPr>
          <w:sz w:val="22"/>
          <w:szCs w:val="22"/>
        </w:rPr>
        <w:t>При этом образуется этилсерная кислота</w:t>
      </w:r>
      <w:r>
        <w:rPr>
          <w:sz w:val="22"/>
          <w:szCs w:val="22"/>
        </w:rPr>
        <w:t xml:space="preserve"> – </w:t>
      </w:r>
      <w:r w:rsidRPr="00024DEA">
        <w:rPr>
          <w:sz w:val="22"/>
          <w:szCs w:val="22"/>
        </w:rPr>
        <w:t>кислый сложный эфир</w:t>
      </w:r>
      <w:r w:rsidRPr="00024DEA">
        <w:rPr>
          <w:sz w:val="22"/>
          <w:szCs w:val="22"/>
          <w:lang w:val="ru-RU"/>
        </w:rPr>
        <w:t>.</w:t>
      </w:r>
    </w:p>
    <w:p w:rsidR="009B6B21" w:rsidRPr="00024DEA" w:rsidRDefault="009B6B21" w:rsidP="009B6B21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  <w:lang w:eastAsia="en-US" w:bidi="en-US"/>
        </w:rPr>
        <w:t xml:space="preserve">В </w:t>
      </w:r>
      <w:r w:rsidRPr="00024DEA">
        <w:rPr>
          <w:sz w:val="22"/>
          <w:szCs w:val="22"/>
        </w:rPr>
        <w:t>реакционную смесь помещают насколько кипятильников (кусочков битого фарфора) для равномерного кипения реакционной смеси, закрывают пробирку пробкой с газоотводной трубкой и з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крепляют ее</w:t>
      </w:r>
      <w:r w:rsidR="00932AAD">
        <w:rPr>
          <w:sz w:val="22"/>
          <w:szCs w:val="22"/>
          <w:lang w:val="ru-RU"/>
        </w:rPr>
        <w:t xml:space="preserve"> в</w:t>
      </w:r>
      <w:r w:rsidRPr="00024DEA">
        <w:rPr>
          <w:sz w:val="22"/>
          <w:szCs w:val="22"/>
        </w:rPr>
        <w:t xml:space="preserve"> штативе. В середину газоотводной трубки вставляют хлоркальциевую трубку с натронной известью (в виде кусочков).</w:t>
      </w:r>
    </w:p>
    <w:p w:rsidR="009B6B21" w:rsidRPr="00024DEA" w:rsidRDefault="009B6B21" w:rsidP="009B6B21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 xml:space="preserve">В штатив ставят пробирку с </w:t>
      </w:r>
      <w:r w:rsidR="00932AAD">
        <w:rPr>
          <w:sz w:val="22"/>
          <w:szCs w:val="22"/>
          <w:lang w:eastAsia="en-US" w:bidi="en-US"/>
        </w:rPr>
        <w:t>2</w:t>
      </w:r>
      <w:r w:rsidR="00932AAD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мл бромной воды. Пробирку со смесью для получения этилена осторожно нагревают, следя за тем, чтобы вспенивающуюся жидкость не перебросило в хлоркальци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>вую трубку. Выделяющийся этилен пропускают через бромную в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ду, которая быстро обесцвечивается (качественная реакция на кра</w:t>
      </w:r>
      <w:r w:rsidRPr="00024DEA">
        <w:rPr>
          <w:sz w:val="22"/>
          <w:szCs w:val="22"/>
        </w:rPr>
        <w:t>т</w:t>
      </w:r>
      <w:r w:rsidRPr="00024DEA">
        <w:rPr>
          <w:sz w:val="22"/>
          <w:szCs w:val="22"/>
        </w:rPr>
        <w:t>ные связи)</w:t>
      </w:r>
      <w:r w:rsidRPr="00024DEA">
        <w:rPr>
          <w:sz w:val="22"/>
          <w:szCs w:val="22"/>
          <w:lang w:val="ru-RU"/>
        </w:rPr>
        <w:t>.</w:t>
      </w:r>
    </w:p>
    <w:p w:rsidR="009B6B21" w:rsidRPr="00024DEA" w:rsidRDefault="009B6B21" w:rsidP="009B6B21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>Вода</w:t>
      </w:r>
      <w:r>
        <w:rPr>
          <w:sz w:val="22"/>
          <w:szCs w:val="22"/>
        </w:rPr>
        <w:t xml:space="preserve"> – </w:t>
      </w:r>
      <w:r w:rsidRPr="00024DEA">
        <w:rPr>
          <w:sz w:val="22"/>
          <w:szCs w:val="22"/>
        </w:rPr>
        <w:t>полярный растворитель, поляризующий молекулы брома; о</w:t>
      </w:r>
      <w:r w:rsidR="00932AAD">
        <w:rPr>
          <w:sz w:val="22"/>
          <w:szCs w:val="22"/>
          <w:lang w:val="ru-RU"/>
        </w:rPr>
        <w:t>н</w:t>
      </w:r>
      <w:r w:rsidRPr="00024DEA">
        <w:rPr>
          <w:sz w:val="22"/>
          <w:szCs w:val="22"/>
        </w:rPr>
        <w:t>а облегчает протекание реакции электрофильного присо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 xml:space="preserve">динения брома к </w:t>
      </w:r>
      <w:r w:rsidR="00932AAD">
        <w:rPr>
          <w:sz w:val="22"/>
          <w:szCs w:val="22"/>
          <w:lang w:val="ru-RU"/>
        </w:rPr>
        <w:t>э</w:t>
      </w:r>
      <w:r w:rsidRPr="00024DEA">
        <w:rPr>
          <w:sz w:val="22"/>
          <w:szCs w:val="22"/>
        </w:rPr>
        <w:t>тилену</w:t>
      </w:r>
      <w:r w:rsidRPr="00024DEA">
        <w:rPr>
          <w:sz w:val="22"/>
          <w:szCs w:val="22"/>
          <w:lang w:val="ru-RU"/>
        </w:rPr>
        <w:t>.</w:t>
      </w:r>
    </w:p>
    <w:p w:rsidR="009B6B21" w:rsidRDefault="009B6B21" w:rsidP="009B6B21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 w:eastAsia="en-US" w:bidi="en-US"/>
        </w:rPr>
      </w:pPr>
      <w:r>
        <w:rPr>
          <w:sz w:val="22"/>
          <w:szCs w:val="22"/>
          <w:lang w:val="ru-RU"/>
        </w:rPr>
        <w:t>2.</w:t>
      </w:r>
      <w:r w:rsidRPr="00024DEA">
        <w:rPr>
          <w:sz w:val="22"/>
          <w:szCs w:val="22"/>
          <w:lang w:val="ru-RU"/>
        </w:rPr>
        <w:t> </w:t>
      </w:r>
      <w:r w:rsidRPr="001F4563">
        <w:rPr>
          <w:i/>
          <w:sz w:val="22"/>
          <w:szCs w:val="22"/>
        </w:rPr>
        <w:t xml:space="preserve">Реакция этилена с водным раствором </w:t>
      </w:r>
      <w:r w:rsidRPr="001F4563">
        <w:rPr>
          <w:i/>
          <w:sz w:val="22"/>
          <w:szCs w:val="22"/>
          <w:lang w:val="en-US" w:eastAsia="en-US" w:bidi="en-US"/>
        </w:rPr>
        <w:t>KMnO</w:t>
      </w:r>
      <w:r w:rsidRPr="001F4563">
        <w:rPr>
          <w:i/>
          <w:sz w:val="22"/>
          <w:szCs w:val="22"/>
          <w:vertAlign w:val="subscript"/>
          <w:lang w:eastAsia="en-US" w:bidi="en-US"/>
        </w:rPr>
        <w:t>4</w:t>
      </w:r>
    </w:p>
    <w:p w:rsidR="009B6B21" w:rsidRDefault="009B6B21" w:rsidP="009B6B21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 xml:space="preserve">В пробирку наливают </w:t>
      </w:r>
      <w:r w:rsidRPr="00024DEA">
        <w:rPr>
          <w:sz w:val="22"/>
          <w:szCs w:val="22"/>
          <w:lang w:eastAsia="en-US" w:bidi="en-US"/>
        </w:rPr>
        <w:t xml:space="preserve">2 </w:t>
      </w:r>
      <w:r w:rsidRPr="00024DEA">
        <w:rPr>
          <w:sz w:val="22"/>
          <w:szCs w:val="22"/>
        </w:rPr>
        <w:t xml:space="preserve">мл 2%-ного раствора перманганата калия, добавляют </w:t>
      </w:r>
      <w:r w:rsidRPr="00024DEA">
        <w:rPr>
          <w:sz w:val="22"/>
          <w:szCs w:val="22"/>
          <w:lang w:eastAsia="en-US" w:bidi="en-US"/>
        </w:rPr>
        <w:t xml:space="preserve">0,5 </w:t>
      </w:r>
      <w:r w:rsidRPr="00024DEA">
        <w:rPr>
          <w:sz w:val="22"/>
          <w:szCs w:val="22"/>
        </w:rPr>
        <w:t>мл 10%-ного раствора соды и пропускают эт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>лен. Фиолетовая окраска раствора перманганата калия исчезает, о</w:t>
      </w:r>
      <w:r w:rsidRPr="00024DEA">
        <w:rPr>
          <w:sz w:val="22"/>
          <w:szCs w:val="22"/>
        </w:rPr>
        <w:t>б</w:t>
      </w:r>
      <w:r w:rsidRPr="00024DEA">
        <w:rPr>
          <w:sz w:val="22"/>
          <w:szCs w:val="22"/>
        </w:rPr>
        <w:t>разуется хлопьевидный осадок бурого цвета. Если этилен пропу</w:t>
      </w:r>
      <w:r w:rsidRPr="00024DEA">
        <w:rPr>
          <w:sz w:val="22"/>
          <w:szCs w:val="22"/>
        </w:rPr>
        <w:t>с</w:t>
      </w:r>
      <w:r w:rsidRPr="00024DEA">
        <w:rPr>
          <w:sz w:val="22"/>
          <w:szCs w:val="22"/>
        </w:rPr>
        <w:t>кать долго, то осадок может раствориться. При окислении этилена в условиях реакции Вагнера образуется двухатомный спирт</w:t>
      </w:r>
      <w:r>
        <w:rPr>
          <w:sz w:val="22"/>
          <w:szCs w:val="22"/>
        </w:rPr>
        <w:t xml:space="preserve"> – </w:t>
      </w:r>
      <w:r w:rsidRPr="00024DEA">
        <w:rPr>
          <w:sz w:val="22"/>
          <w:szCs w:val="22"/>
        </w:rPr>
        <w:t>этиле</w:t>
      </w:r>
      <w:r w:rsidRPr="00024DEA">
        <w:rPr>
          <w:sz w:val="22"/>
          <w:szCs w:val="22"/>
        </w:rPr>
        <w:t>н</w:t>
      </w:r>
      <w:r w:rsidRPr="00024DEA">
        <w:rPr>
          <w:sz w:val="22"/>
          <w:szCs w:val="22"/>
        </w:rPr>
        <w:t>гликоль.</w:t>
      </w:r>
    </w:p>
    <w:p w:rsidR="009B6B21" w:rsidRDefault="009B6B21" w:rsidP="009B6B21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Химизм процесса:</w:t>
      </w:r>
    </w:p>
    <w:p w:rsidR="008F2B4B" w:rsidRPr="006C46B9" w:rsidRDefault="009B6B21" w:rsidP="008F2B4B">
      <w:pPr>
        <w:pStyle w:val="14"/>
        <w:shd w:val="clear" w:color="auto" w:fill="auto"/>
        <w:spacing w:line="240" w:lineRule="auto"/>
        <w:ind w:firstLine="0"/>
        <w:rPr>
          <w:sz w:val="22"/>
          <w:szCs w:val="22"/>
        </w:rPr>
      </w:pPr>
      <w:r w:rsidRPr="008F2B4B">
        <w:rPr>
          <w:sz w:val="22"/>
          <w:szCs w:val="22"/>
        </w:rPr>
        <w:t>3</w:t>
      </w:r>
      <w:r w:rsidRPr="008F2B4B">
        <w:rPr>
          <w:sz w:val="22"/>
          <w:szCs w:val="22"/>
          <w:lang w:val="en-US"/>
        </w:rPr>
        <w:t>CH</w:t>
      </w:r>
      <w:r w:rsidRPr="008F2B4B">
        <w:rPr>
          <w:sz w:val="22"/>
          <w:szCs w:val="22"/>
          <w:vertAlign w:val="subscript"/>
        </w:rPr>
        <w:t>2</w:t>
      </w:r>
      <w:r w:rsidRPr="008F2B4B">
        <w:rPr>
          <w:sz w:val="22"/>
          <w:szCs w:val="22"/>
        </w:rPr>
        <w:t>=</w:t>
      </w:r>
      <w:r w:rsidRPr="008F2B4B">
        <w:rPr>
          <w:sz w:val="22"/>
          <w:szCs w:val="22"/>
          <w:lang w:val="en-US"/>
        </w:rPr>
        <w:t>CH</w:t>
      </w:r>
      <w:r w:rsidRPr="008F2B4B">
        <w:rPr>
          <w:sz w:val="22"/>
          <w:szCs w:val="22"/>
          <w:vertAlign w:val="subscript"/>
        </w:rPr>
        <w:t>2</w:t>
      </w:r>
      <w:r w:rsidRPr="008F2B4B">
        <w:rPr>
          <w:sz w:val="22"/>
          <w:szCs w:val="22"/>
        </w:rPr>
        <w:t xml:space="preserve"> + 2</w:t>
      </w:r>
      <w:r w:rsidRPr="008F2B4B">
        <w:rPr>
          <w:sz w:val="22"/>
          <w:szCs w:val="22"/>
          <w:lang w:val="en-US"/>
        </w:rPr>
        <w:t>KMnO</w:t>
      </w:r>
      <w:r w:rsidRPr="008F2B4B">
        <w:rPr>
          <w:sz w:val="22"/>
          <w:szCs w:val="22"/>
          <w:vertAlign w:val="subscript"/>
        </w:rPr>
        <w:t>4</w:t>
      </w:r>
      <w:r w:rsidRPr="008F2B4B">
        <w:rPr>
          <w:sz w:val="22"/>
          <w:szCs w:val="22"/>
        </w:rPr>
        <w:t xml:space="preserve"> + 4</w:t>
      </w:r>
      <w:r w:rsidRPr="008F2B4B">
        <w:rPr>
          <w:sz w:val="22"/>
          <w:szCs w:val="22"/>
          <w:lang w:val="en-US"/>
        </w:rPr>
        <w:t>H</w:t>
      </w:r>
      <w:r w:rsidRPr="008F2B4B">
        <w:rPr>
          <w:sz w:val="22"/>
          <w:szCs w:val="22"/>
          <w:vertAlign w:val="subscript"/>
        </w:rPr>
        <w:t>2</w:t>
      </w:r>
      <w:r w:rsidRPr="008F2B4B">
        <w:rPr>
          <w:sz w:val="22"/>
          <w:szCs w:val="22"/>
          <w:lang w:val="en-US"/>
        </w:rPr>
        <w:t>O</w:t>
      </w:r>
      <w:r w:rsidRPr="008F2B4B">
        <w:rPr>
          <w:sz w:val="22"/>
          <w:szCs w:val="22"/>
        </w:rPr>
        <w:t xml:space="preserve"> </w:t>
      </w:r>
      <w:r w:rsidRPr="008F2B4B">
        <w:rPr>
          <w:sz w:val="22"/>
          <w:szCs w:val="22"/>
          <w:lang w:val="en-US"/>
        </w:rPr>
        <w:sym w:font="Symbol" w:char="F0AE"/>
      </w:r>
      <w:r w:rsidR="00A05C6A" w:rsidRPr="008F2B4B">
        <w:rPr>
          <w:sz w:val="22"/>
          <w:szCs w:val="22"/>
        </w:rPr>
        <w:t xml:space="preserve"> </w:t>
      </w:r>
    </w:p>
    <w:p w:rsidR="009B6B21" w:rsidRPr="008F2B4B" w:rsidRDefault="008F2B4B" w:rsidP="00A05C6A">
      <w:pPr>
        <w:pStyle w:val="14"/>
        <w:shd w:val="clear" w:color="auto" w:fill="auto"/>
        <w:spacing w:line="240" w:lineRule="auto"/>
        <w:ind w:firstLine="0"/>
        <w:jc w:val="center"/>
        <w:rPr>
          <w:sz w:val="22"/>
          <w:szCs w:val="22"/>
        </w:rPr>
      </w:pPr>
      <w:r w:rsidRPr="006C46B9">
        <w:rPr>
          <w:sz w:val="22"/>
          <w:szCs w:val="22"/>
        </w:rPr>
        <w:t xml:space="preserve">                                      </w:t>
      </w:r>
      <w:r w:rsidR="00B1152D">
        <w:rPr>
          <w:sz w:val="22"/>
          <w:szCs w:val="22"/>
        </w:rPr>
        <w:sym w:font="Symbol" w:char="F0AE"/>
      </w:r>
      <w:r w:rsidRPr="006C46B9">
        <w:rPr>
          <w:sz w:val="22"/>
          <w:szCs w:val="22"/>
        </w:rPr>
        <w:t xml:space="preserve">  </w:t>
      </w:r>
      <w:r w:rsidR="009B6B21" w:rsidRPr="008F2B4B">
        <w:rPr>
          <w:sz w:val="22"/>
          <w:szCs w:val="22"/>
        </w:rPr>
        <w:t>3</w:t>
      </w:r>
      <w:r w:rsidR="009B6B21" w:rsidRPr="008F2B4B">
        <w:rPr>
          <w:sz w:val="22"/>
          <w:szCs w:val="22"/>
          <w:lang w:val="en-US"/>
        </w:rPr>
        <w:t>CH</w:t>
      </w:r>
      <w:r w:rsidR="009B6B21" w:rsidRPr="008F2B4B">
        <w:rPr>
          <w:sz w:val="22"/>
          <w:szCs w:val="22"/>
          <w:vertAlign w:val="subscript"/>
        </w:rPr>
        <w:t>2</w:t>
      </w:r>
      <w:r w:rsidR="009B6B21" w:rsidRPr="008F2B4B">
        <w:rPr>
          <w:sz w:val="22"/>
          <w:szCs w:val="22"/>
        </w:rPr>
        <w:t>(</w:t>
      </w:r>
      <w:r w:rsidR="009B6B21" w:rsidRPr="008F2B4B">
        <w:rPr>
          <w:sz w:val="22"/>
          <w:szCs w:val="22"/>
          <w:lang w:val="en-US"/>
        </w:rPr>
        <w:t>OH</w:t>
      </w:r>
      <w:r w:rsidR="009B6B21" w:rsidRPr="008F2B4B">
        <w:rPr>
          <w:sz w:val="22"/>
          <w:szCs w:val="22"/>
        </w:rPr>
        <w:t>)–</w:t>
      </w:r>
      <w:r w:rsidR="009B6B21" w:rsidRPr="008F2B4B">
        <w:rPr>
          <w:sz w:val="22"/>
          <w:szCs w:val="22"/>
          <w:lang w:val="en-US"/>
        </w:rPr>
        <w:t>CH</w:t>
      </w:r>
      <w:r w:rsidR="009B6B21" w:rsidRPr="008F2B4B">
        <w:rPr>
          <w:sz w:val="22"/>
          <w:szCs w:val="22"/>
          <w:vertAlign w:val="subscript"/>
        </w:rPr>
        <w:t>2</w:t>
      </w:r>
      <w:r w:rsidR="009B6B21" w:rsidRPr="008F2B4B">
        <w:rPr>
          <w:sz w:val="22"/>
          <w:szCs w:val="22"/>
        </w:rPr>
        <w:t>(</w:t>
      </w:r>
      <w:r w:rsidR="009B6B21" w:rsidRPr="008F2B4B">
        <w:rPr>
          <w:sz w:val="22"/>
          <w:szCs w:val="22"/>
          <w:lang w:val="en-US"/>
        </w:rPr>
        <w:t>OH</w:t>
      </w:r>
      <w:r w:rsidR="009B6B21" w:rsidRPr="008F2B4B">
        <w:rPr>
          <w:sz w:val="22"/>
          <w:szCs w:val="22"/>
        </w:rPr>
        <w:t>) + 2</w:t>
      </w:r>
      <w:r w:rsidR="009B6B21" w:rsidRPr="008F2B4B">
        <w:rPr>
          <w:sz w:val="22"/>
          <w:szCs w:val="22"/>
          <w:lang w:val="en-US"/>
        </w:rPr>
        <w:t>MnO</w:t>
      </w:r>
      <w:r w:rsidR="009B6B21" w:rsidRPr="008F2B4B">
        <w:rPr>
          <w:sz w:val="22"/>
          <w:szCs w:val="22"/>
          <w:vertAlign w:val="subscript"/>
        </w:rPr>
        <w:t>2</w:t>
      </w:r>
      <w:r w:rsidR="009B6B21" w:rsidRPr="008F2B4B">
        <w:rPr>
          <w:sz w:val="22"/>
          <w:szCs w:val="22"/>
        </w:rPr>
        <w:t xml:space="preserve"> + 2</w:t>
      </w:r>
      <w:r w:rsidR="009B6B21" w:rsidRPr="008F2B4B">
        <w:rPr>
          <w:sz w:val="22"/>
          <w:szCs w:val="22"/>
          <w:lang w:val="en-US"/>
        </w:rPr>
        <w:t>KOH</w:t>
      </w:r>
    </w:p>
    <w:p w:rsidR="009B6B21" w:rsidRDefault="009B6B21" w:rsidP="009B6B21">
      <w:pPr>
        <w:pStyle w:val="a7"/>
        <w:shd w:val="clear" w:color="auto" w:fill="auto"/>
        <w:ind w:firstLine="567"/>
        <w:jc w:val="both"/>
        <w:rPr>
          <w:lang w:val="ru-RU"/>
        </w:rPr>
      </w:pPr>
      <w:r>
        <w:rPr>
          <w:lang w:val="ru-RU" w:eastAsia="en-US" w:bidi="en-US"/>
        </w:rPr>
        <w:t>3</w:t>
      </w:r>
      <w:r w:rsidRPr="00024DEA">
        <w:rPr>
          <w:lang w:val="ru-RU" w:eastAsia="en-US" w:bidi="en-US"/>
        </w:rPr>
        <w:t>. </w:t>
      </w:r>
      <w:r w:rsidRPr="00BD6DD6">
        <w:rPr>
          <w:i/>
        </w:rPr>
        <w:t xml:space="preserve">Окисление этилена в кислой </w:t>
      </w:r>
      <w:r>
        <w:rPr>
          <w:i/>
          <w:lang w:val="ru-RU"/>
        </w:rPr>
        <w:t>с</w:t>
      </w:r>
      <w:r w:rsidRPr="00BD6DD6">
        <w:rPr>
          <w:i/>
        </w:rPr>
        <w:t>реде</w:t>
      </w:r>
    </w:p>
    <w:p w:rsidR="009B6B21" w:rsidRPr="00024DEA" w:rsidRDefault="009B6B21" w:rsidP="009B6B21">
      <w:pPr>
        <w:pStyle w:val="a7"/>
        <w:shd w:val="clear" w:color="auto" w:fill="auto"/>
        <w:ind w:firstLine="567"/>
        <w:jc w:val="both"/>
        <w:rPr>
          <w:lang w:val="ru-RU"/>
        </w:rPr>
      </w:pPr>
      <w:r w:rsidRPr="00024DEA">
        <w:t xml:space="preserve">В пробирку наливают </w:t>
      </w:r>
      <w:r w:rsidRPr="00024DEA">
        <w:rPr>
          <w:lang w:eastAsia="en-US" w:bidi="en-US"/>
        </w:rPr>
        <w:t>2</w:t>
      </w:r>
      <w:r w:rsidR="0008327A">
        <w:rPr>
          <w:lang w:val="ru-RU" w:eastAsia="en-US" w:bidi="en-US"/>
        </w:rPr>
        <w:t> </w:t>
      </w:r>
      <w:r w:rsidRPr="00024DEA">
        <w:t xml:space="preserve">мл </w:t>
      </w:r>
      <w:r w:rsidRPr="00024DEA">
        <w:rPr>
          <w:lang w:eastAsia="en-US" w:bidi="en-US"/>
        </w:rPr>
        <w:t>1%-</w:t>
      </w:r>
      <w:r w:rsidRPr="00024DEA">
        <w:t xml:space="preserve">ного раствора </w:t>
      </w:r>
      <w:r w:rsidRPr="00024DEA">
        <w:rPr>
          <w:lang w:val="en-US" w:eastAsia="en-US" w:bidi="en-US"/>
        </w:rPr>
        <w:t>KMnO</w:t>
      </w:r>
      <w:r w:rsidRPr="00024DEA">
        <w:rPr>
          <w:vertAlign w:val="subscript"/>
          <w:lang w:eastAsia="en-US" w:bidi="en-US"/>
        </w:rPr>
        <w:t>4</w:t>
      </w:r>
      <w:r w:rsidRPr="00024DEA">
        <w:rPr>
          <w:lang w:eastAsia="en-US" w:bidi="en-US"/>
        </w:rPr>
        <w:t xml:space="preserve">, </w:t>
      </w:r>
      <w:r w:rsidRPr="00024DEA">
        <w:t>доба</w:t>
      </w:r>
      <w:r w:rsidRPr="00024DEA">
        <w:t>в</w:t>
      </w:r>
      <w:r w:rsidRPr="00024DEA">
        <w:t xml:space="preserve">ляют </w:t>
      </w:r>
      <w:r w:rsidRPr="00024DEA">
        <w:rPr>
          <w:lang w:eastAsia="en-US" w:bidi="en-US"/>
        </w:rPr>
        <w:t xml:space="preserve">1 </w:t>
      </w:r>
      <w:r w:rsidRPr="00024DEA">
        <w:t xml:space="preserve">каплю конц. </w:t>
      </w:r>
      <w:proofErr w:type="gramStart"/>
      <w:r w:rsidRPr="00024DEA">
        <w:rPr>
          <w:lang w:val="en-US" w:eastAsia="en-US" w:bidi="en-US"/>
        </w:rPr>
        <w:t>H</w:t>
      </w:r>
      <w:r w:rsidRPr="00024DEA">
        <w:rPr>
          <w:vertAlign w:val="subscript"/>
          <w:lang w:eastAsia="en-US" w:bidi="en-US"/>
        </w:rPr>
        <w:t>2</w:t>
      </w:r>
      <w:r w:rsidRPr="00024DEA">
        <w:rPr>
          <w:lang w:val="en-US" w:eastAsia="en-US" w:bidi="en-US"/>
        </w:rPr>
        <w:t>SO</w:t>
      </w:r>
      <w:r w:rsidRPr="00024DEA">
        <w:rPr>
          <w:vertAlign w:val="subscript"/>
          <w:lang w:eastAsia="en-US" w:bidi="en-US"/>
        </w:rPr>
        <w:t>4</w:t>
      </w:r>
      <w:r w:rsidRPr="00024DEA">
        <w:rPr>
          <w:lang w:eastAsia="en-US" w:bidi="en-US"/>
        </w:rPr>
        <w:t xml:space="preserve">, </w:t>
      </w:r>
      <w:r w:rsidRPr="00024DEA">
        <w:t>и пропускают этилен.</w:t>
      </w:r>
      <w:proofErr w:type="gramEnd"/>
      <w:r w:rsidRPr="00024DEA">
        <w:t xml:space="preserve"> Раствор быстро </w:t>
      </w:r>
      <w:r w:rsidRPr="00024DEA">
        <w:lastRenderedPageBreak/>
        <w:t>обеспечивается, бурые хлопья не образуются, так как окисление проходит более гл</w:t>
      </w:r>
      <w:r>
        <w:rPr>
          <w:lang w:val="ru-RU"/>
        </w:rPr>
        <w:t>у</w:t>
      </w:r>
      <w:r w:rsidRPr="00024DEA">
        <w:t>боко</w:t>
      </w:r>
      <w:r w:rsidRPr="00024DEA">
        <w:rPr>
          <w:lang w:val="ru-RU"/>
        </w:rPr>
        <w:t>.</w:t>
      </w:r>
    </w:p>
    <w:p w:rsidR="009B6B21" w:rsidRDefault="009B6B21" w:rsidP="009B6B21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 w:eastAsia="en-US" w:bidi="en-US"/>
        </w:rPr>
        <w:t>4</w:t>
      </w:r>
      <w:r w:rsidRPr="00024DEA">
        <w:rPr>
          <w:sz w:val="22"/>
          <w:szCs w:val="22"/>
          <w:lang w:val="ru-RU" w:eastAsia="en-US" w:bidi="en-US"/>
        </w:rPr>
        <w:t>. </w:t>
      </w:r>
      <w:r w:rsidRPr="00BD6DD6">
        <w:rPr>
          <w:i/>
          <w:sz w:val="22"/>
          <w:szCs w:val="22"/>
        </w:rPr>
        <w:t>Горение этилена</w:t>
      </w:r>
    </w:p>
    <w:p w:rsidR="009B6B21" w:rsidRPr="009C63F3" w:rsidRDefault="009B6B21" w:rsidP="009B6B21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>Поджигают этилен у конца газоотводной трубки. Этилен г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рит светящимся пламенем. Вносят в пламя этилена крыжу от тигля. Объясните, почему на крышке образуется черное пятно.</w:t>
      </w:r>
      <w:r w:rsidRPr="00024DEA">
        <w:rPr>
          <w:sz w:val="22"/>
          <w:szCs w:val="22"/>
          <w:lang w:val="ru-RU"/>
        </w:rPr>
        <w:t xml:space="preserve"> </w:t>
      </w:r>
      <w:r w:rsidRPr="00024DEA">
        <w:rPr>
          <w:sz w:val="22"/>
          <w:szCs w:val="22"/>
          <w:lang w:eastAsia="en-US" w:bidi="en-US"/>
        </w:rPr>
        <w:t xml:space="preserve">В </w:t>
      </w:r>
      <w:r w:rsidRPr="00024DEA">
        <w:rPr>
          <w:sz w:val="22"/>
          <w:szCs w:val="22"/>
        </w:rPr>
        <w:t>избытке кислорода имеет место полное окисление</w:t>
      </w:r>
      <w:r w:rsidR="009C63F3">
        <w:rPr>
          <w:sz w:val="22"/>
          <w:szCs w:val="22"/>
          <w:lang w:val="ru-RU"/>
        </w:rPr>
        <w:t>.</w:t>
      </w:r>
    </w:p>
    <w:p w:rsidR="009C63F3" w:rsidRDefault="009C63F3" w:rsidP="009B6B21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Химизм процесса: </w:t>
      </w:r>
    </w:p>
    <w:p w:rsidR="009C63F3" w:rsidRPr="00D674BC" w:rsidRDefault="009C63F3" w:rsidP="00A05C6A">
      <w:pPr>
        <w:pStyle w:val="14"/>
        <w:shd w:val="clear" w:color="auto" w:fill="auto"/>
        <w:spacing w:line="240" w:lineRule="auto"/>
        <w:ind w:firstLine="0"/>
        <w:jc w:val="center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С</w:t>
      </w:r>
      <w:r w:rsidRPr="009C63F3">
        <w:rPr>
          <w:sz w:val="22"/>
          <w:szCs w:val="22"/>
          <w:lang w:val="es-AR"/>
        </w:rPr>
        <w:t>H</w:t>
      </w:r>
      <w:r w:rsidRPr="009C63F3">
        <w:rPr>
          <w:sz w:val="22"/>
          <w:szCs w:val="22"/>
          <w:vertAlign w:val="subscript"/>
          <w:lang w:val="ru-RU"/>
        </w:rPr>
        <w:t>2</w:t>
      </w:r>
      <w:r w:rsidRPr="009C63F3">
        <w:rPr>
          <w:sz w:val="22"/>
          <w:szCs w:val="22"/>
          <w:lang w:val="ru-RU"/>
        </w:rPr>
        <w:t>=</w:t>
      </w:r>
      <w:r w:rsidRPr="009C63F3">
        <w:rPr>
          <w:sz w:val="22"/>
          <w:szCs w:val="22"/>
          <w:lang w:val="es-AR"/>
        </w:rPr>
        <w:t>CH</w:t>
      </w:r>
      <w:r w:rsidRPr="009C63F3">
        <w:rPr>
          <w:sz w:val="22"/>
          <w:szCs w:val="22"/>
          <w:vertAlign w:val="subscript"/>
          <w:lang w:val="ru-RU"/>
        </w:rPr>
        <w:t>2</w:t>
      </w:r>
      <w:r w:rsidRPr="009C63F3">
        <w:rPr>
          <w:sz w:val="22"/>
          <w:szCs w:val="22"/>
          <w:lang w:val="ru-RU"/>
        </w:rPr>
        <w:t xml:space="preserve">  +  2</w:t>
      </w:r>
      <w:r w:rsidRPr="009C63F3">
        <w:rPr>
          <w:sz w:val="22"/>
          <w:szCs w:val="22"/>
          <w:lang w:val="es-AR"/>
        </w:rPr>
        <w:t>O</w:t>
      </w:r>
      <w:r w:rsidRPr="009C63F3">
        <w:rPr>
          <w:sz w:val="22"/>
          <w:szCs w:val="22"/>
          <w:vertAlign w:val="subscript"/>
          <w:lang w:val="ru-RU"/>
        </w:rPr>
        <w:t>2</w:t>
      </w:r>
      <w:r w:rsidRPr="009C63F3">
        <w:rPr>
          <w:sz w:val="22"/>
          <w:szCs w:val="22"/>
          <w:lang w:val="ru-RU"/>
        </w:rPr>
        <w:t xml:space="preserve">    </w:t>
      </w:r>
      <w:r>
        <w:rPr>
          <w:sz w:val="22"/>
          <w:szCs w:val="22"/>
          <w:lang w:val="en-US"/>
        </w:rPr>
        <w:sym w:font="Symbol" w:char="F0AE"/>
      </w:r>
      <w:r w:rsidRPr="009C63F3">
        <w:rPr>
          <w:sz w:val="22"/>
          <w:szCs w:val="22"/>
          <w:lang w:val="ru-RU"/>
        </w:rPr>
        <w:t xml:space="preserve">   </w:t>
      </w:r>
      <w:r w:rsidRPr="009C63F3">
        <w:rPr>
          <w:sz w:val="22"/>
          <w:szCs w:val="22"/>
          <w:lang w:val="es-AR"/>
        </w:rPr>
        <w:t>CO</w:t>
      </w:r>
      <w:r w:rsidRPr="009C63F3">
        <w:rPr>
          <w:sz w:val="22"/>
          <w:szCs w:val="22"/>
          <w:vertAlign w:val="subscript"/>
          <w:lang w:val="ru-RU"/>
        </w:rPr>
        <w:t>2</w:t>
      </w:r>
      <w:r w:rsidRPr="009C63F3">
        <w:rPr>
          <w:sz w:val="22"/>
          <w:szCs w:val="22"/>
          <w:lang w:val="ru-RU"/>
        </w:rPr>
        <w:t xml:space="preserve">  +  2</w:t>
      </w:r>
      <w:r w:rsidRPr="009C63F3">
        <w:rPr>
          <w:sz w:val="22"/>
          <w:szCs w:val="22"/>
          <w:lang w:val="es-AR"/>
        </w:rPr>
        <w:t>H</w:t>
      </w:r>
      <w:r w:rsidRPr="009C63F3">
        <w:rPr>
          <w:sz w:val="22"/>
          <w:szCs w:val="22"/>
          <w:vertAlign w:val="subscript"/>
          <w:lang w:val="ru-RU"/>
        </w:rPr>
        <w:t>2</w:t>
      </w:r>
      <w:r w:rsidRPr="009C63F3">
        <w:rPr>
          <w:sz w:val="22"/>
          <w:szCs w:val="22"/>
          <w:lang w:val="es-AR"/>
        </w:rPr>
        <w:t>O</w:t>
      </w:r>
      <w:r w:rsidRPr="009C63F3">
        <w:rPr>
          <w:sz w:val="22"/>
          <w:szCs w:val="22"/>
          <w:lang w:val="ru-RU"/>
        </w:rPr>
        <w:t xml:space="preserve">  +  </w:t>
      </w:r>
      <w:r w:rsidRPr="009C63F3">
        <w:rPr>
          <w:sz w:val="22"/>
          <w:szCs w:val="22"/>
          <w:lang w:val="es-AR"/>
        </w:rPr>
        <w:t>C</w:t>
      </w:r>
    </w:p>
    <w:p w:rsidR="009C63F3" w:rsidRPr="009C63F3" w:rsidRDefault="009C63F3" w:rsidP="00A05C6A">
      <w:pPr>
        <w:pStyle w:val="14"/>
        <w:shd w:val="clear" w:color="auto" w:fill="auto"/>
        <w:spacing w:line="240" w:lineRule="auto"/>
        <w:ind w:firstLine="0"/>
        <w:jc w:val="center"/>
        <w:rPr>
          <w:sz w:val="22"/>
          <w:szCs w:val="22"/>
          <w:lang w:val="ru-RU"/>
        </w:rPr>
      </w:pPr>
      <w:r w:rsidRPr="00A05C6A">
        <w:rPr>
          <w:sz w:val="22"/>
          <w:szCs w:val="22"/>
          <w:lang w:val="ru-RU"/>
        </w:rPr>
        <w:t>2</w:t>
      </w:r>
      <w:r>
        <w:rPr>
          <w:sz w:val="22"/>
          <w:szCs w:val="22"/>
          <w:lang w:val="ru-RU"/>
        </w:rPr>
        <w:t>С</w:t>
      </w:r>
      <w:r w:rsidRPr="009C63F3">
        <w:rPr>
          <w:sz w:val="22"/>
          <w:szCs w:val="22"/>
          <w:lang w:val="es-AR"/>
        </w:rPr>
        <w:t>H</w:t>
      </w:r>
      <w:r w:rsidRPr="009C63F3">
        <w:rPr>
          <w:sz w:val="22"/>
          <w:szCs w:val="22"/>
          <w:vertAlign w:val="subscript"/>
          <w:lang w:val="ru-RU"/>
        </w:rPr>
        <w:t>2</w:t>
      </w:r>
      <w:r w:rsidRPr="009C63F3">
        <w:rPr>
          <w:sz w:val="22"/>
          <w:szCs w:val="22"/>
          <w:lang w:val="ru-RU"/>
        </w:rPr>
        <w:t>=</w:t>
      </w:r>
      <w:r w:rsidRPr="009C63F3">
        <w:rPr>
          <w:sz w:val="22"/>
          <w:szCs w:val="22"/>
          <w:lang w:val="es-AR"/>
        </w:rPr>
        <w:t>CH</w:t>
      </w:r>
      <w:r w:rsidRPr="009C63F3">
        <w:rPr>
          <w:sz w:val="22"/>
          <w:szCs w:val="22"/>
          <w:vertAlign w:val="subscript"/>
          <w:lang w:val="ru-RU"/>
        </w:rPr>
        <w:t>2</w:t>
      </w:r>
      <w:r w:rsidRPr="009C63F3">
        <w:rPr>
          <w:sz w:val="22"/>
          <w:szCs w:val="22"/>
          <w:lang w:val="ru-RU"/>
        </w:rPr>
        <w:t xml:space="preserve">  +  </w:t>
      </w:r>
      <w:r w:rsidRPr="00A05C6A">
        <w:rPr>
          <w:sz w:val="22"/>
          <w:szCs w:val="22"/>
          <w:lang w:val="ru-RU"/>
        </w:rPr>
        <w:t>6</w:t>
      </w:r>
      <w:r w:rsidRPr="009C63F3">
        <w:rPr>
          <w:sz w:val="22"/>
          <w:szCs w:val="22"/>
          <w:lang w:val="es-AR"/>
        </w:rPr>
        <w:t>O</w:t>
      </w:r>
      <w:r w:rsidRPr="009C63F3">
        <w:rPr>
          <w:sz w:val="22"/>
          <w:szCs w:val="22"/>
          <w:vertAlign w:val="subscript"/>
          <w:lang w:val="ru-RU"/>
        </w:rPr>
        <w:t>2</w:t>
      </w:r>
      <w:r w:rsidRPr="009C63F3">
        <w:rPr>
          <w:sz w:val="22"/>
          <w:szCs w:val="22"/>
          <w:lang w:val="ru-RU"/>
        </w:rPr>
        <w:t xml:space="preserve">    </w:t>
      </w:r>
      <w:r>
        <w:rPr>
          <w:sz w:val="22"/>
          <w:szCs w:val="22"/>
          <w:lang w:val="en-US"/>
        </w:rPr>
        <w:sym w:font="Symbol" w:char="F0AE"/>
      </w:r>
      <w:r w:rsidRPr="009C63F3">
        <w:rPr>
          <w:sz w:val="22"/>
          <w:szCs w:val="22"/>
          <w:lang w:val="ru-RU"/>
        </w:rPr>
        <w:t xml:space="preserve">   </w:t>
      </w:r>
      <w:r w:rsidRPr="00A05C6A">
        <w:rPr>
          <w:sz w:val="22"/>
          <w:szCs w:val="22"/>
          <w:lang w:val="ru-RU"/>
        </w:rPr>
        <w:t>4</w:t>
      </w:r>
      <w:r w:rsidRPr="009C63F3">
        <w:rPr>
          <w:sz w:val="22"/>
          <w:szCs w:val="22"/>
          <w:lang w:val="es-AR"/>
        </w:rPr>
        <w:t>CO</w:t>
      </w:r>
      <w:r w:rsidRPr="009C63F3">
        <w:rPr>
          <w:sz w:val="22"/>
          <w:szCs w:val="22"/>
          <w:vertAlign w:val="subscript"/>
          <w:lang w:val="ru-RU"/>
        </w:rPr>
        <w:t>2</w:t>
      </w:r>
      <w:r w:rsidRPr="009C63F3">
        <w:rPr>
          <w:sz w:val="22"/>
          <w:szCs w:val="22"/>
          <w:lang w:val="ru-RU"/>
        </w:rPr>
        <w:t xml:space="preserve">  +  </w:t>
      </w:r>
      <w:r w:rsidRPr="00A05C6A">
        <w:rPr>
          <w:sz w:val="22"/>
          <w:szCs w:val="22"/>
          <w:lang w:val="ru-RU"/>
        </w:rPr>
        <w:t>4</w:t>
      </w:r>
      <w:r w:rsidRPr="009C63F3">
        <w:rPr>
          <w:sz w:val="22"/>
          <w:szCs w:val="22"/>
          <w:lang w:val="es-AR"/>
        </w:rPr>
        <w:t>H</w:t>
      </w:r>
      <w:r w:rsidRPr="009C63F3">
        <w:rPr>
          <w:sz w:val="22"/>
          <w:szCs w:val="22"/>
          <w:vertAlign w:val="subscript"/>
          <w:lang w:val="ru-RU"/>
        </w:rPr>
        <w:t>2</w:t>
      </w:r>
      <w:r w:rsidRPr="009C63F3">
        <w:rPr>
          <w:sz w:val="22"/>
          <w:szCs w:val="22"/>
          <w:lang w:val="es-AR"/>
        </w:rPr>
        <w:t>O</w:t>
      </w:r>
      <w:r w:rsidRPr="009C63F3">
        <w:rPr>
          <w:sz w:val="22"/>
          <w:szCs w:val="22"/>
          <w:lang w:val="ru-RU"/>
        </w:rPr>
        <w:t xml:space="preserve"> </w:t>
      </w:r>
    </w:p>
    <w:p w:rsidR="00EA250C" w:rsidRDefault="00EA250C" w:rsidP="00EA250C">
      <w:pPr>
        <w:pStyle w:val="2"/>
      </w:pPr>
      <w:bookmarkStart w:id="12" w:name="_Toc6201776"/>
      <w:r w:rsidRPr="00E03263">
        <w:t>Лабораторное занятие № </w:t>
      </w:r>
      <w:r w:rsidRPr="00EA250C">
        <w:t>4</w:t>
      </w:r>
      <w:r w:rsidRPr="00E03263">
        <w:br/>
      </w:r>
      <w:r>
        <w:t>Алкины</w:t>
      </w:r>
      <w:r w:rsidRPr="00E03263">
        <w:t xml:space="preserve"> </w:t>
      </w:r>
      <w:r w:rsidR="00A126A4">
        <w:t xml:space="preserve">(ацетиленовые углеводороды) </w:t>
      </w:r>
      <w:r w:rsidRPr="00E03263">
        <w:t>(</w:t>
      </w:r>
      <w:r>
        <w:t>2</w:t>
      </w:r>
      <w:r w:rsidRPr="00E03263">
        <w:t> ч)</w:t>
      </w:r>
      <w:bookmarkEnd w:id="12"/>
    </w:p>
    <w:p w:rsidR="00FB3D2D" w:rsidRDefault="00FB3D2D" w:rsidP="00FB3D2D">
      <w:pPr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:rsidR="00FB3D2D" w:rsidRPr="005F54A7" w:rsidRDefault="00FB3D2D" w:rsidP="00FB3D2D">
      <w:pPr>
        <w:jc w:val="center"/>
        <w:rPr>
          <w:rFonts w:ascii="Times New Roman" w:hAnsi="Times New Roman" w:cs="Times New Roman"/>
          <w:b/>
          <w:sz w:val="22"/>
          <w:szCs w:val="22"/>
          <w:vertAlign w:val="superscript"/>
          <w:lang w:val="ru-RU"/>
        </w:rPr>
      </w:pPr>
      <w:r w:rsidRPr="00024DEA">
        <w:rPr>
          <w:rFonts w:ascii="Times New Roman" w:hAnsi="Times New Roman" w:cs="Times New Roman"/>
          <w:b/>
          <w:sz w:val="22"/>
          <w:szCs w:val="22"/>
          <w:lang w:val="ru-RU"/>
        </w:rPr>
        <w:t>Программные вопросы</w:t>
      </w:r>
      <w:r>
        <w:rPr>
          <w:rStyle w:val="af9"/>
          <w:rFonts w:ascii="Times New Roman" w:hAnsi="Times New Roman" w:cs="Times New Roman"/>
          <w:b/>
          <w:sz w:val="22"/>
          <w:szCs w:val="22"/>
          <w:lang w:val="ru-RU"/>
        </w:rPr>
        <w:footnoteReference w:id="4"/>
      </w:r>
    </w:p>
    <w:p w:rsidR="009D5D22" w:rsidRPr="00024DEA" w:rsidRDefault="009D5D22" w:rsidP="00F8559F">
      <w:pPr>
        <w:pStyle w:val="Style12"/>
        <w:spacing w:line="240" w:lineRule="auto"/>
        <w:ind w:firstLine="567"/>
        <w:jc w:val="both"/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</w:pPr>
      <w:r w:rsidRPr="000A6C47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  <w:u w:val="single"/>
        </w:rPr>
        <w:t>Алкины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. Номенклатура и изомерия алкинов. Способы образ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о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вания тройной связи. </w:t>
      </w:r>
      <w:proofErr w:type="gramStart"/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Карбидный</w:t>
      </w:r>
      <w:proofErr w:type="gramEnd"/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 и пиролитический методы получ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е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ния ацетилена. Описание тройной связи на основе представления об </w:t>
      </w:r>
      <w:r w:rsidRPr="00024DEA">
        <w:rPr>
          <w:rStyle w:val="FontStyle31"/>
          <w:rFonts w:ascii="Times New Roman" w:hAnsi="Times New Roman" w:cs="Times New Roman"/>
          <w:spacing w:val="0"/>
          <w:sz w:val="22"/>
          <w:szCs w:val="22"/>
        </w:rPr>
        <w:t>sp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-гибридизации. Физические свойства и основные спектральные характеристики алкинов. Химические свойства алкинов: каталит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и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ческое гидрирование, восстановление натрием в жидком аммиаке, реакция Кучерова, присоединение спиртов, карбоновых кислот, г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а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логеноводородов, цианистого водорода, реакции Фаворского и Ре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п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пе на основе ацетилена. Оксосинтез с использованием алкинов. Нуклеофильное присоединение по тройной связи. Превращение ац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е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тилена в винилацетилен, промышленное значение этой реакции. Циклоолигомеризация алкинов, алкины как диенофилы.</w:t>
      </w:r>
    </w:p>
    <w:p w:rsidR="009D5D22" w:rsidRPr="00024DEA" w:rsidRDefault="009D5D22" w:rsidP="00F8559F">
      <w:pPr>
        <w:pStyle w:val="Style13"/>
        <w:spacing w:line="240" w:lineRule="auto"/>
        <w:ind w:firstLine="567"/>
        <w:jc w:val="both"/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</w:pP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Окислительные превращения алкинов. Кислотные свойства терминальных ацетиленов, ацетилениды металлов, реактивы Иоц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и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ча. Использование алкинов и ацетиленидов металлов в органич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е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ском синтезе. Карбин.</w:t>
      </w:r>
    </w:p>
    <w:p w:rsidR="00EA250C" w:rsidRDefault="00EA250C" w:rsidP="00F8559F">
      <w:pPr>
        <w:pStyle w:val="Style12"/>
        <w:spacing w:line="240" w:lineRule="auto"/>
        <w:ind w:firstLine="567"/>
        <w:jc w:val="both"/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</w:pPr>
    </w:p>
    <w:p w:rsidR="00EA250C" w:rsidRPr="00024DEA" w:rsidRDefault="00EA250C" w:rsidP="00EA250C">
      <w:pPr>
        <w:pStyle w:val="32"/>
        <w:shd w:val="clear" w:color="auto" w:fill="auto"/>
        <w:spacing w:after="0"/>
        <w:ind w:firstLine="0"/>
        <w:jc w:val="center"/>
        <w:rPr>
          <w:b/>
          <w:color w:val="auto"/>
          <w:sz w:val="22"/>
          <w:szCs w:val="22"/>
          <w:lang w:val="ru-RU"/>
        </w:rPr>
      </w:pPr>
      <w:r w:rsidRPr="00024DEA">
        <w:rPr>
          <w:b/>
          <w:color w:val="auto"/>
          <w:sz w:val="22"/>
          <w:szCs w:val="22"/>
          <w:lang w:val="ru-RU"/>
        </w:rPr>
        <w:t>Методические указания</w:t>
      </w:r>
    </w:p>
    <w:p w:rsidR="00626DFC" w:rsidRDefault="00626DFC" w:rsidP="00626DFC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lastRenderedPageBreak/>
        <w:t>При рассмотрении химических свойств ацетиленовых углев</w:t>
      </w:r>
      <w:r w:rsidRPr="00024DEA">
        <w:rPr>
          <w:sz w:val="22"/>
          <w:szCs w:val="22"/>
          <w:lang w:val="ru-RU"/>
        </w:rPr>
        <w:t>о</w:t>
      </w:r>
      <w:r w:rsidRPr="00024DEA">
        <w:rPr>
          <w:sz w:val="22"/>
          <w:szCs w:val="22"/>
          <w:lang w:val="ru-RU"/>
        </w:rPr>
        <w:t>дородов следует учитывать особенности тройной связи. По сравн</w:t>
      </w:r>
      <w:r w:rsidRPr="00024DEA">
        <w:rPr>
          <w:sz w:val="22"/>
          <w:szCs w:val="22"/>
          <w:lang w:val="ru-RU"/>
        </w:rPr>
        <w:t>е</w:t>
      </w:r>
      <w:r w:rsidRPr="00024DEA">
        <w:rPr>
          <w:sz w:val="22"/>
          <w:szCs w:val="22"/>
          <w:lang w:val="ru-RU"/>
        </w:rPr>
        <w:t>нию с алкенами, алкины несколько менее активны в реакциях эле</w:t>
      </w:r>
      <w:r w:rsidRPr="00024DEA">
        <w:rPr>
          <w:sz w:val="22"/>
          <w:szCs w:val="22"/>
          <w:lang w:val="ru-RU"/>
        </w:rPr>
        <w:t>к</w:t>
      </w:r>
      <w:r w:rsidRPr="00024DEA">
        <w:rPr>
          <w:sz w:val="22"/>
          <w:szCs w:val="22"/>
          <w:lang w:val="ru-RU"/>
        </w:rPr>
        <w:t>трофильного присоединения и более активны в реакциях с нукле</w:t>
      </w:r>
      <w:r w:rsidRPr="00024DEA">
        <w:rPr>
          <w:sz w:val="22"/>
          <w:szCs w:val="22"/>
          <w:lang w:val="ru-RU"/>
        </w:rPr>
        <w:t>о</w:t>
      </w:r>
      <w:r w:rsidRPr="00024DEA">
        <w:rPr>
          <w:sz w:val="22"/>
          <w:szCs w:val="22"/>
          <w:lang w:val="ru-RU"/>
        </w:rPr>
        <w:t>филами (амины, алкоголяты). Эти особенности ацетиленовой гру</w:t>
      </w:r>
      <w:r w:rsidRPr="00024DEA">
        <w:rPr>
          <w:sz w:val="22"/>
          <w:szCs w:val="22"/>
          <w:lang w:val="ru-RU"/>
        </w:rPr>
        <w:t>п</w:t>
      </w:r>
      <w:r w:rsidRPr="00024DEA">
        <w:rPr>
          <w:sz w:val="22"/>
          <w:szCs w:val="22"/>
          <w:lang w:val="ru-RU"/>
        </w:rPr>
        <w:t>пировки объясняются ее строением. Оба углеродных атома в ацет</w:t>
      </w:r>
      <w:r w:rsidRPr="00024DEA">
        <w:rPr>
          <w:sz w:val="22"/>
          <w:szCs w:val="22"/>
          <w:lang w:val="ru-RU"/>
        </w:rPr>
        <w:t>и</w:t>
      </w:r>
      <w:r w:rsidRPr="00024DEA">
        <w:rPr>
          <w:sz w:val="22"/>
          <w:szCs w:val="22"/>
          <w:lang w:val="ru-RU"/>
        </w:rPr>
        <w:t xml:space="preserve">лене находятся в </w:t>
      </w:r>
      <w:r w:rsidRPr="00024DEA">
        <w:rPr>
          <w:sz w:val="22"/>
          <w:szCs w:val="22"/>
          <w:lang w:val="ru-RU" w:eastAsia="en-US" w:bidi="en-US"/>
        </w:rPr>
        <w:t>sp-</w:t>
      </w:r>
      <w:r w:rsidRPr="00024DEA">
        <w:rPr>
          <w:sz w:val="22"/>
          <w:szCs w:val="22"/>
          <w:lang w:val="ru-RU"/>
        </w:rPr>
        <w:t>гибридном состоянии. Между тем, чем ближе доля s</w:t>
      </w:r>
      <w:r w:rsidRPr="00024DEA">
        <w:rPr>
          <w:sz w:val="22"/>
          <w:szCs w:val="22"/>
          <w:lang w:val="ru-RU" w:eastAsia="en-US" w:bidi="en-US"/>
        </w:rPr>
        <w:t>-орбитали</w:t>
      </w:r>
      <w:r w:rsidRPr="00024DEA">
        <w:rPr>
          <w:sz w:val="22"/>
          <w:szCs w:val="22"/>
          <w:lang w:val="ru-RU"/>
        </w:rPr>
        <w:t xml:space="preserve"> в гибридном состоянии, тем ближе электроны нах</w:t>
      </w:r>
      <w:r w:rsidRPr="00024DEA">
        <w:rPr>
          <w:sz w:val="22"/>
          <w:szCs w:val="22"/>
          <w:lang w:val="ru-RU"/>
        </w:rPr>
        <w:t>о</w:t>
      </w:r>
      <w:r w:rsidRPr="00024DEA">
        <w:rPr>
          <w:sz w:val="22"/>
          <w:szCs w:val="22"/>
          <w:lang w:val="ru-RU"/>
        </w:rPr>
        <w:t>дятся к ядру и, следовательно, тем труднее эти электроны вовлек</w:t>
      </w:r>
      <w:r w:rsidRPr="00024DEA">
        <w:rPr>
          <w:sz w:val="22"/>
          <w:szCs w:val="22"/>
          <w:lang w:val="ru-RU"/>
        </w:rPr>
        <w:t>а</w:t>
      </w:r>
      <w:r w:rsidRPr="00024DEA">
        <w:rPr>
          <w:sz w:val="22"/>
          <w:szCs w:val="22"/>
          <w:lang w:val="ru-RU"/>
        </w:rPr>
        <w:t xml:space="preserve">ются в химические превращения с участием электрофилов. </w:t>
      </w:r>
      <w:r w:rsidRPr="00024DEA">
        <w:rPr>
          <w:sz w:val="22"/>
          <w:szCs w:val="22"/>
          <w:lang w:val="ru-RU" w:eastAsia="en-US" w:bidi="en-US"/>
        </w:rPr>
        <w:t xml:space="preserve">C </w:t>
      </w:r>
      <w:r w:rsidRPr="00024DEA">
        <w:rPr>
          <w:sz w:val="22"/>
          <w:szCs w:val="22"/>
          <w:lang w:val="ru-RU"/>
        </w:rPr>
        <w:t xml:space="preserve">другой стороны ядра атомов углерода в ацетилене гораздо более доступны </w:t>
      </w:r>
      <w:r w:rsidRPr="00024DEA">
        <w:rPr>
          <w:iCs/>
          <w:sz w:val="22"/>
          <w:szCs w:val="22"/>
          <w:lang w:val="ru-RU"/>
        </w:rPr>
        <w:t>для</w:t>
      </w:r>
      <w:r w:rsidRPr="00024DEA">
        <w:rPr>
          <w:sz w:val="22"/>
          <w:szCs w:val="22"/>
          <w:lang w:val="ru-RU"/>
        </w:rPr>
        <w:t xml:space="preserve"> нуклеофильных реагентов благодаря его линейному строению:</w:t>
      </w:r>
    </w:p>
    <w:p w:rsidR="00626DFC" w:rsidRPr="00024DEA" w:rsidRDefault="00626DFC" w:rsidP="00626DFC">
      <w:pPr>
        <w:pStyle w:val="14"/>
        <w:shd w:val="clear" w:color="auto" w:fill="auto"/>
        <w:spacing w:line="240" w:lineRule="auto"/>
        <w:ind w:firstLine="360"/>
        <w:jc w:val="center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object w:dxaOrig="2026" w:dyaOrig="232">
          <v:shape id="_x0000_i1047" type="#_x0000_t75" style="width:101.25pt;height:11.25pt" o:ole="">
            <v:imagedata r:id="rId59" o:title=""/>
          </v:shape>
          <o:OLEObject Type="Embed" ProgID="ChemDraw.Document.6.0" ShapeID="_x0000_i1047" DrawAspect="Content" ObjectID="_1620039722" r:id="rId60"/>
        </w:object>
      </w:r>
    </w:p>
    <w:p w:rsidR="00626DFC" w:rsidRPr="00024DEA" w:rsidRDefault="00626DFC" w:rsidP="00626DFC">
      <w:pPr>
        <w:pStyle w:val="14"/>
        <w:shd w:val="clear" w:color="auto" w:fill="auto"/>
        <w:spacing w:line="240" w:lineRule="auto"/>
        <w:ind w:firstLine="0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 xml:space="preserve">                                         0.106   0.12</w:t>
      </w:r>
    </w:p>
    <w:p w:rsidR="00626DFC" w:rsidRPr="00024DEA" w:rsidRDefault="00626DFC" w:rsidP="00626DFC">
      <w:pPr>
        <w:pStyle w:val="14"/>
        <w:shd w:val="clear" w:color="auto" w:fill="auto"/>
        <w:spacing w:line="240" w:lineRule="auto"/>
        <w:ind w:firstLine="360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 xml:space="preserve">                                     нм      </w:t>
      </w:r>
      <w:proofErr w:type="gramStart"/>
      <w:r w:rsidRPr="00024DEA">
        <w:rPr>
          <w:sz w:val="22"/>
          <w:szCs w:val="22"/>
          <w:lang w:val="ru-RU"/>
        </w:rPr>
        <w:t>нм</w:t>
      </w:r>
      <w:proofErr w:type="gramEnd"/>
    </w:p>
    <w:p w:rsidR="00626DFC" w:rsidRPr="00024DEA" w:rsidRDefault="00626DFC" w:rsidP="00626DFC">
      <w:pPr>
        <w:pStyle w:val="14"/>
        <w:shd w:val="clear" w:color="auto" w:fill="auto"/>
        <w:spacing w:line="240" w:lineRule="auto"/>
        <w:ind w:firstLine="360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 xml:space="preserve">                                       </w:t>
      </w:r>
    </w:p>
    <w:p w:rsidR="00626DFC" w:rsidRPr="00024DEA" w:rsidRDefault="00626DFC" w:rsidP="00626DFC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Этими же особенностями ацетиленовой группировки объясн</w:t>
      </w:r>
      <w:r w:rsidRPr="00024DEA">
        <w:rPr>
          <w:sz w:val="22"/>
          <w:szCs w:val="22"/>
          <w:lang w:val="ru-RU"/>
        </w:rPr>
        <w:t>я</w:t>
      </w:r>
      <w:r w:rsidRPr="00024DEA">
        <w:rPr>
          <w:sz w:val="22"/>
          <w:szCs w:val="22"/>
          <w:lang w:val="ru-RU"/>
        </w:rPr>
        <w:t>ется и значительная кислотность ацетиленов с концевой ацетилен</w:t>
      </w:r>
      <w:r w:rsidRPr="00024DEA">
        <w:rPr>
          <w:sz w:val="22"/>
          <w:szCs w:val="22"/>
          <w:lang w:val="ru-RU"/>
        </w:rPr>
        <w:t>о</w:t>
      </w:r>
      <w:r w:rsidRPr="00024DEA">
        <w:rPr>
          <w:sz w:val="22"/>
          <w:szCs w:val="22"/>
          <w:lang w:val="ru-RU"/>
        </w:rPr>
        <w:t xml:space="preserve">вой связью. Ацетилен на </w:t>
      </w:r>
      <w:r w:rsidRPr="00024DEA">
        <w:rPr>
          <w:sz w:val="22"/>
          <w:szCs w:val="22"/>
          <w:lang w:val="ru-RU" w:eastAsia="en-US" w:bidi="en-US"/>
        </w:rPr>
        <w:t xml:space="preserve">18 </w:t>
      </w:r>
      <w:r w:rsidRPr="00024DEA">
        <w:rPr>
          <w:sz w:val="22"/>
          <w:szCs w:val="22"/>
          <w:lang w:val="ru-RU"/>
        </w:rPr>
        <w:t>порядков более сильная кислота, чем этилен, и только на 6 порядков его кислотные свойства слабее воды.</w:t>
      </w:r>
    </w:p>
    <w:p w:rsidR="00761189" w:rsidRDefault="00626DFC" w:rsidP="00626DFC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Причиной кислотных свойств ацетилена является сильная п</w:t>
      </w:r>
      <w:r w:rsidRPr="00024DEA">
        <w:rPr>
          <w:sz w:val="22"/>
          <w:szCs w:val="22"/>
          <w:lang w:val="ru-RU"/>
        </w:rPr>
        <w:t>о</w:t>
      </w:r>
      <w:r w:rsidRPr="00024DEA">
        <w:rPr>
          <w:sz w:val="22"/>
          <w:szCs w:val="22"/>
          <w:lang w:val="ru-RU"/>
        </w:rPr>
        <w:t xml:space="preserve">ляризация связи </w:t>
      </w:r>
      <w:r w:rsidRPr="00024DEA">
        <w:rPr>
          <w:sz w:val="22"/>
          <w:szCs w:val="22"/>
          <w:lang w:val="ru-RU" w:eastAsia="en-US" w:bidi="en-US"/>
        </w:rPr>
        <w:t xml:space="preserve">C–H </w:t>
      </w:r>
      <w:r w:rsidRPr="00024DEA">
        <w:rPr>
          <w:sz w:val="22"/>
          <w:szCs w:val="22"/>
          <w:lang w:val="ru-RU"/>
        </w:rPr>
        <w:t xml:space="preserve">благодаря тому, что в </w:t>
      </w:r>
      <w:r w:rsidRPr="00FB6F67">
        <w:rPr>
          <w:i/>
          <w:sz w:val="22"/>
          <w:szCs w:val="22"/>
          <w:lang w:val="ru-RU" w:eastAsia="en-US" w:bidi="en-US"/>
        </w:rPr>
        <w:t>sp</w:t>
      </w:r>
      <w:r w:rsidRPr="00024DEA">
        <w:rPr>
          <w:sz w:val="22"/>
          <w:szCs w:val="22"/>
          <w:lang w:val="ru-RU" w:eastAsia="en-US" w:bidi="en-US"/>
        </w:rPr>
        <w:t>-</w:t>
      </w:r>
      <w:r w:rsidRPr="00024DEA">
        <w:rPr>
          <w:sz w:val="22"/>
          <w:szCs w:val="22"/>
          <w:lang w:val="ru-RU"/>
        </w:rPr>
        <w:t>гибридной форме</w:t>
      </w:r>
      <w:r>
        <w:rPr>
          <w:sz w:val="22"/>
          <w:szCs w:val="22"/>
          <w:lang w:val="ru-RU"/>
        </w:rPr>
        <w:t xml:space="preserve"> </w:t>
      </w:r>
      <w:r w:rsidRPr="00024DEA">
        <w:rPr>
          <w:sz w:val="22"/>
          <w:szCs w:val="22"/>
          <w:lang w:val="ru-RU"/>
        </w:rPr>
        <w:t>у</w:t>
      </w:r>
      <w:r w:rsidRPr="00024DEA">
        <w:rPr>
          <w:sz w:val="22"/>
          <w:szCs w:val="22"/>
          <w:lang w:val="ru-RU"/>
        </w:rPr>
        <w:t>г</w:t>
      </w:r>
      <w:r w:rsidRPr="00024DEA">
        <w:rPr>
          <w:sz w:val="22"/>
          <w:szCs w:val="22"/>
          <w:lang w:val="ru-RU"/>
        </w:rPr>
        <w:t xml:space="preserve">леродный атом значительно сильнее удерживает электроны, чем в </w:t>
      </w:r>
      <w:r w:rsidRPr="00FB6F67">
        <w:rPr>
          <w:i/>
          <w:sz w:val="22"/>
          <w:szCs w:val="22"/>
          <w:lang w:val="ru-RU"/>
        </w:rPr>
        <w:t>sр</w:t>
      </w:r>
      <w:r w:rsidRPr="00FB6F67">
        <w:rPr>
          <w:i/>
          <w:sz w:val="22"/>
          <w:szCs w:val="22"/>
          <w:vertAlign w:val="superscript"/>
          <w:lang w:val="ru-RU"/>
        </w:rPr>
        <w:t>2</w:t>
      </w:r>
      <w:r w:rsidRPr="00024DEA">
        <w:rPr>
          <w:sz w:val="22"/>
          <w:szCs w:val="22"/>
          <w:lang w:val="ru-RU"/>
        </w:rPr>
        <w:t xml:space="preserve">- и </w:t>
      </w:r>
      <w:r w:rsidRPr="00FB6F67">
        <w:rPr>
          <w:i/>
          <w:sz w:val="22"/>
          <w:szCs w:val="22"/>
          <w:lang w:val="ru-RU"/>
        </w:rPr>
        <w:t>sр</w:t>
      </w:r>
      <w:r w:rsidRPr="00FB6F67">
        <w:rPr>
          <w:i/>
          <w:sz w:val="22"/>
          <w:szCs w:val="22"/>
          <w:vertAlign w:val="superscript"/>
          <w:lang w:val="ru-RU"/>
        </w:rPr>
        <w:t>3</w:t>
      </w:r>
      <w:r w:rsidRPr="00024DEA">
        <w:rPr>
          <w:sz w:val="22"/>
          <w:szCs w:val="22"/>
          <w:lang w:val="ru-RU"/>
        </w:rPr>
        <w:t xml:space="preserve">-гибридных формах. </w:t>
      </w:r>
      <w:r w:rsidR="00761189">
        <w:rPr>
          <w:sz w:val="22"/>
          <w:szCs w:val="22"/>
          <w:lang w:val="ru-RU"/>
        </w:rPr>
        <w:t>Э</w:t>
      </w:r>
      <w:r w:rsidRPr="00024DEA">
        <w:rPr>
          <w:sz w:val="22"/>
          <w:szCs w:val="22"/>
          <w:lang w:val="ru-RU"/>
        </w:rPr>
        <w:t xml:space="preserve">лектронная пара связи </w:t>
      </w:r>
      <w:r w:rsidRPr="00024DEA">
        <w:rPr>
          <w:sz w:val="22"/>
          <w:szCs w:val="22"/>
          <w:lang w:val="ru-RU" w:eastAsia="en-US" w:bidi="en-US"/>
        </w:rPr>
        <w:t>C</w:t>
      </w:r>
      <w:r w:rsidR="00FB6F67">
        <w:rPr>
          <w:sz w:val="22"/>
          <w:szCs w:val="22"/>
          <w:lang w:val="ru-RU" w:eastAsia="en-US" w:bidi="en-US"/>
        </w:rPr>
        <w:t>–</w:t>
      </w:r>
      <w:r w:rsidRPr="00024DEA">
        <w:rPr>
          <w:sz w:val="22"/>
          <w:szCs w:val="22"/>
          <w:lang w:val="ru-RU" w:eastAsia="en-US" w:bidi="en-US"/>
        </w:rPr>
        <w:t xml:space="preserve">H </w:t>
      </w:r>
      <w:r w:rsidRPr="00024DEA">
        <w:rPr>
          <w:sz w:val="22"/>
          <w:szCs w:val="22"/>
          <w:lang w:val="ru-RU"/>
        </w:rPr>
        <w:t>в мол</w:t>
      </w:r>
      <w:r w:rsidRPr="00024DEA">
        <w:rPr>
          <w:sz w:val="22"/>
          <w:szCs w:val="22"/>
          <w:lang w:val="ru-RU"/>
        </w:rPr>
        <w:t>е</w:t>
      </w:r>
      <w:r w:rsidRPr="00024DEA">
        <w:rPr>
          <w:sz w:val="22"/>
          <w:szCs w:val="22"/>
          <w:lang w:val="ru-RU"/>
        </w:rPr>
        <w:t>куле ацетилена ближе к ядру углерода, чем в случае этилена, и атом водорода способен легче отрываться в виде протона.</w:t>
      </w:r>
    </w:p>
    <w:p w:rsidR="00EA250C" w:rsidRDefault="00EA250C" w:rsidP="00EA250C">
      <w:pPr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EA250C">
        <w:rPr>
          <w:rFonts w:ascii="Times New Roman" w:hAnsi="Times New Roman" w:cs="Times New Roman"/>
          <w:b/>
          <w:sz w:val="22"/>
          <w:szCs w:val="22"/>
        </w:rPr>
        <w:t>Задания для письменных ответов</w:t>
      </w:r>
    </w:p>
    <w:p w:rsidR="000B4C8D" w:rsidRPr="00CF2FD9" w:rsidRDefault="00CF2FD9" w:rsidP="00CF2FD9">
      <w:pPr>
        <w:pStyle w:val="af4"/>
        <w:ind w:left="0" w:firstLine="360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1. </w:t>
      </w:r>
      <w:r w:rsidR="000B4C8D" w:rsidRPr="00CF2FD9">
        <w:rPr>
          <w:rFonts w:ascii="Times New Roman" w:hAnsi="Times New Roman" w:cs="Times New Roman"/>
          <w:sz w:val="22"/>
          <w:szCs w:val="22"/>
          <w:lang w:val="ru-RU"/>
        </w:rPr>
        <w:t>Выведите структурные формулы всех изомерных ацетилен</w:t>
      </w:r>
      <w:r w:rsidR="000B4C8D" w:rsidRPr="00CF2FD9">
        <w:rPr>
          <w:rFonts w:ascii="Times New Roman" w:hAnsi="Times New Roman" w:cs="Times New Roman"/>
          <w:sz w:val="22"/>
          <w:szCs w:val="22"/>
          <w:lang w:val="ru-RU"/>
        </w:rPr>
        <w:t>о</w:t>
      </w:r>
      <w:r w:rsidR="000B4C8D" w:rsidRPr="00CF2FD9">
        <w:rPr>
          <w:rFonts w:ascii="Times New Roman" w:hAnsi="Times New Roman" w:cs="Times New Roman"/>
          <w:sz w:val="22"/>
          <w:szCs w:val="22"/>
          <w:lang w:val="ru-RU"/>
        </w:rPr>
        <w:t xml:space="preserve">вых углеводородов молекулярной формулы </w:t>
      </w:r>
      <w:r w:rsidRPr="00CF2FD9">
        <w:rPr>
          <w:rFonts w:ascii="Times New Roman" w:hAnsi="Times New Roman" w:cs="Times New Roman"/>
          <w:sz w:val="22"/>
          <w:szCs w:val="22"/>
          <w:lang w:val="ru-RU"/>
        </w:rPr>
        <w:t>С</w:t>
      </w:r>
      <w:r w:rsidRPr="00CF2FD9">
        <w:rPr>
          <w:rFonts w:ascii="Times New Roman" w:hAnsi="Times New Roman" w:cs="Times New Roman"/>
          <w:sz w:val="22"/>
          <w:szCs w:val="22"/>
          <w:vertAlign w:val="subscript"/>
          <w:lang w:val="ru-RU"/>
        </w:rPr>
        <w:t>5</w:t>
      </w:r>
      <w:r w:rsidRPr="00CF2FD9">
        <w:rPr>
          <w:rFonts w:ascii="Times New Roman" w:hAnsi="Times New Roman" w:cs="Times New Roman"/>
          <w:sz w:val="22"/>
          <w:szCs w:val="22"/>
          <w:lang w:val="ru-RU"/>
        </w:rPr>
        <w:t>Н</w:t>
      </w:r>
      <w:r w:rsidRPr="00CF2FD9">
        <w:rPr>
          <w:rFonts w:ascii="Times New Roman" w:hAnsi="Times New Roman" w:cs="Times New Roman"/>
          <w:sz w:val="22"/>
          <w:szCs w:val="22"/>
          <w:vertAlign w:val="subscript"/>
          <w:lang w:val="ru-RU"/>
        </w:rPr>
        <w:t>8</w:t>
      </w:r>
      <w:r w:rsidRPr="00CF2FD9">
        <w:rPr>
          <w:rFonts w:ascii="Times New Roman" w:hAnsi="Times New Roman" w:cs="Times New Roman"/>
          <w:sz w:val="22"/>
          <w:szCs w:val="22"/>
          <w:lang w:val="ru-RU"/>
        </w:rPr>
        <w:t xml:space="preserve">. </w:t>
      </w:r>
      <w:proofErr w:type="gramStart"/>
      <w:r w:rsidRPr="00CF2FD9">
        <w:rPr>
          <w:rFonts w:ascii="Times New Roman" w:hAnsi="Times New Roman" w:cs="Times New Roman"/>
          <w:sz w:val="22"/>
          <w:szCs w:val="22"/>
          <w:lang w:val="ru-RU"/>
        </w:rPr>
        <w:t>Назовите их по рациональной и систематической номенклатурам.</w:t>
      </w:r>
      <w:proofErr w:type="gramEnd"/>
    </w:p>
    <w:p w:rsidR="00FE731A" w:rsidRDefault="00CF2FD9" w:rsidP="006246C1">
      <w:pPr>
        <w:ind w:firstLine="360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2.</w:t>
      </w:r>
      <w:r w:rsidR="00FE731A">
        <w:rPr>
          <w:rFonts w:ascii="Times New Roman" w:hAnsi="Times New Roman" w:cs="Times New Roman"/>
          <w:sz w:val="22"/>
          <w:szCs w:val="22"/>
          <w:lang w:val="ru-RU"/>
        </w:rPr>
        <w:t xml:space="preserve"> Напишите структурные формулы всех ацетиленовых углев</w:t>
      </w:r>
      <w:r w:rsidR="00FE731A">
        <w:rPr>
          <w:rFonts w:ascii="Times New Roman" w:hAnsi="Times New Roman" w:cs="Times New Roman"/>
          <w:sz w:val="22"/>
          <w:szCs w:val="22"/>
          <w:lang w:val="ru-RU"/>
        </w:rPr>
        <w:t>о</w:t>
      </w:r>
      <w:r w:rsidR="00FE731A">
        <w:rPr>
          <w:rFonts w:ascii="Times New Roman" w:hAnsi="Times New Roman" w:cs="Times New Roman"/>
          <w:sz w:val="22"/>
          <w:szCs w:val="22"/>
          <w:lang w:val="ru-RU"/>
        </w:rPr>
        <w:t>дородов, образующих при гидрировании 2-метилпентан</w:t>
      </w:r>
      <w:r w:rsidR="00921A1D">
        <w:rPr>
          <w:rFonts w:ascii="Times New Roman" w:hAnsi="Times New Roman" w:cs="Times New Roman"/>
          <w:sz w:val="22"/>
          <w:szCs w:val="22"/>
          <w:lang w:val="ru-RU"/>
        </w:rPr>
        <w:t>а</w:t>
      </w:r>
      <w:r w:rsidR="00FE731A">
        <w:rPr>
          <w:rFonts w:ascii="Times New Roman" w:hAnsi="Times New Roman" w:cs="Times New Roman"/>
          <w:sz w:val="22"/>
          <w:szCs w:val="22"/>
          <w:lang w:val="ru-RU"/>
        </w:rPr>
        <w:t xml:space="preserve"> и назовите их по номенклатуре ЮПАК</w:t>
      </w:r>
      <w:r w:rsidR="006246C1">
        <w:rPr>
          <w:rFonts w:ascii="Times New Roman" w:hAnsi="Times New Roman" w:cs="Times New Roman"/>
          <w:sz w:val="22"/>
          <w:szCs w:val="22"/>
          <w:lang w:val="ru-RU"/>
        </w:rPr>
        <w:t xml:space="preserve">. </w:t>
      </w:r>
    </w:p>
    <w:p w:rsidR="006246C1" w:rsidRDefault="006246C1" w:rsidP="006246C1">
      <w:pPr>
        <w:ind w:firstLine="360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3. </w:t>
      </w:r>
      <w:proofErr w:type="gramStart"/>
      <w:r>
        <w:rPr>
          <w:rFonts w:ascii="Times New Roman" w:hAnsi="Times New Roman" w:cs="Times New Roman"/>
          <w:sz w:val="22"/>
          <w:szCs w:val="22"/>
          <w:lang w:val="ru-RU"/>
        </w:rPr>
        <w:t>Какое</w:t>
      </w:r>
      <w:proofErr w:type="gramEnd"/>
      <w:r>
        <w:rPr>
          <w:rFonts w:ascii="Times New Roman" w:hAnsi="Times New Roman" w:cs="Times New Roman"/>
          <w:sz w:val="22"/>
          <w:szCs w:val="22"/>
          <w:lang w:val="ru-RU"/>
        </w:rPr>
        <w:t xml:space="preserve"> дигалогенпроизводное следует взять для получения:</w:t>
      </w:r>
    </w:p>
    <w:p w:rsidR="006246C1" w:rsidRDefault="006246C1" w:rsidP="006246C1">
      <w:pPr>
        <w:ind w:firstLine="360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а) пропилацетилена;</w:t>
      </w:r>
      <w:r w:rsidR="00676CA9">
        <w:rPr>
          <w:rFonts w:ascii="Times New Roman" w:hAnsi="Times New Roman" w:cs="Times New Roman"/>
          <w:sz w:val="22"/>
          <w:szCs w:val="22"/>
          <w:lang w:val="ru-RU"/>
        </w:rPr>
        <w:t xml:space="preserve"> б) метилизопропилацетилена; в) дивини</w:t>
      </w:r>
      <w:r w:rsidR="00676CA9">
        <w:rPr>
          <w:rFonts w:ascii="Times New Roman" w:hAnsi="Times New Roman" w:cs="Times New Roman"/>
          <w:sz w:val="22"/>
          <w:szCs w:val="22"/>
          <w:lang w:val="ru-RU"/>
        </w:rPr>
        <w:t>л</w:t>
      </w:r>
      <w:r w:rsidR="00676CA9">
        <w:rPr>
          <w:rFonts w:ascii="Times New Roman" w:hAnsi="Times New Roman" w:cs="Times New Roman"/>
          <w:sz w:val="22"/>
          <w:szCs w:val="22"/>
          <w:lang w:val="ru-RU"/>
        </w:rPr>
        <w:t>ацетилена; г) пентилтретбутилацетилена? Составьте схемы соотве</w:t>
      </w:r>
      <w:r w:rsidR="00676CA9">
        <w:rPr>
          <w:rFonts w:ascii="Times New Roman" w:hAnsi="Times New Roman" w:cs="Times New Roman"/>
          <w:sz w:val="22"/>
          <w:szCs w:val="22"/>
          <w:lang w:val="ru-RU"/>
        </w:rPr>
        <w:t>т</w:t>
      </w:r>
      <w:r w:rsidR="00676CA9">
        <w:rPr>
          <w:rFonts w:ascii="Times New Roman" w:hAnsi="Times New Roman" w:cs="Times New Roman"/>
          <w:sz w:val="22"/>
          <w:szCs w:val="22"/>
          <w:lang w:val="ru-RU"/>
        </w:rPr>
        <w:lastRenderedPageBreak/>
        <w:t>ствующих реакций.</w:t>
      </w:r>
    </w:p>
    <w:p w:rsidR="00676CA9" w:rsidRDefault="00676CA9" w:rsidP="006246C1">
      <w:pPr>
        <w:ind w:firstLine="360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4. Какое соединение образуется при последовательном действии на 1-бутин амида натрия</w:t>
      </w:r>
      <w:r w:rsidR="00921A1D">
        <w:rPr>
          <w:rFonts w:ascii="Times New Roman" w:hAnsi="Times New Roman" w:cs="Times New Roman"/>
          <w:sz w:val="22"/>
          <w:szCs w:val="22"/>
          <w:lang w:val="ru-RU"/>
        </w:rPr>
        <w:t>,</w:t>
      </w:r>
      <w:r>
        <w:rPr>
          <w:rFonts w:ascii="Times New Roman" w:hAnsi="Times New Roman" w:cs="Times New Roman"/>
          <w:sz w:val="22"/>
          <w:szCs w:val="22"/>
          <w:lang w:val="ru-RU"/>
        </w:rPr>
        <w:t xml:space="preserve"> а затем </w:t>
      </w:r>
      <w:r w:rsidR="00A030A5">
        <w:rPr>
          <w:rFonts w:ascii="Times New Roman" w:hAnsi="Times New Roman" w:cs="Times New Roman"/>
          <w:sz w:val="22"/>
          <w:szCs w:val="22"/>
          <w:lang w:val="ru-RU"/>
        </w:rPr>
        <w:t>йод</w:t>
      </w:r>
      <w:r>
        <w:rPr>
          <w:rFonts w:ascii="Times New Roman" w:hAnsi="Times New Roman" w:cs="Times New Roman"/>
          <w:sz w:val="22"/>
          <w:szCs w:val="22"/>
          <w:lang w:val="ru-RU"/>
        </w:rPr>
        <w:t>истого этила?</w:t>
      </w:r>
    </w:p>
    <w:p w:rsidR="00CF2FD9" w:rsidRDefault="00676CA9" w:rsidP="00676CA9">
      <w:pPr>
        <w:ind w:firstLine="360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5. </w:t>
      </w:r>
      <w:r w:rsidR="00CF2FD9">
        <w:rPr>
          <w:rFonts w:ascii="Times New Roman" w:hAnsi="Times New Roman" w:cs="Times New Roman"/>
          <w:sz w:val="22"/>
          <w:szCs w:val="22"/>
          <w:lang w:val="ru-RU"/>
        </w:rPr>
        <w:t> </w:t>
      </w:r>
      <w:r w:rsidR="00FE731A">
        <w:rPr>
          <w:rFonts w:ascii="Times New Roman" w:hAnsi="Times New Roman" w:cs="Times New Roman"/>
          <w:sz w:val="22"/>
          <w:szCs w:val="22"/>
          <w:lang w:val="ru-RU"/>
        </w:rPr>
        <w:t>Назовите следующие соединения по рациональной и систем</w:t>
      </w:r>
      <w:r w:rsidR="00FE731A">
        <w:rPr>
          <w:rFonts w:ascii="Times New Roman" w:hAnsi="Times New Roman" w:cs="Times New Roman"/>
          <w:sz w:val="22"/>
          <w:szCs w:val="22"/>
          <w:lang w:val="ru-RU"/>
        </w:rPr>
        <w:t>а</w:t>
      </w:r>
      <w:r w:rsidR="00FE731A">
        <w:rPr>
          <w:rFonts w:ascii="Times New Roman" w:hAnsi="Times New Roman" w:cs="Times New Roman"/>
          <w:sz w:val="22"/>
          <w:szCs w:val="22"/>
          <w:lang w:val="ru-RU"/>
        </w:rPr>
        <w:t>тической номенклатуре:</w:t>
      </w:r>
    </w:p>
    <w:p w:rsidR="00FE731A" w:rsidRPr="00CF2FD9" w:rsidRDefault="00676CA9" w:rsidP="00FE731A">
      <w:pPr>
        <w:jc w:val="center"/>
        <w:rPr>
          <w:rFonts w:ascii="Times New Roman" w:hAnsi="Times New Roman" w:cs="Times New Roman"/>
          <w:sz w:val="22"/>
          <w:szCs w:val="22"/>
          <w:lang w:val="ru-RU"/>
        </w:rPr>
      </w:pPr>
      <w:r>
        <w:object w:dxaOrig="8315" w:dyaOrig="2697">
          <v:shape id="_x0000_i1048" type="#_x0000_t75" style="width:320.25pt;height:104.25pt" o:ole="">
            <v:imagedata r:id="rId61" o:title=""/>
          </v:shape>
          <o:OLEObject Type="Embed" ProgID="ChemDraw.Document.6.0" ShapeID="_x0000_i1048" DrawAspect="Content" ObjectID="_1620039723" r:id="rId62"/>
        </w:object>
      </w:r>
    </w:p>
    <w:p w:rsidR="00EA250C" w:rsidRDefault="00921A1D" w:rsidP="00E440E9">
      <w:pPr>
        <w:pStyle w:val="Style12"/>
        <w:spacing w:line="240" w:lineRule="auto"/>
        <w:jc w:val="both"/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</w:pPr>
      <w:r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  </w:t>
      </w:r>
      <w:r w:rsidR="00E440E9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6. При </w:t>
      </w:r>
      <w:proofErr w:type="gramStart"/>
      <w:r w:rsidR="00E440E9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помощи</w:t>
      </w:r>
      <w:proofErr w:type="gramEnd"/>
      <w:r w:rsidR="00E440E9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 какой реакции можно отличить пропилацет</w:t>
      </w:r>
      <w:r w:rsidR="00E440E9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и</w:t>
      </w:r>
      <w:r w:rsidR="00E440E9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лен от метилэтилацетилена?</w:t>
      </w:r>
    </w:p>
    <w:p w:rsidR="00E440E9" w:rsidRDefault="00E440E9" w:rsidP="00A05C6A">
      <w:pPr>
        <w:pStyle w:val="Style12"/>
        <w:spacing w:line="240" w:lineRule="auto"/>
        <w:ind w:firstLine="567"/>
        <w:jc w:val="both"/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</w:pPr>
      <w:r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7. </w:t>
      </w:r>
      <w:proofErr w:type="gramStart"/>
      <w:r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Какой</w:t>
      </w:r>
      <w:proofErr w:type="gramEnd"/>
      <w:r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 дибромид образуется при действии 1 моля брома на аллилацетилен? </w:t>
      </w:r>
    </w:p>
    <w:p w:rsidR="00E440E9" w:rsidRDefault="00E440E9" w:rsidP="00A05C6A">
      <w:pPr>
        <w:pStyle w:val="Style12"/>
        <w:spacing w:line="240" w:lineRule="auto"/>
        <w:ind w:firstLine="567"/>
        <w:jc w:val="both"/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</w:pPr>
      <w:r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8. Напишите структурные формулы карбоновых кислот, обр</w:t>
      </w:r>
      <w:r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а</w:t>
      </w:r>
      <w:r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зующихся приокисле</w:t>
      </w:r>
      <w:r w:rsidR="007570AE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нии хромовой смесью 1-гексина и </w:t>
      </w:r>
      <w:r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3-гек</w:t>
      </w:r>
      <w:r w:rsidR="007570AE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-</w:t>
      </w:r>
      <w:r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сина.</w:t>
      </w:r>
    </w:p>
    <w:p w:rsidR="003B5E46" w:rsidRDefault="003B5E46" w:rsidP="00A05C6A">
      <w:pPr>
        <w:pStyle w:val="Style12"/>
        <w:spacing w:line="240" w:lineRule="auto"/>
        <w:ind w:firstLine="567"/>
        <w:jc w:val="both"/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</w:pPr>
      <w:r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9. Сколько </w:t>
      </w:r>
      <w:r w:rsidRPr="007570AE">
        <w:rPr>
          <w:rStyle w:val="FontStyle25"/>
          <w:rFonts w:ascii="Times New Roman" w:hAnsi="Times New Roman" w:cs="Times New Roman"/>
          <w:b w:val="0"/>
          <w:i/>
          <w:spacing w:val="0"/>
          <w:sz w:val="22"/>
          <w:szCs w:val="22"/>
        </w:rPr>
        <w:sym w:font="Symbol" w:char="F073"/>
      </w:r>
      <w:r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- и  </w:t>
      </w:r>
      <w:proofErr w:type="gramStart"/>
      <w:r w:rsidRPr="007570AE">
        <w:rPr>
          <w:rStyle w:val="FontStyle25"/>
          <w:rFonts w:ascii="Times New Roman" w:hAnsi="Times New Roman" w:cs="Times New Roman"/>
          <w:b w:val="0"/>
          <w:i/>
          <w:spacing w:val="0"/>
          <w:sz w:val="22"/>
          <w:szCs w:val="22"/>
        </w:rPr>
        <w:sym w:font="Symbol" w:char="F070"/>
      </w:r>
      <w:r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-</w:t>
      </w:r>
      <w:proofErr w:type="gramEnd"/>
      <w:r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связей содержится в молекуле 2-метил-4-октина?</w:t>
      </w:r>
    </w:p>
    <w:p w:rsidR="00A55F1C" w:rsidRDefault="00A55F1C" w:rsidP="006B38A6">
      <w:pPr>
        <w:pStyle w:val="Style12"/>
        <w:spacing w:line="240" w:lineRule="auto"/>
        <w:ind w:firstLine="0"/>
        <w:jc w:val="center"/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</w:pPr>
    </w:p>
    <w:p w:rsidR="006B38A6" w:rsidRDefault="006B38A6" w:rsidP="006B38A6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ru-RU"/>
        </w:rPr>
      </w:pPr>
      <w:r w:rsidRPr="00024DEA">
        <w:rPr>
          <w:b/>
          <w:sz w:val="22"/>
          <w:szCs w:val="22"/>
          <w:lang w:val="ru-RU"/>
        </w:rPr>
        <w:t>Подготовка к выполнению опытов</w:t>
      </w:r>
    </w:p>
    <w:p w:rsidR="006B38A6" w:rsidRDefault="006B38A6" w:rsidP="006B38A6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 w:eastAsia="en-US" w:bidi="en-US"/>
        </w:rPr>
        <w:t>1. </w:t>
      </w:r>
      <w:r w:rsidRPr="00BD6DD6">
        <w:rPr>
          <w:i/>
          <w:sz w:val="22"/>
          <w:szCs w:val="22"/>
        </w:rPr>
        <w:t>Получение ацетилена и его горение</w:t>
      </w:r>
    </w:p>
    <w:p w:rsidR="006B38A6" w:rsidRDefault="006B38A6" w:rsidP="006B38A6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 xml:space="preserve">В пробирку помещают кусочек карбида кальция, приливают </w:t>
      </w:r>
      <w:r w:rsidRPr="00024DEA">
        <w:rPr>
          <w:sz w:val="22"/>
          <w:szCs w:val="22"/>
          <w:lang w:eastAsia="en-US" w:bidi="en-US"/>
        </w:rPr>
        <w:t>1</w:t>
      </w:r>
      <w:r w:rsidR="00DB3A8A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мл воды и сразу же закрывают ее пробкой с газоотводной трубкой, имеющей оттянутый конец. Поджигают выделяющийся ацетилен у конца газоотводной трубки. Наблюдают характер пламени. Затем меняют газоотводную трубку</w:t>
      </w:r>
      <w:r w:rsidR="00DB3A8A">
        <w:rPr>
          <w:sz w:val="22"/>
          <w:szCs w:val="22"/>
          <w:lang w:val="ru-RU"/>
        </w:rPr>
        <w:t xml:space="preserve"> на</w:t>
      </w:r>
      <w:r w:rsidRPr="00024DEA">
        <w:rPr>
          <w:sz w:val="22"/>
          <w:szCs w:val="22"/>
        </w:rPr>
        <w:t xml:space="preserve"> изогнут</w:t>
      </w:r>
      <w:r w:rsidR="00DB3A8A">
        <w:rPr>
          <w:sz w:val="22"/>
          <w:szCs w:val="22"/>
          <w:lang w:val="ru-RU"/>
        </w:rPr>
        <w:t>ую</w:t>
      </w:r>
      <w:r w:rsidRPr="00024DEA">
        <w:rPr>
          <w:sz w:val="22"/>
          <w:szCs w:val="22"/>
        </w:rPr>
        <w:t xml:space="preserve"> с широким отверстием и снова поджигают ацетилен. Вносят в пламя крышку от тигля. На крышке образуется черное пятно сажи. Имеет ли ацетилен запах?</w:t>
      </w:r>
    </w:p>
    <w:p w:rsidR="006B38A6" w:rsidRDefault="006B38A6" w:rsidP="006B38A6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Химизм процесса:</w:t>
      </w:r>
    </w:p>
    <w:p w:rsidR="006B38A6" w:rsidRPr="006C46B9" w:rsidRDefault="006B38A6" w:rsidP="00A05C6A">
      <w:pPr>
        <w:pStyle w:val="14"/>
        <w:shd w:val="clear" w:color="auto" w:fill="auto"/>
        <w:spacing w:line="240" w:lineRule="auto"/>
        <w:ind w:firstLine="0"/>
        <w:jc w:val="center"/>
        <w:rPr>
          <w:sz w:val="22"/>
          <w:szCs w:val="22"/>
          <w:vertAlign w:val="subscript"/>
          <w:lang w:val="en-US"/>
        </w:rPr>
      </w:pPr>
      <w:r>
        <w:rPr>
          <w:sz w:val="22"/>
          <w:szCs w:val="22"/>
          <w:lang w:val="en-US"/>
        </w:rPr>
        <w:t>CaC</w:t>
      </w:r>
      <w:r w:rsidRPr="006C46B9">
        <w:rPr>
          <w:sz w:val="22"/>
          <w:szCs w:val="22"/>
          <w:vertAlign w:val="subscript"/>
          <w:lang w:val="en-US"/>
        </w:rPr>
        <w:t>2</w:t>
      </w:r>
      <w:r w:rsidRPr="006C46B9">
        <w:rPr>
          <w:sz w:val="22"/>
          <w:szCs w:val="22"/>
          <w:lang w:val="en-US"/>
        </w:rPr>
        <w:t xml:space="preserve"> + 2</w:t>
      </w:r>
      <w:r>
        <w:rPr>
          <w:sz w:val="22"/>
          <w:szCs w:val="22"/>
          <w:lang w:val="en-US"/>
        </w:rPr>
        <w:t>H</w:t>
      </w:r>
      <w:r w:rsidRPr="006C46B9"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>O</w:t>
      </w:r>
      <w:r w:rsidRPr="006C46B9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sym w:font="Symbol" w:char="F0AE"/>
      </w:r>
      <w:r w:rsidRPr="006C46B9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>CH</w:t>
      </w:r>
      <w:r w:rsidRPr="006C46B9">
        <w:rPr>
          <w:sz w:val="22"/>
          <w:szCs w:val="22"/>
          <w:lang w:val="en-US"/>
        </w:rPr>
        <w:t>≡</w:t>
      </w:r>
      <w:r>
        <w:rPr>
          <w:sz w:val="22"/>
          <w:szCs w:val="22"/>
          <w:lang w:val="en-US"/>
        </w:rPr>
        <w:t>CH</w:t>
      </w:r>
      <w:r w:rsidRPr="006C46B9">
        <w:rPr>
          <w:sz w:val="22"/>
          <w:szCs w:val="22"/>
          <w:lang w:val="en-US"/>
        </w:rPr>
        <w:t xml:space="preserve"> + </w:t>
      </w:r>
      <w:proofErr w:type="gramStart"/>
      <w:r>
        <w:rPr>
          <w:sz w:val="22"/>
          <w:szCs w:val="22"/>
          <w:lang w:val="en-US"/>
        </w:rPr>
        <w:t>Ca</w:t>
      </w:r>
      <w:r w:rsidRPr="006C46B9">
        <w:rPr>
          <w:sz w:val="22"/>
          <w:szCs w:val="22"/>
          <w:lang w:val="en-US"/>
        </w:rPr>
        <w:t>(</w:t>
      </w:r>
      <w:proofErr w:type="gramEnd"/>
      <w:r>
        <w:rPr>
          <w:sz w:val="22"/>
          <w:szCs w:val="22"/>
          <w:lang w:val="en-US"/>
        </w:rPr>
        <w:t>OH</w:t>
      </w:r>
      <w:r w:rsidRPr="006C46B9">
        <w:rPr>
          <w:sz w:val="22"/>
          <w:szCs w:val="22"/>
          <w:lang w:val="en-US"/>
        </w:rPr>
        <w:t>)</w:t>
      </w:r>
      <w:r w:rsidRPr="006C46B9">
        <w:rPr>
          <w:sz w:val="22"/>
          <w:szCs w:val="22"/>
          <w:vertAlign w:val="subscript"/>
          <w:lang w:val="en-US"/>
        </w:rPr>
        <w:t>2</w:t>
      </w:r>
    </w:p>
    <w:p w:rsidR="006B38A6" w:rsidRDefault="006B38A6" w:rsidP="006B38A6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Неполное сгорание ацетилена:</w:t>
      </w:r>
    </w:p>
    <w:p w:rsidR="006B38A6" w:rsidRPr="00F52A2A" w:rsidRDefault="006B38A6" w:rsidP="00A05C6A">
      <w:pPr>
        <w:pStyle w:val="14"/>
        <w:shd w:val="clear" w:color="auto" w:fill="auto"/>
        <w:spacing w:line="240" w:lineRule="auto"/>
        <w:ind w:firstLine="0"/>
        <w:jc w:val="center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</w:t>
      </w:r>
      <w:r>
        <w:rPr>
          <w:sz w:val="22"/>
          <w:szCs w:val="22"/>
          <w:lang w:val="en-US"/>
        </w:rPr>
        <w:t>C</w:t>
      </w:r>
      <w:r w:rsidRPr="00F52A2A">
        <w:rPr>
          <w:sz w:val="22"/>
          <w:szCs w:val="22"/>
          <w:vertAlign w:val="subscript"/>
          <w:lang w:val="ru-RU"/>
        </w:rPr>
        <w:t>2</w:t>
      </w:r>
      <w:r>
        <w:rPr>
          <w:sz w:val="22"/>
          <w:szCs w:val="22"/>
          <w:lang w:val="en-US"/>
        </w:rPr>
        <w:t>H</w:t>
      </w:r>
      <w:r w:rsidRPr="00F52A2A">
        <w:rPr>
          <w:sz w:val="22"/>
          <w:szCs w:val="22"/>
          <w:vertAlign w:val="subscript"/>
          <w:lang w:val="ru-RU"/>
        </w:rPr>
        <w:t>2</w:t>
      </w:r>
      <w:r w:rsidRPr="00F52A2A">
        <w:rPr>
          <w:sz w:val="22"/>
          <w:szCs w:val="22"/>
          <w:lang w:val="ru-RU"/>
        </w:rPr>
        <w:t xml:space="preserve"> + 4</w:t>
      </w:r>
      <w:r>
        <w:rPr>
          <w:sz w:val="22"/>
          <w:szCs w:val="22"/>
          <w:lang w:val="en-US"/>
        </w:rPr>
        <w:t>O</w:t>
      </w:r>
      <w:r w:rsidRPr="00F52A2A">
        <w:rPr>
          <w:sz w:val="22"/>
          <w:szCs w:val="22"/>
          <w:vertAlign w:val="subscript"/>
          <w:lang w:val="ru-RU"/>
        </w:rPr>
        <w:t>2</w:t>
      </w:r>
      <w:r w:rsidRPr="00F52A2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en-US"/>
        </w:rPr>
        <w:sym w:font="Symbol" w:char="F0AE"/>
      </w:r>
      <w:r w:rsidRPr="00F52A2A">
        <w:rPr>
          <w:sz w:val="22"/>
          <w:szCs w:val="22"/>
          <w:lang w:val="ru-RU"/>
        </w:rPr>
        <w:t xml:space="preserve"> 3</w:t>
      </w:r>
      <w:r>
        <w:rPr>
          <w:sz w:val="22"/>
          <w:szCs w:val="22"/>
          <w:lang w:val="en-US"/>
        </w:rPr>
        <w:t>CO</w:t>
      </w:r>
      <w:r w:rsidRPr="00F52A2A">
        <w:rPr>
          <w:sz w:val="22"/>
          <w:szCs w:val="22"/>
          <w:vertAlign w:val="subscript"/>
          <w:lang w:val="ru-RU"/>
        </w:rPr>
        <w:t>2</w:t>
      </w:r>
      <w:r>
        <w:rPr>
          <w:sz w:val="22"/>
          <w:szCs w:val="22"/>
          <w:lang w:val="en-US"/>
        </w:rPr>
        <w:sym w:font="Symbol" w:char="F0AD"/>
      </w:r>
      <w:r w:rsidRPr="00F52A2A">
        <w:rPr>
          <w:sz w:val="22"/>
          <w:szCs w:val="22"/>
          <w:lang w:val="ru-RU"/>
        </w:rPr>
        <w:t xml:space="preserve"> + </w:t>
      </w:r>
      <w:r>
        <w:rPr>
          <w:sz w:val="22"/>
          <w:szCs w:val="22"/>
          <w:lang w:val="en-US"/>
        </w:rPr>
        <w:t>C</w:t>
      </w:r>
      <w:r w:rsidRPr="00F52A2A">
        <w:rPr>
          <w:sz w:val="22"/>
          <w:szCs w:val="22"/>
          <w:lang w:val="ru-RU"/>
        </w:rPr>
        <w:t xml:space="preserve"> + 2</w:t>
      </w:r>
      <w:r>
        <w:rPr>
          <w:sz w:val="22"/>
          <w:szCs w:val="22"/>
          <w:lang w:val="en-US"/>
        </w:rPr>
        <w:t>H</w:t>
      </w:r>
      <w:r w:rsidRPr="00F52A2A">
        <w:rPr>
          <w:sz w:val="22"/>
          <w:szCs w:val="22"/>
          <w:vertAlign w:val="subscript"/>
          <w:lang w:val="ru-RU"/>
        </w:rPr>
        <w:t>2</w:t>
      </w:r>
      <w:r>
        <w:rPr>
          <w:sz w:val="22"/>
          <w:szCs w:val="22"/>
          <w:lang w:val="en-US"/>
        </w:rPr>
        <w:t>O</w:t>
      </w:r>
    </w:p>
    <w:p w:rsidR="006B38A6" w:rsidRDefault="006B38A6" w:rsidP="006B38A6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Полное сгорание ацетилена:</w:t>
      </w:r>
    </w:p>
    <w:p w:rsidR="006B38A6" w:rsidRPr="00DE587C" w:rsidRDefault="006B38A6" w:rsidP="00A05C6A">
      <w:pPr>
        <w:pStyle w:val="14"/>
        <w:shd w:val="clear" w:color="auto" w:fill="auto"/>
        <w:spacing w:line="240" w:lineRule="auto"/>
        <w:ind w:firstLine="0"/>
        <w:jc w:val="center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lastRenderedPageBreak/>
        <w:t>2</w:t>
      </w:r>
      <w:r>
        <w:rPr>
          <w:sz w:val="22"/>
          <w:szCs w:val="22"/>
          <w:lang w:val="en-US"/>
        </w:rPr>
        <w:t>C</w:t>
      </w:r>
      <w:r w:rsidRPr="00DE587C">
        <w:rPr>
          <w:sz w:val="22"/>
          <w:szCs w:val="22"/>
          <w:vertAlign w:val="subscript"/>
          <w:lang w:val="ru-RU"/>
        </w:rPr>
        <w:t>2</w:t>
      </w:r>
      <w:r>
        <w:rPr>
          <w:sz w:val="22"/>
          <w:szCs w:val="22"/>
          <w:lang w:val="en-US"/>
        </w:rPr>
        <w:t>H</w:t>
      </w:r>
      <w:r w:rsidRPr="00DE587C">
        <w:rPr>
          <w:sz w:val="22"/>
          <w:szCs w:val="22"/>
          <w:vertAlign w:val="subscript"/>
          <w:lang w:val="ru-RU"/>
        </w:rPr>
        <w:t>2</w:t>
      </w:r>
      <w:r w:rsidRPr="00DE587C">
        <w:rPr>
          <w:sz w:val="22"/>
          <w:szCs w:val="22"/>
          <w:lang w:val="ru-RU"/>
        </w:rPr>
        <w:t xml:space="preserve"> + </w:t>
      </w:r>
      <w:r>
        <w:rPr>
          <w:sz w:val="22"/>
          <w:szCs w:val="22"/>
          <w:lang w:val="ru-RU"/>
        </w:rPr>
        <w:t>5</w:t>
      </w:r>
      <w:r>
        <w:rPr>
          <w:sz w:val="22"/>
          <w:szCs w:val="22"/>
          <w:lang w:val="en-US"/>
        </w:rPr>
        <w:t>O</w:t>
      </w:r>
      <w:r w:rsidRPr="00DE587C">
        <w:rPr>
          <w:sz w:val="22"/>
          <w:szCs w:val="22"/>
          <w:vertAlign w:val="subscript"/>
          <w:lang w:val="ru-RU"/>
        </w:rPr>
        <w:t>2</w:t>
      </w:r>
      <w:r w:rsidRPr="00DE587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en-US"/>
        </w:rPr>
        <w:sym w:font="Symbol" w:char="F0AE"/>
      </w:r>
      <w:r w:rsidRPr="00DE587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4</w:t>
      </w:r>
      <w:r>
        <w:rPr>
          <w:sz w:val="22"/>
          <w:szCs w:val="22"/>
          <w:lang w:val="en-US"/>
        </w:rPr>
        <w:t>CO</w:t>
      </w:r>
      <w:r w:rsidRPr="00DE587C">
        <w:rPr>
          <w:sz w:val="22"/>
          <w:szCs w:val="22"/>
          <w:vertAlign w:val="subscript"/>
          <w:lang w:val="ru-RU"/>
        </w:rPr>
        <w:t>2</w:t>
      </w:r>
      <w:r>
        <w:rPr>
          <w:sz w:val="22"/>
          <w:szCs w:val="22"/>
          <w:lang w:val="en-US"/>
        </w:rPr>
        <w:sym w:font="Symbol" w:char="F0AD"/>
      </w:r>
      <w:r w:rsidRPr="00DE587C">
        <w:rPr>
          <w:sz w:val="22"/>
          <w:szCs w:val="22"/>
          <w:lang w:val="ru-RU"/>
        </w:rPr>
        <w:t xml:space="preserve"> + 2</w:t>
      </w:r>
      <w:r>
        <w:rPr>
          <w:sz w:val="22"/>
          <w:szCs w:val="22"/>
          <w:lang w:val="en-US"/>
        </w:rPr>
        <w:t>H</w:t>
      </w:r>
      <w:r w:rsidRPr="00DE587C">
        <w:rPr>
          <w:sz w:val="22"/>
          <w:szCs w:val="22"/>
          <w:vertAlign w:val="subscript"/>
          <w:lang w:val="ru-RU"/>
        </w:rPr>
        <w:t>2</w:t>
      </w:r>
      <w:r>
        <w:rPr>
          <w:sz w:val="22"/>
          <w:szCs w:val="22"/>
          <w:lang w:val="en-US"/>
        </w:rPr>
        <w:t>O</w:t>
      </w:r>
    </w:p>
    <w:p w:rsidR="006B38A6" w:rsidRDefault="006B38A6" w:rsidP="006B38A6">
      <w:pPr>
        <w:ind w:firstLine="567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 w:eastAsia="en-US" w:bidi="en-US"/>
        </w:rPr>
        <w:t>2</w:t>
      </w:r>
      <w:r w:rsidRPr="00BD6DD6">
        <w:rPr>
          <w:rFonts w:ascii="Times New Roman" w:hAnsi="Times New Roman" w:cs="Times New Roman"/>
          <w:i/>
          <w:sz w:val="22"/>
          <w:szCs w:val="22"/>
          <w:lang w:val="ru-RU" w:eastAsia="en-US" w:bidi="en-US"/>
        </w:rPr>
        <w:t>. </w:t>
      </w:r>
      <w:r w:rsidRPr="00BD6DD6">
        <w:rPr>
          <w:rFonts w:ascii="Times New Roman" w:hAnsi="Times New Roman" w:cs="Times New Roman"/>
          <w:i/>
          <w:sz w:val="22"/>
          <w:szCs w:val="22"/>
        </w:rPr>
        <w:t>Реакция ацетилена с бромной водой</w:t>
      </w:r>
    </w:p>
    <w:p w:rsidR="006B38A6" w:rsidRDefault="006B38A6" w:rsidP="006B38A6">
      <w:pPr>
        <w:ind w:firstLine="567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sz w:val="22"/>
          <w:szCs w:val="22"/>
        </w:rPr>
        <w:t>Закрывают пробирку с карбидом кальция и водой пробкой с изогнутой газоотводной трубкой и пропускают ацетилен через бр</w:t>
      </w:r>
      <w:r w:rsidRPr="00024DEA">
        <w:rPr>
          <w:rFonts w:ascii="Times New Roman" w:hAnsi="Times New Roman" w:cs="Times New Roman"/>
          <w:sz w:val="22"/>
          <w:szCs w:val="22"/>
        </w:rPr>
        <w:t>о</w:t>
      </w:r>
      <w:r w:rsidRPr="00024DEA">
        <w:rPr>
          <w:rFonts w:ascii="Times New Roman" w:hAnsi="Times New Roman" w:cs="Times New Roman"/>
          <w:sz w:val="22"/>
          <w:szCs w:val="22"/>
        </w:rPr>
        <w:t>мную воду.</w:t>
      </w:r>
      <w:r w:rsidRPr="00024DEA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024DEA">
        <w:rPr>
          <w:rFonts w:ascii="Times New Roman" w:hAnsi="Times New Roman" w:cs="Times New Roman"/>
          <w:sz w:val="22"/>
          <w:szCs w:val="22"/>
        </w:rPr>
        <w:t xml:space="preserve">Реакция осуществляется по механизму электрофильного присоединения </w:t>
      </w:r>
      <w:r w:rsidRPr="00024DEA">
        <w:rPr>
          <w:rFonts w:ascii="Times New Roman" w:hAnsi="Times New Roman" w:cs="Times New Roman"/>
          <w:sz w:val="22"/>
          <w:szCs w:val="22"/>
          <w:lang w:eastAsia="en-US" w:bidi="en-US"/>
        </w:rPr>
        <w:t>(</w:t>
      </w:r>
      <w:r w:rsidRPr="00024DEA">
        <w:rPr>
          <w:rFonts w:ascii="Times New Roman" w:hAnsi="Times New Roman" w:cs="Times New Roman"/>
          <w:sz w:val="22"/>
          <w:szCs w:val="22"/>
          <w:lang w:val="en-US" w:eastAsia="en-US" w:bidi="en-US"/>
        </w:rPr>
        <w:t>A</w:t>
      </w:r>
      <w:r w:rsidRPr="00024DEA">
        <w:rPr>
          <w:rFonts w:ascii="Times New Roman" w:hAnsi="Times New Roman" w:cs="Times New Roman"/>
          <w:sz w:val="22"/>
          <w:szCs w:val="22"/>
          <w:vertAlign w:val="subscript"/>
          <w:lang w:val="en-US" w:eastAsia="en-US" w:bidi="en-US"/>
        </w:rPr>
        <w:t>E</w:t>
      </w:r>
      <w:r w:rsidRPr="00024DEA">
        <w:rPr>
          <w:rFonts w:ascii="Times New Roman" w:hAnsi="Times New Roman" w:cs="Times New Roman"/>
          <w:sz w:val="22"/>
          <w:szCs w:val="22"/>
          <w:lang w:eastAsia="en-US" w:bidi="en-US"/>
        </w:rPr>
        <w:t xml:space="preserve">). </w:t>
      </w:r>
      <w:r w:rsidRPr="00024DEA">
        <w:rPr>
          <w:rFonts w:ascii="Times New Roman" w:hAnsi="Times New Roman" w:cs="Times New Roman"/>
          <w:sz w:val="22"/>
          <w:szCs w:val="22"/>
        </w:rPr>
        <w:t>Первая стадия</w:t>
      </w:r>
      <w:r>
        <w:rPr>
          <w:rFonts w:ascii="Times New Roman" w:hAnsi="Times New Roman" w:cs="Times New Roman"/>
          <w:sz w:val="22"/>
          <w:szCs w:val="22"/>
        </w:rPr>
        <w:t xml:space="preserve"> – </w:t>
      </w:r>
      <w:r w:rsidRPr="00024DEA">
        <w:rPr>
          <w:rFonts w:ascii="Times New Roman" w:hAnsi="Times New Roman" w:cs="Times New Roman"/>
          <w:sz w:val="22"/>
          <w:szCs w:val="22"/>
        </w:rPr>
        <w:t xml:space="preserve">образование </w:t>
      </w:r>
      <w:r w:rsidR="00DB3A8A">
        <w:rPr>
          <w:rFonts w:ascii="Times New Roman" w:hAnsi="Times New Roman" w:cs="Times New Roman"/>
          <w:sz w:val="22"/>
          <w:szCs w:val="22"/>
          <w:lang w:val="ru-RU"/>
        </w:rPr>
        <w:t xml:space="preserve">              </w:t>
      </w:r>
      <w:r w:rsidRPr="00DB3A8A">
        <w:rPr>
          <w:rFonts w:ascii="Times New Roman" w:hAnsi="Times New Roman" w:cs="Times New Roman"/>
          <w:i/>
          <w:sz w:val="22"/>
          <w:szCs w:val="22"/>
        </w:rPr>
        <w:t>π</w:t>
      </w:r>
      <w:r w:rsidRPr="00024DEA">
        <w:rPr>
          <w:rFonts w:ascii="Times New Roman" w:hAnsi="Times New Roman" w:cs="Times New Roman"/>
          <w:sz w:val="22"/>
          <w:szCs w:val="22"/>
        </w:rPr>
        <w:t>-комплекса</w:t>
      </w:r>
      <w:r>
        <w:rPr>
          <w:rFonts w:ascii="Times New Roman" w:hAnsi="Times New Roman" w:cs="Times New Roman"/>
          <w:sz w:val="22"/>
          <w:szCs w:val="22"/>
        </w:rPr>
        <w:t xml:space="preserve"> – </w:t>
      </w:r>
      <w:r w:rsidRPr="00024DEA">
        <w:rPr>
          <w:rFonts w:ascii="Times New Roman" w:hAnsi="Times New Roman" w:cs="Times New Roman"/>
          <w:sz w:val="22"/>
          <w:szCs w:val="22"/>
        </w:rPr>
        <w:t>при реакции с ацетиленом идет медленнее, чем при р</w:t>
      </w:r>
      <w:r w:rsidRPr="00024DEA">
        <w:rPr>
          <w:rFonts w:ascii="Times New Roman" w:hAnsi="Times New Roman" w:cs="Times New Roman"/>
          <w:sz w:val="22"/>
          <w:szCs w:val="22"/>
        </w:rPr>
        <w:t>е</w:t>
      </w:r>
      <w:r w:rsidRPr="00024DEA">
        <w:rPr>
          <w:rFonts w:ascii="Times New Roman" w:hAnsi="Times New Roman" w:cs="Times New Roman"/>
          <w:sz w:val="22"/>
          <w:szCs w:val="22"/>
        </w:rPr>
        <w:t xml:space="preserve">акции с этиленом, т.к. </w:t>
      </w:r>
      <w:r w:rsidRPr="00DB3A8A">
        <w:rPr>
          <w:rFonts w:ascii="Times New Roman" w:hAnsi="Times New Roman" w:cs="Times New Roman"/>
          <w:i/>
          <w:sz w:val="22"/>
          <w:szCs w:val="22"/>
        </w:rPr>
        <w:t>π</w:t>
      </w:r>
      <w:r w:rsidRPr="00024DEA">
        <w:rPr>
          <w:rFonts w:ascii="Times New Roman" w:hAnsi="Times New Roman" w:cs="Times New Roman"/>
          <w:sz w:val="22"/>
          <w:szCs w:val="22"/>
        </w:rPr>
        <w:t>-электронное облако ацетилена, имеющее цилиндрическую симметрию, поляризуется труднее, ч</w:t>
      </w:r>
      <w:r w:rsidR="007570AE">
        <w:rPr>
          <w:rFonts w:ascii="Times New Roman" w:hAnsi="Times New Roman" w:cs="Times New Roman"/>
          <w:sz w:val="22"/>
          <w:szCs w:val="22"/>
          <w:lang w:val="ru-RU"/>
        </w:rPr>
        <w:t>е</w:t>
      </w:r>
      <w:r w:rsidRPr="00024DEA">
        <w:rPr>
          <w:rFonts w:ascii="Times New Roman" w:hAnsi="Times New Roman" w:cs="Times New Roman"/>
          <w:sz w:val="22"/>
          <w:szCs w:val="22"/>
        </w:rPr>
        <w:t>м</w:t>
      </w:r>
      <w:r w:rsidR="00E136DE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DB3A8A">
        <w:rPr>
          <w:rFonts w:ascii="Times New Roman" w:hAnsi="Times New Roman" w:cs="Times New Roman"/>
          <w:i/>
          <w:sz w:val="22"/>
          <w:szCs w:val="22"/>
        </w:rPr>
        <w:t>π</w:t>
      </w:r>
      <w:r w:rsidRPr="00024DEA">
        <w:rPr>
          <w:rFonts w:ascii="Times New Roman" w:hAnsi="Times New Roman" w:cs="Times New Roman"/>
          <w:sz w:val="22"/>
          <w:szCs w:val="22"/>
        </w:rPr>
        <w:t>-элек</w:t>
      </w:r>
      <w:r w:rsidR="00E136DE">
        <w:rPr>
          <w:rFonts w:ascii="Times New Roman" w:hAnsi="Times New Roman" w:cs="Times New Roman"/>
          <w:sz w:val="22"/>
          <w:szCs w:val="22"/>
          <w:lang w:val="ru-RU"/>
        </w:rPr>
        <w:t>-</w:t>
      </w:r>
      <w:r w:rsidRPr="00024DEA">
        <w:rPr>
          <w:rFonts w:ascii="Times New Roman" w:hAnsi="Times New Roman" w:cs="Times New Roman"/>
          <w:sz w:val="22"/>
          <w:szCs w:val="22"/>
        </w:rPr>
        <w:t xml:space="preserve">тронное облако этилена. Образование </w:t>
      </w:r>
      <w:r w:rsidRPr="00377954">
        <w:rPr>
          <w:rFonts w:ascii="Times New Roman" w:hAnsi="Times New Roman" w:cs="Times New Roman"/>
          <w:i/>
          <w:sz w:val="22"/>
          <w:szCs w:val="22"/>
        </w:rPr>
        <w:t>π</w:t>
      </w:r>
      <w:r w:rsidRPr="00024DEA">
        <w:rPr>
          <w:rFonts w:ascii="Times New Roman" w:hAnsi="Times New Roman" w:cs="Times New Roman"/>
          <w:sz w:val="22"/>
          <w:szCs w:val="22"/>
        </w:rPr>
        <w:t>-комплекса</w:t>
      </w:r>
      <w:r>
        <w:rPr>
          <w:rFonts w:ascii="Times New Roman" w:hAnsi="Times New Roman" w:cs="Times New Roman"/>
          <w:sz w:val="22"/>
          <w:szCs w:val="22"/>
        </w:rPr>
        <w:t xml:space="preserve"> – </w:t>
      </w:r>
      <w:r w:rsidRPr="00024DEA">
        <w:rPr>
          <w:rFonts w:ascii="Times New Roman" w:hAnsi="Times New Roman" w:cs="Times New Roman"/>
          <w:sz w:val="22"/>
          <w:szCs w:val="22"/>
        </w:rPr>
        <w:t>лимитирующая стадия реакции присоединения брома к тройной связи.</w:t>
      </w:r>
    </w:p>
    <w:p w:rsidR="006B38A6" w:rsidRDefault="006B38A6" w:rsidP="006B38A6">
      <w:pPr>
        <w:ind w:firstLine="567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Химизм процесса:</w:t>
      </w:r>
    </w:p>
    <w:p w:rsidR="006B38A6" w:rsidRPr="00F52A2A" w:rsidRDefault="006B38A6" w:rsidP="006B38A6">
      <w:pPr>
        <w:ind w:firstLine="567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F52A2A">
        <w:rPr>
          <w:rFonts w:ascii="Times New Roman" w:hAnsi="Times New Roman" w:cs="Times New Roman"/>
          <w:sz w:val="22"/>
          <w:szCs w:val="22"/>
          <w:lang w:val="ru-RU"/>
        </w:rPr>
        <w:t xml:space="preserve">               </w:t>
      </w:r>
      <w:r w:rsidR="00913E5D" w:rsidRPr="00D674BC">
        <w:rPr>
          <w:rFonts w:ascii="Times New Roman" w:hAnsi="Times New Roman" w:cs="Times New Roman"/>
          <w:sz w:val="22"/>
          <w:szCs w:val="22"/>
          <w:lang w:val="ru-RU"/>
        </w:rPr>
        <w:t xml:space="preserve">  </w:t>
      </w:r>
      <w:r w:rsidRPr="00F52A2A">
        <w:rPr>
          <w:rFonts w:ascii="Times New Roman" w:hAnsi="Times New Roman" w:cs="Times New Roman"/>
          <w:sz w:val="22"/>
          <w:szCs w:val="22"/>
          <w:lang w:val="ru-RU"/>
        </w:rPr>
        <w:t xml:space="preserve">                                      </w:t>
      </w:r>
      <w:r>
        <w:rPr>
          <w:rFonts w:ascii="Times New Roman" w:hAnsi="Times New Roman" w:cs="Times New Roman"/>
          <w:sz w:val="22"/>
          <w:szCs w:val="22"/>
          <w:lang w:val="en-US"/>
        </w:rPr>
        <w:t>Br</w:t>
      </w:r>
      <w:r w:rsidRPr="00F52A2A">
        <w:rPr>
          <w:rFonts w:ascii="Times New Roman" w:hAnsi="Times New Roman" w:cs="Times New Roman"/>
          <w:sz w:val="22"/>
          <w:szCs w:val="22"/>
          <w:vertAlign w:val="subscript"/>
          <w:lang w:val="ru-RU"/>
        </w:rPr>
        <w:t>2</w:t>
      </w:r>
    </w:p>
    <w:p w:rsidR="006B38A6" w:rsidRPr="00F52A2A" w:rsidRDefault="006B38A6" w:rsidP="00A05C6A">
      <w:pPr>
        <w:jc w:val="center"/>
        <w:rPr>
          <w:rFonts w:ascii="Times New Roman" w:hAnsi="Times New Roman" w:cs="Times New Roman"/>
          <w:sz w:val="22"/>
          <w:szCs w:val="22"/>
          <w:vertAlign w:val="subscript"/>
          <w:lang w:val="ru-RU"/>
        </w:rPr>
      </w:pPr>
      <w:r w:rsidRPr="00DE587C">
        <w:rPr>
          <w:rFonts w:ascii="Times New Roman" w:hAnsi="Times New Roman" w:cs="Times New Roman"/>
          <w:sz w:val="22"/>
          <w:szCs w:val="22"/>
          <w:lang w:val="en-US"/>
        </w:rPr>
        <w:t>CH</w:t>
      </w:r>
      <w:r w:rsidRPr="00F52A2A">
        <w:rPr>
          <w:rFonts w:ascii="Times New Roman" w:hAnsi="Times New Roman" w:cs="Times New Roman"/>
          <w:sz w:val="22"/>
          <w:szCs w:val="22"/>
          <w:lang w:val="ru-RU"/>
        </w:rPr>
        <w:t>≡</w:t>
      </w:r>
      <w:r w:rsidRPr="00DE587C">
        <w:rPr>
          <w:rFonts w:ascii="Times New Roman" w:hAnsi="Times New Roman" w:cs="Times New Roman"/>
          <w:sz w:val="22"/>
          <w:szCs w:val="22"/>
          <w:lang w:val="en-US"/>
        </w:rPr>
        <w:t>CH</w:t>
      </w:r>
      <w:r w:rsidRPr="00F52A2A">
        <w:rPr>
          <w:rFonts w:ascii="Times New Roman" w:hAnsi="Times New Roman" w:cs="Times New Roman"/>
          <w:sz w:val="22"/>
          <w:szCs w:val="22"/>
          <w:lang w:val="ru-RU"/>
        </w:rPr>
        <w:t xml:space="preserve"> + </w:t>
      </w:r>
      <w:r>
        <w:rPr>
          <w:rFonts w:ascii="Times New Roman" w:hAnsi="Times New Roman" w:cs="Times New Roman"/>
          <w:sz w:val="22"/>
          <w:szCs w:val="22"/>
          <w:lang w:val="en-US"/>
        </w:rPr>
        <w:t>Br</w:t>
      </w:r>
      <w:r w:rsidRPr="00F52A2A">
        <w:rPr>
          <w:rFonts w:ascii="Times New Roman" w:hAnsi="Times New Roman" w:cs="Times New Roman"/>
          <w:sz w:val="22"/>
          <w:szCs w:val="22"/>
          <w:vertAlign w:val="subscript"/>
          <w:lang w:val="ru-RU"/>
        </w:rPr>
        <w:t xml:space="preserve">2   </w:t>
      </w:r>
      <w:r>
        <w:rPr>
          <w:rFonts w:ascii="Times New Roman" w:hAnsi="Times New Roman" w:cs="Times New Roman"/>
          <w:sz w:val="22"/>
          <w:szCs w:val="22"/>
          <w:lang w:val="en-US"/>
        </w:rPr>
        <w:sym w:font="Symbol" w:char="F0AE"/>
      </w:r>
      <w:r w:rsidRPr="00F52A2A">
        <w:rPr>
          <w:rFonts w:ascii="Times New Roman" w:hAnsi="Times New Roman" w:cs="Times New Roman"/>
          <w:sz w:val="22"/>
          <w:szCs w:val="22"/>
          <w:lang w:val="ru-RU"/>
        </w:rPr>
        <w:t xml:space="preserve">   </w:t>
      </w:r>
      <w:r>
        <w:rPr>
          <w:rFonts w:ascii="Times New Roman" w:hAnsi="Times New Roman" w:cs="Times New Roman"/>
          <w:sz w:val="22"/>
          <w:szCs w:val="22"/>
          <w:lang w:val="en-US"/>
        </w:rPr>
        <w:t>CHBr</w:t>
      </w:r>
      <w:r w:rsidRPr="00F52A2A">
        <w:rPr>
          <w:rFonts w:ascii="Times New Roman" w:hAnsi="Times New Roman" w:cs="Times New Roman"/>
          <w:sz w:val="22"/>
          <w:szCs w:val="22"/>
          <w:lang w:val="ru-RU"/>
        </w:rPr>
        <w:t>=</w:t>
      </w:r>
      <w:r>
        <w:rPr>
          <w:rFonts w:ascii="Times New Roman" w:hAnsi="Times New Roman" w:cs="Times New Roman"/>
          <w:sz w:val="22"/>
          <w:szCs w:val="22"/>
          <w:lang w:val="en-US"/>
        </w:rPr>
        <w:t>CHBr</w:t>
      </w:r>
      <w:r w:rsidRPr="00F52A2A">
        <w:rPr>
          <w:rFonts w:ascii="Times New Roman" w:hAnsi="Times New Roman" w:cs="Times New Roman"/>
          <w:sz w:val="22"/>
          <w:szCs w:val="22"/>
          <w:lang w:val="ru-RU"/>
        </w:rPr>
        <w:t xml:space="preserve">   </w:t>
      </w:r>
      <w:r>
        <w:rPr>
          <w:rFonts w:ascii="Times New Roman" w:hAnsi="Times New Roman" w:cs="Times New Roman"/>
          <w:sz w:val="22"/>
          <w:szCs w:val="22"/>
          <w:lang w:val="en-US"/>
        </w:rPr>
        <w:sym w:font="Symbol" w:char="F0AE"/>
      </w:r>
      <w:r w:rsidRPr="00F52A2A">
        <w:rPr>
          <w:rFonts w:ascii="Times New Roman" w:hAnsi="Times New Roman" w:cs="Times New Roman"/>
          <w:sz w:val="22"/>
          <w:szCs w:val="22"/>
          <w:lang w:val="ru-RU"/>
        </w:rPr>
        <w:t xml:space="preserve">    </w:t>
      </w:r>
      <w:r>
        <w:rPr>
          <w:rFonts w:ascii="Times New Roman" w:hAnsi="Times New Roman" w:cs="Times New Roman"/>
          <w:sz w:val="22"/>
          <w:szCs w:val="22"/>
          <w:lang w:val="en-US"/>
        </w:rPr>
        <w:t>CHBr</w:t>
      </w:r>
      <w:r w:rsidRPr="00F52A2A">
        <w:rPr>
          <w:rFonts w:ascii="Times New Roman" w:hAnsi="Times New Roman" w:cs="Times New Roman"/>
          <w:sz w:val="22"/>
          <w:szCs w:val="22"/>
          <w:vertAlign w:val="subscript"/>
          <w:lang w:val="ru-RU"/>
        </w:rPr>
        <w:t>2</w:t>
      </w:r>
      <w:r w:rsidRPr="00F52A2A">
        <w:rPr>
          <w:rFonts w:ascii="Times New Roman" w:hAnsi="Times New Roman" w:cs="Times New Roman"/>
          <w:sz w:val="22"/>
          <w:szCs w:val="22"/>
          <w:lang w:val="ru-RU"/>
        </w:rPr>
        <w:t>–</w:t>
      </w:r>
      <w:r>
        <w:rPr>
          <w:rFonts w:ascii="Times New Roman" w:hAnsi="Times New Roman" w:cs="Times New Roman"/>
          <w:sz w:val="22"/>
          <w:szCs w:val="22"/>
          <w:lang w:val="en-US"/>
        </w:rPr>
        <w:t>CHBr</w:t>
      </w:r>
      <w:r w:rsidRPr="00F52A2A">
        <w:rPr>
          <w:rFonts w:ascii="Times New Roman" w:hAnsi="Times New Roman" w:cs="Times New Roman"/>
          <w:sz w:val="22"/>
          <w:szCs w:val="22"/>
          <w:vertAlign w:val="subscript"/>
          <w:lang w:val="ru-RU"/>
        </w:rPr>
        <w:t>2</w:t>
      </w:r>
    </w:p>
    <w:p w:rsidR="006B38A6" w:rsidRDefault="006B38A6" w:rsidP="006B38A6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 w:eastAsia="en-US" w:bidi="en-US"/>
        </w:rPr>
        <w:t>3. </w:t>
      </w:r>
      <w:r w:rsidRPr="005D797E">
        <w:rPr>
          <w:i/>
          <w:sz w:val="22"/>
          <w:szCs w:val="22"/>
        </w:rPr>
        <w:t>Окисление ацетилена перманганатом калия</w:t>
      </w:r>
    </w:p>
    <w:p w:rsidR="006B38A6" w:rsidRDefault="006B38A6" w:rsidP="006B38A6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 w:eastAsia="en-US" w:bidi="en-US"/>
        </w:rPr>
      </w:pPr>
      <w:r w:rsidRPr="00024DEA">
        <w:rPr>
          <w:sz w:val="22"/>
          <w:szCs w:val="22"/>
        </w:rPr>
        <w:t xml:space="preserve">В пробирку наливают </w:t>
      </w:r>
      <w:r w:rsidRPr="00024DEA">
        <w:rPr>
          <w:sz w:val="22"/>
          <w:szCs w:val="22"/>
          <w:lang w:eastAsia="en-US" w:bidi="en-US"/>
        </w:rPr>
        <w:t>1</w:t>
      </w:r>
      <w:r w:rsidR="00DB3A8A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мл раствора перманганата калия, д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бавляют такой же объем раствора карбоната натрия и затем пропу</w:t>
      </w:r>
      <w:r w:rsidRPr="00024DEA">
        <w:rPr>
          <w:sz w:val="22"/>
          <w:szCs w:val="22"/>
        </w:rPr>
        <w:t>с</w:t>
      </w:r>
      <w:r w:rsidRPr="00024DEA">
        <w:rPr>
          <w:sz w:val="22"/>
          <w:szCs w:val="22"/>
        </w:rPr>
        <w:t xml:space="preserve">кают через полученный раствор ацетилен. Постепенно фиолетовая окраска раствора исчезает, появляется хлопьевидный осадок </w:t>
      </w:r>
      <w:r w:rsidRPr="00024DEA">
        <w:rPr>
          <w:sz w:val="22"/>
          <w:szCs w:val="22"/>
          <w:lang w:val="en-US" w:eastAsia="en-US" w:bidi="en-US"/>
        </w:rPr>
        <w:t>MnO</w:t>
      </w:r>
      <w:r w:rsidRPr="00024DEA">
        <w:rPr>
          <w:sz w:val="22"/>
          <w:szCs w:val="22"/>
          <w:vertAlign w:val="subscript"/>
          <w:lang w:eastAsia="en-US" w:bidi="en-US"/>
        </w:rPr>
        <w:t>2</w:t>
      </w:r>
      <w:r w:rsidRPr="00024DEA">
        <w:rPr>
          <w:sz w:val="22"/>
          <w:szCs w:val="22"/>
          <w:lang w:eastAsia="en-US" w:bidi="en-US"/>
        </w:rPr>
        <w:t xml:space="preserve"> </w:t>
      </w:r>
      <w:r w:rsidRPr="00024DEA">
        <w:rPr>
          <w:sz w:val="22"/>
          <w:szCs w:val="22"/>
        </w:rPr>
        <w:t xml:space="preserve">бурого цвета. При окислении ацетилена образуется смесь веществ, частично </w:t>
      </w:r>
      <w:r w:rsidRPr="00951941">
        <w:rPr>
          <w:sz w:val="22"/>
          <w:szCs w:val="22"/>
        </w:rPr>
        <w:t xml:space="preserve">происходит </w:t>
      </w:r>
      <w:r w:rsidR="00EE7022">
        <w:rPr>
          <w:sz w:val="22"/>
          <w:szCs w:val="22"/>
          <w:lang w:val="ru-RU"/>
        </w:rPr>
        <w:t xml:space="preserve">образование НСООН и </w:t>
      </w:r>
      <w:r w:rsidRPr="00951941">
        <w:rPr>
          <w:sz w:val="22"/>
          <w:szCs w:val="22"/>
        </w:rPr>
        <w:t xml:space="preserve">полное окисление до </w:t>
      </w:r>
      <w:r w:rsidRPr="00951941">
        <w:rPr>
          <w:sz w:val="22"/>
          <w:szCs w:val="22"/>
          <w:lang w:val="en-US" w:eastAsia="en-US" w:bidi="en-US"/>
        </w:rPr>
        <w:t>CO</w:t>
      </w:r>
      <w:r w:rsidRPr="00951941">
        <w:rPr>
          <w:sz w:val="22"/>
          <w:szCs w:val="22"/>
          <w:vertAlign w:val="subscript"/>
          <w:lang w:eastAsia="en-US" w:bidi="en-US"/>
        </w:rPr>
        <w:t>2</w:t>
      </w:r>
      <w:r w:rsidR="00A05C6A">
        <w:rPr>
          <w:sz w:val="22"/>
          <w:szCs w:val="22"/>
          <w:vertAlign w:val="subscript"/>
          <w:lang w:val="ru-RU" w:eastAsia="en-US" w:bidi="en-US"/>
        </w:rPr>
        <w:t>.</w:t>
      </w:r>
    </w:p>
    <w:p w:rsidR="006B38A6" w:rsidRPr="00951941" w:rsidRDefault="006B38A6" w:rsidP="006B38A6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highlight w:val="green"/>
          <w:lang w:val="ru-RU" w:eastAsia="en-US" w:bidi="en-US"/>
        </w:rPr>
      </w:pPr>
      <w:r>
        <w:rPr>
          <w:sz w:val="22"/>
          <w:szCs w:val="22"/>
          <w:lang w:val="ru-RU" w:eastAsia="en-US" w:bidi="en-US"/>
        </w:rPr>
        <w:t>Химизм процесса:</w:t>
      </w:r>
    </w:p>
    <w:p w:rsidR="006B38A6" w:rsidRPr="00951941" w:rsidRDefault="006B38A6" w:rsidP="006B38A6">
      <w:pPr>
        <w:pStyle w:val="14"/>
        <w:shd w:val="clear" w:color="auto" w:fill="auto"/>
        <w:spacing w:line="240" w:lineRule="auto"/>
        <w:ind w:firstLine="0"/>
        <w:jc w:val="left"/>
        <w:rPr>
          <w:sz w:val="22"/>
          <w:szCs w:val="22"/>
          <w:lang w:val="ru-RU" w:eastAsia="en-US" w:bidi="en-US"/>
        </w:rPr>
      </w:pPr>
      <w:r w:rsidRPr="00951941">
        <w:rPr>
          <w:sz w:val="22"/>
          <w:szCs w:val="22"/>
          <w:lang w:val="ru-RU"/>
        </w:rPr>
        <w:t>3СН≡СН</w:t>
      </w:r>
      <w:r>
        <w:rPr>
          <w:sz w:val="22"/>
          <w:szCs w:val="22"/>
          <w:lang w:val="ru-RU"/>
        </w:rPr>
        <w:t xml:space="preserve"> + 8</w:t>
      </w:r>
      <w:r>
        <w:rPr>
          <w:sz w:val="22"/>
          <w:szCs w:val="22"/>
          <w:lang w:val="en-US"/>
        </w:rPr>
        <w:t>KMnO</w:t>
      </w:r>
      <w:r w:rsidRPr="00951941">
        <w:rPr>
          <w:sz w:val="22"/>
          <w:szCs w:val="22"/>
          <w:vertAlign w:val="subscript"/>
          <w:lang w:val="ru-RU"/>
        </w:rPr>
        <w:t>4</w:t>
      </w:r>
      <w:r w:rsidRPr="00951941">
        <w:rPr>
          <w:sz w:val="22"/>
          <w:szCs w:val="22"/>
          <w:lang w:val="ru-RU"/>
        </w:rPr>
        <w:t xml:space="preserve">  </w:t>
      </w:r>
      <w:r>
        <w:rPr>
          <w:sz w:val="22"/>
          <w:szCs w:val="22"/>
          <w:lang w:val="ru-RU"/>
        </w:rPr>
        <w:t>+ 4Н</w:t>
      </w:r>
      <w:r w:rsidRPr="00951941">
        <w:rPr>
          <w:sz w:val="22"/>
          <w:szCs w:val="22"/>
          <w:vertAlign w:val="subscript"/>
          <w:lang w:val="ru-RU"/>
        </w:rPr>
        <w:t>2</w:t>
      </w:r>
      <w:r>
        <w:rPr>
          <w:sz w:val="22"/>
          <w:szCs w:val="22"/>
          <w:lang w:val="ru-RU"/>
        </w:rPr>
        <w:t xml:space="preserve">О  </w:t>
      </w:r>
      <w:r>
        <w:rPr>
          <w:sz w:val="22"/>
          <w:szCs w:val="22"/>
          <w:lang w:val="ru-RU"/>
        </w:rPr>
        <w:sym w:font="Symbol" w:char="F0AE"/>
      </w:r>
      <w:r>
        <w:rPr>
          <w:sz w:val="22"/>
          <w:szCs w:val="22"/>
          <w:lang w:val="ru-RU"/>
        </w:rPr>
        <w:t xml:space="preserve"> 3НООС–СООН + 8</w:t>
      </w:r>
      <w:r>
        <w:rPr>
          <w:sz w:val="22"/>
          <w:szCs w:val="22"/>
          <w:lang w:val="en-US"/>
        </w:rPr>
        <w:t>MnO</w:t>
      </w:r>
      <w:r w:rsidRPr="00951941">
        <w:rPr>
          <w:sz w:val="22"/>
          <w:szCs w:val="22"/>
          <w:vertAlign w:val="subscript"/>
          <w:lang w:val="ru-RU"/>
        </w:rPr>
        <w:t xml:space="preserve">2 </w:t>
      </w:r>
      <w:r>
        <w:rPr>
          <w:sz w:val="22"/>
          <w:szCs w:val="22"/>
          <w:lang w:val="ru-RU"/>
        </w:rPr>
        <w:t>+ 8КОН</w:t>
      </w:r>
    </w:p>
    <w:p w:rsidR="006B38A6" w:rsidRDefault="006B38A6" w:rsidP="006B38A6">
      <w:pPr>
        <w:ind w:firstLine="567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951941">
        <w:rPr>
          <w:rFonts w:ascii="Times New Roman" w:hAnsi="Times New Roman" w:cs="Times New Roman"/>
          <w:sz w:val="22"/>
          <w:szCs w:val="22"/>
          <w:lang w:val="ru-RU"/>
        </w:rPr>
        <w:t>4. </w:t>
      </w:r>
      <w:r w:rsidRPr="005D797E">
        <w:rPr>
          <w:rFonts w:ascii="Times New Roman" w:hAnsi="Times New Roman" w:cs="Times New Roman"/>
          <w:i/>
          <w:sz w:val="22"/>
          <w:szCs w:val="22"/>
        </w:rPr>
        <w:t>Получение ацетиленида меди</w:t>
      </w:r>
    </w:p>
    <w:p w:rsidR="006B38A6" w:rsidRPr="00BD44BF" w:rsidRDefault="006B38A6" w:rsidP="006B38A6">
      <w:pPr>
        <w:ind w:firstLine="567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951941">
        <w:rPr>
          <w:rFonts w:ascii="Times New Roman" w:hAnsi="Times New Roman" w:cs="Times New Roman"/>
          <w:sz w:val="22"/>
          <w:szCs w:val="22"/>
        </w:rPr>
        <w:t xml:space="preserve">В пробирку наливают </w:t>
      </w:r>
      <w:r w:rsidRPr="00951941">
        <w:rPr>
          <w:rFonts w:ascii="Times New Roman" w:hAnsi="Times New Roman" w:cs="Times New Roman"/>
          <w:sz w:val="22"/>
          <w:szCs w:val="22"/>
          <w:lang w:eastAsia="en-US" w:bidi="en-US"/>
        </w:rPr>
        <w:t>2</w:t>
      </w:r>
      <w:r w:rsidR="00B72ABE">
        <w:rPr>
          <w:rFonts w:ascii="Times New Roman" w:hAnsi="Times New Roman" w:cs="Times New Roman"/>
          <w:sz w:val="22"/>
          <w:szCs w:val="22"/>
          <w:lang w:val="ru-RU" w:eastAsia="en-US" w:bidi="en-US"/>
        </w:rPr>
        <w:t>–</w:t>
      </w:r>
      <w:r w:rsidRPr="00951941">
        <w:rPr>
          <w:rFonts w:ascii="Times New Roman" w:hAnsi="Times New Roman" w:cs="Times New Roman"/>
          <w:sz w:val="22"/>
          <w:szCs w:val="22"/>
          <w:lang w:eastAsia="en-US" w:bidi="en-US"/>
        </w:rPr>
        <w:t>3</w:t>
      </w:r>
      <w:r w:rsidR="009A2EC3">
        <w:rPr>
          <w:rFonts w:ascii="Times New Roman" w:hAnsi="Times New Roman" w:cs="Times New Roman"/>
          <w:sz w:val="22"/>
          <w:szCs w:val="22"/>
          <w:lang w:val="ru-RU" w:eastAsia="en-US" w:bidi="en-US"/>
        </w:rPr>
        <w:t> </w:t>
      </w:r>
      <w:r w:rsidRPr="00024DEA">
        <w:rPr>
          <w:rFonts w:ascii="Times New Roman" w:hAnsi="Times New Roman" w:cs="Times New Roman"/>
          <w:sz w:val="22"/>
          <w:szCs w:val="22"/>
        </w:rPr>
        <w:t>мл бесцветного аммиачного раств</w:t>
      </w:r>
      <w:r w:rsidRPr="00024DEA">
        <w:rPr>
          <w:rFonts w:ascii="Times New Roman" w:hAnsi="Times New Roman" w:cs="Times New Roman"/>
          <w:sz w:val="22"/>
          <w:szCs w:val="22"/>
        </w:rPr>
        <w:t>о</w:t>
      </w:r>
      <w:r w:rsidRPr="00024DEA">
        <w:rPr>
          <w:rFonts w:ascii="Times New Roman" w:hAnsi="Times New Roman" w:cs="Times New Roman"/>
          <w:sz w:val="22"/>
          <w:szCs w:val="22"/>
        </w:rPr>
        <w:t xml:space="preserve">ра хлорида меди </w:t>
      </w:r>
      <w:r w:rsidRPr="00024DEA">
        <w:rPr>
          <w:rFonts w:ascii="Times New Roman" w:hAnsi="Times New Roman" w:cs="Times New Roman"/>
          <w:sz w:val="22"/>
          <w:szCs w:val="22"/>
          <w:lang w:eastAsia="en-US" w:bidi="en-US"/>
        </w:rPr>
        <w:t>(</w:t>
      </w:r>
      <w:r w:rsidRPr="00024DEA">
        <w:rPr>
          <w:rFonts w:ascii="Times New Roman" w:hAnsi="Times New Roman" w:cs="Times New Roman"/>
          <w:sz w:val="22"/>
          <w:szCs w:val="22"/>
          <w:lang w:val="en-US" w:eastAsia="en-US" w:bidi="en-US"/>
        </w:rPr>
        <w:t>I</w:t>
      </w:r>
      <w:r w:rsidRPr="00024DEA">
        <w:rPr>
          <w:rFonts w:ascii="Times New Roman" w:hAnsi="Times New Roman" w:cs="Times New Roman"/>
          <w:sz w:val="22"/>
          <w:szCs w:val="22"/>
          <w:lang w:eastAsia="en-US" w:bidi="en-US"/>
        </w:rPr>
        <w:t>) [</w:t>
      </w:r>
      <w:r w:rsidRPr="00024DEA">
        <w:rPr>
          <w:rFonts w:ascii="Times New Roman" w:hAnsi="Times New Roman" w:cs="Times New Roman"/>
          <w:sz w:val="22"/>
          <w:szCs w:val="22"/>
          <w:lang w:val="en-US" w:eastAsia="en-US" w:bidi="en-US"/>
        </w:rPr>
        <w:t>Cu</w:t>
      </w:r>
      <w:r w:rsidRPr="00024DEA">
        <w:rPr>
          <w:rFonts w:ascii="Times New Roman" w:hAnsi="Times New Roman" w:cs="Times New Roman"/>
          <w:sz w:val="22"/>
          <w:szCs w:val="22"/>
          <w:lang w:eastAsia="en-US" w:bidi="en-US"/>
        </w:rPr>
        <w:t>(</w:t>
      </w:r>
      <w:r w:rsidRPr="00024DEA">
        <w:rPr>
          <w:rFonts w:ascii="Times New Roman" w:hAnsi="Times New Roman" w:cs="Times New Roman"/>
          <w:sz w:val="22"/>
          <w:szCs w:val="22"/>
          <w:lang w:val="en-US" w:eastAsia="en-US" w:bidi="en-US"/>
        </w:rPr>
        <w:t>NH</w:t>
      </w:r>
      <w:r w:rsidRPr="00024DEA">
        <w:rPr>
          <w:rFonts w:ascii="Times New Roman" w:hAnsi="Times New Roman" w:cs="Times New Roman"/>
          <w:sz w:val="22"/>
          <w:szCs w:val="22"/>
          <w:vertAlign w:val="subscript"/>
          <w:lang w:eastAsia="en-US" w:bidi="en-US"/>
        </w:rPr>
        <w:t>3</w:t>
      </w:r>
      <w:r w:rsidRPr="00024DEA">
        <w:rPr>
          <w:rFonts w:ascii="Times New Roman" w:hAnsi="Times New Roman" w:cs="Times New Roman"/>
          <w:sz w:val="22"/>
          <w:szCs w:val="22"/>
          <w:lang w:eastAsia="en-US" w:bidi="en-US"/>
        </w:rPr>
        <w:t>)</w:t>
      </w:r>
      <w:r w:rsidRPr="00024DEA">
        <w:rPr>
          <w:rFonts w:ascii="Times New Roman" w:hAnsi="Times New Roman" w:cs="Times New Roman"/>
          <w:sz w:val="22"/>
          <w:szCs w:val="22"/>
          <w:vertAlign w:val="subscript"/>
          <w:lang w:eastAsia="en-US" w:bidi="en-US"/>
        </w:rPr>
        <w:t>2</w:t>
      </w:r>
      <w:r w:rsidRPr="00024DEA">
        <w:rPr>
          <w:rFonts w:ascii="Times New Roman" w:hAnsi="Times New Roman" w:cs="Times New Roman"/>
          <w:sz w:val="22"/>
          <w:szCs w:val="22"/>
          <w:lang w:eastAsia="en-US" w:bidi="en-US"/>
        </w:rPr>
        <w:t>]</w:t>
      </w:r>
      <w:r w:rsidRPr="00024DEA">
        <w:rPr>
          <w:rFonts w:ascii="Times New Roman" w:hAnsi="Times New Roman" w:cs="Times New Roman"/>
          <w:sz w:val="22"/>
          <w:szCs w:val="22"/>
          <w:lang w:val="en-US" w:eastAsia="en-US" w:bidi="en-US"/>
        </w:rPr>
        <w:t>Cl</w:t>
      </w:r>
      <w:r w:rsidRPr="00024DEA">
        <w:rPr>
          <w:rFonts w:ascii="Times New Roman" w:hAnsi="Times New Roman" w:cs="Times New Roman"/>
          <w:sz w:val="22"/>
          <w:szCs w:val="22"/>
          <w:lang w:eastAsia="en-US" w:bidi="en-US"/>
        </w:rPr>
        <w:t xml:space="preserve"> </w:t>
      </w:r>
      <w:r w:rsidRPr="00024DEA">
        <w:rPr>
          <w:rFonts w:ascii="Times New Roman" w:hAnsi="Times New Roman" w:cs="Times New Roman"/>
          <w:sz w:val="22"/>
          <w:szCs w:val="22"/>
        </w:rPr>
        <w:t>и пропускают через раствор ацет</w:t>
      </w:r>
      <w:r w:rsidRPr="00024DEA">
        <w:rPr>
          <w:rFonts w:ascii="Times New Roman" w:hAnsi="Times New Roman" w:cs="Times New Roman"/>
          <w:sz w:val="22"/>
          <w:szCs w:val="22"/>
        </w:rPr>
        <w:t>и</w:t>
      </w:r>
      <w:r w:rsidRPr="00024DEA">
        <w:rPr>
          <w:rFonts w:ascii="Times New Roman" w:hAnsi="Times New Roman" w:cs="Times New Roman"/>
          <w:sz w:val="22"/>
          <w:szCs w:val="22"/>
        </w:rPr>
        <w:t>лен. Раствор окрашивается в красно-бурый цвет, затем выпадает красно-бурый осадок ацетиленида меди (I).</w:t>
      </w:r>
    </w:p>
    <w:p w:rsidR="006B38A6" w:rsidRDefault="006B38A6" w:rsidP="006B38A6">
      <w:pPr>
        <w:ind w:firstLine="567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Химизм процесса:</w:t>
      </w:r>
    </w:p>
    <w:p w:rsidR="006B38A6" w:rsidRPr="005F198A" w:rsidRDefault="006B38A6" w:rsidP="009A2EC3">
      <w:pPr>
        <w:jc w:val="center"/>
        <w:rPr>
          <w:rFonts w:ascii="Times New Roman" w:hAnsi="Times New Roman" w:cs="Times New Roman"/>
          <w:sz w:val="22"/>
          <w:szCs w:val="22"/>
          <w:vertAlign w:val="subscript"/>
          <w:lang w:val="ru-RU"/>
        </w:rPr>
      </w:pPr>
      <w:r w:rsidRPr="00557506">
        <w:rPr>
          <w:rFonts w:ascii="Times New Roman" w:hAnsi="Times New Roman" w:cs="Times New Roman"/>
          <w:sz w:val="22"/>
          <w:szCs w:val="22"/>
          <w:lang w:val="ru-RU"/>
        </w:rPr>
        <w:t>СН≡СН + 2[</w:t>
      </w:r>
      <w:r w:rsidRPr="00557506">
        <w:rPr>
          <w:rFonts w:ascii="Times New Roman" w:hAnsi="Times New Roman" w:cs="Times New Roman"/>
          <w:sz w:val="22"/>
          <w:szCs w:val="22"/>
          <w:lang w:val="en-US"/>
        </w:rPr>
        <w:t>Cu</w:t>
      </w:r>
      <w:r w:rsidRPr="00557506">
        <w:rPr>
          <w:rFonts w:ascii="Times New Roman" w:hAnsi="Times New Roman" w:cs="Times New Roman"/>
          <w:sz w:val="22"/>
          <w:szCs w:val="22"/>
          <w:lang w:val="ru-RU"/>
        </w:rPr>
        <w:t>(</w:t>
      </w:r>
      <w:r w:rsidRPr="00557506">
        <w:rPr>
          <w:rFonts w:ascii="Times New Roman" w:hAnsi="Times New Roman" w:cs="Times New Roman"/>
          <w:sz w:val="22"/>
          <w:szCs w:val="22"/>
          <w:lang w:val="en-US"/>
        </w:rPr>
        <w:t>NH</w:t>
      </w:r>
      <w:r w:rsidRPr="00557506">
        <w:rPr>
          <w:rFonts w:ascii="Times New Roman" w:hAnsi="Times New Roman" w:cs="Times New Roman"/>
          <w:sz w:val="22"/>
          <w:szCs w:val="22"/>
          <w:vertAlign w:val="subscript"/>
          <w:lang w:val="ru-RU"/>
        </w:rPr>
        <w:t>3</w:t>
      </w:r>
      <w:r w:rsidRPr="00557506">
        <w:rPr>
          <w:rFonts w:ascii="Times New Roman" w:hAnsi="Times New Roman" w:cs="Times New Roman"/>
          <w:sz w:val="22"/>
          <w:szCs w:val="22"/>
          <w:lang w:val="ru-RU"/>
        </w:rPr>
        <w:t>)</w:t>
      </w:r>
      <w:r w:rsidRPr="00557506">
        <w:rPr>
          <w:rFonts w:ascii="Times New Roman" w:hAnsi="Times New Roman" w:cs="Times New Roman"/>
          <w:sz w:val="22"/>
          <w:szCs w:val="22"/>
          <w:vertAlign w:val="subscript"/>
          <w:lang w:val="ru-RU"/>
        </w:rPr>
        <w:t>2</w:t>
      </w:r>
      <w:r w:rsidRPr="00557506">
        <w:rPr>
          <w:rFonts w:ascii="Times New Roman" w:hAnsi="Times New Roman" w:cs="Times New Roman"/>
          <w:sz w:val="22"/>
          <w:szCs w:val="22"/>
          <w:lang w:val="ru-RU"/>
        </w:rPr>
        <w:t>]</w:t>
      </w:r>
      <w:r w:rsidRPr="00557506">
        <w:rPr>
          <w:rFonts w:ascii="Times New Roman" w:hAnsi="Times New Roman" w:cs="Times New Roman"/>
          <w:sz w:val="22"/>
          <w:szCs w:val="22"/>
          <w:lang w:val="en-US"/>
        </w:rPr>
        <w:t>Cl</w:t>
      </w:r>
      <w:r w:rsidRPr="00557506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557506">
        <w:rPr>
          <w:rFonts w:ascii="Times New Roman" w:hAnsi="Times New Roman" w:cs="Times New Roman"/>
          <w:sz w:val="22"/>
          <w:szCs w:val="22"/>
          <w:lang w:val="ru-RU"/>
        </w:rPr>
        <w:sym w:font="Symbol" w:char="F0AE"/>
      </w:r>
      <w:r w:rsidRPr="00557506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proofErr w:type="gramStart"/>
      <w:r w:rsidRPr="00557506">
        <w:rPr>
          <w:rFonts w:ascii="Times New Roman" w:hAnsi="Times New Roman" w:cs="Times New Roman"/>
          <w:sz w:val="22"/>
          <w:szCs w:val="22"/>
          <w:lang w:val="ru-RU"/>
        </w:rPr>
        <w:t>С</w:t>
      </w:r>
      <w:proofErr w:type="gramEnd"/>
      <w:r w:rsidRPr="00557506">
        <w:rPr>
          <w:rFonts w:ascii="Times New Roman" w:hAnsi="Times New Roman" w:cs="Times New Roman"/>
          <w:sz w:val="22"/>
          <w:szCs w:val="22"/>
          <w:lang w:val="en-US"/>
        </w:rPr>
        <w:t>uC</w:t>
      </w:r>
      <w:r w:rsidRPr="00557506">
        <w:rPr>
          <w:rFonts w:ascii="Times New Roman" w:hAnsi="Times New Roman" w:cs="Times New Roman"/>
          <w:sz w:val="22"/>
          <w:szCs w:val="22"/>
          <w:lang w:val="ru-RU"/>
        </w:rPr>
        <w:t>≡С</w:t>
      </w:r>
      <w:r w:rsidRPr="00557506">
        <w:rPr>
          <w:rFonts w:ascii="Times New Roman" w:hAnsi="Times New Roman" w:cs="Times New Roman"/>
          <w:sz w:val="22"/>
          <w:szCs w:val="22"/>
          <w:lang w:val="en-US"/>
        </w:rPr>
        <w:t>Cu</w:t>
      </w:r>
      <w:r w:rsidRPr="00557506">
        <w:rPr>
          <w:rFonts w:ascii="Times New Roman" w:hAnsi="Times New Roman" w:cs="Times New Roman"/>
          <w:sz w:val="22"/>
          <w:szCs w:val="22"/>
          <w:lang w:val="en-US"/>
        </w:rPr>
        <w:sym w:font="Symbol" w:char="F0AF"/>
      </w:r>
      <w:r w:rsidRPr="00557506">
        <w:rPr>
          <w:rFonts w:ascii="Times New Roman" w:hAnsi="Times New Roman" w:cs="Times New Roman"/>
          <w:sz w:val="22"/>
          <w:szCs w:val="22"/>
          <w:lang w:val="ru-RU"/>
        </w:rPr>
        <w:t xml:space="preserve"> + 2</w:t>
      </w:r>
      <w:r w:rsidRPr="00557506">
        <w:rPr>
          <w:rFonts w:ascii="Times New Roman" w:hAnsi="Times New Roman" w:cs="Times New Roman"/>
          <w:sz w:val="22"/>
          <w:szCs w:val="22"/>
          <w:lang w:val="en-US"/>
        </w:rPr>
        <w:t>NH</w:t>
      </w:r>
      <w:r w:rsidRPr="00557506">
        <w:rPr>
          <w:rFonts w:ascii="Times New Roman" w:hAnsi="Times New Roman" w:cs="Times New Roman"/>
          <w:sz w:val="22"/>
          <w:szCs w:val="22"/>
          <w:vertAlign w:val="subscript"/>
          <w:lang w:val="ru-RU"/>
        </w:rPr>
        <w:t>4</w:t>
      </w:r>
      <w:r w:rsidRPr="00557506">
        <w:rPr>
          <w:rFonts w:ascii="Times New Roman" w:hAnsi="Times New Roman" w:cs="Times New Roman"/>
          <w:sz w:val="22"/>
          <w:szCs w:val="22"/>
          <w:lang w:val="en-US"/>
        </w:rPr>
        <w:t>Cl</w:t>
      </w:r>
      <w:r w:rsidRPr="00557506">
        <w:rPr>
          <w:rFonts w:ascii="Times New Roman" w:hAnsi="Times New Roman" w:cs="Times New Roman"/>
          <w:sz w:val="22"/>
          <w:szCs w:val="22"/>
          <w:lang w:val="ru-RU"/>
        </w:rPr>
        <w:t xml:space="preserve"> + 2</w:t>
      </w:r>
      <w:r w:rsidRPr="00557506">
        <w:rPr>
          <w:rFonts w:ascii="Times New Roman" w:hAnsi="Times New Roman" w:cs="Times New Roman"/>
          <w:sz w:val="22"/>
          <w:szCs w:val="22"/>
          <w:lang w:val="en-US"/>
        </w:rPr>
        <w:t>NH</w:t>
      </w:r>
      <w:r w:rsidRPr="00557506">
        <w:rPr>
          <w:rFonts w:ascii="Times New Roman" w:hAnsi="Times New Roman" w:cs="Times New Roman"/>
          <w:sz w:val="22"/>
          <w:szCs w:val="22"/>
          <w:vertAlign w:val="subscript"/>
          <w:lang w:val="ru-RU"/>
        </w:rPr>
        <w:t>3</w:t>
      </w:r>
    </w:p>
    <w:p w:rsidR="006B38A6" w:rsidRPr="00024DEA" w:rsidRDefault="006B38A6" w:rsidP="006B38A6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Ацетилениды образуют лишь углеводороды, содержащие в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дород при углероде с тройной связью (проявление кислотных свойств 1-алкинов).</w:t>
      </w:r>
    </w:p>
    <w:p w:rsidR="006B38A6" w:rsidRPr="005F198A" w:rsidRDefault="006B38A6" w:rsidP="006B38A6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>Суспензированные в воде ацетилениды меди и серебра в усл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 xml:space="preserve">виях опытов не представляют опасности. В сухом состоянии при </w:t>
      </w:r>
      <w:r w:rsidRPr="00024DEA">
        <w:rPr>
          <w:sz w:val="22"/>
          <w:szCs w:val="22"/>
        </w:rPr>
        <w:lastRenderedPageBreak/>
        <w:t>нагревании или при ударе они взрываются с образованием свобо</w:t>
      </w:r>
      <w:r w:rsidRPr="00024DEA">
        <w:rPr>
          <w:sz w:val="22"/>
          <w:szCs w:val="22"/>
        </w:rPr>
        <w:t>д</w:t>
      </w:r>
      <w:r w:rsidRPr="00024DEA">
        <w:rPr>
          <w:sz w:val="22"/>
          <w:szCs w:val="22"/>
        </w:rPr>
        <w:t>ных углерода и метал</w:t>
      </w:r>
      <w:r w:rsidR="009A2EC3">
        <w:rPr>
          <w:sz w:val="22"/>
          <w:szCs w:val="22"/>
          <w:lang w:val="ru-RU"/>
        </w:rPr>
        <w:t>л</w:t>
      </w:r>
      <w:r w:rsidRPr="00024DEA">
        <w:rPr>
          <w:sz w:val="22"/>
          <w:szCs w:val="22"/>
        </w:rPr>
        <w:t>а</w:t>
      </w:r>
      <w:r w:rsidR="009A2EC3">
        <w:rPr>
          <w:sz w:val="22"/>
          <w:szCs w:val="22"/>
          <w:lang w:val="ru-RU"/>
        </w:rPr>
        <w:t>:</w:t>
      </w:r>
    </w:p>
    <w:p w:rsidR="006B38A6" w:rsidRPr="00BD44BF" w:rsidRDefault="006B38A6" w:rsidP="00A05C6A">
      <w:pPr>
        <w:pStyle w:val="14"/>
        <w:shd w:val="clear" w:color="auto" w:fill="auto"/>
        <w:spacing w:line="240" w:lineRule="auto"/>
        <w:ind w:firstLine="0"/>
        <w:jc w:val="center"/>
        <w:rPr>
          <w:sz w:val="22"/>
          <w:szCs w:val="22"/>
          <w:lang w:val="ru-RU"/>
        </w:rPr>
      </w:pPr>
      <w:r>
        <w:rPr>
          <w:sz w:val="22"/>
          <w:szCs w:val="22"/>
          <w:lang w:val="en-US"/>
        </w:rPr>
        <w:t>Ag</w:t>
      </w:r>
      <w:r w:rsidRPr="00557506">
        <w:rPr>
          <w:sz w:val="22"/>
          <w:szCs w:val="22"/>
          <w:lang w:val="ru-RU"/>
        </w:rPr>
        <w:t>С≡С</w:t>
      </w:r>
      <w:r>
        <w:rPr>
          <w:sz w:val="22"/>
          <w:szCs w:val="22"/>
          <w:lang w:val="en-US"/>
        </w:rPr>
        <w:t>Ag</w:t>
      </w:r>
      <w:r w:rsidRPr="00BD44BF">
        <w:rPr>
          <w:sz w:val="22"/>
          <w:szCs w:val="22"/>
          <w:lang w:val="ru-RU"/>
        </w:rPr>
        <w:t xml:space="preserve"> </w:t>
      </w:r>
      <w:r w:rsidRPr="00557506">
        <w:rPr>
          <w:sz w:val="22"/>
          <w:szCs w:val="22"/>
          <w:lang w:val="ru-RU"/>
        </w:rPr>
        <w:sym w:font="Symbol" w:char="F0AE"/>
      </w:r>
      <w:r w:rsidRPr="00BD44BF">
        <w:rPr>
          <w:sz w:val="22"/>
          <w:szCs w:val="22"/>
          <w:lang w:val="ru-RU"/>
        </w:rPr>
        <w:t xml:space="preserve"> 2</w:t>
      </w:r>
      <w:r>
        <w:rPr>
          <w:sz w:val="22"/>
          <w:szCs w:val="22"/>
          <w:lang w:val="en-US"/>
        </w:rPr>
        <w:t>Ag</w:t>
      </w:r>
      <w:r w:rsidRPr="00BD44BF">
        <w:rPr>
          <w:sz w:val="22"/>
          <w:szCs w:val="22"/>
          <w:lang w:val="ru-RU"/>
        </w:rPr>
        <w:t xml:space="preserve"> + 2</w:t>
      </w:r>
      <w:r>
        <w:rPr>
          <w:sz w:val="22"/>
          <w:szCs w:val="22"/>
          <w:lang w:val="en-US"/>
        </w:rPr>
        <w:t>C</w:t>
      </w:r>
    </w:p>
    <w:p w:rsidR="006B38A6" w:rsidRPr="00A05C6A" w:rsidRDefault="006B38A6" w:rsidP="006B38A6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  <w:lang w:val="ru-RU" w:eastAsia="en-US" w:bidi="en-US"/>
        </w:rPr>
        <w:t>5. </w:t>
      </w:r>
      <w:r w:rsidRPr="005D797E">
        <w:rPr>
          <w:i/>
          <w:sz w:val="22"/>
          <w:szCs w:val="22"/>
        </w:rPr>
        <w:t>Растворимость ацетилена в воде и в ацетоне</w:t>
      </w:r>
    </w:p>
    <w:p w:rsidR="006B38A6" w:rsidRPr="00024DEA" w:rsidRDefault="006B38A6" w:rsidP="006B38A6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 xml:space="preserve">В одну пробирку наливают </w:t>
      </w:r>
      <w:r w:rsidRPr="00024DEA">
        <w:rPr>
          <w:sz w:val="22"/>
          <w:szCs w:val="22"/>
          <w:lang w:eastAsia="en-US" w:bidi="en-US"/>
        </w:rPr>
        <w:t xml:space="preserve">5 </w:t>
      </w:r>
      <w:r w:rsidRPr="00024DEA">
        <w:rPr>
          <w:sz w:val="22"/>
          <w:szCs w:val="22"/>
        </w:rPr>
        <w:t xml:space="preserve">мл ацетона, в другую </w:t>
      </w:r>
      <w:r w:rsidRPr="00024DEA">
        <w:rPr>
          <w:sz w:val="22"/>
          <w:szCs w:val="22"/>
          <w:lang w:val="ru-RU" w:eastAsia="en-US" w:bidi="en-US"/>
        </w:rPr>
        <w:t xml:space="preserve">5 </w:t>
      </w:r>
      <w:r w:rsidRPr="00024DEA">
        <w:rPr>
          <w:sz w:val="22"/>
          <w:szCs w:val="22"/>
        </w:rPr>
        <w:t xml:space="preserve">мл воды. В обе пробирки пропускают ацетилен до полного насыщения. Затем в каждую пробирку добавляют по </w:t>
      </w:r>
      <w:r w:rsidRPr="00024DEA">
        <w:rPr>
          <w:sz w:val="22"/>
          <w:szCs w:val="22"/>
          <w:lang w:eastAsia="en-US" w:bidi="en-US"/>
        </w:rPr>
        <w:t xml:space="preserve">5 </w:t>
      </w:r>
      <w:r w:rsidRPr="00024DEA">
        <w:rPr>
          <w:sz w:val="22"/>
          <w:szCs w:val="22"/>
        </w:rPr>
        <w:t>мл аммиачного раствора хлор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>да меди (I). В пробирке с ацетоном появляется красно-бурый осадок, а в пробирке с водой</w:t>
      </w:r>
      <w:r>
        <w:rPr>
          <w:sz w:val="22"/>
          <w:szCs w:val="22"/>
        </w:rPr>
        <w:t xml:space="preserve"> – </w:t>
      </w:r>
      <w:r w:rsidRPr="00024DEA">
        <w:rPr>
          <w:sz w:val="22"/>
          <w:szCs w:val="22"/>
        </w:rPr>
        <w:t>лишь слабое окрашивание.</w:t>
      </w:r>
    </w:p>
    <w:p w:rsidR="006B38A6" w:rsidRPr="00024DEA" w:rsidRDefault="006B38A6" w:rsidP="006B38A6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 xml:space="preserve">В обычных условиях растворимость ацетилена в ацетоне в </w:t>
      </w:r>
      <w:r w:rsidRPr="00024DEA">
        <w:rPr>
          <w:sz w:val="22"/>
          <w:szCs w:val="22"/>
          <w:lang w:eastAsia="en-US" w:bidi="en-US"/>
        </w:rPr>
        <w:t>25</w:t>
      </w:r>
      <w:r w:rsidR="009A2EC3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 xml:space="preserve">раз превышает растворимость его в воде: в </w:t>
      </w:r>
      <w:r w:rsidRPr="00024DEA">
        <w:rPr>
          <w:sz w:val="22"/>
          <w:szCs w:val="22"/>
          <w:lang w:eastAsia="en-US" w:bidi="en-US"/>
        </w:rPr>
        <w:t xml:space="preserve">5 </w:t>
      </w:r>
      <w:r w:rsidRPr="00024DEA">
        <w:rPr>
          <w:sz w:val="22"/>
          <w:szCs w:val="22"/>
        </w:rPr>
        <w:t>мл воды растворяе</w:t>
      </w:r>
      <w:r w:rsidRPr="00024DEA">
        <w:rPr>
          <w:sz w:val="22"/>
          <w:szCs w:val="22"/>
        </w:rPr>
        <w:t>т</w:t>
      </w:r>
      <w:r w:rsidRPr="00024DEA">
        <w:rPr>
          <w:sz w:val="22"/>
          <w:szCs w:val="22"/>
        </w:rPr>
        <w:t xml:space="preserve">ся </w:t>
      </w:r>
      <w:r w:rsidRPr="00024DEA">
        <w:rPr>
          <w:sz w:val="22"/>
          <w:szCs w:val="22"/>
          <w:lang w:eastAsia="en-US" w:bidi="en-US"/>
        </w:rPr>
        <w:t>5</w:t>
      </w:r>
      <w:r w:rsidR="009A2EC3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 xml:space="preserve">мл ацетилена, а в </w:t>
      </w:r>
      <w:r w:rsidRPr="00024DEA">
        <w:rPr>
          <w:sz w:val="22"/>
          <w:szCs w:val="22"/>
          <w:lang w:eastAsia="en-US" w:bidi="en-US"/>
        </w:rPr>
        <w:t xml:space="preserve">5 </w:t>
      </w:r>
      <w:r w:rsidRPr="00024DEA">
        <w:rPr>
          <w:sz w:val="22"/>
          <w:szCs w:val="22"/>
        </w:rPr>
        <w:t>мл ацетона</w:t>
      </w:r>
      <w:r>
        <w:rPr>
          <w:sz w:val="22"/>
          <w:szCs w:val="22"/>
        </w:rPr>
        <w:t xml:space="preserve"> – </w:t>
      </w:r>
      <w:r w:rsidRPr="00024DEA">
        <w:rPr>
          <w:sz w:val="22"/>
          <w:szCs w:val="22"/>
          <w:lang w:eastAsia="en-US" w:bidi="en-US"/>
        </w:rPr>
        <w:t>125</w:t>
      </w:r>
      <w:r w:rsidR="009A2EC3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мл ацетилена.</w:t>
      </w:r>
    </w:p>
    <w:p w:rsidR="00376C1D" w:rsidRPr="002C04DB" w:rsidRDefault="00376C1D" w:rsidP="002C04DB">
      <w:pPr>
        <w:pStyle w:val="2"/>
      </w:pPr>
      <w:bookmarkStart w:id="13" w:name="_Toc6201777"/>
      <w:r w:rsidRPr="002C04DB">
        <w:t>Лабораторное занятие № 5</w:t>
      </w:r>
      <w:r w:rsidRPr="00376C1D">
        <w:br/>
      </w:r>
      <w:r w:rsidRPr="002C04DB">
        <w:rPr>
          <w:bCs w:val="0"/>
        </w:rPr>
        <w:t>Ароматические углеводороды (арены)</w:t>
      </w:r>
      <w:r w:rsidRPr="002C04DB">
        <w:t xml:space="preserve"> (</w:t>
      </w:r>
      <w:r w:rsidR="008021C7" w:rsidRPr="002C04DB">
        <w:t>6</w:t>
      </w:r>
      <w:r w:rsidRPr="002C04DB">
        <w:t> ч)</w:t>
      </w:r>
      <w:bookmarkEnd w:id="13"/>
    </w:p>
    <w:p w:rsidR="00376C1D" w:rsidRPr="002C04DB" w:rsidRDefault="00376C1D" w:rsidP="002C04DB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</w:p>
    <w:p w:rsidR="00376C1D" w:rsidRPr="005F54A7" w:rsidRDefault="00376C1D" w:rsidP="00376C1D">
      <w:pPr>
        <w:jc w:val="center"/>
        <w:rPr>
          <w:rFonts w:ascii="Times New Roman" w:hAnsi="Times New Roman" w:cs="Times New Roman"/>
          <w:b/>
          <w:sz w:val="22"/>
          <w:szCs w:val="22"/>
          <w:vertAlign w:val="superscript"/>
          <w:lang w:val="ru-RU"/>
        </w:rPr>
      </w:pPr>
      <w:r w:rsidRPr="00024DEA">
        <w:rPr>
          <w:rFonts w:ascii="Times New Roman" w:hAnsi="Times New Roman" w:cs="Times New Roman"/>
          <w:b/>
          <w:sz w:val="22"/>
          <w:szCs w:val="22"/>
          <w:lang w:val="ru-RU"/>
        </w:rPr>
        <w:t>Программные вопросы</w:t>
      </w:r>
      <w:r>
        <w:rPr>
          <w:rStyle w:val="af9"/>
          <w:rFonts w:ascii="Times New Roman" w:hAnsi="Times New Roman" w:cs="Times New Roman"/>
          <w:b/>
          <w:sz w:val="22"/>
          <w:szCs w:val="22"/>
          <w:lang w:val="ru-RU"/>
        </w:rPr>
        <w:footnoteReference w:id="5"/>
      </w:r>
    </w:p>
    <w:p w:rsidR="009D5D22" w:rsidRPr="00024DEA" w:rsidRDefault="009D5D22" w:rsidP="00F8559F">
      <w:pPr>
        <w:pStyle w:val="Style12"/>
        <w:spacing w:line="240" w:lineRule="auto"/>
        <w:ind w:firstLine="567"/>
        <w:jc w:val="both"/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</w:pPr>
      <w:r w:rsidRPr="00B72ABE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  <w:u w:val="single"/>
        </w:rPr>
        <w:t>Ароматические углеводороды (арены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  <w:u w:val="single"/>
        </w:rPr>
        <w:t>)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. Бензол и его гомологи, номенклатура, изомерия. Источники ароматических углеводородов. Электронное строение бензольного кольца и химические свойства бензола: относительная устойчивость к окислению, склонность к реакциям замещения, термохимия гидрирования и сгорания бензола, его образование в реакции диспропорционирования циклогексена и циклогексадиена («необратимый катализ» Зелинского), изомериз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а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ция дьюаровского бензола. Понятие об ароматичности, правило Хюккеля. Небензоидные ароматические системы: циклопропенили</w:t>
      </w:r>
      <w:proofErr w:type="gramStart"/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й-</w:t>
      </w:r>
      <w:proofErr w:type="gramEnd"/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 и тропилий- катионы, циклопентадиенилий- анион, азулен, аннул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е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ны.</w:t>
      </w:r>
    </w:p>
    <w:p w:rsidR="009D5D22" w:rsidRPr="00024DEA" w:rsidRDefault="009D5D22" w:rsidP="00F8559F">
      <w:pPr>
        <w:pStyle w:val="Style12"/>
        <w:spacing w:line="240" w:lineRule="auto"/>
        <w:ind w:firstLine="567"/>
        <w:jc w:val="both"/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</w:pP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Физические свойства и основные спектральные характерист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и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ки бензола и его гомологов. Гидрирование бензола, восстановление натрием в жидком аммиаке до дигидробензола (Берч). Реакции ар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о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матического электрофильного замещения: сульфирование, нитров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а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ние, галогенирование, алкилирование, ацилирование. Значение этих реакций для переработки ароматических углеводородов, предста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в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lastRenderedPageBreak/>
        <w:t>ление об их механизме и его экспериментальном обосновании.</w:t>
      </w:r>
    </w:p>
    <w:p w:rsidR="009D5D22" w:rsidRPr="00024DEA" w:rsidRDefault="009D5D22" w:rsidP="00F8559F">
      <w:pPr>
        <w:pStyle w:val="Style12"/>
        <w:spacing w:line="240" w:lineRule="auto"/>
        <w:ind w:firstLine="567"/>
        <w:jc w:val="both"/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</w:pPr>
      <w:r w:rsidRPr="00024DEA">
        <w:rPr>
          <w:rStyle w:val="FontStyle25"/>
          <w:rFonts w:ascii="Times New Roman" w:hAnsi="Times New Roman" w:cs="Times New Roman"/>
          <w:b w:val="0"/>
          <w:i/>
          <w:spacing w:val="0"/>
          <w:sz w:val="22"/>
          <w:szCs w:val="22"/>
        </w:rPr>
        <w:sym w:font="Symbol" w:char="F070"/>
      </w:r>
      <w:r w:rsidRPr="00024DEA">
        <w:rPr>
          <w:rStyle w:val="FontStyle25"/>
          <w:rFonts w:ascii="Times New Roman" w:hAnsi="Times New Roman" w:cs="Times New Roman"/>
          <w:b w:val="0"/>
          <w:i/>
          <w:spacing w:val="0"/>
          <w:sz w:val="22"/>
          <w:szCs w:val="22"/>
        </w:rPr>
        <w:t>-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 и </w:t>
      </w:r>
      <w:proofErr w:type="gramStart"/>
      <w:r w:rsidRPr="00024DEA">
        <w:rPr>
          <w:rStyle w:val="FontStyle25"/>
          <w:rFonts w:ascii="Times New Roman" w:hAnsi="Times New Roman" w:cs="Times New Roman"/>
          <w:b w:val="0"/>
          <w:i/>
          <w:spacing w:val="0"/>
          <w:sz w:val="22"/>
          <w:szCs w:val="22"/>
        </w:rPr>
        <w:sym w:font="Symbol" w:char="F073"/>
      </w:r>
      <w:r w:rsidRPr="00024DEA">
        <w:rPr>
          <w:rStyle w:val="FontStyle25"/>
          <w:rFonts w:ascii="Times New Roman" w:hAnsi="Times New Roman" w:cs="Times New Roman"/>
          <w:b w:val="0"/>
          <w:i/>
          <w:spacing w:val="0"/>
          <w:sz w:val="22"/>
          <w:szCs w:val="22"/>
        </w:rPr>
        <w:t>-</w:t>
      </w:r>
      <w:proofErr w:type="gramEnd"/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комплексы, пентадиенильная </w:t>
      </w:r>
      <w:r w:rsidRPr="00024DEA">
        <w:rPr>
          <w:rStyle w:val="FontStyle24"/>
          <w:rFonts w:ascii="Times New Roman" w:hAnsi="Times New Roman" w:cs="Times New Roman"/>
          <w:b w:val="0"/>
          <w:spacing w:val="0"/>
          <w:sz w:val="22"/>
          <w:szCs w:val="22"/>
        </w:rPr>
        <w:sym w:font="Symbol" w:char="F070"/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-электронная сис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тема, ее 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несвязывающая МО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и 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характер распределения электронной плотн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о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сти. Влияние заместителей в бензольном кольце на изомерный с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о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став продуктов и скорость реакции. Реакции радикального замещ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е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ния и присоединения. </w:t>
      </w:r>
      <w:proofErr w:type="gramStart"/>
      <w:r w:rsidRPr="00024DEA">
        <w:rPr>
          <w:rStyle w:val="FontStyle24"/>
          <w:rFonts w:ascii="Times New Roman" w:hAnsi="Times New Roman" w:cs="Times New Roman"/>
          <w:b w:val="0"/>
          <w:spacing w:val="0"/>
          <w:sz w:val="22"/>
          <w:szCs w:val="22"/>
        </w:rPr>
        <w:sym w:font="Symbol" w:char="F070"/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-</w:t>
      </w:r>
      <w:proofErr w:type="gramEnd"/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Комплексообразование аренов с перехо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д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ными металлами.</w:t>
      </w:r>
    </w:p>
    <w:p w:rsidR="009D5D22" w:rsidRPr="00024DEA" w:rsidRDefault="009D5D22" w:rsidP="00F8559F">
      <w:pPr>
        <w:pStyle w:val="Style12"/>
        <w:spacing w:line="240" w:lineRule="auto"/>
        <w:ind w:firstLine="567"/>
        <w:jc w:val="both"/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</w:pPr>
      <w:r w:rsidRPr="006130D4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  <w:u w:val="single"/>
        </w:rPr>
        <w:t xml:space="preserve">Алкилбензолы. 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Способы получения с использованием реакций алкилирования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и 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ацилирования бензола, реакция Вюрца-Фиттига. Химические свойства. Реакции электрофильного замещения в бе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н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зольном кольце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и 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особенности ориентации в этих реакциях. Прот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о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нирование полиалкилбензолов, образование стабильных аренони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е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вых ионов. Дезалкилирование, диспропорционирование, изомериз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а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ция алкилбензолов. Реакции радикального замещения в боковой ц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е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пи, бензильная </w:t>
      </w:r>
      <w:proofErr w:type="gramStart"/>
      <w:r w:rsidRPr="00024DEA">
        <w:rPr>
          <w:rStyle w:val="FontStyle24"/>
          <w:rFonts w:ascii="Times New Roman" w:hAnsi="Times New Roman" w:cs="Times New Roman"/>
          <w:b w:val="0"/>
          <w:spacing w:val="0"/>
          <w:sz w:val="22"/>
          <w:szCs w:val="22"/>
        </w:rPr>
        <w:sym w:font="Symbol" w:char="F070"/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-</w:t>
      </w:r>
      <w:proofErr w:type="gramEnd"/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электронная система. Стирол, фенилацетилен. </w:t>
      </w:r>
    </w:p>
    <w:p w:rsidR="009D5D22" w:rsidRPr="00024DEA" w:rsidRDefault="009D5D22" w:rsidP="00F8559F">
      <w:pPr>
        <w:pStyle w:val="Style12"/>
        <w:spacing w:line="240" w:lineRule="auto"/>
        <w:ind w:firstLine="567"/>
        <w:jc w:val="both"/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</w:pPr>
      <w:r w:rsidRPr="006130D4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  <w:u w:val="single"/>
        </w:rPr>
        <w:t>Дифени</w:t>
      </w:r>
      <w:proofErr w:type="gramStart"/>
      <w:r w:rsidRPr="006130D4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  <w:u w:val="single"/>
        </w:rPr>
        <w:t>л-</w:t>
      </w:r>
      <w:proofErr w:type="gramEnd"/>
      <w:r w:rsidRPr="006130D4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  <w:u w:val="single"/>
        </w:rPr>
        <w:t xml:space="preserve"> и трифенилметан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, их получение и свойства. Кисло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т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ные свойства углеводородов, шкала </w:t>
      </w:r>
      <w:r w:rsidRPr="00F2752B">
        <w:rPr>
          <w:rStyle w:val="FontStyle36"/>
          <w:rFonts w:ascii="Times New Roman" w:hAnsi="Times New Roman" w:cs="Times New Roman"/>
          <w:i w:val="0"/>
        </w:rPr>
        <w:t>С–Н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-кислотности, карбанионы, их электронное строение и факторы, определяющие относительную стабильность. Ди- и трифенилметановые красители. Стильбен, т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о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лан.</w:t>
      </w:r>
    </w:p>
    <w:p w:rsidR="009D5D22" w:rsidRPr="00024DEA" w:rsidRDefault="009D5D22" w:rsidP="006130D4">
      <w:pPr>
        <w:pStyle w:val="Style12"/>
        <w:spacing w:line="240" w:lineRule="auto"/>
        <w:ind w:firstLine="567"/>
        <w:jc w:val="both"/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</w:pPr>
      <w:r w:rsidRPr="006130D4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  <w:u w:val="single"/>
        </w:rPr>
        <w:t>Дифенил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, способы его получения, строение. Представление о влиянии заместителей на легкость взаимного вращения и степень копланарности бензольных колец. Зависимость сопряжения </w:t>
      </w:r>
      <w:r w:rsidR="006130D4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          </w:t>
      </w:r>
      <w:proofErr w:type="gramStart"/>
      <w:r w:rsidRPr="00024DEA">
        <w:rPr>
          <w:rStyle w:val="FontStyle24"/>
          <w:rFonts w:ascii="Times New Roman" w:hAnsi="Times New Roman" w:cs="Times New Roman"/>
          <w:b w:val="0"/>
          <w:spacing w:val="0"/>
          <w:sz w:val="22"/>
          <w:szCs w:val="22"/>
        </w:rPr>
        <w:sym w:font="Symbol" w:char="F070"/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-</w:t>
      </w:r>
      <w:proofErr w:type="gramEnd"/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электронных систем от степени копланарности бензольных ядер и ее проявление в электронных спектрах производных дифенила. Аром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а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тичность дифенила, реакции электрофильного замещения, ориент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а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ция в этих реакциях и влияние на нее заместителей. Атропоизомерия в ряду дифенила.</w:t>
      </w:r>
    </w:p>
    <w:p w:rsidR="009D5D22" w:rsidRPr="00024DEA" w:rsidRDefault="009D5D22" w:rsidP="00F8559F">
      <w:pPr>
        <w:pStyle w:val="Style12"/>
        <w:spacing w:line="240" w:lineRule="auto"/>
        <w:ind w:firstLine="567"/>
        <w:jc w:val="both"/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</w:pPr>
      <w:r w:rsidRPr="006130D4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  <w:u w:val="single"/>
        </w:rPr>
        <w:t>Нафталин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. Источники нафталина и других многоядерных у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г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леводородов. Номенклатура и изомерия производных нафталина, его электронное строение и ароматичность. Химические свойства на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ф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талина: каталитическое гидрирование и восстановление натрием в жидком аммиаке, окисление и влияние заместителей на направление этой реакции. Реакции электрофильного замещения; факторы, влияющие на ориентацию в этих реакциях.</w:t>
      </w:r>
    </w:p>
    <w:p w:rsidR="009D5D22" w:rsidRPr="00024DEA" w:rsidRDefault="009D5D22" w:rsidP="00F8559F">
      <w:pPr>
        <w:pStyle w:val="Style12"/>
        <w:spacing w:line="240" w:lineRule="auto"/>
        <w:ind w:firstLine="567"/>
        <w:jc w:val="both"/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</w:pPr>
      <w:r w:rsidRPr="006130D4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  <w:u w:val="single"/>
        </w:rPr>
        <w:t>Антрацен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. Номенклатура и изомерия производных. Синтез а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н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lastRenderedPageBreak/>
        <w:t>трацена из соединений бензольного ряда. Электронное строение и ароматичность. Реакции гидрирования, окисления, электрофильного присоединения и замещения. Фотоокисление и фотодимеризация. Антрацен в диеновом синтезе. Триптицен.</w:t>
      </w:r>
    </w:p>
    <w:p w:rsidR="009D5D22" w:rsidRPr="00024DEA" w:rsidRDefault="009D5D22" w:rsidP="00F8559F">
      <w:pPr>
        <w:pStyle w:val="Style13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6130D4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  <w:u w:val="single"/>
        </w:rPr>
        <w:t>Фенантрен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. Изомерия и номенклатура производных. Эле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к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тронное строение и ароматичность. Синтез Пшорра. Реакции гидр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и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рования,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окисления, электрофильного присоединения и замещения. Понятие о природных соединениях с ядром фенантрена.</w:t>
      </w:r>
    </w:p>
    <w:p w:rsidR="009D5D22" w:rsidRPr="00024DEA" w:rsidRDefault="009D5D22" w:rsidP="00F8559F">
      <w:pPr>
        <w:pStyle w:val="Style4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6130D4">
        <w:rPr>
          <w:rStyle w:val="FontStyle22"/>
          <w:rFonts w:ascii="Times New Roman" w:hAnsi="Times New Roman" w:cs="Times New Roman"/>
          <w:spacing w:val="0"/>
          <w:sz w:val="22"/>
          <w:szCs w:val="22"/>
          <w:u w:val="single"/>
        </w:rPr>
        <w:t>Полибензолы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: пирен, перилен, коронен, гелицены. Бен</w:t>
      </w:r>
      <w:proofErr w:type="gramStart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з[</w:t>
      </w:r>
      <w:proofErr w:type="gramEnd"/>
      <w:r w:rsidRPr="00024DEA">
        <w:rPr>
          <w:rStyle w:val="FontStyle22"/>
          <w:rFonts w:ascii="Times New Roman" w:hAnsi="Times New Roman" w:cs="Times New Roman"/>
          <w:i/>
          <w:spacing w:val="0"/>
          <w:sz w:val="22"/>
          <w:szCs w:val="22"/>
        </w:rPr>
        <w:t>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]пирен: понятие о канцерогенных соединениях. Оптическая активность гелиценов.</w:t>
      </w:r>
    </w:p>
    <w:p w:rsidR="009D5D22" w:rsidRDefault="009D5D22" w:rsidP="008021C7">
      <w:pPr>
        <w:pStyle w:val="Style4"/>
        <w:spacing w:line="240" w:lineRule="auto"/>
        <w:ind w:firstLine="567"/>
        <w:jc w:val="center"/>
        <w:rPr>
          <w:rStyle w:val="FontStyle22"/>
          <w:rFonts w:ascii="Times New Roman" w:hAnsi="Times New Roman" w:cs="Times New Roman"/>
          <w:sz w:val="22"/>
          <w:szCs w:val="22"/>
        </w:rPr>
      </w:pPr>
    </w:p>
    <w:p w:rsidR="008021C7" w:rsidRPr="00024DEA" w:rsidRDefault="008021C7" w:rsidP="008021C7">
      <w:pPr>
        <w:pStyle w:val="32"/>
        <w:shd w:val="clear" w:color="auto" w:fill="auto"/>
        <w:spacing w:after="0"/>
        <w:ind w:firstLine="0"/>
        <w:jc w:val="center"/>
        <w:rPr>
          <w:b/>
          <w:color w:val="auto"/>
          <w:sz w:val="22"/>
          <w:szCs w:val="22"/>
          <w:lang w:val="ru-RU"/>
        </w:rPr>
      </w:pPr>
      <w:r w:rsidRPr="00024DEA">
        <w:rPr>
          <w:b/>
          <w:color w:val="auto"/>
          <w:sz w:val="22"/>
          <w:szCs w:val="22"/>
          <w:lang w:val="ru-RU"/>
        </w:rPr>
        <w:t>Методические указания</w:t>
      </w:r>
    </w:p>
    <w:p w:rsidR="006623EF" w:rsidRPr="00024DEA" w:rsidRDefault="006623EF" w:rsidP="00F8559F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Все ароматические углеводороды рассматриваются как прои</w:t>
      </w:r>
      <w:r w:rsidRPr="00024DEA">
        <w:rPr>
          <w:sz w:val="22"/>
          <w:szCs w:val="22"/>
          <w:lang w:val="ru-RU"/>
        </w:rPr>
        <w:t>з</w:t>
      </w:r>
      <w:r w:rsidRPr="00024DEA">
        <w:rPr>
          <w:sz w:val="22"/>
          <w:szCs w:val="22"/>
          <w:lang w:val="ru-RU"/>
        </w:rPr>
        <w:t>водные бензола, в котором один или несколько атомов водорода з</w:t>
      </w:r>
      <w:r w:rsidRPr="00024DEA">
        <w:rPr>
          <w:sz w:val="22"/>
          <w:szCs w:val="22"/>
          <w:lang w:val="ru-RU"/>
        </w:rPr>
        <w:t>а</w:t>
      </w:r>
      <w:r w:rsidRPr="00024DEA">
        <w:rPr>
          <w:sz w:val="22"/>
          <w:szCs w:val="22"/>
          <w:lang w:val="ru-RU"/>
        </w:rPr>
        <w:t>ме</w:t>
      </w:r>
      <w:r w:rsidR="00FB6F67">
        <w:rPr>
          <w:sz w:val="22"/>
          <w:szCs w:val="22"/>
          <w:lang w:val="ru-RU"/>
        </w:rPr>
        <w:t>щ</w:t>
      </w:r>
      <w:r w:rsidRPr="00024DEA">
        <w:rPr>
          <w:sz w:val="22"/>
          <w:szCs w:val="22"/>
          <w:lang w:val="ru-RU"/>
        </w:rPr>
        <w:t>ены на радикалы. Изучение современной структуры бензола п</w:t>
      </w:r>
      <w:r w:rsidRPr="00024DEA">
        <w:rPr>
          <w:sz w:val="22"/>
          <w:szCs w:val="22"/>
          <w:lang w:val="ru-RU"/>
        </w:rPr>
        <w:t>о</w:t>
      </w:r>
      <w:r w:rsidRPr="00024DEA">
        <w:rPr>
          <w:sz w:val="22"/>
          <w:szCs w:val="22"/>
          <w:lang w:val="ru-RU"/>
        </w:rPr>
        <w:t>зволит выяснить химические особенности ароматических углевод</w:t>
      </w:r>
      <w:r w:rsidRPr="00024DEA">
        <w:rPr>
          <w:sz w:val="22"/>
          <w:szCs w:val="22"/>
          <w:lang w:val="ru-RU"/>
        </w:rPr>
        <w:t>о</w:t>
      </w:r>
      <w:r w:rsidRPr="00024DEA">
        <w:rPr>
          <w:sz w:val="22"/>
          <w:szCs w:val="22"/>
          <w:lang w:val="ru-RU"/>
        </w:rPr>
        <w:t>родов, которые определяются в первую очередь наличием в их м</w:t>
      </w:r>
      <w:r w:rsidRPr="00024DEA">
        <w:rPr>
          <w:sz w:val="22"/>
          <w:szCs w:val="22"/>
          <w:lang w:val="ru-RU"/>
        </w:rPr>
        <w:t>о</w:t>
      </w:r>
      <w:r w:rsidRPr="00024DEA">
        <w:rPr>
          <w:sz w:val="22"/>
          <w:szCs w:val="22"/>
          <w:lang w:val="ru-RU"/>
        </w:rPr>
        <w:t>лекулах циклической планарной сопряженной (4n+2 электронов) системы. Арены склонны к таким реакциям, в результате которых сохраняется ароматичность, т.е. к реакциям замещения. В реакции, сопровождающиеся нарушением ароматичности, арены вступают только в жестких условиях. К таким реакциям относятся реакции окисления и присоединения. При изучении этого класса органич</w:t>
      </w:r>
      <w:r w:rsidRPr="00024DEA">
        <w:rPr>
          <w:sz w:val="22"/>
          <w:szCs w:val="22"/>
          <w:lang w:val="ru-RU"/>
        </w:rPr>
        <w:t>е</w:t>
      </w:r>
      <w:r w:rsidRPr="00024DEA">
        <w:rPr>
          <w:sz w:val="22"/>
          <w:szCs w:val="22"/>
          <w:lang w:val="ru-RU"/>
        </w:rPr>
        <w:t>ских соединений наглядно проявляется взаимное влияние атомов в молекуле. Необходимо изучить правила замещения в бензольном ядре, имеющие большое практическое значение и позволяющие предвидеть ход реакции.</w:t>
      </w:r>
    </w:p>
    <w:p w:rsidR="000E3BD1" w:rsidRDefault="000E3BD1" w:rsidP="00F8559F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</w:p>
    <w:p w:rsidR="00536F3A" w:rsidRDefault="00536F3A" w:rsidP="00F8559F">
      <w:pPr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090EB9">
        <w:rPr>
          <w:rFonts w:ascii="Times New Roman" w:hAnsi="Times New Roman" w:cs="Times New Roman"/>
          <w:b/>
          <w:sz w:val="22"/>
          <w:szCs w:val="22"/>
        </w:rPr>
        <w:t xml:space="preserve">Задания для </w:t>
      </w:r>
      <w:r w:rsidR="001D3D66" w:rsidRPr="00090EB9">
        <w:rPr>
          <w:rFonts w:ascii="Times New Roman" w:hAnsi="Times New Roman" w:cs="Times New Roman"/>
          <w:b/>
          <w:sz w:val="22"/>
          <w:szCs w:val="22"/>
        </w:rPr>
        <w:t>письменных ответов</w:t>
      </w:r>
    </w:p>
    <w:p w:rsidR="006715D8" w:rsidRPr="00024DEA" w:rsidRDefault="008021C7" w:rsidP="008021C7">
      <w:pPr>
        <w:pStyle w:val="32"/>
        <w:shd w:val="clear" w:color="auto" w:fill="auto"/>
        <w:tabs>
          <w:tab w:val="left" w:pos="0"/>
        </w:tabs>
        <w:spacing w:after="0"/>
        <w:ind w:firstLine="567"/>
        <w:rPr>
          <w:color w:val="auto"/>
          <w:sz w:val="22"/>
          <w:szCs w:val="22"/>
          <w:lang w:val="ru-RU" w:eastAsia="en-US" w:bidi="en-US"/>
        </w:rPr>
      </w:pPr>
      <w:r>
        <w:rPr>
          <w:color w:val="auto"/>
          <w:sz w:val="22"/>
          <w:szCs w:val="22"/>
          <w:lang w:val="ru-RU" w:eastAsia="en-US" w:bidi="en-US"/>
        </w:rPr>
        <w:t>1. </w:t>
      </w:r>
      <w:r w:rsidR="006715D8" w:rsidRPr="00024DEA">
        <w:rPr>
          <w:color w:val="auto"/>
          <w:sz w:val="22"/>
          <w:szCs w:val="22"/>
          <w:lang w:val="ru-RU" w:eastAsia="en-US" w:bidi="en-US"/>
        </w:rPr>
        <w:t xml:space="preserve">Используя реакцию Вюрца-Фиттига, получите следующие ароматические углеводороды: пропилбензол, </w:t>
      </w:r>
      <w:r w:rsidR="006715D8" w:rsidRPr="008021C7">
        <w:rPr>
          <w:i/>
          <w:color w:val="auto"/>
          <w:sz w:val="22"/>
          <w:szCs w:val="22"/>
          <w:lang w:val="ru-RU" w:eastAsia="en-US" w:bidi="en-US"/>
        </w:rPr>
        <w:t>м</w:t>
      </w:r>
      <w:r w:rsidR="005C0095">
        <w:rPr>
          <w:color w:val="auto"/>
          <w:sz w:val="22"/>
          <w:szCs w:val="22"/>
          <w:lang w:val="ru-RU" w:eastAsia="en-US" w:bidi="en-US"/>
        </w:rPr>
        <w:t xml:space="preserve">-ксилол, </w:t>
      </w:r>
      <w:r w:rsidR="006715D8" w:rsidRPr="00024DEA">
        <w:rPr>
          <w:color w:val="auto"/>
          <w:sz w:val="22"/>
          <w:szCs w:val="22"/>
          <w:lang w:val="ru-RU" w:eastAsia="en-US" w:bidi="en-US"/>
        </w:rPr>
        <w:t>1,4-диэтил</w:t>
      </w:r>
      <w:r w:rsidR="005C0095">
        <w:rPr>
          <w:color w:val="auto"/>
          <w:sz w:val="22"/>
          <w:szCs w:val="22"/>
          <w:lang w:val="ru-RU" w:eastAsia="en-US" w:bidi="en-US"/>
        </w:rPr>
        <w:t>-</w:t>
      </w:r>
      <w:r w:rsidR="006715D8" w:rsidRPr="00024DEA">
        <w:rPr>
          <w:color w:val="auto"/>
          <w:sz w:val="22"/>
          <w:szCs w:val="22"/>
          <w:lang w:val="ru-RU" w:eastAsia="en-US" w:bidi="en-US"/>
        </w:rPr>
        <w:t>бензол, 1,3-дипропилбензол.</w:t>
      </w:r>
    </w:p>
    <w:p w:rsidR="006715D8" w:rsidRPr="00024DEA" w:rsidRDefault="008021C7" w:rsidP="008021C7">
      <w:pPr>
        <w:pStyle w:val="32"/>
        <w:shd w:val="clear" w:color="auto" w:fill="auto"/>
        <w:tabs>
          <w:tab w:val="left" w:pos="851"/>
        </w:tabs>
        <w:spacing w:after="0"/>
        <w:ind w:firstLine="567"/>
        <w:rPr>
          <w:color w:val="auto"/>
          <w:sz w:val="22"/>
          <w:szCs w:val="22"/>
          <w:lang w:val="ru-RU" w:eastAsia="en-US" w:bidi="en-US"/>
        </w:rPr>
      </w:pPr>
      <w:r>
        <w:rPr>
          <w:color w:val="auto"/>
          <w:sz w:val="22"/>
          <w:szCs w:val="22"/>
          <w:lang w:val="ru-RU" w:eastAsia="en-US" w:bidi="en-US"/>
        </w:rPr>
        <w:t>2. </w:t>
      </w:r>
      <w:r w:rsidR="00DF3F48" w:rsidRPr="00024DEA">
        <w:rPr>
          <w:color w:val="auto"/>
          <w:sz w:val="22"/>
          <w:szCs w:val="22"/>
          <w:lang w:val="ru-RU" w:eastAsia="en-US" w:bidi="en-US"/>
        </w:rPr>
        <w:t>1-</w:t>
      </w:r>
      <w:r w:rsidR="00DF3F48">
        <w:rPr>
          <w:color w:val="auto"/>
          <w:sz w:val="22"/>
          <w:szCs w:val="22"/>
          <w:lang w:val="ru-RU" w:eastAsia="en-US" w:bidi="en-US"/>
        </w:rPr>
        <w:t>М</w:t>
      </w:r>
      <w:r w:rsidR="00DF3F48" w:rsidRPr="00024DEA">
        <w:rPr>
          <w:color w:val="auto"/>
          <w:sz w:val="22"/>
          <w:szCs w:val="22"/>
          <w:lang w:val="ru-RU" w:eastAsia="en-US" w:bidi="en-US"/>
        </w:rPr>
        <w:t>етил</w:t>
      </w:r>
      <w:r>
        <w:rPr>
          <w:color w:val="auto"/>
          <w:sz w:val="22"/>
          <w:szCs w:val="22"/>
          <w:lang w:val="ru-RU" w:eastAsia="en-US" w:bidi="en-US"/>
        </w:rPr>
        <w:t>-</w:t>
      </w:r>
      <w:r w:rsidR="006715D8" w:rsidRPr="00024DEA">
        <w:rPr>
          <w:color w:val="auto"/>
          <w:sz w:val="22"/>
          <w:szCs w:val="22"/>
          <w:lang w:val="ru-RU" w:eastAsia="en-US" w:bidi="en-US"/>
        </w:rPr>
        <w:t>4-</w:t>
      </w:r>
      <w:r w:rsidR="00DF3F48">
        <w:rPr>
          <w:color w:val="auto"/>
          <w:sz w:val="22"/>
          <w:szCs w:val="22"/>
          <w:lang w:val="ru-RU" w:eastAsia="en-US" w:bidi="en-US"/>
        </w:rPr>
        <w:t>х</w:t>
      </w:r>
      <w:r w:rsidR="006715D8" w:rsidRPr="00024DEA">
        <w:rPr>
          <w:color w:val="auto"/>
          <w:sz w:val="22"/>
          <w:szCs w:val="22"/>
          <w:lang w:val="ru-RU" w:eastAsia="en-US" w:bidi="en-US"/>
        </w:rPr>
        <w:t>лорбензол подвергли хлорированию при нагр</w:t>
      </w:r>
      <w:r w:rsidR="006715D8" w:rsidRPr="00024DEA">
        <w:rPr>
          <w:color w:val="auto"/>
          <w:sz w:val="22"/>
          <w:szCs w:val="22"/>
          <w:lang w:val="ru-RU" w:eastAsia="en-US" w:bidi="en-US"/>
        </w:rPr>
        <w:t>е</w:t>
      </w:r>
      <w:r w:rsidR="006715D8" w:rsidRPr="00024DEA">
        <w:rPr>
          <w:color w:val="auto"/>
          <w:sz w:val="22"/>
          <w:szCs w:val="22"/>
          <w:lang w:val="ru-RU" w:eastAsia="en-US" w:bidi="en-US"/>
        </w:rPr>
        <w:t>вании в отсутствие катализатора. Полученное соединение, содерж</w:t>
      </w:r>
      <w:r w:rsidR="006715D8" w:rsidRPr="00024DEA">
        <w:rPr>
          <w:color w:val="auto"/>
          <w:sz w:val="22"/>
          <w:szCs w:val="22"/>
          <w:lang w:val="ru-RU" w:eastAsia="en-US" w:bidi="en-US"/>
        </w:rPr>
        <w:t>а</w:t>
      </w:r>
      <w:r w:rsidR="006715D8" w:rsidRPr="00024DEA">
        <w:rPr>
          <w:color w:val="auto"/>
          <w:sz w:val="22"/>
          <w:szCs w:val="22"/>
          <w:lang w:val="ru-RU" w:eastAsia="en-US" w:bidi="en-US"/>
        </w:rPr>
        <w:t xml:space="preserve">щее два атома хлора, кипятили с водой в присутствии соды. Какой </w:t>
      </w:r>
      <w:r w:rsidR="006715D8" w:rsidRPr="00024DEA">
        <w:rPr>
          <w:color w:val="auto"/>
          <w:sz w:val="22"/>
          <w:szCs w:val="22"/>
          <w:lang w:val="ru-RU" w:eastAsia="en-US" w:bidi="en-US"/>
        </w:rPr>
        <w:lastRenderedPageBreak/>
        <w:t>продукт был получен в результате реакции?</w:t>
      </w:r>
    </w:p>
    <w:p w:rsidR="008843CB" w:rsidRPr="00E71699" w:rsidRDefault="008021C7" w:rsidP="008021C7">
      <w:pPr>
        <w:pStyle w:val="32"/>
        <w:shd w:val="clear" w:color="auto" w:fill="auto"/>
        <w:tabs>
          <w:tab w:val="left" w:pos="567"/>
        </w:tabs>
        <w:spacing w:after="0"/>
        <w:ind w:firstLine="567"/>
        <w:rPr>
          <w:color w:val="auto"/>
          <w:sz w:val="22"/>
          <w:szCs w:val="22"/>
          <w:lang w:val="ru-RU" w:eastAsia="en-US" w:bidi="en-US"/>
        </w:rPr>
      </w:pPr>
      <w:r>
        <w:rPr>
          <w:color w:val="auto"/>
          <w:sz w:val="22"/>
          <w:szCs w:val="22"/>
          <w:lang w:val="ru-RU" w:eastAsia="en-US" w:bidi="en-US"/>
        </w:rPr>
        <w:t>3.</w:t>
      </w:r>
      <w:r w:rsidR="00A8750E" w:rsidRPr="00024DEA">
        <w:rPr>
          <w:color w:val="auto"/>
          <w:sz w:val="22"/>
          <w:szCs w:val="22"/>
          <w:lang w:val="ru-RU" w:eastAsia="en-US" w:bidi="en-US"/>
        </w:rPr>
        <w:t xml:space="preserve"> </w:t>
      </w:r>
      <w:r w:rsidR="006715D8" w:rsidRPr="00024DEA">
        <w:rPr>
          <w:color w:val="auto"/>
          <w:sz w:val="22"/>
          <w:szCs w:val="22"/>
          <w:lang w:val="ru-RU" w:eastAsia="en-US" w:bidi="en-US"/>
        </w:rPr>
        <w:t>Хлорирование толуола проведено при нагревании в отсу</w:t>
      </w:r>
      <w:r w:rsidR="006715D8" w:rsidRPr="00024DEA">
        <w:rPr>
          <w:color w:val="auto"/>
          <w:sz w:val="22"/>
          <w:szCs w:val="22"/>
          <w:lang w:val="ru-RU" w:eastAsia="en-US" w:bidi="en-US"/>
        </w:rPr>
        <w:t>т</w:t>
      </w:r>
      <w:r w:rsidR="006715D8" w:rsidRPr="00024DEA">
        <w:rPr>
          <w:color w:val="auto"/>
          <w:sz w:val="22"/>
          <w:szCs w:val="22"/>
          <w:lang w:val="ru-RU" w:eastAsia="en-US" w:bidi="en-US"/>
        </w:rPr>
        <w:t>ствие катализатора. Продукт подвергнут реакции с цианистым кал</w:t>
      </w:r>
      <w:r w:rsidR="006715D8" w:rsidRPr="00024DEA">
        <w:rPr>
          <w:color w:val="auto"/>
          <w:sz w:val="22"/>
          <w:szCs w:val="22"/>
          <w:lang w:val="ru-RU" w:eastAsia="en-US" w:bidi="en-US"/>
        </w:rPr>
        <w:t>и</w:t>
      </w:r>
      <w:r w:rsidR="006715D8" w:rsidRPr="00024DEA">
        <w:rPr>
          <w:color w:val="auto"/>
          <w:sz w:val="22"/>
          <w:szCs w:val="22"/>
          <w:lang w:val="ru-RU" w:eastAsia="en-US" w:bidi="en-US"/>
        </w:rPr>
        <w:t>ем, а затем с бромом в отсутствие катализатора при нагревании. К</w:t>
      </w:r>
      <w:r w:rsidR="006715D8" w:rsidRPr="00024DEA">
        <w:rPr>
          <w:color w:val="auto"/>
          <w:sz w:val="22"/>
          <w:szCs w:val="22"/>
          <w:lang w:val="ru-RU" w:eastAsia="en-US" w:bidi="en-US"/>
        </w:rPr>
        <w:t>а</w:t>
      </w:r>
      <w:r w:rsidR="006715D8" w:rsidRPr="00024DEA">
        <w:rPr>
          <w:color w:val="auto"/>
          <w:sz w:val="22"/>
          <w:szCs w:val="22"/>
          <w:lang w:val="ru-RU" w:eastAsia="en-US" w:bidi="en-US"/>
        </w:rPr>
        <w:t>кое вещество образовалось?</w:t>
      </w:r>
    </w:p>
    <w:p w:rsidR="00F74E0C" w:rsidRDefault="008021C7" w:rsidP="008021C7">
      <w:pPr>
        <w:pStyle w:val="32"/>
        <w:shd w:val="clear" w:color="auto" w:fill="auto"/>
        <w:tabs>
          <w:tab w:val="left" w:pos="851"/>
        </w:tabs>
        <w:spacing w:after="0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4. </w:t>
      </w:r>
      <w:r w:rsidR="00E71699">
        <w:rPr>
          <w:sz w:val="22"/>
          <w:szCs w:val="22"/>
          <w:lang w:val="ru-RU"/>
        </w:rPr>
        <w:t>В распоряжении имеются бензол, анизол</w:t>
      </w:r>
      <w:r w:rsidR="005065BD">
        <w:rPr>
          <w:sz w:val="22"/>
          <w:szCs w:val="22"/>
          <w:lang w:val="ru-RU"/>
        </w:rPr>
        <w:t xml:space="preserve"> (метилфениловый эфир)</w:t>
      </w:r>
      <w:r w:rsidR="00E71699">
        <w:rPr>
          <w:sz w:val="22"/>
          <w:szCs w:val="22"/>
          <w:lang w:val="ru-RU"/>
        </w:rPr>
        <w:t xml:space="preserve">, этилбромид, ацетофенон </w:t>
      </w:r>
      <w:r w:rsidR="005065BD">
        <w:rPr>
          <w:sz w:val="22"/>
          <w:szCs w:val="22"/>
          <w:lang w:val="ru-RU"/>
        </w:rPr>
        <w:t xml:space="preserve">(метилфенилкетон) </w:t>
      </w:r>
      <w:r w:rsidR="00E71699">
        <w:rPr>
          <w:sz w:val="22"/>
          <w:szCs w:val="22"/>
          <w:lang w:val="ru-RU"/>
        </w:rPr>
        <w:t>и любые неорг</w:t>
      </w:r>
      <w:r w:rsidR="00E71699">
        <w:rPr>
          <w:sz w:val="22"/>
          <w:szCs w:val="22"/>
          <w:lang w:val="ru-RU"/>
        </w:rPr>
        <w:t>а</w:t>
      </w:r>
      <w:r w:rsidR="00E71699">
        <w:rPr>
          <w:sz w:val="22"/>
          <w:szCs w:val="22"/>
          <w:lang w:val="ru-RU"/>
        </w:rPr>
        <w:t>нические реагенты. Предложите путь синтеза данного соединения:</w:t>
      </w:r>
    </w:p>
    <w:p w:rsidR="00E71699" w:rsidRDefault="00F52A2A" w:rsidP="00F8559F">
      <w:pPr>
        <w:pStyle w:val="14"/>
        <w:spacing w:line="240" w:lineRule="auto"/>
        <w:ind w:firstLine="0"/>
        <w:jc w:val="center"/>
        <w:rPr>
          <w:lang w:val="ru-RU"/>
        </w:rPr>
      </w:pPr>
      <w:r>
        <w:object w:dxaOrig="3419" w:dyaOrig="2270">
          <v:shape id="_x0000_i1049" type="#_x0000_t75" style="width:171pt;height:113.25pt" o:ole="">
            <v:imagedata r:id="rId63" o:title=""/>
          </v:shape>
          <o:OLEObject Type="Embed" ProgID="ChemDraw.Document.6.0" ShapeID="_x0000_i1049" DrawAspect="Content" ObjectID="_1620039724" r:id="rId64"/>
        </w:object>
      </w:r>
    </w:p>
    <w:p w:rsidR="00864273" w:rsidRDefault="00502080" w:rsidP="00502080">
      <w:pPr>
        <w:pStyle w:val="32"/>
        <w:shd w:val="clear" w:color="auto" w:fill="auto"/>
        <w:tabs>
          <w:tab w:val="left" w:pos="851"/>
        </w:tabs>
        <w:spacing w:after="0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5. Получите 2-бутил-5-метоксианилин из хлорбензола и др</w:t>
      </w:r>
      <w:r>
        <w:rPr>
          <w:sz w:val="22"/>
          <w:szCs w:val="22"/>
          <w:lang w:val="ru-RU"/>
        </w:rPr>
        <w:t>у</w:t>
      </w:r>
      <w:r>
        <w:rPr>
          <w:sz w:val="22"/>
          <w:szCs w:val="22"/>
          <w:lang w:val="ru-RU"/>
        </w:rPr>
        <w:t xml:space="preserve">гих необходимых реагентов. </w:t>
      </w:r>
    </w:p>
    <w:p w:rsidR="00502080" w:rsidRDefault="00502080" w:rsidP="00502080">
      <w:pPr>
        <w:pStyle w:val="32"/>
        <w:shd w:val="clear" w:color="auto" w:fill="auto"/>
        <w:tabs>
          <w:tab w:val="left" w:pos="851"/>
        </w:tabs>
        <w:spacing w:after="0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6. Из </w:t>
      </w:r>
      <w:r w:rsidR="00E136DE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анизола </w:t>
      </w:r>
      <w:r w:rsidR="00E136DE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и </w:t>
      </w:r>
      <w:r w:rsidR="00E136DE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других </w:t>
      </w:r>
      <w:r w:rsidR="00E136DE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необходимых реагентов получите </w:t>
      </w:r>
      <w:r w:rsidR="00E136DE">
        <w:rPr>
          <w:sz w:val="22"/>
          <w:szCs w:val="22"/>
          <w:lang w:val="ru-RU"/>
        </w:rPr>
        <w:br/>
      </w:r>
      <w:r>
        <w:rPr>
          <w:sz w:val="22"/>
          <w:szCs w:val="22"/>
          <w:lang w:val="ru-RU"/>
        </w:rPr>
        <w:t>1,3,5-триметоксибензол, используя реакцию нуклеофильного зам</w:t>
      </w:r>
      <w:r>
        <w:rPr>
          <w:sz w:val="22"/>
          <w:szCs w:val="22"/>
          <w:lang w:val="ru-RU"/>
        </w:rPr>
        <w:t>е</w:t>
      </w:r>
      <w:r>
        <w:rPr>
          <w:sz w:val="22"/>
          <w:szCs w:val="22"/>
          <w:lang w:val="ru-RU"/>
        </w:rPr>
        <w:t>щения галогена.</w:t>
      </w:r>
    </w:p>
    <w:p w:rsidR="00E71699" w:rsidRPr="00D674BC" w:rsidRDefault="00502080" w:rsidP="00864273">
      <w:pPr>
        <w:pStyle w:val="32"/>
        <w:shd w:val="clear" w:color="auto" w:fill="auto"/>
        <w:tabs>
          <w:tab w:val="left" w:pos="851"/>
        </w:tabs>
        <w:spacing w:after="0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7. </w:t>
      </w:r>
      <w:r w:rsidR="00E71699" w:rsidRPr="00024DEA">
        <w:rPr>
          <w:sz w:val="22"/>
          <w:szCs w:val="22"/>
          <w:lang w:val="ru-RU"/>
        </w:rPr>
        <w:t xml:space="preserve">Среди приведенных ниже структур выберите </w:t>
      </w:r>
      <w:proofErr w:type="gramStart"/>
      <w:r w:rsidR="00E71699" w:rsidRPr="00024DEA">
        <w:rPr>
          <w:sz w:val="22"/>
          <w:szCs w:val="22"/>
          <w:lang w:val="ru-RU"/>
        </w:rPr>
        <w:t>ароматич</w:t>
      </w:r>
      <w:r w:rsidR="00E71699" w:rsidRPr="00024DEA">
        <w:rPr>
          <w:sz w:val="22"/>
          <w:szCs w:val="22"/>
          <w:lang w:val="ru-RU"/>
        </w:rPr>
        <w:t>е</w:t>
      </w:r>
      <w:r w:rsidR="00E71699">
        <w:rPr>
          <w:sz w:val="22"/>
          <w:szCs w:val="22"/>
          <w:lang w:val="ru-RU"/>
        </w:rPr>
        <w:t>ские</w:t>
      </w:r>
      <w:proofErr w:type="gramEnd"/>
      <w:r w:rsidR="00E71699">
        <w:rPr>
          <w:sz w:val="22"/>
          <w:szCs w:val="22"/>
          <w:lang w:val="ru-RU"/>
        </w:rPr>
        <w:t xml:space="preserve">, </w:t>
      </w:r>
      <w:r w:rsidR="00071E7F">
        <w:rPr>
          <w:sz w:val="22"/>
          <w:szCs w:val="22"/>
          <w:lang w:val="ru-RU"/>
        </w:rPr>
        <w:t>не</w:t>
      </w:r>
      <w:r w:rsidR="00E71699" w:rsidRPr="00024DEA">
        <w:rPr>
          <w:sz w:val="22"/>
          <w:szCs w:val="22"/>
          <w:lang w:val="ru-RU"/>
        </w:rPr>
        <w:t>ароматические и антиароматические:</w:t>
      </w:r>
    </w:p>
    <w:p w:rsidR="006E65B8" w:rsidRPr="00D674BC" w:rsidRDefault="006E65B8" w:rsidP="00864273">
      <w:pPr>
        <w:pStyle w:val="32"/>
        <w:shd w:val="clear" w:color="auto" w:fill="auto"/>
        <w:tabs>
          <w:tab w:val="left" w:pos="851"/>
        </w:tabs>
        <w:spacing w:after="0"/>
        <w:ind w:firstLine="567"/>
        <w:rPr>
          <w:sz w:val="22"/>
          <w:szCs w:val="22"/>
          <w:lang w:val="ru-RU"/>
        </w:rPr>
      </w:pPr>
    </w:p>
    <w:p w:rsidR="006E65B8" w:rsidRPr="006E65B8" w:rsidRDefault="006E65B8" w:rsidP="00A05C6A">
      <w:pPr>
        <w:pStyle w:val="32"/>
        <w:shd w:val="clear" w:color="auto" w:fill="auto"/>
        <w:spacing w:after="0"/>
        <w:ind w:firstLine="0"/>
        <w:jc w:val="center"/>
        <w:rPr>
          <w:sz w:val="22"/>
          <w:szCs w:val="22"/>
          <w:lang w:val="en-US"/>
        </w:rPr>
      </w:pPr>
      <w:r>
        <w:object w:dxaOrig="8023" w:dyaOrig="2587">
          <v:shape id="_x0000_i1050" type="#_x0000_t75" style="width:320.25pt;height:103.5pt" o:ole="">
            <v:imagedata r:id="rId65" o:title=""/>
          </v:shape>
          <o:OLEObject Type="Embed" ProgID="ChemDraw.Document.6.0" ShapeID="_x0000_i1050" DrawAspect="Content" ObjectID="_1620039725" r:id="rId66"/>
        </w:object>
      </w:r>
    </w:p>
    <w:p w:rsidR="008843CB" w:rsidRDefault="008843CB" w:rsidP="00502080">
      <w:pPr>
        <w:pStyle w:val="32"/>
        <w:shd w:val="clear" w:color="auto" w:fill="auto"/>
        <w:spacing w:after="0"/>
        <w:ind w:left="567" w:hanging="567"/>
        <w:jc w:val="left"/>
        <w:rPr>
          <w:sz w:val="22"/>
          <w:szCs w:val="22"/>
          <w:lang w:val="en-US"/>
        </w:rPr>
      </w:pPr>
    </w:p>
    <w:p w:rsidR="006E65B8" w:rsidRDefault="006E65B8" w:rsidP="00502080">
      <w:pPr>
        <w:pStyle w:val="32"/>
        <w:shd w:val="clear" w:color="auto" w:fill="auto"/>
        <w:spacing w:after="0"/>
        <w:ind w:left="567" w:hanging="567"/>
        <w:jc w:val="left"/>
        <w:rPr>
          <w:sz w:val="22"/>
          <w:szCs w:val="22"/>
          <w:lang w:val="en-US"/>
        </w:rPr>
      </w:pPr>
    </w:p>
    <w:p w:rsidR="006E65B8" w:rsidRDefault="006E65B8" w:rsidP="00A05C6A">
      <w:pPr>
        <w:pStyle w:val="32"/>
        <w:shd w:val="clear" w:color="auto" w:fill="auto"/>
        <w:spacing w:after="0"/>
        <w:ind w:firstLine="0"/>
        <w:jc w:val="center"/>
        <w:rPr>
          <w:lang w:val="en-US"/>
        </w:rPr>
      </w:pPr>
      <w:r>
        <w:object w:dxaOrig="8069" w:dyaOrig="1306">
          <v:shape id="_x0000_i1051" type="#_x0000_t75" style="width:321pt;height:51.75pt" o:ole="">
            <v:imagedata r:id="rId67" o:title=""/>
          </v:shape>
          <o:OLEObject Type="Embed" ProgID="ChemDraw.Document.6.0" ShapeID="_x0000_i1051" DrawAspect="Content" ObjectID="_1620039726" r:id="rId68"/>
        </w:object>
      </w:r>
    </w:p>
    <w:p w:rsidR="006E65B8" w:rsidRPr="006E65B8" w:rsidRDefault="006E65B8" w:rsidP="006E65B8">
      <w:pPr>
        <w:pStyle w:val="32"/>
        <w:shd w:val="clear" w:color="auto" w:fill="auto"/>
        <w:spacing w:after="0"/>
        <w:ind w:left="567" w:hanging="567"/>
        <w:jc w:val="center"/>
        <w:rPr>
          <w:sz w:val="22"/>
          <w:szCs w:val="22"/>
          <w:lang w:val="en-US"/>
        </w:rPr>
      </w:pPr>
    </w:p>
    <w:p w:rsidR="007C45DC" w:rsidRPr="008B7A4C" w:rsidRDefault="00502080" w:rsidP="00000CE3">
      <w:pPr>
        <w:pStyle w:val="32"/>
        <w:shd w:val="clear" w:color="auto" w:fill="auto"/>
        <w:tabs>
          <w:tab w:val="left" w:pos="851"/>
        </w:tabs>
        <w:spacing w:after="0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8. </w:t>
      </w:r>
      <w:r w:rsidR="00E71699" w:rsidRPr="008B7A4C">
        <w:rPr>
          <w:sz w:val="22"/>
          <w:szCs w:val="22"/>
          <w:lang w:val="ru-RU"/>
        </w:rPr>
        <w:t>Являеется ли коронен ароматическим и почему?</w:t>
      </w:r>
    </w:p>
    <w:p w:rsidR="00E71699" w:rsidRDefault="00502080" w:rsidP="00502080">
      <w:pPr>
        <w:pStyle w:val="32"/>
        <w:shd w:val="clear" w:color="auto" w:fill="auto"/>
        <w:tabs>
          <w:tab w:val="left" w:pos="851"/>
        </w:tabs>
        <w:spacing w:after="0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9. </w:t>
      </w:r>
      <w:r w:rsidR="007C45DC" w:rsidRPr="008B7A4C">
        <w:rPr>
          <w:sz w:val="22"/>
          <w:szCs w:val="22"/>
          <w:lang w:val="ru-RU"/>
        </w:rPr>
        <w:t>Написать и дать названия изомерным ароматическим угл</w:t>
      </w:r>
      <w:r w:rsidR="007C45DC" w:rsidRPr="008B7A4C">
        <w:rPr>
          <w:sz w:val="22"/>
          <w:szCs w:val="22"/>
          <w:lang w:val="ru-RU"/>
        </w:rPr>
        <w:t>е</w:t>
      </w:r>
      <w:r w:rsidR="007C45DC" w:rsidRPr="008B7A4C">
        <w:rPr>
          <w:sz w:val="22"/>
          <w:szCs w:val="22"/>
          <w:lang w:val="ru-RU"/>
        </w:rPr>
        <w:t>водородам состава С</w:t>
      </w:r>
      <w:r w:rsidR="007C45DC" w:rsidRPr="008B7A4C">
        <w:rPr>
          <w:sz w:val="22"/>
          <w:szCs w:val="22"/>
          <w:vertAlign w:val="subscript"/>
          <w:lang w:val="ru-RU"/>
        </w:rPr>
        <w:t>9</w:t>
      </w:r>
      <w:r w:rsidR="007C45DC" w:rsidRPr="008B7A4C">
        <w:rPr>
          <w:sz w:val="22"/>
          <w:szCs w:val="22"/>
          <w:lang w:val="ru-RU"/>
        </w:rPr>
        <w:t>Н</w:t>
      </w:r>
      <w:r w:rsidR="007C45DC" w:rsidRPr="008B7A4C">
        <w:rPr>
          <w:sz w:val="22"/>
          <w:szCs w:val="22"/>
          <w:vertAlign w:val="subscript"/>
          <w:lang w:val="ru-RU"/>
        </w:rPr>
        <w:t>12</w:t>
      </w:r>
      <w:r w:rsidR="007C45DC" w:rsidRPr="008B7A4C">
        <w:rPr>
          <w:sz w:val="22"/>
          <w:szCs w:val="22"/>
          <w:lang w:val="ru-RU"/>
        </w:rPr>
        <w:t>.</w:t>
      </w:r>
    </w:p>
    <w:p w:rsidR="00503330" w:rsidRDefault="00503330" w:rsidP="00502080">
      <w:pPr>
        <w:pStyle w:val="32"/>
        <w:shd w:val="clear" w:color="auto" w:fill="auto"/>
        <w:tabs>
          <w:tab w:val="left" w:pos="851"/>
        </w:tabs>
        <w:spacing w:after="0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10. Какие из приведенных ниже структур являются ароматич</w:t>
      </w:r>
      <w:r>
        <w:rPr>
          <w:sz w:val="22"/>
          <w:szCs w:val="22"/>
          <w:lang w:val="ru-RU"/>
        </w:rPr>
        <w:t>е</w:t>
      </w:r>
      <w:r>
        <w:rPr>
          <w:sz w:val="22"/>
          <w:szCs w:val="22"/>
          <w:lang w:val="ru-RU"/>
        </w:rPr>
        <w:t>скими, неароматическими и антиароматическими?</w:t>
      </w:r>
    </w:p>
    <w:p w:rsidR="00503330" w:rsidRDefault="00F1495D" w:rsidP="00A05C6A">
      <w:pPr>
        <w:pStyle w:val="32"/>
        <w:shd w:val="clear" w:color="auto" w:fill="auto"/>
        <w:spacing w:after="0"/>
        <w:ind w:firstLine="0"/>
        <w:jc w:val="center"/>
        <w:rPr>
          <w:lang w:val="ru-RU"/>
        </w:rPr>
      </w:pPr>
      <w:r>
        <w:object w:dxaOrig="6002" w:dyaOrig="1672">
          <v:shape id="_x0000_i1052" type="#_x0000_t75" style="width:294.75pt;height:82.5pt" o:ole="">
            <v:imagedata r:id="rId69" o:title=""/>
          </v:shape>
          <o:OLEObject Type="Embed" ProgID="ChemDraw.Document.6.0" ShapeID="_x0000_i1052" DrawAspect="Content" ObjectID="_1620039727" r:id="rId70"/>
        </w:object>
      </w:r>
    </w:p>
    <w:p w:rsidR="00002C33" w:rsidRDefault="00002C33" w:rsidP="00045E84">
      <w:pPr>
        <w:pStyle w:val="32"/>
        <w:shd w:val="clear" w:color="auto" w:fill="auto"/>
        <w:tabs>
          <w:tab w:val="left" w:pos="851"/>
        </w:tabs>
        <w:spacing w:after="0"/>
        <w:ind w:firstLine="0"/>
        <w:jc w:val="center"/>
        <w:rPr>
          <w:lang w:val="ru-RU"/>
        </w:rPr>
      </w:pPr>
    </w:p>
    <w:p w:rsidR="00002C33" w:rsidRPr="00F1495D" w:rsidRDefault="00002C33" w:rsidP="00A05C6A">
      <w:pPr>
        <w:pStyle w:val="32"/>
        <w:shd w:val="clear" w:color="auto" w:fill="auto"/>
        <w:spacing w:after="0"/>
        <w:ind w:firstLine="567"/>
        <w:rPr>
          <w:sz w:val="22"/>
          <w:szCs w:val="22"/>
          <w:lang w:val="ru-RU"/>
        </w:rPr>
      </w:pPr>
      <w:r w:rsidRPr="00F1495D">
        <w:rPr>
          <w:sz w:val="22"/>
          <w:szCs w:val="22"/>
          <w:lang w:val="ru-RU"/>
        </w:rPr>
        <w:t>11. Предложите путь синтеза 1,2.4,5-тетраметилбензола (дур</w:t>
      </w:r>
      <w:r w:rsidRPr="00F1495D">
        <w:rPr>
          <w:sz w:val="22"/>
          <w:szCs w:val="22"/>
          <w:lang w:val="ru-RU"/>
        </w:rPr>
        <w:t>о</w:t>
      </w:r>
      <w:r w:rsidRPr="00F1495D">
        <w:rPr>
          <w:sz w:val="22"/>
          <w:szCs w:val="22"/>
          <w:lang w:val="ru-RU"/>
        </w:rPr>
        <w:t>ла) исходя из ацетилена и любых необходимых реагентов.</w:t>
      </w:r>
    </w:p>
    <w:p w:rsidR="00002C33" w:rsidRDefault="00002C33" w:rsidP="00A05C6A">
      <w:pPr>
        <w:pStyle w:val="32"/>
        <w:shd w:val="clear" w:color="auto" w:fill="auto"/>
        <w:spacing w:after="0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12. </w:t>
      </w:r>
      <w:r w:rsidR="00670865">
        <w:rPr>
          <w:sz w:val="22"/>
          <w:szCs w:val="22"/>
          <w:lang w:val="ru-RU"/>
        </w:rPr>
        <w:t>Выведите структурные формулы всех трехзамещенных г</w:t>
      </w:r>
      <w:r w:rsidR="00670865">
        <w:rPr>
          <w:sz w:val="22"/>
          <w:szCs w:val="22"/>
          <w:lang w:val="ru-RU"/>
        </w:rPr>
        <w:t>о</w:t>
      </w:r>
      <w:r w:rsidR="00670865">
        <w:rPr>
          <w:sz w:val="22"/>
          <w:szCs w:val="22"/>
          <w:lang w:val="ru-RU"/>
        </w:rPr>
        <w:t>мологов бензола состава С</w:t>
      </w:r>
      <w:r w:rsidR="00670865" w:rsidRPr="00670865">
        <w:rPr>
          <w:sz w:val="22"/>
          <w:szCs w:val="22"/>
          <w:vertAlign w:val="subscript"/>
          <w:lang w:val="ru-RU"/>
        </w:rPr>
        <w:t>10</w:t>
      </w:r>
      <w:r w:rsidR="00670865">
        <w:rPr>
          <w:sz w:val="22"/>
          <w:szCs w:val="22"/>
          <w:lang w:val="ru-RU"/>
        </w:rPr>
        <w:t>Н</w:t>
      </w:r>
      <w:r w:rsidR="00670865" w:rsidRPr="00670865">
        <w:rPr>
          <w:sz w:val="22"/>
          <w:szCs w:val="22"/>
          <w:vertAlign w:val="subscript"/>
          <w:lang w:val="ru-RU"/>
        </w:rPr>
        <w:t>14</w:t>
      </w:r>
      <w:r w:rsidR="00670865">
        <w:rPr>
          <w:sz w:val="22"/>
          <w:szCs w:val="22"/>
          <w:lang w:val="ru-RU"/>
        </w:rPr>
        <w:t xml:space="preserve"> и назовите их.</w:t>
      </w:r>
    </w:p>
    <w:p w:rsidR="00670865" w:rsidRDefault="00670865" w:rsidP="00A05C6A">
      <w:pPr>
        <w:pStyle w:val="32"/>
        <w:shd w:val="clear" w:color="auto" w:fill="auto"/>
        <w:spacing w:after="0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13. Какие ароматические углеводороды образуются при </w:t>
      </w:r>
      <w:proofErr w:type="gramStart"/>
      <w:r>
        <w:rPr>
          <w:sz w:val="22"/>
          <w:szCs w:val="22"/>
          <w:lang w:val="ru-RU"/>
        </w:rPr>
        <w:t>кат</w:t>
      </w:r>
      <w:r>
        <w:rPr>
          <w:sz w:val="22"/>
          <w:szCs w:val="22"/>
          <w:lang w:val="ru-RU"/>
        </w:rPr>
        <w:t>а</w:t>
      </w:r>
      <w:r>
        <w:rPr>
          <w:sz w:val="22"/>
          <w:szCs w:val="22"/>
          <w:lang w:val="ru-RU"/>
        </w:rPr>
        <w:t>литической</w:t>
      </w:r>
      <w:proofErr w:type="gramEnd"/>
      <w:r>
        <w:rPr>
          <w:sz w:val="22"/>
          <w:szCs w:val="22"/>
          <w:lang w:val="ru-RU"/>
        </w:rPr>
        <w:t xml:space="preserve"> дегидроциклизации октана?</w:t>
      </w:r>
    </w:p>
    <w:p w:rsidR="00670865" w:rsidRPr="00002C33" w:rsidRDefault="00670865" w:rsidP="00A05C6A">
      <w:pPr>
        <w:pStyle w:val="32"/>
        <w:shd w:val="clear" w:color="auto" w:fill="auto"/>
        <w:spacing w:after="0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14. </w:t>
      </w:r>
      <w:r w:rsidR="002B665E">
        <w:rPr>
          <w:sz w:val="22"/>
          <w:szCs w:val="22"/>
          <w:lang w:val="ru-RU"/>
        </w:rPr>
        <w:t>Какое соединение получится, если смесь циклогексана и циклопентана нагреть до 300</w:t>
      </w:r>
      <w:proofErr w:type="gramStart"/>
      <w:r w:rsidR="002B665E">
        <w:rPr>
          <w:sz w:val="22"/>
          <w:szCs w:val="22"/>
          <w:lang w:val="ru-RU"/>
        </w:rPr>
        <w:sym w:font="Symbol" w:char="F0B0"/>
      </w:r>
      <w:r w:rsidR="002B665E">
        <w:rPr>
          <w:sz w:val="22"/>
          <w:szCs w:val="22"/>
          <w:lang w:val="ru-RU"/>
        </w:rPr>
        <w:t>С</w:t>
      </w:r>
      <w:proofErr w:type="gramEnd"/>
      <w:r w:rsidR="002B665E">
        <w:rPr>
          <w:sz w:val="22"/>
          <w:szCs w:val="22"/>
          <w:lang w:val="ru-RU"/>
        </w:rPr>
        <w:t xml:space="preserve"> в присутствии платины?</w:t>
      </w:r>
    </w:p>
    <w:p w:rsidR="00503330" w:rsidRDefault="002B665E" w:rsidP="00502080">
      <w:pPr>
        <w:pStyle w:val="32"/>
        <w:shd w:val="clear" w:color="auto" w:fill="auto"/>
        <w:tabs>
          <w:tab w:val="left" w:pos="851"/>
        </w:tabs>
        <w:spacing w:after="0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15. Какие продукты образуются при озонолизе 1,2,4-</w:t>
      </w:r>
      <w:proofErr w:type="gramStart"/>
      <w:r>
        <w:rPr>
          <w:sz w:val="22"/>
          <w:szCs w:val="22"/>
          <w:lang w:val="ru-RU"/>
        </w:rPr>
        <w:t>три</w:t>
      </w:r>
      <w:r w:rsidR="00F1495D">
        <w:rPr>
          <w:sz w:val="22"/>
          <w:szCs w:val="22"/>
          <w:lang w:val="ru-RU"/>
        </w:rPr>
        <w:t>-</w:t>
      </w:r>
      <w:r>
        <w:rPr>
          <w:sz w:val="22"/>
          <w:szCs w:val="22"/>
          <w:lang w:val="ru-RU"/>
        </w:rPr>
        <w:t>метилбензола</w:t>
      </w:r>
      <w:proofErr w:type="gramEnd"/>
      <w:r>
        <w:rPr>
          <w:sz w:val="22"/>
          <w:szCs w:val="22"/>
          <w:lang w:val="ru-RU"/>
        </w:rPr>
        <w:t>?</w:t>
      </w:r>
    </w:p>
    <w:p w:rsidR="002B665E" w:rsidRDefault="002B665E" w:rsidP="00502080">
      <w:pPr>
        <w:pStyle w:val="32"/>
        <w:shd w:val="clear" w:color="auto" w:fill="auto"/>
        <w:tabs>
          <w:tab w:val="left" w:pos="851"/>
        </w:tabs>
        <w:spacing w:after="0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16. </w:t>
      </w:r>
      <w:proofErr w:type="gramStart"/>
      <w:r>
        <w:rPr>
          <w:sz w:val="22"/>
          <w:szCs w:val="22"/>
          <w:lang w:val="ru-RU"/>
        </w:rPr>
        <w:t>Какое</w:t>
      </w:r>
      <w:proofErr w:type="gramEnd"/>
      <w:r>
        <w:rPr>
          <w:sz w:val="22"/>
          <w:szCs w:val="22"/>
          <w:lang w:val="ru-RU"/>
        </w:rPr>
        <w:t xml:space="preserve"> оединение получится, если смесь бензола и хлора облучать солнечным светом?</w:t>
      </w:r>
    </w:p>
    <w:p w:rsidR="00FF0DB6" w:rsidRDefault="00FF0DB6" w:rsidP="00FF0DB6">
      <w:pPr>
        <w:pStyle w:val="25"/>
        <w:shd w:val="clear" w:color="auto" w:fill="auto"/>
        <w:spacing w:line="240" w:lineRule="auto"/>
        <w:ind w:firstLine="56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1</w:t>
      </w:r>
      <w:r w:rsidR="00540288">
        <w:rPr>
          <w:sz w:val="22"/>
          <w:szCs w:val="22"/>
          <w:lang w:val="ru-RU"/>
        </w:rPr>
        <w:t>7</w:t>
      </w:r>
      <w:r>
        <w:rPr>
          <w:sz w:val="22"/>
          <w:szCs w:val="22"/>
          <w:lang w:val="ru-RU"/>
        </w:rPr>
        <w:t>.</w:t>
      </w:r>
      <w:r>
        <w:rPr>
          <w:sz w:val="22"/>
          <w:szCs w:val="22"/>
          <w:lang w:val="en-US"/>
        </w:rPr>
        <w:t> </w:t>
      </w:r>
      <w:proofErr w:type="gramStart"/>
      <w:r w:rsidRPr="00352471">
        <w:rPr>
          <w:sz w:val="22"/>
          <w:szCs w:val="22"/>
          <w:lang w:val="ru-RU"/>
        </w:rPr>
        <w:t>Исходя из бензола и других необходимы</w:t>
      </w:r>
      <w:r w:rsidR="00502080">
        <w:rPr>
          <w:sz w:val="22"/>
          <w:szCs w:val="22"/>
          <w:lang w:val="ru-RU"/>
        </w:rPr>
        <w:t>х</w:t>
      </w:r>
      <w:r w:rsidRPr="00352471">
        <w:rPr>
          <w:sz w:val="22"/>
          <w:szCs w:val="22"/>
          <w:lang w:val="ru-RU"/>
        </w:rPr>
        <w:t xml:space="preserve"> реагентов пре</w:t>
      </w:r>
      <w:r w:rsidRPr="00352471">
        <w:rPr>
          <w:sz w:val="22"/>
          <w:szCs w:val="22"/>
          <w:lang w:val="ru-RU"/>
        </w:rPr>
        <w:t>д</w:t>
      </w:r>
      <w:r w:rsidRPr="00352471">
        <w:rPr>
          <w:sz w:val="22"/>
          <w:szCs w:val="22"/>
          <w:lang w:val="ru-RU"/>
        </w:rPr>
        <w:t>ложите</w:t>
      </w:r>
      <w:proofErr w:type="gramEnd"/>
      <w:r w:rsidRPr="00352471">
        <w:rPr>
          <w:sz w:val="22"/>
          <w:szCs w:val="22"/>
          <w:lang w:val="ru-RU"/>
        </w:rPr>
        <w:t xml:space="preserve"> схему синтеза </w:t>
      </w:r>
      <w:r>
        <w:rPr>
          <w:sz w:val="22"/>
          <w:szCs w:val="22"/>
          <w:lang w:val="ru-RU"/>
        </w:rPr>
        <w:t xml:space="preserve">антисептического препарата </w:t>
      </w:r>
      <w:r w:rsidRPr="00352471">
        <w:rPr>
          <w:sz w:val="22"/>
          <w:szCs w:val="22"/>
          <w:lang w:val="ru-RU"/>
        </w:rPr>
        <w:t>бриллиантового зеленого (</w:t>
      </w:r>
      <w:r>
        <w:rPr>
          <w:sz w:val="22"/>
          <w:szCs w:val="22"/>
          <w:lang w:val="ru-RU"/>
        </w:rPr>
        <w:t xml:space="preserve">его 1%-ный спиртовой раствор называется </w:t>
      </w:r>
      <w:r w:rsidRPr="00352471">
        <w:rPr>
          <w:sz w:val="22"/>
          <w:szCs w:val="22"/>
          <w:lang w:val="ru-RU"/>
        </w:rPr>
        <w:t>зеленк</w:t>
      </w:r>
      <w:r>
        <w:rPr>
          <w:sz w:val="22"/>
          <w:szCs w:val="22"/>
          <w:lang w:val="ru-RU"/>
        </w:rPr>
        <w:t>ой</w:t>
      </w:r>
      <w:r w:rsidRPr="00352471">
        <w:rPr>
          <w:sz w:val="22"/>
          <w:szCs w:val="22"/>
          <w:lang w:val="ru-RU"/>
        </w:rPr>
        <w:t>)</w:t>
      </w:r>
      <w:r>
        <w:rPr>
          <w:sz w:val="22"/>
          <w:szCs w:val="22"/>
          <w:lang w:val="ru-RU"/>
        </w:rPr>
        <w:t>:</w:t>
      </w:r>
    </w:p>
    <w:p w:rsidR="00FF0DB6" w:rsidRPr="008B7A4C" w:rsidRDefault="00FF0DB6" w:rsidP="00A05C6A">
      <w:pPr>
        <w:pStyle w:val="32"/>
        <w:shd w:val="clear" w:color="auto" w:fill="auto"/>
        <w:spacing w:after="0"/>
        <w:ind w:firstLine="0"/>
        <w:rPr>
          <w:sz w:val="22"/>
          <w:szCs w:val="22"/>
          <w:lang w:val="ru-RU"/>
        </w:rPr>
      </w:pPr>
      <w:r>
        <w:object w:dxaOrig="6367" w:dyaOrig="2767">
          <v:shape id="_x0000_i1053" type="#_x0000_t75" style="width:318pt;height:138pt" o:ole="">
            <v:imagedata r:id="rId71" o:title=""/>
          </v:shape>
          <o:OLEObject Type="Embed" ProgID="ChemDraw.Document.6.0" ShapeID="_x0000_i1053" DrawAspect="Content" ObjectID="_1620039728" r:id="rId72"/>
        </w:object>
      </w:r>
    </w:p>
    <w:p w:rsidR="008B7A4C" w:rsidRDefault="008B7A4C" w:rsidP="00F8559F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ru-RU"/>
        </w:rPr>
      </w:pPr>
    </w:p>
    <w:p w:rsidR="00E34E11" w:rsidRPr="00024DEA" w:rsidRDefault="00E34E11" w:rsidP="00F8559F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ru-RU"/>
        </w:rPr>
      </w:pPr>
      <w:r w:rsidRPr="00024DEA">
        <w:rPr>
          <w:b/>
          <w:sz w:val="22"/>
          <w:szCs w:val="22"/>
          <w:lang w:val="ru-RU"/>
        </w:rPr>
        <w:t>Подготовка к выполнению опытов</w:t>
      </w:r>
    </w:p>
    <w:p w:rsidR="005D797E" w:rsidRDefault="00A879B8" w:rsidP="00F8559F">
      <w:pPr>
        <w:pStyle w:val="80"/>
        <w:shd w:val="clear" w:color="auto" w:fill="auto"/>
        <w:tabs>
          <w:tab w:val="left" w:pos="993"/>
        </w:tabs>
        <w:spacing w:after="0"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1. </w:t>
      </w:r>
      <w:r w:rsidR="00DA0BD9" w:rsidRPr="005D797E">
        <w:rPr>
          <w:i/>
          <w:sz w:val="22"/>
          <w:szCs w:val="22"/>
        </w:rPr>
        <w:t>Получение бензола из бензойнокислого натрия</w:t>
      </w:r>
    </w:p>
    <w:p w:rsidR="00DA0BD9" w:rsidRPr="0064169E" w:rsidRDefault="00DA0BD9" w:rsidP="00F8559F">
      <w:pPr>
        <w:pStyle w:val="80"/>
        <w:shd w:val="clear" w:color="auto" w:fill="auto"/>
        <w:tabs>
          <w:tab w:val="left" w:pos="993"/>
        </w:tabs>
        <w:spacing w:after="0"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 xml:space="preserve">В сухую пробирку поместить немного заранее приготовленной смеси из бензоата натрия и натронной извести </w:t>
      </w:r>
      <w:r w:rsidRPr="00024DEA">
        <w:rPr>
          <w:sz w:val="22"/>
          <w:szCs w:val="22"/>
          <w:lang w:eastAsia="en-US" w:bidi="en-US"/>
        </w:rPr>
        <w:t xml:space="preserve">(1:1). </w:t>
      </w:r>
      <w:r w:rsidRPr="00024DEA">
        <w:rPr>
          <w:sz w:val="22"/>
          <w:szCs w:val="22"/>
        </w:rPr>
        <w:t>Пробирку в штативе закрепить горизонтально и закрыть пробкой с газоотводной трубкой, конец которой опустить в другую пробирку с водой, охл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жденной льдом. Реакционную пробирку нагреть в пламени горелки. Чтобы бензол переходил в приемник, вначале следует нагреть вер</w:t>
      </w:r>
      <w:r w:rsidRPr="00024DEA">
        <w:rPr>
          <w:sz w:val="22"/>
          <w:szCs w:val="22"/>
        </w:rPr>
        <w:t>х</w:t>
      </w:r>
      <w:r w:rsidRPr="00024DEA">
        <w:rPr>
          <w:sz w:val="22"/>
          <w:szCs w:val="22"/>
        </w:rPr>
        <w:t>нюю часть пробирки, а затем реакционную смесь. Через некоторое время в приемнике на поверхности воды появляется маслянистое пятно бензола. После того как реакционная пробирка остынет, ее надо открыть. При этом ощущается характерный запах бензола.</w:t>
      </w:r>
    </w:p>
    <w:p w:rsidR="00F37C63" w:rsidRDefault="00F37C63" w:rsidP="00F8559F">
      <w:pPr>
        <w:pStyle w:val="80"/>
        <w:shd w:val="clear" w:color="auto" w:fill="auto"/>
        <w:tabs>
          <w:tab w:val="left" w:pos="993"/>
        </w:tabs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Химизм процесса:</w:t>
      </w:r>
    </w:p>
    <w:p w:rsidR="00F37C63" w:rsidRDefault="001D24E8" w:rsidP="00F14998">
      <w:pPr>
        <w:pStyle w:val="80"/>
        <w:shd w:val="clear" w:color="auto" w:fill="auto"/>
        <w:tabs>
          <w:tab w:val="left" w:pos="993"/>
        </w:tabs>
        <w:spacing w:after="0" w:line="240" w:lineRule="auto"/>
        <w:ind w:firstLine="0"/>
        <w:jc w:val="center"/>
        <w:rPr>
          <w:sz w:val="22"/>
          <w:szCs w:val="22"/>
          <w:lang w:val="ru-RU"/>
        </w:rPr>
      </w:pPr>
      <w:r>
        <w:object w:dxaOrig="5800" w:dyaOrig="1295">
          <v:shape id="_x0000_i1054" type="#_x0000_t75" style="width:290.25pt;height:64.5pt" o:ole="">
            <v:imagedata r:id="rId73" o:title=""/>
          </v:shape>
          <o:OLEObject Type="Embed" ProgID="ChemDraw.Document.6.0" ShapeID="_x0000_i1054" DrawAspect="Content" ObjectID="_1620039729" r:id="rId74"/>
        </w:object>
      </w:r>
    </w:p>
    <w:p w:rsidR="005D797E" w:rsidRDefault="00FE345C" w:rsidP="00F8559F">
      <w:pPr>
        <w:pStyle w:val="80"/>
        <w:shd w:val="clear" w:color="auto" w:fill="auto"/>
        <w:tabs>
          <w:tab w:val="left" w:pos="803"/>
        </w:tabs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</w:t>
      </w:r>
      <w:r w:rsidR="00A879B8" w:rsidRPr="00024DEA">
        <w:rPr>
          <w:sz w:val="22"/>
          <w:szCs w:val="22"/>
          <w:lang w:val="ru-RU"/>
        </w:rPr>
        <w:t>. </w:t>
      </w:r>
      <w:r w:rsidR="00DA0BD9" w:rsidRPr="005D797E">
        <w:rPr>
          <w:i/>
          <w:sz w:val="22"/>
          <w:szCs w:val="22"/>
        </w:rPr>
        <w:t>Действие бромной воды на бензол</w:t>
      </w:r>
    </w:p>
    <w:p w:rsidR="00DA0BD9" w:rsidRPr="00024DEA" w:rsidRDefault="00DA0BD9" w:rsidP="00F8559F">
      <w:pPr>
        <w:pStyle w:val="80"/>
        <w:shd w:val="clear" w:color="auto" w:fill="auto"/>
        <w:tabs>
          <w:tab w:val="left" w:pos="803"/>
        </w:tabs>
        <w:spacing w:after="0"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 xml:space="preserve">В пробирку поместить </w:t>
      </w:r>
      <w:r w:rsidRPr="00024DEA">
        <w:rPr>
          <w:sz w:val="22"/>
          <w:szCs w:val="22"/>
          <w:lang w:eastAsia="en-US" w:bidi="en-US"/>
        </w:rPr>
        <w:t>1</w:t>
      </w:r>
      <w:r w:rsidR="00CE0819">
        <w:rPr>
          <w:sz w:val="22"/>
          <w:szCs w:val="22"/>
          <w:lang w:val="ru-RU" w:eastAsia="en-US" w:bidi="en-US"/>
        </w:rPr>
        <w:t>,</w:t>
      </w:r>
      <w:r w:rsidRPr="00024DEA">
        <w:rPr>
          <w:sz w:val="22"/>
          <w:szCs w:val="22"/>
          <w:lang w:eastAsia="en-US" w:bidi="en-US"/>
        </w:rPr>
        <w:t xml:space="preserve">5 </w:t>
      </w:r>
      <w:r w:rsidRPr="00024DEA">
        <w:rPr>
          <w:sz w:val="22"/>
          <w:szCs w:val="22"/>
        </w:rPr>
        <w:t xml:space="preserve">мл бромной воды и </w:t>
      </w:r>
      <w:r w:rsidRPr="00024DEA">
        <w:rPr>
          <w:sz w:val="22"/>
          <w:szCs w:val="22"/>
          <w:lang w:eastAsia="en-US" w:bidi="en-US"/>
        </w:rPr>
        <w:t xml:space="preserve">1 </w:t>
      </w:r>
      <w:r w:rsidRPr="00024DEA">
        <w:rPr>
          <w:sz w:val="22"/>
          <w:szCs w:val="22"/>
        </w:rPr>
        <w:t>мл бензола. Содержимое пробирки энергично взболтать и дать отстояться. Ни</w:t>
      </w:r>
      <w:r w:rsidRPr="00024DEA">
        <w:rPr>
          <w:sz w:val="22"/>
          <w:szCs w:val="22"/>
        </w:rPr>
        <w:t>ж</w:t>
      </w:r>
      <w:r w:rsidRPr="00024DEA">
        <w:rPr>
          <w:sz w:val="22"/>
          <w:szCs w:val="22"/>
        </w:rPr>
        <w:t>ний слой (бромная вода) обесцвечивается, а верхний слой (бензол) окрашивается в коричневато-желтый цвет. Бром легче растворяется в бензоле, чем в воде, и поэтому переходит в верхний слой бензола.</w:t>
      </w:r>
    </w:p>
    <w:p w:rsidR="005D797E" w:rsidRDefault="00FE345C" w:rsidP="00F8559F">
      <w:pPr>
        <w:pStyle w:val="80"/>
        <w:shd w:val="clear" w:color="auto" w:fill="auto"/>
        <w:tabs>
          <w:tab w:val="left" w:pos="803"/>
        </w:tabs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lastRenderedPageBreak/>
        <w:t>3</w:t>
      </w:r>
      <w:r w:rsidR="00090EB9">
        <w:rPr>
          <w:sz w:val="22"/>
          <w:szCs w:val="22"/>
          <w:lang w:val="ru-RU"/>
        </w:rPr>
        <w:t>. </w:t>
      </w:r>
      <w:r w:rsidR="00DA0BD9" w:rsidRPr="005D797E">
        <w:rPr>
          <w:i/>
          <w:sz w:val="22"/>
          <w:szCs w:val="22"/>
        </w:rPr>
        <w:t>Окисление ароматических углеводородов</w:t>
      </w:r>
    </w:p>
    <w:p w:rsidR="00DA0BD9" w:rsidRPr="00024DEA" w:rsidRDefault="00DA0BD9" w:rsidP="00F8559F">
      <w:pPr>
        <w:pStyle w:val="80"/>
        <w:shd w:val="clear" w:color="auto" w:fill="auto"/>
        <w:tabs>
          <w:tab w:val="left" w:pos="803"/>
        </w:tabs>
        <w:spacing w:after="0"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 xml:space="preserve">В две пробирки поместить по </w:t>
      </w:r>
      <w:r w:rsidR="009A2EC3">
        <w:rPr>
          <w:sz w:val="22"/>
          <w:szCs w:val="22"/>
          <w:lang w:eastAsia="en-US" w:bidi="en-US"/>
        </w:rPr>
        <w:t>1</w:t>
      </w:r>
      <w:r w:rsidR="009A2EC3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мл 5%-</w:t>
      </w:r>
      <w:r w:rsidR="009A2EC3">
        <w:rPr>
          <w:sz w:val="22"/>
          <w:szCs w:val="22"/>
          <w:lang w:val="ru-RU"/>
        </w:rPr>
        <w:t>но</w:t>
      </w:r>
      <w:r w:rsidRPr="00024DEA">
        <w:rPr>
          <w:sz w:val="22"/>
          <w:szCs w:val="22"/>
        </w:rPr>
        <w:t>го раствора перма</w:t>
      </w:r>
      <w:r w:rsidRPr="00024DEA">
        <w:rPr>
          <w:sz w:val="22"/>
          <w:szCs w:val="22"/>
        </w:rPr>
        <w:t>н</w:t>
      </w:r>
      <w:r w:rsidRPr="00024DEA">
        <w:rPr>
          <w:sz w:val="22"/>
          <w:szCs w:val="22"/>
        </w:rPr>
        <w:t xml:space="preserve">ганата калия и по </w:t>
      </w:r>
      <w:r w:rsidRPr="00024DEA">
        <w:rPr>
          <w:sz w:val="22"/>
          <w:szCs w:val="22"/>
          <w:lang w:eastAsia="en-US" w:bidi="en-US"/>
        </w:rPr>
        <w:t>1</w:t>
      </w:r>
      <w:r w:rsidR="009A2EC3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мл разбавленной (2</w:t>
      </w:r>
      <w:r w:rsidR="009A2EC3">
        <w:rPr>
          <w:sz w:val="22"/>
          <w:szCs w:val="22"/>
          <w:lang w:val="ru-RU"/>
        </w:rPr>
        <w:t>н</w:t>
      </w:r>
      <w:r w:rsidRPr="00024DEA">
        <w:rPr>
          <w:sz w:val="22"/>
          <w:szCs w:val="22"/>
        </w:rPr>
        <w:t>) серной кислоты. Затем в одну из них добавить бензол, а в другую</w:t>
      </w:r>
      <w:r w:rsidR="00E03263">
        <w:rPr>
          <w:sz w:val="22"/>
          <w:szCs w:val="22"/>
        </w:rPr>
        <w:t xml:space="preserve"> – </w:t>
      </w:r>
      <w:r w:rsidRPr="00024DEA">
        <w:rPr>
          <w:sz w:val="22"/>
          <w:szCs w:val="22"/>
        </w:rPr>
        <w:t>толуол. Пробирки з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крыть пробками со вставленными вертикально стеклянными тру</w:t>
      </w:r>
      <w:r w:rsidRPr="00024DEA">
        <w:rPr>
          <w:sz w:val="22"/>
          <w:szCs w:val="22"/>
        </w:rPr>
        <w:t>б</w:t>
      </w:r>
      <w:r w:rsidRPr="00024DEA">
        <w:rPr>
          <w:sz w:val="22"/>
          <w:szCs w:val="22"/>
        </w:rPr>
        <w:t>ками и нагреть на водяной бане. В пробирке с толуолом наблюдае</w:t>
      </w:r>
      <w:r w:rsidRPr="00024DEA">
        <w:rPr>
          <w:sz w:val="22"/>
          <w:szCs w:val="22"/>
        </w:rPr>
        <w:t>т</w:t>
      </w:r>
      <w:r w:rsidRPr="00024DEA">
        <w:rPr>
          <w:sz w:val="22"/>
          <w:szCs w:val="22"/>
        </w:rPr>
        <w:t>ся побурение и выпадение осадка, а в другой никаких изменений не происходит. Бензол очень стоек к окислению, более стоек, чем п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рафин. Ароматическое ядро более устойчиво к действию окислит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>лей, чем соединенные с ядром углеводородные радикалы. Как бы ни была сложна боковая цепь, при действии сильных окислителей она разрушается, за исключением атома углерода, ближайшего к ядру. Атом углерода, соединенный с ароматическим ядром, окисляется до карбоксильной группы.</w:t>
      </w:r>
    </w:p>
    <w:p w:rsidR="00DA0BD9" w:rsidRDefault="00DA0BD9" w:rsidP="00F8559F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>В условиях энергичного окисления (НС</w:t>
      </w:r>
      <w:r w:rsidRPr="00024DEA">
        <w:rPr>
          <w:sz w:val="22"/>
          <w:szCs w:val="22"/>
          <w:lang w:val="en-US"/>
        </w:rPr>
        <w:t>l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  <w:vertAlign w:val="subscript"/>
        </w:rPr>
        <w:t>3</w:t>
      </w:r>
      <w:r w:rsidR="009A2EC3" w:rsidRPr="009A2EC3">
        <w:rPr>
          <w:sz w:val="22"/>
          <w:szCs w:val="22"/>
          <w:lang w:val="ru-RU"/>
        </w:rPr>
        <w:t xml:space="preserve"> </w:t>
      </w:r>
      <w:r w:rsidRPr="00024DEA">
        <w:rPr>
          <w:sz w:val="22"/>
          <w:szCs w:val="22"/>
        </w:rPr>
        <w:t>+ Н</w:t>
      </w:r>
      <w:r w:rsidRPr="00024DEA">
        <w:rPr>
          <w:sz w:val="22"/>
          <w:szCs w:val="22"/>
          <w:vertAlign w:val="subscript"/>
        </w:rPr>
        <w:t>2</w:t>
      </w:r>
      <w:r w:rsidRPr="00024DEA">
        <w:rPr>
          <w:sz w:val="22"/>
          <w:szCs w:val="22"/>
          <w:lang w:val="en-US"/>
        </w:rPr>
        <w:t>SO</w:t>
      </w:r>
      <w:r w:rsidRPr="00024DEA">
        <w:rPr>
          <w:sz w:val="22"/>
          <w:szCs w:val="22"/>
          <w:vertAlign w:val="subscript"/>
        </w:rPr>
        <w:t xml:space="preserve">4 </w:t>
      </w:r>
      <w:r w:rsidRPr="00024DEA">
        <w:rPr>
          <w:sz w:val="22"/>
          <w:szCs w:val="22"/>
        </w:rPr>
        <w:t>или кисл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 xml:space="preserve">родом воздуха в присутствии катализатора </w:t>
      </w:r>
      <w:r w:rsidRPr="00024DEA">
        <w:rPr>
          <w:sz w:val="22"/>
          <w:szCs w:val="22"/>
          <w:lang w:val="en-US"/>
        </w:rPr>
        <w:t>V</w:t>
      </w:r>
      <w:r w:rsidRPr="00024DEA">
        <w:rPr>
          <w:sz w:val="22"/>
          <w:szCs w:val="22"/>
          <w:vertAlign w:val="subscript"/>
        </w:rPr>
        <w:t>2</w:t>
      </w:r>
      <w:r w:rsidRPr="00024DEA">
        <w:rPr>
          <w:sz w:val="22"/>
          <w:szCs w:val="22"/>
          <w:lang w:val="en-US"/>
        </w:rPr>
        <w:t>O</w:t>
      </w:r>
      <w:r w:rsidRPr="00024DEA">
        <w:rPr>
          <w:sz w:val="22"/>
          <w:szCs w:val="22"/>
          <w:vertAlign w:val="subscript"/>
        </w:rPr>
        <w:t>5</w:t>
      </w:r>
      <w:r w:rsidRPr="00024DEA">
        <w:rPr>
          <w:sz w:val="22"/>
          <w:szCs w:val="22"/>
        </w:rPr>
        <w:t xml:space="preserve">) бензол окисляется до малеиновой </w:t>
      </w:r>
      <w:r w:rsidR="00856F93">
        <w:rPr>
          <w:sz w:val="22"/>
          <w:szCs w:val="22"/>
          <w:lang w:val="ru-RU"/>
        </w:rPr>
        <w:t>и щавелевой</w:t>
      </w:r>
      <w:r w:rsidR="00766A68">
        <w:rPr>
          <w:sz w:val="22"/>
          <w:szCs w:val="22"/>
          <w:lang w:val="ru-RU"/>
        </w:rPr>
        <w:t xml:space="preserve"> </w:t>
      </w:r>
      <w:r w:rsidRPr="00024DEA">
        <w:rPr>
          <w:sz w:val="22"/>
          <w:szCs w:val="22"/>
        </w:rPr>
        <w:t>кислот</w:t>
      </w:r>
      <w:r w:rsidR="0059384C" w:rsidRPr="00024DEA">
        <w:rPr>
          <w:sz w:val="22"/>
          <w:szCs w:val="22"/>
          <w:lang w:val="ru-RU"/>
        </w:rPr>
        <w:t>.</w:t>
      </w:r>
    </w:p>
    <w:p w:rsidR="00856F93" w:rsidRDefault="00856F93" w:rsidP="00F8559F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Химизм процесса:</w:t>
      </w:r>
    </w:p>
    <w:p w:rsidR="00AB0F1F" w:rsidRDefault="00BB75E6" w:rsidP="00A05C6A">
      <w:pPr>
        <w:pStyle w:val="80"/>
        <w:shd w:val="clear" w:color="auto" w:fill="auto"/>
        <w:spacing w:after="0" w:line="240" w:lineRule="auto"/>
        <w:ind w:firstLine="0"/>
        <w:jc w:val="center"/>
        <w:rPr>
          <w:sz w:val="22"/>
          <w:szCs w:val="22"/>
          <w:lang w:val="ru-RU"/>
        </w:rPr>
      </w:pPr>
      <w:r>
        <w:object w:dxaOrig="4473" w:dyaOrig="1084">
          <v:shape id="_x0000_i1055" type="#_x0000_t75" style="width:223.5pt;height:54.75pt" o:ole="">
            <v:imagedata r:id="rId75" o:title=""/>
          </v:shape>
          <o:OLEObject Type="Embed" ProgID="ChemDraw.Document.6.0" ShapeID="_x0000_i1055" DrawAspect="Content" ObjectID="_1620039730" r:id="rId76"/>
        </w:object>
      </w:r>
    </w:p>
    <w:p w:rsidR="00471214" w:rsidRDefault="00FE345C" w:rsidP="00F8559F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</w:t>
      </w:r>
      <w:r w:rsidR="00A879B8" w:rsidRPr="00024DEA">
        <w:rPr>
          <w:sz w:val="22"/>
          <w:szCs w:val="22"/>
          <w:lang w:val="ru-RU"/>
        </w:rPr>
        <w:t>. </w:t>
      </w:r>
      <w:r w:rsidR="00DA0BD9" w:rsidRPr="00471214">
        <w:rPr>
          <w:i/>
          <w:sz w:val="22"/>
          <w:szCs w:val="22"/>
        </w:rPr>
        <w:t>Бромирование ароматических углеводородов (</w:t>
      </w:r>
      <w:r w:rsidR="00DA0BD9" w:rsidRPr="00471214">
        <w:rPr>
          <w:b/>
          <w:i/>
          <w:sz w:val="22"/>
          <w:szCs w:val="22"/>
        </w:rPr>
        <w:t>тяга</w:t>
      </w:r>
      <w:r w:rsidR="00471214">
        <w:rPr>
          <w:b/>
          <w:i/>
          <w:sz w:val="22"/>
          <w:szCs w:val="22"/>
          <w:lang w:val="ru-RU"/>
        </w:rPr>
        <w:t>!</w:t>
      </w:r>
      <w:r w:rsidR="00DA0BD9" w:rsidRPr="00471214">
        <w:rPr>
          <w:i/>
          <w:sz w:val="22"/>
          <w:szCs w:val="22"/>
        </w:rPr>
        <w:t>)</w:t>
      </w:r>
    </w:p>
    <w:p w:rsidR="00DA0BD9" w:rsidRPr="00024DEA" w:rsidRDefault="00DA0BD9" w:rsidP="00F8559F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Для проведения опыта необходимы две сухие пробирки. В о</w:t>
      </w:r>
      <w:r w:rsidRPr="00024DEA">
        <w:rPr>
          <w:sz w:val="22"/>
          <w:szCs w:val="22"/>
        </w:rPr>
        <w:t>д</w:t>
      </w:r>
      <w:r w:rsidRPr="00024DEA">
        <w:rPr>
          <w:sz w:val="22"/>
          <w:szCs w:val="22"/>
        </w:rPr>
        <w:t xml:space="preserve">ну пробирку поместить </w:t>
      </w:r>
      <w:r w:rsidRPr="00024DEA">
        <w:rPr>
          <w:sz w:val="22"/>
          <w:szCs w:val="22"/>
          <w:lang w:eastAsia="en-US" w:bidi="en-US"/>
        </w:rPr>
        <w:t xml:space="preserve">1 </w:t>
      </w:r>
      <w:r w:rsidRPr="00024DEA">
        <w:rPr>
          <w:sz w:val="22"/>
          <w:szCs w:val="22"/>
        </w:rPr>
        <w:t>мл бензола, в другую</w:t>
      </w:r>
      <w:r w:rsidR="00E03263">
        <w:rPr>
          <w:sz w:val="22"/>
          <w:szCs w:val="22"/>
        </w:rPr>
        <w:t xml:space="preserve"> – </w:t>
      </w:r>
      <w:r w:rsidRPr="00024DEA">
        <w:rPr>
          <w:sz w:val="22"/>
          <w:szCs w:val="22"/>
          <w:lang w:eastAsia="en-US" w:bidi="en-US"/>
        </w:rPr>
        <w:t xml:space="preserve">1 </w:t>
      </w:r>
      <w:r w:rsidRPr="00024DEA">
        <w:rPr>
          <w:sz w:val="22"/>
          <w:szCs w:val="22"/>
        </w:rPr>
        <w:t xml:space="preserve">мл толуола. В обе пробирки прилить по </w:t>
      </w:r>
      <w:r w:rsidRPr="00024DEA">
        <w:rPr>
          <w:sz w:val="22"/>
          <w:szCs w:val="22"/>
          <w:lang w:eastAsia="en-US" w:bidi="en-US"/>
        </w:rPr>
        <w:t>0</w:t>
      </w:r>
      <w:r w:rsidR="00F825AE">
        <w:rPr>
          <w:sz w:val="22"/>
          <w:szCs w:val="22"/>
          <w:lang w:val="ru-RU" w:eastAsia="en-US" w:bidi="en-US"/>
        </w:rPr>
        <w:t>,</w:t>
      </w:r>
      <w:r w:rsidRPr="00024DEA">
        <w:rPr>
          <w:sz w:val="22"/>
          <w:szCs w:val="22"/>
          <w:lang w:eastAsia="en-US" w:bidi="en-US"/>
        </w:rPr>
        <w:t xml:space="preserve">5 </w:t>
      </w:r>
      <w:r w:rsidRPr="00024DEA">
        <w:rPr>
          <w:sz w:val="22"/>
          <w:szCs w:val="22"/>
        </w:rPr>
        <w:t xml:space="preserve">мл раствора брома в четыреххлористом углероде. Пробирки закрыть пробкой с вертикально вставленной трубкой и энергично встряхивать в течение </w:t>
      </w:r>
      <w:r w:rsidRPr="00024DEA">
        <w:rPr>
          <w:sz w:val="22"/>
          <w:szCs w:val="22"/>
          <w:lang w:eastAsia="en-US" w:bidi="en-US"/>
        </w:rPr>
        <w:t>1</w:t>
      </w:r>
      <w:r w:rsidR="00F825AE">
        <w:rPr>
          <w:sz w:val="22"/>
          <w:szCs w:val="22"/>
          <w:lang w:val="ru-RU" w:eastAsia="en-US" w:bidi="en-US"/>
        </w:rPr>
        <w:t>–</w:t>
      </w:r>
      <w:r w:rsidRPr="00024DEA">
        <w:rPr>
          <w:sz w:val="22"/>
          <w:szCs w:val="22"/>
          <w:lang w:eastAsia="en-US" w:bidi="en-US"/>
        </w:rPr>
        <w:t xml:space="preserve">2 </w:t>
      </w:r>
      <w:r w:rsidRPr="00024DEA">
        <w:rPr>
          <w:sz w:val="22"/>
          <w:szCs w:val="22"/>
        </w:rPr>
        <w:t>мин. Признаком р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>акции бромирования является выделение бромистого водорода, д</w:t>
      </w:r>
      <w:r w:rsidRPr="00024DEA">
        <w:rPr>
          <w:sz w:val="22"/>
          <w:szCs w:val="22"/>
        </w:rPr>
        <w:t>ы</w:t>
      </w:r>
      <w:r w:rsidRPr="00024DEA">
        <w:rPr>
          <w:sz w:val="22"/>
          <w:szCs w:val="22"/>
        </w:rPr>
        <w:t>мящего на воздухе, и обесцвечивание брома. В пробирке с бензолом реакция не обнаруживается, толуол в этих условиях бро</w:t>
      </w:r>
      <w:r w:rsidR="00007E29">
        <w:rPr>
          <w:sz w:val="22"/>
          <w:szCs w:val="22"/>
          <w:lang w:val="ru-RU"/>
        </w:rPr>
        <w:t>м</w:t>
      </w:r>
      <w:r w:rsidRPr="00024DEA">
        <w:rPr>
          <w:sz w:val="22"/>
          <w:szCs w:val="22"/>
        </w:rPr>
        <w:t>ируется медленно, но отчетливо. Пробирки поместить в кипящую водяную баню. Толуол при этом бро</w:t>
      </w:r>
      <w:r w:rsidR="00007E29">
        <w:rPr>
          <w:sz w:val="22"/>
          <w:szCs w:val="22"/>
          <w:lang w:val="ru-RU"/>
        </w:rPr>
        <w:t>м</w:t>
      </w:r>
      <w:r w:rsidRPr="00024DEA">
        <w:rPr>
          <w:sz w:val="22"/>
          <w:szCs w:val="22"/>
        </w:rPr>
        <w:t>ируется очень легко, а бромирование бензола не происходит даже при кипячении. Бромирование толуола может протекать по двум направлениям в зависимости от условий проведения реакций. В присутствии катализатора галоген включае</w:t>
      </w:r>
      <w:r w:rsidRPr="00024DEA">
        <w:rPr>
          <w:sz w:val="22"/>
          <w:szCs w:val="22"/>
        </w:rPr>
        <w:t>т</w:t>
      </w:r>
      <w:r w:rsidRPr="00024DEA">
        <w:rPr>
          <w:sz w:val="22"/>
          <w:szCs w:val="22"/>
        </w:rPr>
        <w:lastRenderedPageBreak/>
        <w:t>ся в ядро по механизму электрофильного замещения (что характерно и для бензола):</w:t>
      </w:r>
    </w:p>
    <w:p w:rsidR="00DA0BD9" w:rsidRPr="00024DEA" w:rsidRDefault="00DA0BD9" w:rsidP="00F8559F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>Без катализатора, при нагревании или освещении реакция пр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текает по радикальному механизму с образованием бензилбромида</w:t>
      </w:r>
      <w:r w:rsidR="0059384C" w:rsidRPr="00024DEA">
        <w:rPr>
          <w:sz w:val="22"/>
          <w:szCs w:val="22"/>
          <w:lang w:val="ru-RU"/>
        </w:rPr>
        <w:t>.</w:t>
      </w:r>
    </w:p>
    <w:p w:rsidR="006450F5" w:rsidRDefault="00FE345C" w:rsidP="00F8559F">
      <w:pPr>
        <w:pStyle w:val="80"/>
        <w:shd w:val="clear" w:color="auto" w:fill="auto"/>
        <w:tabs>
          <w:tab w:val="left" w:pos="1124"/>
        </w:tabs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</w:t>
      </w:r>
      <w:r w:rsidR="003D1D99" w:rsidRPr="00024DEA">
        <w:rPr>
          <w:sz w:val="22"/>
          <w:szCs w:val="22"/>
          <w:lang w:val="ru-RU"/>
        </w:rPr>
        <w:t>. </w:t>
      </w:r>
      <w:r w:rsidR="00DA0BD9" w:rsidRPr="006450F5">
        <w:rPr>
          <w:i/>
          <w:sz w:val="22"/>
          <w:szCs w:val="22"/>
        </w:rPr>
        <w:t>Нитрование ароматических углеводородов (</w:t>
      </w:r>
      <w:r w:rsidR="00DA0BD9" w:rsidRPr="006450F5">
        <w:rPr>
          <w:b/>
          <w:i/>
          <w:sz w:val="22"/>
          <w:szCs w:val="22"/>
        </w:rPr>
        <w:t>тяга</w:t>
      </w:r>
      <w:r w:rsidR="006450F5" w:rsidRPr="006450F5">
        <w:rPr>
          <w:b/>
          <w:i/>
          <w:sz w:val="22"/>
          <w:szCs w:val="22"/>
          <w:lang w:val="ru-RU"/>
        </w:rPr>
        <w:t>!</w:t>
      </w:r>
      <w:r w:rsidR="00DA0BD9" w:rsidRPr="006450F5">
        <w:rPr>
          <w:i/>
          <w:sz w:val="22"/>
          <w:szCs w:val="22"/>
        </w:rPr>
        <w:t>)</w:t>
      </w:r>
    </w:p>
    <w:p w:rsidR="00DA0BD9" w:rsidRPr="00024DEA" w:rsidRDefault="00DA0BD9" w:rsidP="00F8559F">
      <w:pPr>
        <w:pStyle w:val="80"/>
        <w:shd w:val="clear" w:color="auto" w:fill="auto"/>
        <w:tabs>
          <w:tab w:val="left" w:pos="1124"/>
        </w:tabs>
        <w:spacing w:after="0"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 xml:space="preserve">В большой пробирке смешать </w:t>
      </w:r>
      <w:r w:rsidRPr="00024DEA">
        <w:rPr>
          <w:sz w:val="22"/>
          <w:szCs w:val="22"/>
          <w:lang w:eastAsia="en-US" w:bidi="en-US"/>
        </w:rPr>
        <w:t xml:space="preserve">2 </w:t>
      </w:r>
      <w:r w:rsidRPr="00024DEA">
        <w:rPr>
          <w:sz w:val="22"/>
          <w:szCs w:val="22"/>
        </w:rPr>
        <w:t>мл конц</w:t>
      </w:r>
      <w:r w:rsidR="00F825AE">
        <w:rPr>
          <w:sz w:val="22"/>
          <w:szCs w:val="22"/>
          <w:lang w:val="ru-RU"/>
        </w:rPr>
        <w:t>.</w:t>
      </w:r>
      <w:r w:rsidRPr="00024DEA">
        <w:rPr>
          <w:sz w:val="22"/>
          <w:szCs w:val="22"/>
        </w:rPr>
        <w:t xml:space="preserve"> серной кислоты с </w:t>
      </w:r>
      <w:r w:rsidR="00CE0819">
        <w:rPr>
          <w:sz w:val="22"/>
          <w:szCs w:val="22"/>
          <w:lang w:val="ru-RU"/>
        </w:rPr>
        <w:br/>
      </w:r>
      <w:r w:rsidRPr="00024DEA">
        <w:rPr>
          <w:sz w:val="22"/>
          <w:szCs w:val="22"/>
          <w:lang w:eastAsia="en-US" w:bidi="en-US"/>
        </w:rPr>
        <w:t>1</w:t>
      </w:r>
      <w:r w:rsidR="00F825AE">
        <w:rPr>
          <w:sz w:val="22"/>
          <w:szCs w:val="22"/>
          <w:lang w:val="ru-RU" w:eastAsia="en-US" w:bidi="en-US"/>
        </w:rPr>
        <w:t>,</w:t>
      </w:r>
      <w:r w:rsidRPr="00024DEA">
        <w:rPr>
          <w:sz w:val="22"/>
          <w:szCs w:val="22"/>
          <w:lang w:eastAsia="en-US" w:bidi="en-US"/>
        </w:rPr>
        <w:t xml:space="preserve">5 </w:t>
      </w:r>
      <w:r w:rsidRPr="00024DEA">
        <w:rPr>
          <w:sz w:val="22"/>
          <w:szCs w:val="22"/>
        </w:rPr>
        <w:t>мл конц</w:t>
      </w:r>
      <w:r w:rsidR="00F825AE">
        <w:rPr>
          <w:sz w:val="22"/>
          <w:szCs w:val="22"/>
          <w:lang w:val="ru-RU"/>
        </w:rPr>
        <w:t>.</w:t>
      </w:r>
      <w:r w:rsidRPr="00024DEA">
        <w:rPr>
          <w:sz w:val="22"/>
          <w:szCs w:val="22"/>
        </w:rPr>
        <w:t xml:space="preserve"> азотной кислоты. К полученной смеси прилить по ка</w:t>
      </w:r>
      <w:r w:rsidRPr="00024DEA">
        <w:rPr>
          <w:sz w:val="22"/>
          <w:szCs w:val="22"/>
        </w:rPr>
        <w:t>п</w:t>
      </w:r>
      <w:r w:rsidRPr="00024DEA">
        <w:rPr>
          <w:sz w:val="22"/>
          <w:szCs w:val="22"/>
        </w:rPr>
        <w:t xml:space="preserve">лям </w:t>
      </w:r>
      <w:r w:rsidRPr="00024DEA">
        <w:rPr>
          <w:sz w:val="22"/>
          <w:szCs w:val="22"/>
          <w:lang w:eastAsia="en-US" w:bidi="en-US"/>
        </w:rPr>
        <w:t>1</w:t>
      </w:r>
      <w:r w:rsidR="00F825AE">
        <w:rPr>
          <w:sz w:val="22"/>
          <w:szCs w:val="22"/>
          <w:lang w:val="ru-RU" w:eastAsia="en-US" w:bidi="en-US"/>
        </w:rPr>
        <w:t>,</w:t>
      </w:r>
      <w:r w:rsidRPr="00024DEA">
        <w:rPr>
          <w:sz w:val="22"/>
          <w:szCs w:val="22"/>
          <w:lang w:eastAsia="en-US" w:bidi="en-US"/>
        </w:rPr>
        <w:t xml:space="preserve">5 </w:t>
      </w:r>
      <w:r w:rsidRPr="00024DEA">
        <w:rPr>
          <w:sz w:val="22"/>
          <w:szCs w:val="22"/>
        </w:rPr>
        <w:t>мл бензола, сильно встряхивая содержимое пробирки (те</w:t>
      </w:r>
      <w:r w:rsidRPr="00024DEA">
        <w:rPr>
          <w:sz w:val="22"/>
          <w:szCs w:val="22"/>
        </w:rPr>
        <w:t>м</w:t>
      </w:r>
      <w:r w:rsidRPr="00024DEA">
        <w:rPr>
          <w:sz w:val="22"/>
          <w:szCs w:val="22"/>
        </w:rPr>
        <w:t>пература не должна подниматься выше 40</w:t>
      </w:r>
      <w:r w:rsidR="00F825AE">
        <w:rPr>
          <w:sz w:val="22"/>
          <w:szCs w:val="22"/>
        </w:rPr>
        <w:sym w:font="Symbol" w:char="F0B0"/>
      </w:r>
      <w:r w:rsidRPr="00024DEA">
        <w:rPr>
          <w:sz w:val="22"/>
          <w:szCs w:val="22"/>
        </w:rPr>
        <w:t>С), охлаждая в случае необходимости водой. Закрыв пробирку трубкой с воздушным х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 xml:space="preserve">лодильником, нагревать ее </w:t>
      </w:r>
      <w:r w:rsidRPr="00024DEA">
        <w:rPr>
          <w:sz w:val="22"/>
          <w:szCs w:val="22"/>
          <w:lang w:eastAsia="en-US" w:bidi="en-US"/>
        </w:rPr>
        <w:t xml:space="preserve">15 </w:t>
      </w:r>
      <w:r w:rsidRPr="00024DEA">
        <w:rPr>
          <w:sz w:val="22"/>
          <w:szCs w:val="22"/>
        </w:rPr>
        <w:t>мин на водяной бане до 60</w:t>
      </w:r>
      <w:r w:rsidR="00A84B85">
        <w:rPr>
          <w:sz w:val="22"/>
          <w:szCs w:val="22"/>
        </w:rPr>
        <w:sym w:font="Symbol" w:char="F0B0"/>
      </w:r>
      <w:r w:rsidRPr="00024DEA">
        <w:rPr>
          <w:sz w:val="22"/>
          <w:szCs w:val="22"/>
        </w:rPr>
        <w:t>С, встр</w:t>
      </w:r>
      <w:r w:rsidRPr="00024DEA">
        <w:rPr>
          <w:sz w:val="22"/>
          <w:szCs w:val="22"/>
        </w:rPr>
        <w:t>я</w:t>
      </w:r>
      <w:r w:rsidRPr="00024DEA">
        <w:rPr>
          <w:sz w:val="22"/>
          <w:szCs w:val="22"/>
        </w:rPr>
        <w:t xml:space="preserve">хивая. Затем реакционную смесь охладить и вылить в стаканчик с </w:t>
      </w:r>
      <w:r w:rsidRPr="00024DEA">
        <w:rPr>
          <w:sz w:val="22"/>
          <w:szCs w:val="22"/>
          <w:lang w:eastAsia="en-US" w:bidi="en-US"/>
        </w:rPr>
        <w:t xml:space="preserve">10 </w:t>
      </w:r>
      <w:r w:rsidRPr="00024DEA">
        <w:rPr>
          <w:sz w:val="22"/>
          <w:szCs w:val="22"/>
        </w:rPr>
        <w:t>мл ледяной воды. На дно опускаются капли тяжелого нитробензола, мутного от присутствия влаги.</w:t>
      </w:r>
    </w:p>
    <w:p w:rsidR="00DA0BD9" w:rsidRDefault="00DA0BD9" w:rsidP="00F8559F">
      <w:pPr>
        <w:pStyle w:val="80"/>
        <w:shd w:val="clear" w:color="auto" w:fill="auto"/>
        <w:spacing w:after="0" w:line="240" w:lineRule="auto"/>
        <w:ind w:firstLine="567"/>
        <w:rPr>
          <w:noProof/>
          <w:sz w:val="22"/>
          <w:szCs w:val="22"/>
          <w:lang w:bidi="ar-SA"/>
        </w:rPr>
      </w:pPr>
      <w:r w:rsidRPr="00024DEA">
        <w:rPr>
          <w:sz w:val="22"/>
          <w:szCs w:val="22"/>
          <w:lang w:eastAsia="en-US" w:bidi="en-US"/>
        </w:rPr>
        <w:t xml:space="preserve">Атакующей частицей является нитроний-катион </w:t>
      </w:r>
      <w:r w:rsidRPr="00024DEA">
        <w:rPr>
          <w:sz w:val="22"/>
          <w:szCs w:val="22"/>
          <w:lang w:val="en-US" w:eastAsia="en-US" w:bidi="en-US"/>
        </w:rPr>
        <w:t>NO</w:t>
      </w:r>
      <w:r w:rsidRPr="00024DEA">
        <w:rPr>
          <w:sz w:val="22"/>
          <w:szCs w:val="22"/>
          <w:vertAlign w:val="subscript"/>
          <w:lang w:eastAsia="en-US" w:bidi="en-US"/>
        </w:rPr>
        <w:t>2</w:t>
      </w:r>
      <w:r w:rsidRPr="00024DEA">
        <w:rPr>
          <w:sz w:val="22"/>
          <w:szCs w:val="22"/>
          <w:vertAlign w:val="superscript"/>
          <w:lang w:eastAsia="en-US" w:bidi="en-US"/>
        </w:rPr>
        <w:t>+</w:t>
      </w:r>
      <w:r w:rsidRPr="00024DEA">
        <w:rPr>
          <w:sz w:val="22"/>
          <w:szCs w:val="22"/>
          <w:lang w:eastAsia="en-US" w:bidi="en-US"/>
        </w:rPr>
        <w:t>, кот</w:t>
      </w:r>
      <w:r w:rsidRPr="00024DEA">
        <w:rPr>
          <w:sz w:val="22"/>
          <w:szCs w:val="22"/>
          <w:lang w:eastAsia="en-US" w:bidi="en-US"/>
        </w:rPr>
        <w:t>о</w:t>
      </w:r>
      <w:r w:rsidRPr="00024DEA">
        <w:rPr>
          <w:sz w:val="22"/>
          <w:szCs w:val="22"/>
          <w:lang w:eastAsia="en-US" w:bidi="en-US"/>
        </w:rPr>
        <w:t>рый образуется при взаимодействии азотной и серной кислот</w:t>
      </w:r>
      <w:r w:rsidR="0059384C" w:rsidRPr="00024DEA">
        <w:rPr>
          <w:sz w:val="22"/>
          <w:szCs w:val="22"/>
          <w:lang w:val="ru-RU" w:eastAsia="en-US" w:bidi="en-US"/>
        </w:rPr>
        <w:t>.</w:t>
      </w:r>
      <w:r w:rsidRPr="00024DEA">
        <w:rPr>
          <w:noProof/>
          <w:sz w:val="22"/>
          <w:szCs w:val="22"/>
          <w:lang w:bidi="ar-SA"/>
        </w:rPr>
        <w:t xml:space="preserve"> </w:t>
      </w:r>
    </w:p>
    <w:p w:rsidR="00E7229E" w:rsidRPr="00CF4D5C" w:rsidRDefault="00E7229E" w:rsidP="00F8559F">
      <w:pPr>
        <w:pStyle w:val="80"/>
        <w:shd w:val="clear" w:color="auto" w:fill="auto"/>
        <w:spacing w:after="0" w:line="240" w:lineRule="auto"/>
        <w:ind w:firstLine="567"/>
        <w:rPr>
          <w:noProof/>
          <w:sz w:val="22"/>
          <w:szCs w:val="22"/>
          <w:lang w:val="ru-RU" w:bidi="ar-SA"/>
        </w:rPr>
      </w:pPr>
      <w:r w:rsidRPr="00CF4D5C">
        <w:rPr>
          <w:noProof/>
          <w:sz w:val="22"/>
          <w:szCs w:val="22"/>
          <w:lang w:bidi="ar-SA"/>
        </w:rPr>
        <w:t>Химизм процесса:</w:t>
      </w:r>
    </w:p>
    <w:p w:rsidR="00CF4D5C" w:rsidRPr="00CF4D5C" w:rsidRDefault="00377D36" w:rsidP="008615F6">
      <w:pPr>
        <w:pStyle w:val="80"/>
        <w:shd w:val="clear" w:color="auto" w:fill="auto"/>
        <w:spacing w:after="0" w:line="240" w:lineRule="auto"/>
        <w:ind w:firstLine="0"/>
        <w:jc w:val="center"/>
        <w:rPr>
          <w:noProof/>
          <w:sz w:val="22"/>
          <w:szCs w:val="22"/>
          <w:lang w:val="en-US" w:bidi="ar-SA"/>
        </w:rPr>
      </w:pPr>
      <w:r>
        <w:object w:dxaOrig="5370" w:dyaOrig="477">
          <v:shape id="_x0000_i1056" type="#_x0000_t75" style="width:268.5pt;height:24pt" o:ole="">
            <v:imagedata r:id="rId77" o:title=""/>
          </v:shape>
          <o:OLEObject Type="Embed" ProgID="ChemDraw.Document.6.0" ShapeID="_x0000_i1056" DrawAspect="Content" ObjectID="_1620039731" r:id="rId78"/>
        </w:object>
      </w:r>
    </w:p>
    <w:p w:rsidR="00CC20AD" w:rsidRDefault="00377D36" w:rsidP="008615F6">
      <w:pPr>
        <w:pStyle w:val="80"/>
        <w:shd w:val="clear" w:color="auto" w:fill="auto"/>
        <w:spacing w:after="0" w:line="240" w:lineRule="auto"/>
        <w:ind w:firstLine="0"/>
        <w:jc w:val="center"/>
        <w:rPr>
          <w:lang w:val="en-US"/>
        </w:rPr>
      </w:pPr>
      <w:r>
        <w:object w:dxaOrig="7110" w:dyaOrig="1540">
          <v:shape id="_x0000_i1057" type="#_x0000_t75" style="width:320.25pt;height:69.75pt" o:ole="">
            <v:imagedata r:id="rId79" o:title=""/>
          </v:shape>
          <o:OLEObject Type="Embed" ProgID="ChemDraw.Document.6.0" ShapeID="_x0000_i1057" DrawAspect="Content" ObjectID="_1620039732" r:id="rId80"/>
        </w:object>
      </w:r>
    </w:p>
    <w:p w:rsidR="00CC20AD" w:rsidRDefault="00CC20AD" w:rsidP="00CC20AD">
      <w:pPr>
        <w:pStyle w:val="80"/>
        <w:shd w:val="clear" w:color="auto" w:fill="auto"/>
        <w:spacing w:after="0" w:line="240" w:lineRule="auto"/>
        <w:ind w:firstLine="0"/>
        <w:jc w:val="left"/>
        <w:rPr>
          <w:lang w:val="en-US"/>
        </w:rPr>
      </w:pPr>
    </w:p>
    <w:p w:rsidR="00CC20AD" w:rsidRPr="00CC20AD" w:rsidRDefault="00CC20AD" w:rsidP="00CC20AD">
      <w:pPr>
        <w:pStyle w:val="80"/>
        <w:shd w:val="clear" w:color="auto" w:fill="auto"/>
        <w:spacing w:after="0" w:line="240" w:lineRule="auto"/>
        <w:ind w:firstLine="0"/>
        <w:jc w:val="left"/>
        <w:rPr>
          <w:noProof/>
          <w:sz w:val="22"/>
          <w:szCs w:val="22"/>
          <w:lang w:val="ru-RU" w:bidi="ar-SA"/>
        </w:rPr>
      </w:pPr>
      <w:r w:rsidRPr="00F2752B">
        <w:rPr>
          <w:noProof/>
          <w:sz w:val="22"/>
          <w:szCs w:val="22"/>
          <w:lang w:val="ru-RU" w:bidi="ar-SA"/>
        </w:rPr>
        <w:t xml:space="preserve">                          </w:t>
      </w:r>
      <w:r>
        <w:rPr>
          <w:noProof/>
          <w:sz w:val="22"/>
          <w:szCs w:val="22"/>
          <w:lang w:val="en-US" w:bidi="ar-SA"/>
        </w:rPr>
        <w:sym w:font="Symbol" w:char="F070"/>
      </w:r>
      <w:r w:rsidRPr="00F2752B">
        <w:rPr>
          <w:noProof/>
          <w:sz w:val="22"/>
          <w:szCs w:val="22"/>
          <w:lang w:val="ru-RU" w:bidi="ar-SA"/>
        </w:rPr>
        <w:t>-</w:t>
      </w:r>
      <w:r>
        <w:rPr>
          <w:noProof/>
          <w:sz w:val="22"/>
          <w:szCs w:val="22"/>
          <w:lang w:val="ru-RU" w:bidi="ar-SA"/>
        </w:rPr>
        <w:t xml:space="preserve">Комплекс                          </w:t>
      </w:r>
      <w:r>
        <w:rPr>
          <w:noProof/>
          <w:sz w:val="22"/>
          <w:szCs w:val="22"/>
          <w:lang w:val="ru-RU" w:bidi="ar-SA"/>
        </w:rPr>
        <w:sym w:font="Symbol" w:char="F073"/>
      </w:r>
      <w:r>
        <w:rPr>
          <w:noProof/>
          <w:sz w:val="22"/>
          <w:szCs w:val="22"/>
          <w:lang w:val="ru-RU" w:bidi="ar-SA"/>
        </w:rPr>
        <w:t>-Комплекс</w:t>
      </w:r>
    </w:p>
    <w:p w:rsidR="000F49AB" w:rsidRPr="00D674BC" w:rsidRDefault="000F49AB" w:rsidP="00F8559F">
      <w:pPr>
        <w:pStyle w:val="25"/>
        <w:shd w:val="clear" w:color="auto" w:fill="auto"/>
        <w:spacing w:line="240" w:lineRule="auto"/>
        <w:ind w:firstLine="567"/>
        <w:jc w:val="both"/>
        <w:rPr>
          <w:sz w:val="22"/>
          <w:szCs w:val="22"/>
          <w:lang w:val="ru-RU" w:eastAsia="en-US" w:bidi="en-US"/>
        </w:rPr>
      </w:pPr>
    </w:p>
    <w:p w:rsidR="00D50309" w:rsidRDefault="00FE345C" w:rsidP="00F8559F">
      <w:pPr>
        <w:pStyle w:val="25"/>
        <w:shd w:val="clear" w:color="auto" w:fill="auto"/>
        <w:spacing w:line="240" w:lineRule="auto"/>
        <w:ind w:firstLine="56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 w:eastAsia="en-US" w:bidi="en-US"/>
        </w:rPr>
        <w:t>6</w:t>
      </w:r>
      <w:r w:rsidR="003D1D99" w:rsidRPr="00024DEA">
        <w:rPr>
          <w:sz w:val="22"/>
          <w:szCs w:val="22"/>
          <w:lang w:val="ru-RU" w:eastAsia="en-US" w:bidi="en-US"/>
        </w:rPr>
        <w:t>. </w:t>
      </w:r>
      <w:r w:rsidR="00DA0BD9" w:rsidRPr="00D50309">
        <w:rPr>
          <w:i/>
          <w:sz w:val="22"/>
          <w:szCs w:val="22"/>
        </w:rPr>
        <w:t>Сульфирование ароматических углеводородов</w:t>
      </w:r>
    </w:p>
    <w:p w:rsidR="00DA0BD9" w:rsidRDefault="00DA0BD9" w:rsidP="00F8559F">
      <w:pPr>
        <w:pStyle w:val="25"/>
        <w:shd w:val="clear" w:color="auto" w:fill="auto"/>
        <w:spacing w:line="240" w:lineRule="auto"/>
        <w:ind w:firstLine="567"/>
        <w:jc w:val="both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 xml:space="preserve">В две пробирки поместить по </w:t>
      </w:r>
      <w:r w:rsidRPr="00024DEA">
        <w:rPr>
          <w:sz w:val="22"/>
          <w:szCs w:val="22"/>
          <w:lang w:eastAsia="en-US" w:bidi="en-US"/>
        </w:rPr>
        <w:t>1</w:t>
      </w:r>
      <w:r w:rsidR="0031736E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 xml:space="preserve">мл углеводородов (в первую бензол, во вторую толуол) и добавить по </w:t>
      </w:r>
      <w:r w:rsidR="00CE43F1">
        <w:rPr>
          <w:sz w:val="22"/>
          <w:szCs w:val="22"/>
          <w:lang w:eastAsia="en-US" w:bidi="en-US"/>
        </w:rPr>
        <w:t>1</w:t>
      </w:r>
      <w:r w:rsidR="00CE43F1">
        <w:rPr>
          <w:sz w:val="22"/>
          <w:szCs w:val="22"/>
          <w:lang w:val="ru-RU" w:eastAsia="en-US" w:bidi="en-US"/>
        </w:rPr>
        <w:t>,</w:t>
      </w:r>
      <w:r w:rsidRPr="00024DEA">
        <w:rPr>
          <w:sz w:val="22"/>
          <w:szCs w:val="22"/>
          <w:lang w:eastAsia="en-US" w:bidi="en-US"/>
        </w:rPr>
        <w:t xml:space="preserve">5 </w:t>
      </w:r>
      <w:r w:rsidRPr="00024DEA">
        <w:rPr>
          <w:sz w:val="22"/>
          <w:szCs w:val="22"/>
        </w:rPr>
        <w:t>мл конц</w:t>
      </w:r>
      <w:r w:rsidR="00CE43F1">
        <w:rPr>
          <w:sz w:val="22"/>
          <w:szCs w:val="22"/>
          <w:lang w:val="ru-RU"/>
        </w:rPr>
        <w:t xml:space="preserve">. </w:t>
      </w:r>
      <w:r w:rsidRPr="00024DEA">
        <w:rPr>
          <w:sz w:val="22"/>
          <w:szCs w:val="22"/>
        </w:rPr>
        <w:t>серной кисл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ты. Пробирки закрыть пробками с вертикально вставленными тру</w:t>
      </w:r>
      <w:r w:rsidRPr="00024DEA">
        <w:rPr>
          <w:sz w:val="22"/>
          <w:szCs w:val="22"/>
        </w:rPr>
        <w:t>б</w:t>
      </w:r>
      <w:r w:rsidRPr="00024DEA">
        <w:rPr>
          <w:sz w:val="22"/>
          <w:szCs w:val="22"/>
        </w:rPr>
        <w:t>ками и нагреть на кипящей водяной бане, часто встряхивая смесь. Нагревание вести до растворения углеводородов. Отметить различия во времени, которое потребовалось для полного растворения иссл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>дуемых углеводородов при одинаковом режиме нагревания и встр</w:t>
      </w:r>
      <w:r w:rsidRPr="00024DEA">
        <w:rPr>
          <w:sz w:val="22"/>
          <w:szCs w:val="22"/>
        </w:rPr>
        <w:t>я</w:t>
      </w:r>
      <w:r w:rsidRPr="00024DEA">
        <w:rPr>
          <w:sz w:val="22"/>
          <w:szCs w:val="22"/>
        </w:rPr>
        <w:t>хивания. После окончания растворения пробирки охладить и веще</w:t>
      </w:r>
      <w:r w:rsidRPr="00024DEA">
        <w:rPr>
          <w:sz w:val="22"/>
          <w:szCs w:val="22"/>
        </w:rPr>
        <w:t>с</w:t>
      </w:r>
      <w:r w:rsidRPr="00024DEA">
        <w:rPr>
          <w:sz w:val="22"/>
          <w:szCs w:val="22"/>
        </w:rPr>
        <w:lastRenderedPageBreak/>
        <w:t xml:space="preserve">тва из них вылить в стаканчики с </w:t>
      </w:r>
      <w:r w:rsidRPr="00024DEA">
        <w:rPr>
          <w:sz w:val="22"/>
          <w:szCs w:val="22"/>
          <w:lang w:eastAsia="en-US" w:bidi="en-US"/>
        </w:rPr>
        <w:t xml:space="preserve">10 </w:t>
      </w:r>
      <w:r w:rsidRPr="00024DEA">
        <w:rPr>
          <w:sz w:val="22"/>
          <w:szCs w:val="22"/>
        </w:rPr>
        <w:t>мл воды и отметить, выделяется ли исходный углеводород или продукт реакции.</w:t>
      </w:r>
    </w:p>
    <w:p w:rsidR="00FE345C" w:rsidRDefault="00E66529" w:rsidP="008615F6">
      <w:pPr>
        <w:pStyle w:val="25"/>
        <w:shd w:val="clear" w:color="auto" w:fill="auto"/>
        <w:spacing w:line="240" w:lineRule="auto"/>
        <w:jc w:val="center"/>
        <w:rPr>
          <w:sz w:val="22"/>
          <w:szCs w:val="22"/>
          <w:lang w:val="ru-RU"/>
        </w:rPr>
      </w:pPr>
      <w:r>
        <w:object w:dxaOrig="5560" w:dyaOrig="935">
          <v:shape id="_x0000_i1058" type="#_x0000_t75" style="width:264.75pt;height:45pt" o:ole="">
            <v:imagedata r:id="rId81" o:title=""/>
          </v:shape>
          <o:OLEObject Type="Embed" ProgID="ChemDraw.Document.6.0" ShapeID="_x0000_i1058" DrawAspect="Content" ObjectID="_1620039733" r:id="rId82"/>
        </w:object>
      </w:r>
    </w:p>
    <w:p w:rsidR="00FE345C" w:rsidRDefault="00FE345C" w:rsidP="00F8559F">
      <w:pPr>
        <w:pStyle w:val="25"/>
        <w:shd w:val="clear" w:color="auto" w:fill="auto"/>
        <w:spacing w:line="240" w:lineRule="auto"/>
        <w:ind w:firstLine="567"/>
        <w:jc w:val="both"/>
        <w:rPr>
          <w:sz w:val="22"/>
          <w:szCs w:val="22"/>
          <w:lang w:val="ru-RU"/>
        </w:rPr>
      </w:pPr>
    </w:p>
    <w:p w:rsidR="009C788E" w:rsidRDefault="009C788E" w:rsidP="008615F6">
      <w:pPr>
        <w:pStyle w:val="80"/>
        <w:shd w:val="clear" w:color="auto" w:fill="auto"/>
        <w:spacing w:after="0" w:line="23" w:lineRule="atLeast"/>
        <w:ind w:firstLine="0"/>
        <w:jc w:val="center"/>
        <w:rPr>
          <w:lang w:val="ru-RU"/>
        </w:rPr>
      </w:pPr>
      <w:r>
        <w:object w:dxaOrig="7015" w:dyaOrig="2035">
          <v:shape id="_x0000_i1059" type="#_x0000_t75" style="width:293.25pt;height:84.75pt" o:ole="">
            <v:imagedata r:id="rId83" o:title=""/>
          </v:shape>
          <o:OLEObject Type="Embed" ProgID="ChemDraw.Document.6.0" ShapeID="_x0000_i1059" DrawAspect="Content" ObjectID="_1620039734" r:id="rId84"/>
        </w:object>
      </w:r>
    </w:p>
    <w:p w:rsidR="00D50309" w:rsidRDefault="00FE345C" w:rsidP="009C788E">
      <w:pPr>
        <w:pStyle w:val="80"/>
        <w:shd w:val="clear" w:color="auto" w:fill="auto"/>
        <w:tabs>
          <w:tab w:val="left" w:pos="1305"/>
        </w:tabs>
        <w:spacing w:after="0" w:line="23" w:lineRule="atLeast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7</w:t>
      </w:r>
      <w:r w:rsidR="00B60A76" w:rsidRPr="00D50309">
        <w:rPr>
          <w:i/>
          <w:sz w:val="22"/>
          <w:szCs w:val="22"/>
          <w:lang w:val="ru-RU"/>
        </w:rPr>
        <w:t xml:space="preserve">. </w:t>
      </w:r>
      <w:r w:rsidR="00B60A76" w:rsidRPr="00D50309">
        <w:rPr>
          <w:i/>
          <w:sz w:val="22"/>
          <w:szCs w:val="22"/>
        </w:rPr>
        <w:t>Получение фенолфталеина</w:t>
      </w:r>
    </w:p>
    <w:p w:rsidR="00B60A76" w:rsidRPr="00B60A76" w:rsidRDefault="00B60A76" w:rsidP="00B60A76">
      <w:pPr>
        <w:pStyle w:val="80"/>
        <w:shd w:val="clear" w:color="auto" w:fill="auto"/>
        <w:tabs>
          <w:tab w:val="left" w:pos="1305"/>
        </w:tabs>
        <w:spacing w:after="0" w:line="23" w:lineRule="atLeast"/>
        <w:rPr>
          <w:sz w:val="22"/>
          <w:szCs w:val="22"/>
        </w:rPr>
      </w:pPr>
      <w:r w:rsidRPr="00B60A76">
        <w:rPr>
          <w:sz w:val="22"/>
          <w:szCs w:val="22"/>
        </w:rPr>
        <w:t>В пробирке смешать при встряхивании 0</w:t>
      </w:r>
      <w:r w:rsidR="00E0686C">
        <w:rPr>
          <w:sz w:val="22"/>
          <w:szCs w:val="22"/>
          <w:lang w:val="ru-RU"/>
        </w:rPr>
        <w:t>,</w:t>
      </w:r>
      <w:r w:rsidRPr="00B60A76">
        <w:rPr>
          <w:sz w:val="22"/>
          <w:szCs w:val="22"/>
          <w:lang w:eastAsia="en-US" w:bidi="en-US"/>
        </w:rPr>
        <w:t>05</w:t>
      </w:r>
      <w:r w:rsidR="00E0686C">
        <w:rPr>
          <w:sz w:val="22"/>
          <w:szCs w:val="22"/>
          <w:lang w:val="ru-RU" w:eastAsia="en-US" w:bidi="en-US"/>
        </w:rPr>
        <w:t>–</w:t>
      </w:r>
      <w:r w:rsidR="00E0686C">
        <w:rPr>
          <w:sz w:val="22"/>
          <w:szCs w:val="22"/>
        </w:rPr>
        <w:t>0</w:t>
      </w:r>
      <w:r w:rsidR="00E0686C">
        <w:rPr>
          <w:sz w:val="22"/>
          <w:szCs w:val="22"/>
          <w:lang w:val="ru-RU"/>
        </w:rPr>
        <w:t>,</w:t>
      </w:r>
      <w:r w:rsidRPr="00B60A76">
        <w:rPr>
          <w:sz w:val="22"/>
          <w:szCs w:val="22"/>
          <w:lang w:eastAsia="en-US" w:bidi="en-US"/>
        </w:rPr>
        <w:t xml:space="preserve">1 </w:t>
      </w:r>
      <w:r w:rsidRPr="00B60A76">
        <w:rPr>
          <w:sz w:val="22"/>
          <w:szCs w:val="22"/>
        </w:rPr>
        <w:t>г тонкорасте</w:t>
      </w:r>
      <w:r w:rsidRPr="00B60A76">
        <w:rPr>
          <w:sz w:val="22"/>
          <w:szCs w:val="22"/>
        </w:rPr>
        <w:t>р</w:t>
      </w:r>
      <w:r w:rsidRPr="00B60A76">
        <w:rPr>
          <w:sz w:val="22"/>
          <w:szCs w:val="22"/>
        </w:rPr>
        <w:t xml:space="preserve">того фталевого ангидрида с двойным количеством фенола, а затем к смеси добавить </w:t>
      </w:r>
      <w:r w:rsidRPr="00B60A76">
        <w:rPr>
          <w:sz w:val="22"/>
          <w:szCs w:val="22"/>
          <w:lang w:eastAsia="en-US" w:bidi="en-US"/>
        </w:rPr>
        <w:t>1</w:t>
      </w:r>
      <w:r w:rsidR="00E0686C">
        <w:rPr>
          <w:sz w:val="22"/>
          <w:szCs w:val="22"/>
          <w:lang w:val="ru-RU" w:eastAsia="en-US" w:bidi="en-US"/>
        </w:rPr>
        <w:t>–</w:t>
      </w:r>
      <w:r w:rsidRPr="00B60A76">
        <w:rPr>
          <w:sz w:val="22"/>
          <w:szCs w:val="22"/>
          <w:lang w:eastAsia="en-US" w:bidi="en-US"/>
        </w:rPr>
        <w:t xml:space="preserve">2 </w:t>
      </w:r>
      <w:r w:rsidRPr="00B60A76">
        <w:rPr>
          <w:sz w:val="22"/>
          <w:szCs w:val="22"/>
        </w:rPr>
        <w:t>капли концентрированной серной кислоты. С</w:t>
      </w:r>
      <w:r w:rsidRPr="00B60A76">
        <w:rPr>
          <w:sz w:val="22"/>
          <w:szCs w:val="22"/>
        </w:rPr>
        <w:t>о</w:t>
      </w:r>
      <w:r w:rsidRPr="00B60A76">
        <w:rPr>
          <w:sz w:val="22"/>
          <w:szCs w:val="22"/>
        </w:rPr>
        <w:t xml:space="preserve">держимое пробирки осторожно нагреть </w:t>
      </w:r>
      <w:r w:rsidRPr="00B60A76">
        <w:rPr>
          <w:sz w:val="22"/>
          <w:szCs w:val="22"/>
          <w:lang w:eastAsia="en-US" w:bidi="en-US"/>
        </w:rPr>
        <w:t>2</w:t>
      </w:r>
      <w:r w:rsidR="00E0686C">
        <w:rPr>
          <w:sz w:val="22"/>
          <w:szCs w:val="22"/>
          <w:lang w:val="ru-RU" w:eastAsia="en-US" w:bidi="en-US"/>
        </w:rPr>
        <w:t>–</w:t>
      </w:r>
      <w:r w:rsidRPr="00B60A76">
        <w:rPr>
          <w:sz w:val="22"/>
          <w:szCs w:val="22"/>
          <w:lang w:eastAsia="en-US" w:bidi="en-US"/>
        </w:rPr>
        <w:t xml:space="preserve">3 </w:t>
      </w:r>
      <w:r w:rsidRPr="00B60A76">
        <w:rPr>
          <w:sz w:val="22"/>
          <w:szCs w:val="22"/>
        </w:rPr>
        <w:t>мин до расплавления смеси и образования темно-красного окрашивания. К остывшей ма</w:t>
      </w:r>
      <w:r w:rsidRPr="00B60A76">
        <w:rPr>
          <w:sz w:val="22"/>
          <w:szCs w:val="22"/>
        </w:rPr>
        <w:t>с</w:t>
      </w:r>
      <w:r w:rsidRPr="00B60A76">
        <w:rPr>
          <w:sz w:val="22"/>
          <w:szCs w:val="22"/>
        </w:rPr>
        <w:t xml:space="preserve">се, содержащей фенолфталеин, прилить при встряхивании </w:t>
      </w:r>
      <w:r w:rsidRPr="00B60A76">
        <w:rPr>
          <w:sz w:val="22"/>
          <w:szCs w:val="22"/>
          <w:lang w:eastAsia="en-US" w:bidi="en-US"/>
        </w:rPr>
        <w:t xml:space="preserve">5 </w:t>
      </w:r>
      <w:r w:rsidRPr="00B60A76">
        <w:rPr>
          <w:sz w:val="22"/>
          <w:szCs w:val="22"/>
        </w:rPr>
        <w:t>мл г</w:t>
      </w:r>
      <w:r w:rsidRPr="00B60A76">
        <w:rPr>
          <w:sz w:val="22"/>
          <w:szCs w:val="22"/>
        </w:rPr>
        <w:t>о</w:t>
      </w:r>
      <w:r w:rsidRPr="00B60A76">
        <w:rPr>
          <w:sz w:val="22"/>
          <w:szCs w:val="22"/>
        </w:rPr>
        <w:t xml:space="preserve">рячей воды. К </w:t>
      </w:r>
      <w:r w:rsidRPr="00B60A76">
        <w:rPr>
          <w:sz w:val="22"/>
          <w:szCs w:val="22"/>
          <w:lang w:eastAsia="en-US" w:bidi="en-US"/>
        </w:rPr>
        <w:t>3</w:t>
      </w:r>
      <w:r w:rsidR="00E0686C">
        <w:rPr>
          <w:sz w:val="22"/>
          <w:szCs w:val="22"/>
          <w:lang w:val="ru-RU" w:eastAsia="en-US" w:bidi="en-US"/>
        </w:rPr>
        <w:t>–</w:t>
      </w:r>
      <w:r w:rsidRPr="00B60A76">
        <w:rPr>
          <w:sz w:val="22"/>
          <w:szCs w:val="22"/>
          <w:lang w:eastAsia="en-US" w:bidi="en-US"/>
        </w:rPr>
        <w:t xml:space="preserve">5 </w:t>
      </w:r>
      <w:r w:rsidRPr="00B60A76">
        <w:rPr>
          <w:sz w:val="22"/>
          <w:szCs w:val="22"/>
        </w:rPr>
        <w:t>каплям водного кислого раствора фенолфталеина, помещенн</w:t>
      </w:r>
      <w:r>
        <w:rPr>
          <w:sz w:val="22"/>
          <w:szCs w:val="22"/>
          <w:lang w:val="ru-RU"/>
        </w:rPr>
        <w:t>ого</w:t>
      </w:r>
      <w:r w:rsidRPr="00B60A76">
        <w:rPr>
          <w:sz w:val="22"/>
          <w:szCs w:val="22"/>
        </w:rPr>
        <w:t xml:space="preserve"> в пробирку, прибавить </w:t>
      </w:r>
      <w:r w:rsidRPr="00B60A76">
        <w:rPr>
          <w:sz w:val="22"/>
          <w:szCs w:val="22"/>
          <w:lang w:eastAsia="en-US" w:bidi="en-US"/>
        </w:rPr>
        <w:t>2</w:t>
      </w:r>
      <w:r w:rsidR="00E0686C">
        <w:rPr>
          <w:sz w:val="22"/>
          <w:szCs w:val="22"/>
          <w:lang w:val="ru-RU"/>
        </w:rPr>
        <w:t>н</w:t>
      </w:r>
      <w:r w:rsidRPr="00B60A76">
        <w:rPr>
          <w:sz w:val="22"/>
          <w:szCs w:val="22"/>
        </w:rPr>
        <w:t xml:space="preserve"> раствор гидроксида натрия. Появляется малиновое окрашивание. При добавлении избытка ги</w:t>
      </w:r>
      <w:r w:rsidRPr="00B60A76">
        <w:rPr>
          <w:sz w:val="22"/>
          <w:szCs w:val="22"/>
        </w:rPr>
        <w:t>д</w:t>
      </w:r>
      <w:r w:rsidRPr="00B60A76">
        <w:rPr>
          <w:sz w:val="22"/>
          <w:szCs w:val="22"/>
        </w:rPr>
        <w:t xml:space="preserve">роксида натрия окраска исчезает. К полученной сильнощелочной бесцветной жидкости добавить по каплям соляную кислоту. Раствор сначала становится малиновым, а при избытке кислоты </w:t>
      </w:r>
      <w:r w:rsidR="00E0686C">
        <w:rPr>
          <w:sz w:val="22"/>
          <w:szCs w:val="22"/>
          <w:lang w:val="ru-RU"/>
        </w:rPr>
        <w:t xml:space="preserve">– </w:t>
      </w:r>
      <w:r w:rsidRPr="00B60A76">
        <w:rPr>
          <w:sz w:val="22"/>
          <w:szCs w:val="22"/>
        </w:rPr>
        <w:t>бесцве</w:t>
      </w:r>
      <w:r w:rsidRPr="00B60A76">
        <w:rPr>
          <w:sz w:val="22"/>
          <w:szCs w:val="22"/>
        </w:rPr>
        <w:t>т</w:t>
      </w:r>
      <w:r w:rsidRPr="00B60A76">
        <w:rPr>
          <w:sz w:val="22"/>
          <w:szCs w:val="22"/>
        </w:rPr>
        <w:t>ным.</w:t>
      </w:r>
    </w:p>
    <w:p w:rsidR="00B60A76" w:rsidRPr="00B60A76" w:rsidRDefault="00B60A76" w:rsidP="00B60A76">
      <w:pPr>
        <w:pStyle w:val="80"/>
        <w:shd w:val="clear" w:color="auto" w:fill="auto"/>
        <w:spacing w:after="0" w:line="23" w:lineRule="atLeast"/>
        <w:ind w:firstLine="709"/>
        <w:rPr>
          <w:sz w:val="22"/>
          <w:szCs w:val="22"/>
        </w:rPr>
      </w:pPr>
      <w:r w:rsidRPr="00B60A76">
        <w:rPr>
          <w:sz w:val="22"/>
          <w:szCs w:val="22"/>
        </w:rPr>
        <w:t>Фталевый ангидрид в присутствии серной кислоты или хл</w:t>
      </w:r>
      <w:r w:rsidRPr="00B60A76">
        <w:rPr>
          <w:sz w:val="22"/>
          <w:szCs w:val="22"/>
        </w:rPr>
        <w:t>о</w:t>
      </w:r>
      <w:r w:rsidRPr="00B60A76">
        <w:rPr>
          <w:sz w:val="22"/>
          <w:szCs w:val="22"/>
        </w:rPr>
        <w:t xml:space="preserve">рида цинка вступает в реакцию конденсации с фенолом, имеющими незамещенный водород в </w:t>
      </w:r>
      <w:r w:rsidRPr="00B60A76">
        <w:rPr>
          <w:i/>
          <w:sz w:val="22"/>
          <w:szCs w:val="22"/>
        </w:rPr>
        <w:t>п</w:t>
      </w:r>
      <w:r w:rsidRPr="00B60A76">
        <w:rPr>
          <w:sz w:val="22"/>
          <w:szCs w:val="22"/>
        </w:rPr>
        <w:t>-положении кольца. При этом образуются производные трифенилметана.</w:t>
      </w:r>
    </w:p>
    <w:p w:rsidR="00B60A76" w:rsidRDefault="00B60A76" w:rsidP="00B60A76">
      <w:pPr>
        <w:pStyle w:val="80"/>
        <w:shd w:val="clear" w:color="auto" w:fill="auto"/>
        <w:spacing w:after="0" w:line="23" w:lineRule="atLeast"/>
        <w:ind w:firstLine="709"/>
        <w:rPr>
          <w:sz w:val="22"/>
          <w:szCs w:val="22"/>
          <w:lang w:val="ru-RU"/>
        </w:rPr>
      </w:pPr>
      <w:r w:rsidRPr="00B60A76">
        <w:rPr>
          <w:sz w:val="22"/>
          <w:szCs w:val="22"/>
        </w:rPr>
        <w:t>В присутствии гидроксида натрия бесцветный фенолфталеин претерпевает структурные изменения с разрывом лактонного кольца и образованием дианиона хиноидного строения  красного цвета (рН</w:t>
      </w:r>
      <w:r w:rsidR="00783F2F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=</w:t>
      </w:r>
      <w:r w:rsidRPr="00B60A76">
        <w:rPr>
          <w:sz w:val="22"/>
          <w:szCs w:val="22"/>
        </w:rPr>
        <w:t xml:space="preserve"> </w:t>
      </w:r>
      <w:r w:rsidRPr="00B60A76">
        <w:rPr>
          <w:sz w:val="22"/>
          <w:szCs w:val="22"/>
          <w:lang w:eastAsia="en-US" w:bidi="en-US"/>
        </w:rPr>
        <w:t>8,2</w:t>
      </w:r>
      <w:r w:rsidR="00E0686C">
        <w:rPr>
          <w:sz w:val="22"/>
          <w:szCs w:val="22"/>
          <w:lang w:val="ru-RU" w:eastAsia="en-US" w:bidi="en-US"/>
        </w:rPr>
        <w:t>–</w:t>
      </w:r>
      <w:r w:rsidRPr="00B60A76">
        <w:rPr>
          <w:sz w:val="22"/>
          <w:szCs w:val="22"/>
          <w:lang w:eastAsia="en-US" w:bidi="en-US"/>
        </w:rPr>
        <w:t xml:space="preserve">10), </w:t>
      </w:r>
      <w:r w:rsidRPr="00B60A76">
        <w:rPr>
          <w:sz w:val="22"/>
          <w:szCs w:val="22"/>
        </w:rPr>
        <w:t>в котором отрицательный заряд делокализован за счет с</w:t>
      </w:r>
      <w:r w:rsidRPr="00B60A76">
        <w:rPr>
          <w:sz w:val="22"/>
          <w:szCs w:val="22"/>
        </w:rPr>
        <w:t>о</w:t>
      </w:r>
      <w:r w:rsidRPr="00B60A76">
        <w:rPr>
          <w:sz w:val="22"/>
          <w:szCs w:val="22"/>
        </w:rPr>
        <w:t xml:space="preserve">пряжения. При действии избытка гидроксида натрия на натриевое </w:t>
      </w:r>
      <w:r w:rsidRPr="00B60A76">
        <w:rPr>
          <w:sz w:val="22"/>
          <w:szCs w:val="22"/>
        </w:rPr>
        <w:lastRenderedPageBreak/>
        <w:t>производное фенолфталеина происходит атака гидроксил-иона на метановый атом углерода и образование карбинола. При этом ис</w:t>
      </w:r>
      <w:r w:rsidRPr="00B60A76">
        <w:rPr>
          <w:sz w:val="22"/>
          <w:szCs w:val="22"/>
        </w:rPr>
        <w:t>к</w:t>
      </w:r>
      <w:r w:rsidRPr="00B60A76">
        <w:rPr>
          <w:sz w:val="22"/>
          <w:szCs w:val="22"/>
        </w:rPr>
        <w:t>лючается возможность образования хиноидной формы и образуется бесцветный трианион карбинольной формы фенолфталеина</w:t>
      </w:r>
      <w:r>
        <w:rPr>
          <w:sz w:val="22"/>
          <w:szCs w:val="22"/>
          <w:lang w:val="ru-RU"/>
        </w:rPr>
        <w:t xml:space="preserve"> –</w:t>
      </w:r>
      <w:r w:rsidR="00E0686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</w:t>
      </w:r>
      <w:r w:rsidRPr="00B60A76">
        <w:rPr>
          <w:sz w:val="22"/>
          <w:szCs w:val="22"/>
        </w:rPr>
        <w:t>ро</w:t>
      </w:r>
      <w:r w:rsidRPr="00B60A76">
        <w:rPr>
          <w:sz w:val="22"/>
          <w:szCs w:val="22"/>
        </w:rPr>
        <w:t>и</w:t>
      </w:r>
      <w:r w:rsidRPr="00B60A76">
        <w:rPr>
          <w:sz w:val="22"/>
          <w:szCs w:val="22"/>
        </w:rPr>
        <w:t>сходит обесцвечивание фенолфталеина. При добавлении кислоты отщепляется гидроксильная группа, появляется возможность обр</w:t>
      </w:r>
      <w:r w:rsidRPr="00B60A76">
        <w:rPr>
          <w:sz w:val="22"/>
          <w:szCs w:val="22"/>
        </w:rPr>
        <w:t>а</w:t>
      </w:r>
      <w:r w:rsidRPr="00B60A76">
        <w:rPr>
          <w:sz w:val="22"/>
          <w:szCs w:val="22"/>
        </w:rPr>
        <w:t>зования хиноидной структуры и превращения происходят в обра</w:t>
      </w:r>
      <w:r w:rsidRPr="00B60A76">
        <w:rPr>
          <w:sz w:val="22"/>
          <w:szCs w:val="22"/>
        </w:rPr>
        <w:t>т</w:t>
      </w:r>
      <w:r w:rsidRPr="00B60A76">
        <w:rPr>
          <w:sz w:val="22"/>
          <w:szCs w:val="22"/>
        </w:rPr>
        <w:t>ной последовательности.</w:t>
      </w:r>
    </w:p>
    <w:p w:rsidR="00FD2D1E" w:rsidRPr="00283AB4" w:rsidRDefault="00FD2D1E" w:rsidP="00B60A76">
      <w:pPr>
        <w:pStyle w:val="80"/>
        <w:shd w:val="clear" w:color="auto" w:fill="auto"/>
        <w:spacing w:after="0" w:line="23" w:lineRule="atLeast"/>
        <w:ind w:firstLine="709"/>
        <w:rPr>
          <w:sz w:val="22"/>
          <w:szCs w:val="22"/>
          <w:lang w:val="en-US"/>
        </w:rPr>
      </w:pPr>
      <w:r w:rsidRPr="00A009E8">
        <w:rPr>
          <w:sz w:val="22"/>
          <w:szCs w:val="22"/>
          <w:lang w:val="ru-RU"/>
        </w:rPr>
        <w:t>Химизм процесса:</w:t>
      </w:r>
    </w:p>
    <w:p w:rsidR="00283AB4" w:rsidRPr="00283AB4" w:rsidRDefault="00283AB4" w:rsidP="00E17854">
      <w:pPr>
        <w:pStyle w:val="80"/>
        <w:shd w:val="clear" w:color="auto" w:fill="auto"/>
        <w:spacing w:after="0" w:line="23" w:lineRule="atLeast"/>
        <w:ind w:firstLine="0"/>
        <w:jc w:val="center"/>
        <w:rPr>
          <w:sz w:val="22"/>
          <w:szCs w:val="22"/>
          <w:lang w:val="en-US"/>
        </w:rPr>
      </w:pPr>
      <w:r>
        <w:object w:dxaOrig="8162" w:dyaOrig="7195">
          <v:shape id="_x0000_i1060" type="#_x0000_t75" style="width:320.25pt;height:282.75pt" o:ole="">
            <v:imagedata r:id="rId85" o:title=""/>
          </v:shape>
          <o:OLEObject Type="Embed" ProgID="ChemDraw.Document.6.0" ShapeID="_x0000_i1060" DrawAspect="Content" ObjectID="_1620039735" r:id="rId86"/>
        </w:object>
      </w:r>
    </w:p>
    <w:p w:rsidR="00283AB4" w:rsidRPr="00283AB4" w:rsidRDefault="00283AB4" w:rsidP="00283AB4">
      <w:pPr>
        <w:pStyle w:val="80"/>
        <w:shd w:val="clear" w:color="auto" w:fill="auto"/>
        <w:spacing w:after="0" w:line="23" w:lineRule="atLeast"/>
        <w:ind w:firstLine="709"/>
        <w:jc w:val="center"/>
        <w:rPr>
          <w:sz w:val="22"/>
          <w:szCs w:val="22"/>
          <w:lang w:val="en-US"/>
        </w:rPr>
      </w:pPr>
    </w:p>
    <w:p w:rsidR="00FD2D1E" w:rsidRDefault="00E360EA" w:rsidP="008615F6">
      <w:pPr>
        <w:pStyle w:val="80"/>
        <w:shd w:val="clear" w:color="auto" w:fill="auto"/>
        <w:spacing w:after="0" w:line="23" w:lineRule="atLeast"/>
        <w:ind w:firstLine="0"/>
        <w:jc w:val="center"/>
        <w:rPr>
          <w:lang w:val="en-US"/>
        </w:rPr>
      </w:pPr>
      <w:r>
        <w:object w:dxaOrig="8390" w:dyaOrig="3461">
          <v:shape id="_x0000_i1061" type="#_x0000_t75" style="width:320.25pt;height:132pt" o:ole="">
            <v:imagedata r:id="rId87" o:title=""/>
          </v:shape>
          <o:OLEObject Type="Embed" ProgID="ChemDraw.Document.6.0" ShapeID="_x0000_i1061" DrawAspect="Content" ObjectID="_1620039736" r:id="rId88"/>
        </w:object>
      </w:r>
    </w:p>
    <w:p w:rsidR="0075417C" w:rsidRPr="00E03263" w:rsidRDefault="0075417C" w:rsidP="00F8559F">
      <w:pPr>
        <w:pStyle w:val="2"/>
      </w:pPr>
      <w:bookmarkStart w:id="14" w:name="_Toc6201778"/>
      <w:r w:rsidRPr="00E03263">
        <w:t>Лабораторное занятие № </w:t>
      </w:r>
      <w:r w:rsidR="000B7265">
        <w:t>6</w:t>
      </w:r>
      <w:r w:rsidRPr="00E03263">
        <w:br/>
      </w:r>
      <w:proofErr w:type="gramStart"/>
      <w:r w:rsidR="0064563B" w:rsidRPr="00E03263">
        <w:t>Галогенопроизводные</w:t>
      </w:r>
      <w:proofErr w:type="gramEnd"/>
      <w:r w:rsidR="0064563B" w:rsidRPr="00E03263">
        <w:t xml:space="preserve"> угле</w:t>
      </w:r>
      <w:r w:rsidR="00E03263" w:rsidRPr="00E03263">
        <w:t xml:space="preserve">водородов </w:t>
      </w:r>
      <w:r w:rsidRPr="00E03263">
        <w:t>(</w:t>
      </w:r>
      <w:r w:rsidR="00092B77">
        <w:t>6</w:t>
      </w:r>
      <w:r w:rsidRPr="00E03263">
        <w:t> ч)</w:t>
      </w:r>
      <w:bookmarkEnd w:id="14"/>
    </w:p>
    <w:p w:rsidR="00E03263" w:rsidRPr="00024DEA" w:rsidRDefault="00E03263" w:rsidP="00F8559F">
      <w:pPr>
        <w:pStyle w:val="Style16"/>
        <w:jc w:val="center"/>
        <w:rPr>
          <w:rFonts w:ascii="Times New Roman" w:hAnsi="Times New Roman"/>
          <w:sz w:val="22"/>
          <w:szCs w:val="22"/>
          <w:highlight w:val="yellow"/>
        </w:rPr>
      </w:pPr>
    </w:p>
    <w:p w:rsidR="0075417C" w:rsidRPr="00024DEA" w:rsidRDefault="0075417C" w:rsidP="00F8559F">
      <w:pPr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b/>
          <w:sz w:val="22"/>
          <w:szCs w:val="22"/>
          <w:lang w:val="ru-RU"/>
        </w:rPr>
        <w:t>Программные вопросы</w:t>
      </w:r>
      <w:r w:rsidR="00AB0560">
        <w:rPr>
          <w:rStyle w:val="af9"/>
          <w:rFonts w:ascii="Times New Roman" w:hAnsi="Times New Roman" w:cs="Times New Roman"/>
          <w:b/>
          <w:sz w:val="22"/>
          <w:szCs w:val="22"/>
          <w:lang w:val="ru-RU"/>
        </w:rPr>
        <w:footnoteReference w:id="6"/>
      </w:r>
    </w:p>
    <w:p w:rsidR="0064563B" w:rsidRPr="00024DEA" w:rsidRDefault="0064563B" w:rsidP="00F8559F">
      <w:pPr>
        <w:pStyle w:val="Style4"/>
        <w:tabs>
          <w:tab w:val="left" w:pos="3067"/>
        </w:tabs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Элементы стереохимии и оптическая изомерия органических соединений. Хиральность молекул. Асимметрический атом углер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да. </w:t>
      </w:r>
      <w:r w:rsidRPr="00024DEA">
        <w:rPr>
          <w:rStyle w:val="FontStyle22"/>
          <w:rFonts w:ascii="Times New Roman" w:hAnsi="Times New Roman" w:cs="Times New Roman"/>
          <w:i/>
          <w:spacing w:val="0"/>
          <w:sz w:val="22"/>
          <w:szCs w:val="22"/>
          <w:lang w:val="de-DE"/>
        </w:rPr>
        <w:t>R-, S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-Номенклатура. Проекционные формулы. Энантиомеры и рацематы. Конфигурационные ряды. </w:t>
      </w:r>
      <w:r w:rsidRPr="004376EC">
        <w:rPr>
          <w:rStyle w:val="FontStyle22"/>
          <w:rFonts w:ascii="Times New Roman" w:hAnsi="Times New Roman" w:cs="Times New Roman"/>
          <w:spacing w:val="0"/>
          <w:sz w:val="22"/>
          <w:szCs w:val="22"/>
          <w:lang w:val="en-US"/>
        </w:rPr>
        <w:t>D</w:t>
      </w:r>
      <w:proofErr w:type="gramStart"/>
      <w:r w:rsidRPr="004376EC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,</w:t>
      </w:r>
      <w:r w:rsidRPr="004376EC">
        <w:rPr>
          <w:rStyle w:val="FontStyle22"/>
          <w:rFonts w:ascii="Times New Roman" w:hAnsi="Times New Roman" w:cs="Times New Roman"/>
          <w:spacing w:val="0"/>
          <w:sz w:val="22"/>
          <w:szCs w:val="22"/>
          <w:lang w:val="en-US"/>
        </w:rPr>
        <w:t>L</w:t>
      </w:r>
      <w:proofErr w:type="gramEnd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-Номенклатура. Соедин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ния с двумя асимметрическими атомами углерода, диастереомеры, эритро- и трео-формы, мезо-формы. Число стереоизомеров. Спос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бы разделения (расщепления) рацематов (работы Пастера). Обращ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ние конфигурации и рацемизация. Связь механизма реакции и ст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реохимии продуктов на примере реакции присоединения по двойной связи. Понятие об асимметрическом синтезе. Представление об 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п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тической изомерии соединений,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  <w:lang w:val="de-DE"/>
        </w:rPr>
        <w:t xml:space="preserve">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не содержащих асимметрического атома углерода.</w:t>
      </w:r>
    </w:p>
    <w:p w:rsidR="0064563B" w:rsidRPr="00024DEA" w:rsidRDefault="0064563B" w:rsidP="00F8559F">
      <w:pPr>
        <w:pStyle w:val="Style4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proofErr w:type="gramStart"/>
      <w:r w:rsidRPr="00E0686C">
        <w:rPr>
          <w:rStyle w:val="FontStyle22"/>
          <w:rFonts w:ascii="Times New Roman" w:hAnsi="Times New Roman" w:cs="Times New Roman"/>
          <w:spacing w:val="0"/>
          <w:sz w:val="22"/>
          <w:szCs w:val="22"/>
          <w:u w:val="single"/>
        </w:rPr>
        <w:t>Галогенопроизводные</w:t>
      </w:r>
      <w:proofErr w:type="gramEnd"/>
      <w:r w:rsidRPr="00E0686C">
        <w:rPr>
          <w:rStyle w:val="FontStyle22"/>
          <w:rFonts w:ascii="Times New Roman" w:hAnsi="Times New Roman" w:cs="Times New Roman"/>
          <w:spacing w:val="0"/>
          <w:sz w:val="22"/>
          <w:szCs w:val="22"/>
          <w:u w:val="single"/>
        </w:rPr>
        <w:t xml:space="preserve"> углеводородов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. Моногалогенопрои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з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водные алифатических углеводородов, их номенклатура и изомерия. Способы образования связи </w:t>
      </w:r>
      <w:proofErr w:type="gramStart"/>
      <w:r w:rsidRPr="004376EC">
        <w:rPr>
          <w:rStyle w:val="FontStyle36"/>
          <w:rFonts w:ascii="Times New Roman" w:hAnsi="Times New Roman" w:cs="Times New Roman"/>
          <w:i w:val="0"/>
        </w:rPr>
        <w:t>С</w:t>
      </w:r>
      <w:proofErr w:type="gramEnd"/>
      <w:r w:rsidRPr="004376EC">
        <w:rPr>
          <w:rStyle w:val="FontStyle36"/>
          <w:rFonts w:ascii="Times New Roman" w:hAnsi="Times New Roman" w:cs="Times New Roman"/>
          <w:i w:val="0"/>
        </w:rPr>
        <w:t>–</w:t>
      </w:r>
      <w:r w:rsidRPr="004376EC">
        <w:rPr>
          <w:rStyle w:val="FontStyle36"/>
          <w:rFonts w:ascii="Times New Roman" w:hAnsi="Times New Roman" w:cs="Times New Roman"/>
          <w:i w:val="0"/>
          <w:lang w:val="de-DE"/>
        </w:rPr>
        <w:t>Hal</w:t>
      </w:r>
      <w:r w:rsidRPr="00024DEA">
        <w:rPr>
          <w:rStyle w:val="FontStyle36"/>
          <w:rFonts w:ascii="Times New Roman" w:hAnsi="Times New Roman" w:cs="Times New Roman"/>
          <w:i w:val="0"/>
          <w:lang w:val="de-DE"/>
        </w:rPr>
        <w:t>:</w:t>
      </w:r>
      <w:r w:rsidRPr="00024DEA">
        <w:rPr>
          <w:rStyle w:val="FontStyle36"/>
          <w:rFonts w:ascii="Times New Roman" w:hAnsi="Times New Roman" w:cs="Times New Roman"/>
          <w:lang w:val="de-DE"/>
        </w:rPr>
        <w:t xml:space="preserve">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замещение атома водорода, р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акции присоединения по кратной связи, замещение гидроксильной группы. Отличительные особенности синтеза и свойств фторалк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нов. Полярность связи </w:t>
      </w:r>
      <w:proofErr w:type="gramStart"/>
      <w:r w:rsidRPr="004376EC">
        <w:rPr>
          <w:rStyle w:val="FontStyle36"/>
          <w:rFonts w:ascii="Times New Roman" w:hAnsi="Times New Roman" w:cs="Times New Roman"/>
          <w:i w:val="0"/>
        </w:rPr>
        <w:t>С</w:t>
      </w:r>
      <w:proofErr w:type="gramEnd"/>
      <w:r w:rsidRPr="004376EC">
        <w:rPr>
          <w:rStyle w:val="FontStyle36"/>
          <w:rFonts w:ascii="Times New Roman" w:hAnsi="Times New Roman" w:cs="Times New Roman"/>
          <w:i w:val="0"/>
        </w:rPr>
        <w:t>–</w:t>
      </w:r>
      <w:r w:rsidRPr="004376EC">
        <w:rPr>
          <w:rStyle w:val="FontStyle36"/>
          <w:rFonts w:ascii="Times New Roman" w:hAnsi="Times New Roman" w:cs="Times New Roman"/>
          <w:i w:val="0"/>
          <w:lang w:val="de-DE"/>
        </w:rPr>
        <w:t>H</w:t>
      </w:r>
      <w:r w:rsidRPr="004376EC">
        <w:rPr>
          <w:rStyle w:val="FontStyle36"/>
          <w:rFonts w:ascii="Times New Roman" w:hAnsi="Times New Roman" w:cs="Times New Roman"/>
          <w:i w:val="0"/>
          <w:lang w:val="en-US"/>
        </w:rPr>
        <w:t>al</w:t>
      </w:r>
      <w:r w:rsidRPr="00024DEA">
        <w:rPr>
          <w:rStyle w:val="FontStyle36"/>
          <w:rFonts w:ascii="Times New Roman" w:hAnsi="Times New Roman" w:cs="Times New Roman"/>
          <w:lang w:val="de-DE"/>
        </w:rPr>
        <w:t xml:space="preserve">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 ее зависимость от природы атома галогена.</w:t>
      </w:r>
    </w:p>
    <w:p w:rsidR="0064563B" w:rsidRPr="00024DEA" w:rsidRDefault="0064563B" w:rsidP="00F8559F">
      <w:pPr>
        <w:pStyle w:val="Style4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lastRenderedPageBreak/>
        <w:t>Химические свойства моногалогеналкан</w:t>
      </w:r>
      <w:r w:rsidR="0031736E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ов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: нуклеофильное замещение атомов галогенов и дегидрогалог</w:t>
      </w:r>
      <w:r w:rsidR="0031736E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нирование. Предста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в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ление о механизмах </w:t>
      </w:r>
      <w:r w:rsidRPr="004376EC">
        <w:rPr>
          <w:rStyle w:val="FontStyle26"/>
          <w:rFonts w:ascii="Times New Roman" w:hAnsi="Times New Roman" w:cs="Times New Roman"/>
          <w:b w:val="0"/>
          <w:i w:val="0"/>
          <w:sz w:val="22"/>
          <w:szCs w:val="22"/>
          <w:lang w:val="de-DE"/>
        </w:rPr>
        <w:t>S</w:t>
      </w:r>
      <w:r w:rsidRPr="004376EC">
        <w:rPr>
          <w:rStyle w:val="FontStyle26"/>
          <w:rFonts w:ascii="Times New Roman" w:hAnsi="Times New Roman" w:cs="Times New Roman"/>
          <w:b w:val="0"/>
          <w:i w:val="0"/>
          <w:sz w:val="22"/>
          <w:szCs w:val="22"/>
          <w:vertAlign w:val="subscript"/>
          <w:lang w:val="de-DE"/>
        </w:rPr>
        <w:t>N</w:t>
      </w:r>
      <w:r w:rsidRPr="004376EC">
        <w:rPr>
          <w:rStyle w:val="FontStyle26"/>
          <w:rFonts w:ascii="Times New Roman" w:hAnsi="Times New Roman" w:cs="Times New Roman"/>
          <w:b w:val="0"/>
          <w:i w:val="0"/>
          <w:sz w:val="22"/>
          <w:szCs w:val="22"/>
          <w:lang w:val="de-DE"/>
        </w:rPr>
        <w:t>1, E1, S</w:t>
      </w:r>
      <w:r w:rsidRPr="004376EC">
        <w:rPr>
          <w:rStyle w:val="FontStyle26"/>
          <w:rFonts w:ascii="Times New Roman" w:hAnsi="Times New Roman" w:cs="Times New Roman"/>
          <w:b w:val="0"/>
          <w:i w:val="0"/>
          <w:sz w:val="22"/>
          <w:szCs w:val="22"/>
          <w:vertAlign w:val="subscript"/>
          <w:lang w:val="de-DE"/>
        </w:rPr>
        <w:t>N</w:t>
      </w:r>
      <w:r w:rsidRPr="004376EC">
        <w:rPr>
          <w:rStyle w:val="FontStyle26"/>
          <w:rFonts w:ascii="Times New Roman" w:hAnsi="Times New Roman" w:cs="Times New Roman"/>
          <w:b w:val="0"/>
          <w:i w:val="0"/>
          <w:sz w:val="22"/>
          <w:szCs w:val="22"/>
          <w:lang w:val="de-DE"/>
        </w:rPr>
        <w:t>2, E2</w:t>
      </w:r>
      <w:r w:rsidRPr="00024DEA">
        <w:rPr>
          <w:rStyle w:val="FontStyle26"/>
          <w:rFonts w:ascii="Times New Roman" w:hAnsi="Times New Roman" w:cs="Times New Roman"/>
          <w:b w:val="0"/>
          <w:sz w:val="22"/>
          <w:szCs w:val="22"/>
          <w:lang w:val="de-DE"/>
        </w:rPr>
        <w:t xml:space="preserve">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как об «идеализированных» м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ханизмах реакций нуклеофильного замещения 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и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элиминирования 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и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обоснование вкладов каждого из них данными кинетики и стере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химии. Зависимость соотношения продуктов реакции от природы и концентрации нуклеофила и основания, строения алкилгалогенида, природы растворителя; учет этих зависимостей в планировании си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теза с использованием химических свойств галогеналканов. Амб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дентные ионы. Комплексообразование галогеналканов с ионами м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таллов 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и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 кислотами Льюиса на примере реакции Фриделя-Крафтса как способ увеличения их электрофильной активности. Восстано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в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ление галогеналканов водородом, их взаимодействие с металлами: образование металлорганических соединений, реакция Вюрца.</w:t>
      </w:r>
    </w:p>
    <w:p w:rsidR="0064563B" w:rsidRPr="00024DEA" w:rsidRDefault="0064563B" w:rsidP="00F8559F">
      <w:pPr>
        <w:pStyle w:val="Style9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Полигалогенопроизводные простейших углеводородов. Сп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собы получения: хлорирование метана, галоформная реакция. Ко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м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бинация реакций галогенирования алканов, присоединения галог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нов к ненасыщенным соединениям и дегидрогалогенирования как общий подход к синтезу полигалогеналканов на примере произво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д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ных этана. Получение геминальных дигалогенопроизводных из ка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р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бонильных соединений и присоединение дигалокарбенов по дво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й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ной связи. Получение полифторпроизводных метана и этана, фре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ны. Гексахлорциклогексан.</w:t>
      </w:r>
    </w:p>
    <w:p w:rsidR="0064563B" w:rsidRPr="00024DEA" w:rsidRDefault="0064563B" w:rsidP="00F8559F">
      <w:pPr>
        <w:pStyle w:val="Style4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Соединения с повышенной подвижностью атома галогена. Алли</w:t>
      </w:r>
      <w:proofErr w:type="gramStart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л-</w:t>
      </w:r>
      <w:proofErr w:type="gramEnd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 и бензилгалогениды, способы их получения и особенности химических свойств. Хлорметилирование ароматических соедин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ний (реакция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  <w:lang w:val="uk-UA"/>
        </w:rPr>
        <w:t>Б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лана). Д</w:t>
      </w:r>
      <w:proofErr w:type="gramStart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и-</w:t>
      </w:r>
      <w:proofErr w:type="gramEnd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 и трифенилхлорметаны. Стабильные св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бодные радикалы и карбокатионы. Бенза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  <w:lang w:val="uk-UA"/>
        </w:rPr>
        <w:t>л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ьхлорид и бензотрихл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рид: получение хлорированием толуола, гидролиз.</w:t>
      </w:r>
    </w:p>
    <w:p w:rsidR="0064563B" w:rsidRPr="00024DEA" w:rsidRDefault="0064563B" w:rsidP="00F8559F">
      <w:pPr>
        <w:pStyle w:val="Style4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Соединения с пониженной подвижностью атома галогена. Хлористый винил и хлоропрен. Способы их получения, химические свойства и применение. Полихлорированные и полифторированные производные этилена, полимеры на их основе. Тефлон.</w:t>
      </w:r>
    </w:p>
    <w:p w:rsidR="0064563B" w:rsidRPr="00024DEA" w:rsidRDefault="0064563B" w:rsidP="00F8559F">
      <w:pPr>
        <w:pStyle w:val="Style4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E0686C">
        <w:rPr>
          <w:rStyle w:val="FontStyle22"/>
          <w:rFonts w:ascii="Times New Roman" w:hAnsi="Times New Roman" w:cs="Times New Roman"/>
          <w:spacing w:val="0"/>
          <w:sz w:val="22"/>
          <w:szCs w:val="22"/>
          <w:u w:val="single"/>
        </w:rPr>
        <w:t>Ароматические галогенопроизводные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. Способы получения. Галогенирование ароматических углеводородов, синтез из солей диазония. Реакции, затрагивающие связь углерод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  <w:lang w:val="uk-UA"/>
        </w:rPr>
        <w:t>-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галоген. Особе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lastRenderedPageBreak/>
        <w:t>ности протекания реакций нуклеофильного замещения в ароматич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ском ядре, представление об их механизме, катализ, влияние заме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тителей. Нуклеофильное замещение с промежуточным образован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ем </w:t>
      </w:r>
      <w:proofErr w:type="gramStart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анион-радикалов</w:t>
      </w:r>
      <w:proofErr w:type="gramEnd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 </w:t>
      </w:r>
      <w:r w:rsidRPr="00024DEA">
        <w:rPr>
          <w:rStyle w:val="FontStyle31"/>
          <w:rFonts w:ascii="Times New Roman" w:hAnsi="Times New Roman" w:cs="Times New Roman"/>
          <w:i w:val="0"/>
          <w:spacing w:val="0"/>
          <w:sz w:val="22"/>
          <w:szCs w:val="22"/>
        </w:rPr>
        <w:t>(</w:t>
      </w:r>
      <w:r w:rsidRPr="005E2899">
        <w:rPr>
          <w:rStyle w:val="FontStyle31"/>
          <w:rFonts w:ascii="Times New Roman" w:hAnsi="Times New Roman" w:cs="Times New Roman"/>
          <w:i w:val="0"/>
          <w:spacing w:val="0"/>
          <w:sz w:val="22"/>
          <w:szCs w:val="22"/>
          <w:lang w:val="en-US"/>
        </w:rPr>
        <w:t>SR</w:t>
      </w:r>
      <w:r w:rsidRPr="005E2899">
        <w:rPr>
          <w:rStyle w:val="FontStyle31"/>
          <w:rFonts w:ascii="Times New Roman" w:hAnsi="Times New Roman" w:cs="Times New Roman"/>
          <w:i w:val="0"/>
          <w:spacing w:val="0"/>
          <w:sz w:val="22"/>
          <w:szCs w:val="22"/>
          <w:vertAlign w:val="subscript"/>
          <w:lang w:val="en-US"/>
        </w:rPr>
        <w:t>N</w:t>
      </w:r>
      <w:r w:rsidRPr="005E2899">
        <w:rPr>
          <w:rStyle w:val="FontStyle31"/>
          <w:rFonts w:ascii="Times New Roman" w:hAnsi="Times New Roman" w:cs="Times New Roman"/>
          <w:i w:val="0"/>
          <w:spacing w:val="0"/>
          <w:sz w:val="22"/>
          <w:szCs w:val="22"/>
        </w:rPr>
        <w:t>1</w:t>
      </w:r>
      <w:r w:rsidRPr="00024DEA">
        <w:rPr>
          <w:rStyle w:val="FontStyle31"/>
          <w:rFonts w:ascii="Times New Roman" w:hAnsi="Times New Roman" w:cs="Times New Roman"/>
          <w:i w:val="0"/>
          <w:spacing w:val="0"/>
          <w:sz w:val="22"/>
          <w:szCs w:val="22"/>
        </w:rPr>
        <w:t>)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. Взаимодействие арилгалогенидов с м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таллами: получение металлорганических соединений, синтез алк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лароматических соединений и диарилов. Дегидробензол и механизм кинезамещения.</w:t>
      </w:r>
      <w:r w:rsidRPr="00024DEA">
        <w:rPr>
          <w:rStyle w:val="FontStyle27"/>
          <w:sz w:val="22"/>
          <w:szCs w:val="22"/>
        </w:rPr>
        <w:t xml:space="preserve">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Реакции электрофильного замещения. Понятие об индукционном и мезомерном </w:t>
      </w:r>
      <w:proofErr w:type="gramStart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эффектах</w:t>
      </w:r>
      <w:proofErr w:type="gramEnd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 заместителей в ароматич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ском ряду. Эффекты атомов галогенов как заместителей.</w:t>
      </w:r>
    </w:p>
    <w:p w:rsidR="0064563B" w:rsidRPr="00024DEA" w:rsidRDefault="0064563B" w:rsidP="00F8559F">
      <w:pPr>
        <w:pStyle w:val="Style9"/>
        <w:spacing w:line="240" w:lineRule="auto"/>
        <w:ind w:firstLine="567"/>
        <w:jc w:val="both"/>
        <w:rPr>
          <w:rStyle w:val="FontStyle32"/>
          <w:rFonts w:ascii="Times New Roman" w:hAnsi="Times New Roman" w:cs="Times New Roman"/>
          <w:spacing w:val="0"/>
          <w:sz w:val="22"/>
          <w:szCs w:val="22"/>
        </w:rPr>
      </w:pP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Полихлорпроизводные бензола: получение хлорированием бензола, взаимодействие с нуклеофильными реагентами, основные пути использования. Полихлорпроизводные дифенила и нафталина, их техническое значение</w:t>
      </w:r>
      <w:r w:rsidRPr="00024DEA">
        <w:rPr>
          <w:rStyle w:val="FontStyle32"/>
          <w:rFonts w:ascii="Times New Roman" w:hAnsi="Times New Roman" w:cs="Times New Roman"/>
          <w:spacing w:val="0"/>
          <w:sz w:val="22"/>
          <w:szCs w:val="22"/>
        </w:rPr>
        <w:t>.</w:t>
      </w:r>
    </w:p>
    <w:p w:rsidR="0064563B" w:rsidRPr="00024DEA" w:rsidRDefault="0064563B" w:rsidP="00F8559F">
      <w:pPr>
        <w:pStyle w:val="Style4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E0686C">
        <w:rPr>
          <w:rStyle w:val="FontStyle22"/>
          <w:rFonts w:ascii="Times New Roman" w:hAnsi="Times New Roman" w:cs="Times New Roman"/>
          <w:spacing w:val="0"/>
          <w:sz w:val="22"/>
          <w:szCs w:val="22"/>
          <w:u w:val="single"/>
        </w:rPr>
        <w:t>Магни</w:t>
      </w:r>
      <w:proofErr w:type="gramStart"/>
      <w:r w:rsidRPr="00E0686C">
        <w:rPr>
          <w:rStyle w:val="FontStyle22"/>
          <w:rFonts w:ascii="Times New Roman" w:hAnsi="Times New Roman" w:cs="Times New Roman"/>
          <w:spacing w:val="0"/>
          <w:sz w:val="22"/>
          <w:szCs w:val="22"/>
          <w:u w:val="single"/>
        </w:rPr>
        <w:t>й-</w:t>
      </w:r>
      <w:proofErr w:type="gramEnd"/>
      <w:r w:rsidRPr="00E0686C">
        <w:rPr>
          <w:rStyle w:val="FontStyle22"/>
          <w:rFonts w:ascii="Times New Roman" w:hAnsi="Times New Roman" w:cs="Times New Roman"/>
          <w:spacing w:val="0"/>
          <w:sz w:val="22"/>
          <w:szCs w:val="22"/>
          <w:u w:val="single"/>
        </w:rPr>
        <w:t xml:space="preserve"> и литийорганические соединения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. Способы получ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ния из галогенопроизводных и углеводородов, обладающих высокой </w:t>
      </w:r>
      <w:r w:rsidRPr="0021195C">
        <w:rPr>
          <w:rStyle w:val="FontStyle36"/>
          <w:rFonts w:ascii="Times New Roman" w:hAnsi="Times New Roman" w:cs="Times New Roman"/>
          <w:i w:val="0"/>
        </w:rPr>
        <w:t>С–</w:t>
      </w:r>
      <w:proofErr w:type="gramStart"/>
      <w:r w:rsidRPr="0021195C">
        <w:rPr>
          <w:rStyle w:val="FontStyle36"/>
          <w:rFonts w:ascii="Times New Roman" w:hAnsi="Times New Roman" w:cs="Times New Roman"/>
          <w:i w:val="0"/>
        </w:rPr>
        <w:t>Н</w:t>
      </w:r>
      <w:r w:rsidRPr="00024DEA">
        <w:rPr>
          <w:rStyle w:val="FontStyle36"/>
          <w:rFonts w:ascii="Times New Roman" w:hAnsi="Times New Roman" w:cs="Times New Roman"/>
          <w:i w:val="0"/>
        </w:rPr>
        <w:t>-</w:t>
      </w:r>
      <w:proofErr w:type="gramEnd"/>
      <w:r w:rsidRPr="00024DEA">
        <w:rPr>
          <w:rStyle w:val="FontStyle36"/>
          <w:rFonts w:ascii="Times New Roman" w:hAnsi="Times New Roman" w:cs="Times New Roman"/>
        </w:rPr>
        <w:t xml:space="preserve">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кислотностью. Значение растворителя в синтезе реактивов Гриньяра. Природа связи углерод-металл. Химические свойства: взаимодействие с протонодонорными соединениями, галогенами, кислородом, галогенопроизводными утлеводородов, карбонильными соединениями, производными карбоновых кислот, эпоксидами и углекислотой.</w:t>
      </w:r>
    </w:p>
    <w:p w:rsidR="0075417C" w:rsidRPr="00024DEA" w:rsidRDefault="0075417C" w:rsidP="00F8559F">
      <w:pPr>
        <w:rPr>
          <w:rFonts w:ascii="Times New Roman" w:hAnsi="Times New Roman" w:cs="Times New Roman"/>
          <w:b/>
          <w:sz w:val="22"/>
          <w:szCs w:val="22"/>
          <w:lang w:val="ru-RU"/>
        </w:rPr>
      </w:pPr>
    </w:p>
    <w:p w:rsidR="00B95EB9" w:rsidRPr="00024DEA" w:rsidRDefault="00B95EB9" w:rsidP="00F8559F">
      <w:pPr>
        <w:pStyle w:val="32"/>
        <w:shd w:val="clear" w:color="auto" w:fill="auto"/>
        <w:spacing w:after="0"/>
        <w:ind w:firstLine="0"/>
        <w:jc w:val="center"/>
        <w:rPr>
          <w:b/>
          <w:color w:val="auto"/>
          <w:sz w:val="22"/>
          <w:szCs w:val="22"/>
          <w:lang w:val="ru-RU"/>
        </w:rPr>
      </w:pPr>
      <w:r w:rsidRPr="00024DEA">
        <w:rPr>
          <w:b/>
          <w:color w:val="auto"/>
          <w:sz w:val="22"/>
          <w:szCs w:val="22"/>
          <w:lang w:val="ru-RU"/>
        </w:rPr>
        <w:t>Методические указания</w:t>
      </w:r>
    </w:p>
    <w:p w:rsidR="001E3D09" w:rsidRPr="00024DEA" w:rsidRDefault="001E3D09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Галогеноалканы</w:t>
      </w:r>
      <w:r w:rsidR="00E03263">
        <w:rPr>
          <w:sz w:val="22"/>
          <w:szCs w:val="22"/>
        </w:rPr>
        <w:t xml:space="preserve"> – </w:t>
      </w:r>
      <w:r w:rsidRPr="00024DEA">
        <w:rPr>
          <w:sz w:val="22"/>
          <w:szCs w:val="22"/>
        </w:rPr>
        <w:t xml:space="preserve">один из наиболее реакционноспособных классов органических соединений. </w:t>
      </w:r>
      <w:proofErr w:type="gramStart"/>
      <w:r w:rsidRPr="00024DEA">
        <w:rPr>
          <w:sz w:val="22"/>
          <w:szCs w:val="22"/>
          <w:lang w:val="en-US" w:eastAsia="en-US" w:bidi="en-US"/>
        </w:rPr>
        <w:t>C</w:t>
      </w:r>
      <w:r w:rsidRPr="00024DEA">
        <w:rPr>
          <w:sz w:val="22"/>
          <w:szCs w:val="22"/>
          <w:lang w:eastAsia="en-US" w:bidi="en-US"/>
        </w:rPr>
        <w:t xml:space="preserve"> </w:t>
      </w:r>
      <w:r w:rsidRPr="00024DEA">
        <w:rPr>
          <w:sz w:val="22"/>
          <w:szCs w:val="22"/>
        </w:rPr>
        <w:t>их помощью вводят в разли</w:t>
      </w:r>
      <w:r w:rsidRPr="00024DEA">
        <w:rPr>
          <w:sz w:val="22"/>
          <w:szCs w:val="22"/>
        </w:rPr>
        <w:t>ч</w:t>
      </w:r>
      <w:r w:rsidRPr="00024DEA">
        <w:rPr>
          <w:sz w:val="22"/>
          <w:szCs w:val="22"/>
        </w:rPr>
        <w:t xml:space="preserve">ные органические соединения алкильные радикалы, </w:t>
      </w:r>
      <w:r w:rsidR="009B04B7">
        <w:rPr>
          <w:sz w:val="22"/>
          <w:szCs w:val="22"/>
        </w:rPr>
        <w:t>т.е.</w:t>
      </w:r>
      <w:r w:rsidRPr="00024DEA">
        <w:rPr>
          <w:sz w:val="22"/>
          <w:szCs w:val="22"/>
        </w:rPr>
        <w:t xml:space="preserve"> они являю</w:t>
      </w:r>
      <w:r w:rsidRPr="00024DEA">
        <w:rPr>
          <w:sz w:val="22"/>
          <w:szCs w:val="22"/>
        </w:rPr>
        <w:t>т</w:t>
      </w:r>
      <w:r w:rsidRPr="00024DEA">
        <w:rPr>
          <w:sz w:val="22"/>
          <w:szCs w:val="22"/>
        </w:rPr>
        <w:t>ся алкилирующими реагентами.</w:t>
      </w:r>
      <w:proofErr w:type="gramEnd"/>
      <w:r w:rsidRPr="00024DEA">
        <w:rPr>
          <w:sz w:val="22"/>
          <w:szCs w:val="22"/>
        </w:rPr>
        <w:t xml:space="preserve"> Наиболее характерны для них реа</w:t>
      </w:r>
      <w:r w:rsidRPr="00024DEA">
        <w:rPr>
          <w:sz w:val="22"/>
          <w:szCs w:val="22"/>
        </w:rPr>
        <w:t>к</w:t>
      </w:r>
      <w:r w:rsidRPr="00024DEA">
        <w:rPr>
          <w:sz w:val="22"/>
          <w:szCs w:val="22"/>
        </w:rPr>
        <w:t xml:space="preserve">ции нуклеофильного замещения </w:t>
      </w:r>
      <w:r w:rsidRPr="00024DEA">
        <w:rPr>
          <w:smallCaps/>
          <w:sz w:val="22"/>
          <w:szCs w:val="22"/>
          <w:lang w:eastAsia="en-US" w:bidi="en-US"/>
        </w:rPr>
        <w:t>(</w:t>
      </w:r>
      <w:r w:rsidRPr="00024DEA">
        <w:rPr>
          <w:smallCaps/>
          <w:sz w:val="22"/>
          <w:szCs w:val="22"/>
          <w:lang w:val="en-US" w:eastAsia="en-US" w:bidi="en-US"/>
        </w:rPr>
        <w:t>S</w:t>
      </w:r>
      <w:r w:rsidRPr="00024DEA">
        <w:rPr>
          <w:smallCaps/>
          <w:sz w:val="22"/>
          <w:szCs w:val="22"/>
          <w:vertAlign w:val="subscript"/>
          <w:lang w:val="en-US" w:eastAsia="en-US" w:bidi="en-US"/>
        </w:rPr>
        <w:t>n</w:t>
      </w:r>
      <w:r w:rsidRPr="00024DEA">
        <w:rPr>
          <w:smallCaps/>
          <w:sz w:val="22"/>
          <w:szCs w:val="22"/>
          <w:lang w:eastAsia="en-US" w:bidi="en-US"/>
        </w:rPr>
        <w:t>),</w:t>
      </w:r>
      <w:r w:rsidRPr="00024DEA">
        <w:rPr>
          <w:sz w:val="22"/>
          <w:szCs w:val="22"/>
          <w:lang w:eastAsia="en-US" w:bidi="en-US"/>
        </w:rPr>
        <w:t xml:space="preserve"> </w:t>
      </w:r>
      <w:r w:rsidRPr="00024DEA">
        <w:rPr>
          <w:sz w:val="22"/>
          <w:szCs w:val="22"/>
        </w:rPr>
        <w:t xml:space="preserve">а также отщепления </w:t>
      </w:r>
      <w:r w:rsidRPr="00024DEA">
        <w:rPr>
          <w:sz w:val="22"/>
          <w:szCs w:val="22"/>
          <w:lang w:eastAsia="en-US" w:bidi="en-US"/>
        </w:rPr>
        <w:t>(</w:t>
      </w:r>
      <w:r w:rsidRPr="00024DEA">
        <w:rPr>
          <w:sz w:val="22"/>
          <w:szCs w:val="22"/>
          <w:lang w:val="en-US" w:eastAsia="en-US" w:bidi="en-US"/>
        </w:rPr>
        <w:t>E</w:t>
      </w:r>
      <w:r w:rsidRPr="00024DEA">
        <w:rPr>
          <w:sz w:val="22"/>
          <w:szCs w:val="22"/>
          <w:lang w:eastAsia="en-US" w:bidi="en-US"/>
        </w:rPr>
        <w:t>).</w:t>
      </w:r>
    </w:p>
    <w:p w:rsidR="001E3D09" w:rsidRPr="00024DEA" w:rsidRDefault="001E3D09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Скорость замещения различных галогенов определяется эне</w:t>
      </w:r>
      <w:r w:rsidRPr="00024DEA">
        <w:rPr>
          <w:sz w:val="22"/>
          <w:szCs w:val="22"/>
        </w:rPr>
        <w:t>р</w:t>
      </w:r>
      <w:r w:rsidRPr="00024DEA">
        <w:rPr>
          <w:sz w:val="22"/>
          <w:szCs w:val="22"/>
        </w:rPr>
        <w:t xml:space="preserve">гией связи </w:t>
      </w:r>
      <w:r w:rsidRPr="00024DEA">
        <w:rPr>
          <w:sz w:val="22"/>
          <w:szCs w:val="22"/>
          <w:lang w:val="en-US" w:eastAsia="en-US" w:bidi="en-US"/>
        </w:rPr>
        <w:t>C</w:t>
      </w:r>
      <w:r w:rsidR="006F4C79" w:rsidRPr="00024DEA">
        <w:rPr>
          <w:sz w:val="22"/>
          <w:szCs w:val="22"/>
          <w:lang w:val="ru-RU" w:eastAsia="en-US" w:bidi="en-US"/>
        </w:rPr>
        <w:t>–</w:t>
      </w:r>
      <w:r w:rsidRPr="00024DEA">
        <w:rPr>
          <w:sz w:val="22"/>
          <w:szCs w:val="22"/>
          <w:lang w:val="en-US" w:eastAsia="en-US" w:bidi="en-US"/>
        </w:rPr>
        <w:t>Hal</w:t>
      </w:r>
      <w:r w:rsidRPr="00024DEA">
        <w:rPr>
          <w:sz w:val="22"/>
          <w:szCs w:val="22"/>
          <w:lang w:eastAsia="en-US" w:bidi="en-US"/>
        </w:rPr>
        <w:t xml:space="preserve"> </w:t>
      </w:r>
      <w:r w:rsidRPr="00024DEA">
        <w:rPr>
          <w:sz w:val="22"/>
          <w:szCs w:val="22"/>
        </w:rPr>
        <w:t>(чем ниже энергия, тем легче ее разрыв), поляр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 xml:space="preserve">зуемостью </w:t>
      </w:r>
      <w:r w:rsidRPr="00024DEA">
        <w:rPr>
          <w:iCs/>
          <w:sz w:val="22"/>
          <w:szCs w:val="22"/>
        </w:rPr>
        <w:t>(чем</w:t>
      </w:r>
      <w:r w:rsidRPr="00024DEA">
        <w:rPr>
          <w:sz w:val="22"/>
          <w:szCs w:val="22"/>
        </w:rPr>
        <w:t xml:space="preserve"> выше поляризуемость, тем легче разрыв связи) и устойчивостью уходящего иона (чем более устойчив анион, тем ле</w:t>
      </w:r>
      <w:r w:rsidRPr="00024DEA">
        <w:rPr>
          <w:sz w:val="22"/>
          <w:szCs w:val="22"/>
        </w:rPr>
        <w:t>г</w:t>
      </w:r>
      <w:r w:rsidRPr="00024DEA">
        <w:rPr>
          <w:sz w:val="22"/>
          <w:szCs w:val="22"/>
        </w:rPr>
        <w:t>че протекает р</w:t>
      </w:r>
      <w:r w:rsidR="006F4C79" w:rsidRPr="00024DEA">
        <w:rPr>
          <w:sz w:val="22"/>
          <w:szCs w:val="22"/>
        </w:rPr>
        <w:t>еакция). Следовательно, связь С</w:t>
      </w:r>
      <w:r w:rsidR="006F4C79" w:rsidRPr="00024DEA">
        <w:rPr>
          <w:sz w:val="22"/>
          <w:szCs w:val="22"/>
          <w:lang w:val="ru-RU"/>
        </w:rPr>
        <w:t>–</w:t>
      </w:r>
      <w:r w:rsidRPr="00024DEA">
        <w:rPr>
          <w:sz w:val="22"/>
          <w:szCs w:val="22"/>
          <w:lang w:val="en-US"/>
        </w:rPr>
        <w:t>I</w:t>
      </w:r>
      <w:r w:rsidRPr="00024DEA">
        <w:rPr>
          <w:sz w:val="22"/>
          <w:szCs w:val="22"/>
        </w:rPr>
        <w:t xml:space="preserve"> разрывается ле</w:t>
      </w:r>
      <w:r w:rsidR="006F4C79" w:rsidRPr="00024DEA">
        <w:rPr>
          <w:sz w:val="22"/>
          <w:szCs w:val="22"/>
        </w:rPr>
        <w:t>гче, чем С</w:t>
      </w:r>
      <w:r w:rsidR="006F4C79" w:rsidRPr="00024DEA">
        <w:rPr>
          <w:sz w:val="22"/>
          <w:szCs w:val="22"/>
          <w:lang w:val="ru-RU"/>
        </w:rPr>
        <w:t>–</w:t>
      </w:r>
      <w:r w:rsidRPr="00024DEA">
        <w:rPr>
          <w:sz w:val="22"/>
          <w:szCs w:val="22"/>
        </w:rPr>
        <w:t>В</w:t>
      </w:r>
      <w:r w:rsidRPr="00024DEA">
        <w:rPr>
          <w:sz w:val="22"/>
          <w:szCs w:val="22"/>
          <w:lang w:val="en-US"/>
        </w:rPr>
        <w:t>r</w:t>
      </w:r>
      <w:r w:rsidRPr="00024DEA">
        <w:rPr>
          <w:sz w:val="22"/>
          <w:szCs w:val="22"/>
        </w:rPr>
        <w:t xml:space="preserve">, а </w:t>
      </w:r>
      <w:r w:rsidRPr="00024DEA">
        <w:rPr>
          <w:sz w:val="22"/>
          <w:szCs w:val="22"/>
          <w:lang w:val="en-US" w:eastAsia="en-US" w:bidi="en-US"/>
        </w:rPr>
        <w:t>C</w:t>
      </w:r>
      <w:r w:rsidR="006F4C79" w:rsidRPr="00024DEA">
        <w:rPr>
          <w:sz w:val="22"/>
          <w:szCs w:val="22"/>
          <w:lang w:val="ru-RU" w:eastAsia="en-US" w:bidi="en-US"/>
        </w:rPr>
        <w:t>–</w:t>
      </w:r>
      <w:r w:rsidRPr="00024DEA">
        <w:rPr>
          <w:sz w:val="22"/>
          <w:szCs w:val="22"/>
          <w:lang w:val="en-US" w:eastAsia="en-US" w:bidi="en-US"/>
        </w:rPr>
        <w:t>Br</w:t>
      </w:r>
      <w:r w:rsidRPr="00024DEA">
        <w:rPr>
          <w:sz w:val="22"/>
          <w:szCs w:val="22"/>
          <w:lang w:eastAsia="en-US" w:bidi="en-US"/>
        </w:rPr>
        <w:t xml:space="preserve"> </w:t>
      </w:r>
      <w:r w:rsidRPr="00024DEA">
        <w:rPr>
          <w:sz w:val="22"/>
          <w:szCs w:val="22"/>
        </w:rPr>
        <w:t xml:space="preserve">легче, чем </w:t>
      </w:r>
      <w:r w:rsidRPr="00024DEA">
        <w:rPr>
          <w:sz w:val="22"/>
          <w:szCs w:val="22"/>
          <w:lang w:val="en-US" w:eastAsia="en-US" w:bidi="en-US"/>
        </w:rPr>
        <w:t>C</w:t>
      </w:r>
      <w:r w:rsidR="006F4C79" w:rsidRPr="00024DEA">
        <w:rPr>
          <w:sz w:val="22"/>
          <w:szCs w:val="22"/>
          <w:lang w:val="ru-RU" w:eastAsia="en-US" w:bidi="en-US"/>
        </w:rPr>
        <w:t>–</w:t>
      </w:r>
      <w:r w:rsidRPr="00024DEA">
        <w:rPr>
          <w:sz w:val="22"/>
          <w:szCs w:val="22"/>
          <w:lang w:val="en-US" w:eastAsia="en-US" w:bidi="en-US"/>
        </w:rPr>
        <w:t>Cl</w:t>
      </w:r>
      <w:r w:rsidRPr="00024DEA">
        <w:rPr>
          <w:sz w:val="22"/>
          <w:szCs w:val="22"/>
          <w:lang w:eastAsia="en-US" w:bidi="en-US"/>
        </w:rPr>
        <w:t>.</w:t>
      </w:r>
    </w:p>
    <w:p w:rsidR="001E3D09" w:rsidRPr="00972FBC" w:rsidRDefault="001E3D09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>Скорость замещения галогенов в алкилгалогенидах зависит</w:t>
      </w:r>
      <w:r w:rsidR="008615F6">
        <w:rPr>
          <w:sz w:val="22"/>
          <w:szCs w:val="22"/>
          <w:lang w:val="ru-RU"/>
        </w:rPr>
        <w:t xml:space="preserve"> </w:t>
      </w:r>
      <w:r w:rsidRPr="00024DEA">
        <w:rPr>
          <w:sz w:val="22"/>
          <w:szCs w:val="22"/>
        </w:rPr>
        <w:t xml:space="preserve">от строения радикала, который определяет путь (механизм) реакции. </w:t>
      </w:r>
      <w:r w:rsidRPr="00024DEA">
        <w:rPr>
          <w:sz w:val="22"/>
          <w:szCs w:val="22"/>
        </w:rPr>
        <w:lastRenderedPageBreak/>
        <w:t>Замещение может протекать мономолекулярно (</w:t>
      </w:r>
      <w:r w:rsidRPr="00024DEA">
        <w:rPr>
          <w:smallCaps/>
          <w:sz w:val="22"/>
          <w:szCs w:val="22"/>
          <w:lang w:val="en-US" w:eastAsia="en-US" w:bidi="en-US"/>
        </w:rPr>
        <w:t>S</w:t>
      </w:r>
      <w:r w:rsidRPr="00024DEA">
        <w:rPr>
          <w:smallCaps/>
          <w:sz w:val="22"/>
          <w:szCs w:val="22"/>
          <w:vertAlign w:val="subscript"/>
          <w:lang w:val="en-US" w:eastAsia="en-US" w:bidi="en-US"/>
        </w:rPr>
        <w:t>n</w:t>
      </w:r>
      <w:r w:rsidRPr="00024DEA">
        <w:rPr>
          <w:smallCaps/>
          <w:sz w:val="22"/>
          <w:szCs w:val="22"/>
          <w:vertAlign w:val="superscript"/>
          <w:lang w:eastAsia="en-US" w:bidi="en-US"/>
        </w:rPr>
        <w:t>1</w:t>
      </w:r>
      <w:r w:rsidRPr="00024DEA">
        <w:rPr>
          <w:sz w:val="22"/>
          <w:szCs w:val="22"/>
        </w:rPr>
        <w:t>) либо бимолек</w:t>
      </w:r>
      <w:r w:rsidRPr="00024DEA">
        <w:rPr>
          <w:sz w:val="22"/>
          <w:szCs w:val="22"/>
        </w:rPr>
        <w:t>у</w:t>
      </w:r>
      <w:r w:rsidRPr="00024DEA">
        <w:rPr>
          <w:sz w:val="22"/>
          <w:szCs w:val="22"/>
        </w:rPr>
        <w:t>лярно (</w:t>
      </w:r>
      <w:r w:rsidRPr="00024DEA">
        <w:rPr>
          <w:smallCaps/>
          <w:sz w:val="22"/>
          <w:szCs w:val="22"/>
          <w:lang w:val="en-US" w:eastAsia="en-US" w:bidi="en-US"/>
        </w:rPr>
        <w:t>S</w:t>
      </w:r>
      <w:r w:rsidRPr="00024DEA">
        <w:rPr>
          <w:smallCaps/>
          <w:sz w:val="22"/>
          <w:szCs w:val="22"/>
          <w:vertAlign w:val="subscript"/>
          <w:lang w:val="en-US" w:eastAsia="en-US" w:bidi="en-US"/>
        </w:rPr>
        <w:t>n</w:t>
      </w:r>
      <w:r w:rsidRPr="00024DEA">
        <w:rPr>
          <w:smallCaps/>
          <w:sz w:val="22"/>
          <w:szCs w:val="22"/>
          <w:vertAlign w:val="superscript"/>
          <w:lang w:eastAsia="en-US" w:bidi="en-US"/>
        </w:rPr>
        <w:t>2</w:t>
      </w:r>
      <w:r w:rsidRPr="00024DEA">
        <w:rPr>
          <w:sz w:val="22"/>
          <w:szCs w:val="22"/>
        </w:rPr>
        <w:t xml:space="preserve">). Реакции </w:t>
      </w:r>
      <w:r w:rsidRPr="00024DEA">
        <w:rPr>
          <w:smallCaps/>
          <w:sz w:val="22"/>
          <w:szCs w:val="22"/>
          <w:lang w:val="en-US" w:eastAsia="en-US" w:bidi="en-US"/>
        </w:rPr>
        <w:t>S</w:t>
      </w:r>
      <w:r w:rsidRPr="00024DEA">
        <w:rPr>
          <w:smallCaps/>
          <w:sz w:val="22"/>
          <w:szCs w:val="22"/>
          <w:vertAlign w:val="subscript"/>
          <w:lang w:val="en-US" w:eastAsia="en-US" w:bidi="en-US"/>
        </w:rPr>
        <w:t>n</w:t>
      </w:r>
      <w:r w:rsidRPr="00024DEA">
        <w:rPr>
          <w:smallCaps/>
          <w:sz w:val="22"/>
          <w:szCs w:val="22"/>
          <w:vertAlign w:val="superscript"/>
          <w:lang w:eastAsia="en-US" w:bidi="en-US"/>
        </w:rPr>
        <w:t>1</w:t>
      </w:r>
      <w:r w:rsidRPr="00024DEA">
        <w:rPr>
          <w:sz w:val="22"/>
          <w:szCs w:val="22"/>
          <w:lang w:eastAsia="en-US" w:bidi="en-US"/>
        </w:rPr>
        <w:t xml:space="preserve"> </w:t>
      </w:r>
      <w:r w:rsidRPr="00024DEA">
        <w:rPr>
          <w:sz w:val="22"/>
          <w:szCs w:val="22"/>
        </w:rPr>
        <w:t xml:space="preserve">характерны для третичных производных (двухстадийный асинхронный процесс), реакции </w:t>
      </w:r>
      <w:r w:rsidRPr="00024DEA">
        <w:rPr>
          <w:smallCaps/>
          <w:sz w:val="22"/>
          <w:szCs w:val="22"/>
          <w:lang w:val="en-US" w:eastAsia="en-US" w:bidi="en-US"/>
        </w:rPr>
        <w:t>S</w:t>
      </w:r>
      <w:r w:rsidRPr="00024DEA">
        <w:rPr>
          <w:smallCaps/>
          <w:sz w:val="22"/>
          <w:szCs w:val="22"/>
          <w:vertAlign w:val="subscript"/>
          <w:lang w:val="en-US" w:eastAsia="en-US" w:bidi="en-US"/>
        </w:rPr>
        <w:t>n</w:t>
      </w:r>
      <w:r w:rsidRPr="00024DEA">
        <w:rPr>
          <w:smallCaps/>
          <w:sz w:val="22"/>
          <w:szCs w:val="22"/>
          <w:vertAlign w:val="superscript"/>
          <w:lang w:eastAsia="en-US" w:bidi="en-US"/>
        </w:rPr>
        <w:t>2</w:t>
      </w:r>
      <w:r w:rsidRPr="00024DEA">
        <w:rPr>
          <w:smallCaps/>
          <w:sz w:val="22"/>
          <w:szCs w:val="22"/>
          <w:vertAlign w:val="subscript"/>
          <w:lang w:eastAsia="en-US" w:bidi="en-US"/>
        </w:rPr>
        <w:t xml:space="preserve"> </w:t>
      </w:r>
      <w:r w:rsidRPr="00024DEA">
        <w:rPr>
          <w:sz w:val="22"/>
          <w:szCs w:val="22"/>
        </w:rPr>
        <w:t>свойственны первичным алкилгалогенидам (одностадийный синхронный пр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 xml:space="preserve">цесс). Вторичные алкилгалогениды часто реагируют по смешанному типу </w:t>
      </w:r>
      <w:r w:rsidRPr="00024DEA">
        <w:rPr>
          <w:smallCaps/>
          <w:sz w:val="22"/>
          <w:szCs w:val="22"/>
          <w:lang w:val="en-US" w:eastAsia="en-US" w:bidi="en-US"/>
        </w:rPr>
        <w:t>S</w:t>
      </w:r>
      <w:r w:rsidRPr="00024DEA">
        <w:rPr>
          <w:smallCaps/>
          <w:sz w:val="22"/>
          <w:szCs w:val="22"/>
          <w:vertAlign w:val="subscript"/>
          <w:lang w:val="en-US" w:eastAsia="en-US" w:bidi="en-US"/>
        </w:rPr>
        <w:t>n</w:t>
      </w:r>
      <w:r w:rsidRPr="00024DEA">
        <w:rPr>
          <w:smallCaps/>
          <w:sz w:val="22"/>
          <w:szCs w:val="22"/>
          <w:vertAlign w:val="superscript"/>
          <w:lang w:eastAsia="en-US" w:bidi="en-US"/>
        </w:rPr>
        <w:t>1</w:t>
      </w:r>
      <w:r w:rsidRPr="00024DEA">
        <w:rPr>
          <w:sz w:val="22"/>
          <w:szCs w:val="22"/>
          <w:lang w:eastAsia="en-US" w:bidi="en-US"/>
        </w:rPr>
        <w:t xml:space="preserve"> + </w:t>
      </w:r>
      <w:r w:rsidRPr="00024DEA">
        <w:rPr>
          <w:smallCaps/>
          <w:sz w:val="22"/>
          <w:szCs w:val="22"/>
          <w:lang w:val="en-US" w:eastAsia="en-US" w:bidi="en-US"/>
        </w:rPr>
        <w:t>S</w:t>
      </w:r>
      <w:r w:rsidRPr="00024DEA">
        <w:rPr>
          <w:smallCaps/>
          <w:sz w:val="22"/>
          <w:szCs w:val="22"/>
          <w:vertAlign w:val="subscript"/>
          <w:lang w:val="en-US" w:eastAsia="en-US" w:bidi="en-US"/>
        </w:rPr>
        <w:t>n</w:t>
      </w:r>
      <w:r w:rsidRPr="00024DEA">
        <w:rPr>
          <w:smallCaps/>
          <w:sz w:val="22"/>
          <w:szCs w:val="22"/>
          <w:vertAlign w:val="superscript"/>
          <w:lang w:eastAsia="en-US" w:bidi="en-US"/>
        </w:rPr>
        <w:t>2</w:t>
      </w:r>
      <w:r w:rsidRPr="00024DEA">
        <w:rPr>
          <w:smallCaps/>
          <w:sz w:val="22"/>
          <w:szCs w:val="22"/>
          <w:lang w:eastAsia="en-US" w:bidi="en-US"/>
        </w:rPr>
        <w:t>)</w:t>
      </w:r>
      <w:r w:rsidR="00972FBC">
        <w:rPr>
          <w:smallCaps/>
          <w:sz w:val="22"/>
          <w:szCs w:val="22"/>
          <w:lang w:val="ru-RU" w:eastAsia="en-US" w:bidi="en-US"/>
        </w:rPr>
        <w:t>.</w:t>
      </w:r>
      <w:r w:rsidRPr="00024DEA">
        <w:rPr>
          <w:sz w:val="22"/>
          <w:szCs w:val="22"/>
          <w:lang w:eastAsia="en-US" w:bidi="en-US"/>
        </w:rPr>
        <w:t xml:space="preserve"> </w:t>
      </w:r>
      <w:r w:rsidRPr="00024DEA">
        <w:rPr>
          <w:sz w:val="22"/>
          <w:szCs w:val="22"/>
        </w:rPr>
        <w:t xml:space="preserve">Замещение по </w:t>
      </w:r>
      <w:r w:rsidRPr="00024DEA">
        <w:rPr>
          <w:smallCaps/>
          <w:sz w:val="22"/>
          <w:szCs w:val="22"/>
          <w:lang w:val="en-US" w:eastAsia="en-US" w:bidi="en-US"/>
        </w:rPr>
        <w:t>S</w:t>
      </w:r>
      <w:r w:rsidRPr="00024DEA">
        <w:rPr>
          <w:smallCaps/>
          <w:sz w:val="22"/>
          <w:szCs w:val="22"/>
          <w:vertAlign w:val="subscript"/>
          <w:lang w:val="en-US" w:eastAsia="en-US" w:bidi="en-US"/>
        </w:rPr>
        <w:t>n</w:t>
      </w:r>
      <w:r w:rsidRPr="00024DEA">
        <w:rPr>
          <w:smallCaps/>
          <w:sz w:val="22"/>
          <w:szCs w:val="22"/>
          <w:vertAlign w:val="superscript"/>
          <w:lang w:eastAsia="en-US" w:bidi="en-US"/>
        </w:rPr>
        <w:t>1</w:t>
      </w:r>
      <w:r w:rsidRPr="00024DEA">
        <w:rPr>
          <w:smallCaps/>
          <w:sz w:val="22"/>
          <w:szCs w:val="22"/>
          <w:vertAlign w:val="subscript"/>
          <w:lang w:eastAsia="en-US" w:bidi="en-US"/>
        </w:rPr>
        <w:t xml:space="preserve"> </w:t>
      </w:r>
      <w:r w:rsidRPr="00024DEA">
        <w:rPr>
          <w:sz w:val="22"/>
          <w:szCs w:val="22"/>
        </w:rPr>
        <w:t xml:space="preserve">-механизму часто сопровождается мономолекулярным отщеплением </w:t>
      </w:r>
      <w:r w:rsidRPr="00024DEA">
        <w:rPr>
          <w:sz w:val="22"/>
          <w:szCs w:val="22"/>
          <w:lang w:val="en-US" w:eastAsia="en-US" w:bidi="en-US"/>
        </w:rPr>
        <w:t>E</w:t>
      </w:r>
      <w:r w:rsidRPr="00024DEA">
        <w:rPr>
          <w:sz w:val="22"/>
          <w:szCs w:val="22"/>
          <w:vertAlign w:val="subscript"/>
          <w:lang w:eastAsia="en-US" w:bidi="en-US"/>
        </w:rPr>
        <w:t>1</w:t>
      </w:r>
      <w:r w:rsidRPr="00024DEA">
        <w:rPr>
          <w:sz w:val="22"/>
          <w:szCs w:val="22"/>
          <w:lang w:eastAsia="en-US" w:bidi="en-US"/>
        </w:rPr>
        <w:t xml:space="preserve"> </w:t>
      </w:r>
      <w:r w:rsidRPr="00024DEA">
        <w:rPr>
          <w:sz w:val="22"/>
          <w:szCs w:val="22"/>
        </w:rPr>
        <w:t>и образованием олефина</w:t>
      </w:r>
      <w:r w:rsidR="00972FBC">
        <w:rPr>
          <w:sz w:val="22"/>
          <w:szCs w:val="22"/>
          <w:lang w:val="ru-RU"/>
        </w:rPr>
        <w:t>.</w:t>
      </w:r>
    </w:p>
    <w:p w:rsidR="001E3D09" w:rsidRPr="00024DEA" w:rsidRDefault="001E3D09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 xml:space="preserve">В реакциях </w:t>
      </w:r>
      <w:r w:rsidRPr="00024DEA">
        <w:rPr>
          <w:smallCaps/>
          <w:sz w:val="22"/>
          <w:szCs w:val="22"/>
          <w:lang w:val="en-US" w:eastAsia="en-US" w:bidi="en-US"/>
        </w:rPr>
        <w:t>S</w:t>
      </w:r>
      <w:r w:rsidRPr="00024DEA">
        <w:rPr>
          <w:smallCaps/>
          <w:sz w:val="22"/>
          <w:szCs w:val="22"/>
          <w:vertAlign w:val="subscript"/>
          <w:lang w:val="en-US" w:eastAsia="en-US" w:bidi="en-US"/>
        </w:rPr>
        <w:t>n</w:t>
      </w:r>
      <w:r w:rsidRPr="00024DEA">
        <w:rPr>
          <w:smallCaps/>
          <w:sz w:val="22"/>
          <w:szCs w:val="22"/>
          <w:vertAlign w:val="superscript"/>
          <w:lang w:eastAsia="en-US" w:bidi="en-US"/>
        </w:rPr>
        <w:t>1</w:t>
      </w:r>
      <w:r w:rsidRPr="00024DEA">
        <w:rPr>
          <w:sz w:val="22"/>
          <w:szCs w:val="22"/>
          <w:lang w:eastAsia="en-US" w:bidi="en-US"/>
        </w:rPr>
        <w:t xml:space="preserve"> </w:t>
      </w:r>
      <w:r w:rsidRPr="00024DEA">
        <w:rPr>
          <w:sz w:val="22"/>
          <w:szCs w:val="22"/>
        </w:rPr>
        <w:t xml:space="preserve">скорость процесса зависит исключительно от концентрации исходного алкилгалогенида; в реакциях </w:t>
      </w:r>
      <w:r w:rsidRPr="00024DEA">
        <w:rPr>
          <w:smallCaps/>
          <w:sz w:val="22"/>
          <w:szCs w:val="22"/>
          <w:lang w:val="en-US" w:eastAsia="en-US" w:bidi="en-US"/>
        </w:rPr>
        <w:t>S</w:t>
      </w:r>
      <w:r w:rsidRPr="00024DEA">
        <w:rPr>
          <w:smallCaps/>
          <w:sz w:val="22"/>
          <w:szCs w:val="22"/>
          <w:vertAlign w:val="subscript"/>
          <w:lang w:val="en-US" w:eastAsia="en-US" w:bidi="en-US"/>
        </w:rPr>
        <w:t>n</w:t>
      </w:r>
      <w:r w:rsidRPr="00024DEA">
        <w:rPr>
          <w:smallCaps/>
          <w:sz w:val="22"/>
          <w:szCs w:val="22"/>
          <w:vertAlign w:val="superscript"/>
          <w:lang w:eastAsia="en-US" w:bidi="en-US"/>
        </w:rPr>
        <w:t xml:space="preserve">2 </w:t>
      </w:r>
      <w:r w:rsidR="006F4C79" w:rsidRPr="00024DEA">
        <w:rPr>
          <w:sz w:val="22"/>
          <w:szCs w:val="22"/>
          <w:lang w:val="ru-RU" w:eastAsia="en-US" w:bidi="en-US"/>
        </w:rPr>
        <w:t xml:space="preserve"> </w:t>
      </w:r>
      <w:r w:rsidRPr="00024DEA">
        <w:rPr>
          <w:sz w:val="22"/>
          <w:szCs w:val="22"/>
          <w:lang w:eastAsia="en-US" w:bidi="en-US"/>
        </w:rPr>
        <w:t xml:space="preserve">скорость </w:t>
      </w:r>
      <w:r w:rsidRPr="00024DEA">
        <w:rPr>
          <w:sz w:val="22"/>
          <w:szCs w:val="22"/>
        </w:rPr>
        <w:t>превращения зависит от концентрации субстрата и реагента (ал- к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>лгалогенида и нуклеофила).</w:t>
      </w:r>
    </w:p>
    <w:p w:rsidR="001E3D09" w:rsidRDefault="001E3D09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>Галогенопроизводные находят применение в различных обл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стях органического синтеза (растворители</w:t>
      </w:r>
      <w:r w:rsidR="00E03263">
        <w:rPr>
          <w:sz w:val="22"/>
          <w:szCs w:val="22"/>
        </w:rPr>
        <w:t xml:space="preserve"> – </w:t>
      </w:r>
      <w:r w:rsidRPr="00024DEA">
        <w:rPr>
          <w:sz w:val="22"/>
          <w:szCs w:val="22"/>
        </w:rPr>
        <w:t>хлороформ, дихлорэтан; пестициды и ядохимикаты</w:t>
      </w:r>
      <w:r w:rsidR="00E03263">
        <w:rPr>
          <w:sz w:val="22"/>
          <w:szCs w:val="22"/>
        </w:rPr>
        <w:t xml:space="preserve"> – </w:t>
      </w:r>
      <w:r w:rsidRPr="00024DEA">
        <w:rPr>
          <w:sz w:val="22"/>
          <w:szCs w:val="22"/>
        </w:rPr>
        <w:t>гексахлоран; препараты медицинского назначения</w:t>
      </w:r>
      <w:r w:rsidR="00E03263">
        <w:rPr>
          <w:sz w:val="22"/>
          <w:szCs w:val="22"/>
        </w:rPr>
        <w:t xml:space="preserve"> – </w:t>
      </w:r>
      <w:r w:rsidRPr="00024DEA">
        <w:rPr>
          <w:sz w:val="22"/>
          <w:szCs w:val="22"/>
        </w:rPr>
        <w:t>фторотан).</w:t>
      </w:r>
    </w:p>
    <w:p w:rsidR="002A3456" w:rsidRDefault="002A3456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Ароматические галогенпроизводные разделяются по стро</w:t>
      </w:r>
      <w:r>
        <w:rPr>
          <w:sz w:val="22"/>
          <w:szCs w:val="22"/>
          <w:lang w:val="ru-RU"/>
        </w:rPr>
        <w:t>е</w:t>
      </w:r>
      <w:r>
        <w:rPr>
          <w:sz w:val="22"/>
          <w:szCs w:val="22"/>
          <w:lang w:val="ru-RU"/>
        </w:rPr>
        <w:t>нию, свойствам и методам получения на две группы: 1) соединения, содержащие галоген в ядре и 2) соединения, содержащие галоген в боковой цепи.</w:t>
      </w:r>
    </w:p>
    <w:p w:rsidR="002A3456" w:rsidRDefault="002A3456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Галогены могут реагировать с ароматическими углеводород</w:t>
      </w:r>
      <w:r>
        <w:rPr>
          <w:sz w:val="22"/>
          <w:szCs w:val="22"/>
          <w:lang w:val="ru-RU"/>
        </w:rPr>
        <w:t>а</w:t>
      </w:r>
      <w:r>
        <w:rPr>
          <w:sz w:val="22"/>
          <w:szCs w:val="22"/>
          <w:lang w:val="ru-RU"/>
        </w:rPr>
        <w:t>ми тремя утями</w:t>
      </w:r>
      <w:r w:rsidR="004F0ED3">
        <w:rPr>
          <w:sz w:val="22"/>
          <w:szCs w:val="22"/>
          <w:lang w:val="ru-RU"/>
        </w:rPr>
        <w:t>: а) присоединяться к бензольному кольцу, б) зам</w:t>
      </w:r>
      <w:r w:rsidR="004F0ED3">
        <w:rPr>
          <w:sz w:val="22"/>
          <w:szCs w:val="22"/>
          <w:lang w:val="ru-RU"/>
        </w:rPr>
        <w:t>е</w:t>
      </w:r>
      <w:r w:rsidR="004F0ED3">
        <w:rPr>
          <w:sz w:val="22"/>
          <w:szCs w:val="22"/>
          <w:lang w:val="ru-RU"/>
        </w:rPr>
        <w:t>щать водородный атом бензольного кольца с образованием галог</w:t>
      </w:r>
      <w:r w:rsidR="004F0ED3">
        <w:rPr>
          <w:sz w:val="22"/>
          <w:szCs w:val="22"/>
          <w:lang w:val="ru-RU"/>
        </w:rPr>
        <w:t>е</w:t>
      </w:r>
      <w:r w:rsidR="004F0ED3">
        <w:rPr>
          <w:sz w:val="22"/>
          <w:szCs w:val="22"/>
          <w:lang w:val="ru-RU"/>
        </w:rPr>
        <w:t>нарила, в) замещать водородный атом в алкильной группе боковой цепи с образованием арилалкилгалогенида.</w:t>
      </w:r>
    </w:p>
    <w:p w:rsidR="004F0ED3" w:rsidRPr="002A3456" w:rsidRDefault="004F0ED3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Хлорпроизводные технически и экономически наиболее до</w:t>
      </w:r>
      <w:r>
        <w:rPr>
          <w:sz w:val="22"/>
          <w:szCs w:val="22"/>
          <w:lang w:val="ru-RU"/>
        </w:rPr>
        <w:t>с</w:t>
      </w:r>
      <w:r>
        <w:rPr>
          <w:sz w:val="22"/>
          <w:szCs w:val="22"/>
          <w:lang w:val="ru-RU"/>
        </w:rPr>
        <w:t>тупны, бро</w:t>
      </w:r>
      <w:proofErr w:type="gramStart"/>
      <w:r>
        <w:rPr>
          <w:sz w:val="22"/>
          <w:szCs w:val="22"/>
          <w:lang w:val="ru-RU"/>
        </w:rPr>
        <w:t>м-</w:t>
      </w:r>
      <w:proofErr w:type="gramEnd"/>
      <w:r>
        <w:rPr>
          <w:sz w:val="22"/>
          <w:szCs w:val="22"/>
          <w:lang w:val="ru-RU"/>
        </w:rPr>
        <w:t xml:space="preserve"> и йодпроизводные значительно дороже. Фторпрои</w:t>
      </w:r>
      <w:r>
        <w:rPr>
          <w:sz w:val="22"/>
          <w:szCs w:val="22"/>
          <w:lang w:val="ru-RU"/>
        </w:rPr>
        <w:t>з</w:t>
      </w:r>
      <w:r>
        <w:rPr>
          <w:sz w:val="22"/>
          <w:szCs w:val="22"/>
          <w:lang w:val="ru-RU"/>
        </w:rPr>
        <w:t>водные в последнее время получают распространение вследствие ценных свойств, которые приобретают ароматические соединения при введении в них атомов фтора (повышение качества красителей, проявление биологических свойств, использование в технике).</w:t>
      </w:r>
    </w:p>
    <w:p w:rsidR="001E3D09" w:rsidRPr="00024DEA" w:rsidRDefault="001E3D09" w:rsidP="00F8559F">
      <w:pPr>
        <w:pStyle w:val="14"/>
        <w:shd w:val="clear" w:color="auto" w:fill="auto"/>
        <w:spacing w:line="240" w:lineRule="auto"/>
        <w:ind w:firstLine="360"/>
        <w:rPr>
          <w:sz w:val="22"/>
          <w:szCs w:val="22"/>
        </w:rPr>
      </w:pPr>
    </w:p>
    <w:p w:rsidR="001E3D09" w:rsidRPr="00024DEA" w:rsidRDefault="001E3D09" w:rsidP="00F8559F">
      <w:pPr>
        <w:keepNext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b/>
          <w:sz w:val="22"/>
          <w:szCs w:val="22"/>
          <w:lang w:val="ru-RU"/>
        </w:rPr>
        <w:t>Задания для письменных ответов</w:t>
      </w:r>
    </w:p>
    <w:p w:rsidR="001E3D09" w:rsidRPr="00024DEA" w:rsidRDefault="001E3D09" w:rsidP="00F8559F">
      <w:pPr>
        <w:pStyle w:val="14"/>
        <w:numPr>
          <w:ilvl w:val="0"/>
          <w:numId w:val="4"/>
        </w:numPr>
        <w:shd w:val="clear" w:color="auto" w:fill="auto"/>
        <w:tabs>
          <w:tab w:val="left" w:pos="851"/>
        </w:tabs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Приведите структурные формулы соединений</w:t>
      </w:r>
    </w:p>
    <w:p w:rsidR="001E3D09" w:rsidRPr="00024DEA" w:rsidRDefault="001E3D09" w:rsidP="00F8559F">
      <w:pPr>
        <w:pStyle w:val="14"/>
        <w:shd w:val="clear" w:color="auto" w:fill="auto"/>
        <w:tabs>
          <w:tab w:val="left" w:pos="854"/>
        </w:tabs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а)</w:t>
      </w:r>
      <w:r w:rsidRPr="00024DEA"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  <w:lang w:eastAsia="en-US" w:bidi="en-US"/>
        </w:rPr>
        <w:t>1,4-</w:t>
      </w:r>
      <w:r w:rsidRPr="00024DEA">
        <w:rPr>
          <w:sz w:val="22"/>
          <w:szCs w:val="22"/>
        </w:rPr>
        <w:t>дихлор-</w:t>
      </w:r>
      <w:r w:rsidRPr="00024DEA">
        <w:rPr>
          <w:sz w:val="22"/>
          <w:szCs w:val="22"/>
          <w:lang w:eastAsia="en-US" w:bidi="en-US"/>
        </w:rPr>
        <w:t>4-</w:t>
      </w:r>
      <w:r w:rsidRPr="00024DEA">
        <w:rPr>
          <w:sz w:val="22"/>
          <w:szCs w:val="22"/>
        </w:rPr>
        <w:t xml:space="preserve">метилпентан; </w:t>
      </w:r>
    </w:p>
    <w:p w:rsidR="00AB0560" w:rsidRDefault="001E3D09" w:rsidP="00F8559F">
      <w:pPr>
        <w:pStyle w:val="14"/>
        <w:shd w:val="clear" w:color="auto" w:fill="auto"/>
        <w:tabs>
          <w:tab w:val="left" w:pos="854"/>
        </w:tabs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>б)</w:t>
      </w:r>
      <w:r w:rsidRPr="00024DEA"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</w:rPr>
        <w:t xml:space="preserve">1-бром-4-хлор-2,3-диметилбутан; </w:t>
      </w:r>
    </w:p>
    <w:p w:rsidR="005E2899" w:rsidRDefault="009B04B7" w:rsidP="00F8559F">
      <w:pPr>
        <w:pStyle w:val="14"/>
        <w:shd w:val="clear" w:color="auto" w:fill="auto"/>
        <w:tabs>
          <w:tab w:val="left" w:pos="854"/>
        </w:tabs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</w:rPr>
        <w:t>в)</w:t>
      </w:r>
      <w:r>
        <w:rPr>
          <w:sz w:val="22"/>
          <w:szCs w:val="22"/>
          <w:lang w:val="ru-RU"/>
        </w:rPr>
        <w:t> </w:t>
      </w:r>
      <w:r w:rsidR="00AB0560" w:rsidRPr="00024DEA">
        <w:rPr>
          <w:sz w:val="22"/>
          <w:szCs w:val="22"/>
          <w:lang w:eastAsia="en-US" w:bidi="en-US"/>
        </w:rPr>
        <w:t>5-</w:t>
      </w:r>
      <w:r w:rsidR="00AB0560" w:rsidRPr="00024DEA">
        <w:rPr>
          <w:sz w:val="22"/>
          <w:szCs w:val="22"/>
        </w:rPr>
        <w:t>фтор-1-пентин;</w:t>
      </w:r>
    </w:p>
    <w:p w:rsidR="001E3D09" w:rsidRPr="00024DEA" w:rsidRDefault="009B04B7" w:rsidP="00F8559F">
      <w:pPr>
        <w:pStyle w:val="14"/>
        <w:shd w:val="clear" w:color="auto" w:fill="auto"/>
        <w:tabs>
          <w:tab w:val="left" w:pos="854"/>
        </w:tabs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</w:rPr>
        <w:lastRenderedPageBreak/>
        <w:t>г)</w:t>
      </w:r>
      <w:r>
        <w:rPr>
          <w:sz w:val="22"/>
          <w:szCs w:val="22"/>
          <w:lang w:val="ru-RU"/>
        </w:rPr>
        <w:t> </w:t>
      </w:r>
      <w:r w:rsidR="001E3D09" w:rsidRPr="00024DEA">
        <w:rPr>
          <w:sz w:val="22"/>
          <w:szCs w:val="22"/>
        </w:rPr>
        <w:t>3-</w:t>
      </w:r>
      <w:r w:rsidR="00A030A5">
        <w:rPr>
          <w:sz w:val="22"/>
          <w:szCs w:val="22"/>
        </w:rPr>
        <w:t>йод</w:t>
      </w:r>
      <w:r w:rsidR="001E3D09" w:rsidRPr="00024DEA">
        <w:rPr>
          <w:sz w:val="22"/>
          <w:szCs w:val="22"/>
        </w:rPr>
        <w:t>пентен-4-ин</w:t>
      </w:r>
      <w:r w:rsidR="001E3D09" w:rsidRPr="00024DEA">
        <w:rPr>
          <w:sz w:val="22"/>
          <w:szCs w:val="22"/>
          <w:lang w:val="ru-RU"/>
        </w:rPr>
        <w:t>.</w:t>
      </w:r>
    </w:p>
    <w:p w:rsidR="001E3D09" w:rsidRPr="00024DEA" w:rsidRDefault="001E3D09" w:rsidP="00F8559F">
      <w:pPr>
        <w:pStyle w:val="14"/>
        <w:numPr>
          <w:ilvl w:val="0"/>
          <w:numId w:val="4"/>
        </w:numPr>
        <w:shd w:val="clear" w:color="auto" w:fill="auto"/>
        <w:tabs>
          <w:tab w:val="left" w:pos="851"/>
        </w:tabs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Напишите реакции и приведите их механизмы. Рассмотр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>те распределение зарядов в исходных соединениях и переходном состоянии</w:t>
      </w:r>
      <w:r w:rsidRPr="00024DEA">
        <w:rPr>
          <w:sz w:val="22"/>
          <w:szCs w:val="22"/>
          <w:lang w:val="ru-RU"/>
        </w:rPr>
        <w:t>:</w:t>
      </w:r>
    </w:p>
    <w:p w:rsidR="001E3D09" w:rsidRPr="00024DEA" w:rsidRDefault="00AB0560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>
        <w:rPr>
          <w:sz w:val="22"/>
          <w:szCs w:val="22"/>
          <w:lang w:val="ru-RU"/>
        </w:rPr>
        <w:t xml:space="preserve">а) бромэтан + </w:t>
      </w:r>
      <w:r w:rsidR="00A030A5">
        <w:rPr>
          <w:sz w:val="22"/>
          <w:szCs w:val="22"/>
          <w:lang w:val="ru-RU"/>
        </w:rPr>
        <w:t>йод</w:t>
      </w:r>
      <w:r>
        <w:rPr>
          <w:sz w:val="22"/>
          <w:szCs w:val="22"/>
          <w:lang w:val="ru-RU"/>
        </w:rPr>
        <w:t>ид натрия;</w:t>
      </w:r>
      <w:r>
        <w:rPr>
          <w:sz w:val="22"/>
          <w:szCs w:val="22"/>
          <w:lang w:val="ru-RU"/>
        </w:rPr>
        <w:tab/>
      </w:r>
      <w:r w:rsidR="009B04B7">
        <w:rPr>
          <w:sz w:val="22"/>
          <w:szCs w:val="22"/>
          <w:lang w:val="ru-RU"/>
        </w:rPr>
        <w:t>б) </w:t>
      </w:r>
      <w:r w:rsidR="001E3D09" w:rsidRPr="00024DEA">
        <w:rPr>
          <w:sz w:val="22"/>
          <w:szCs w:val="22"/>
          <w:lang w:val="ru-RU"/>
        </w:rPr>
        <w:t>2-бромпропан + аммиак.</w:t>
      </w:r>
    </w:p>
    <w:p w:rsidR="001E3D09" w:rsidRPr="00024DEA" w:rsidRDefault="001E3D09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Сравните тип заряда переходных состояний этих реакций и выберите наиболее подходящий растворитель для их осуществл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>ния: спирт, ацетон.</w:t>
      </w:r>
    </w:p>
    <w:p w:rsidR="001E3D09" w:rsidRPr="00024DEA" w:rsidRDefault="00AB0560" w:rsidP="00F8559F">
      <w:pPr>
        <w:pStyle w:val="14"/>
        <w:numPr>
          <w:ilvl w:val="0"/>
          <w:numId w:val="4"/>
        </w:numPr>
        <w:shd w:val="clear" w:color="auto" w:fill="auto"/>
        <w:tabs>
          <w:tab w:val="left" w:pos="851"/>
        </w:tabs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На </w:t>
      </w:r>
      <w:r w:rsidR="00A74945" w:rsidRPr="00024DEA">
        <w:rPr>
          <w:sz w:val="22"/>
          <w:szCs w:val="22"/>
          <w:lang w:val="ru-RU"/>
        </w:rPr>
        <w:t>1-</w:t>
      </w:r>
      <w:r w:rsidR="00A74945" w:rsidRPr="00024DEA">
        <w:rPr>
          <w:noProof/>
          <w:sz w:val="22"/>
          <w:szCs w:val="22"/>
          <w:lang w:val="ru-RU" w:bidi="ar-SA"/>
        </w:rPr>
        <w:t xml:space="preserve">бромбутан последовательно подействовали спиртовым раствором </w:t>
      </w:r>
      <w:r w:rsidR="003F690F">
        <w:rPr>
          <w:noProof/>
          <w:sz w:val="22"/>
          <w:szCs w:val="22"/>
          <w:lang w:val="ru-RU" w:bidi="ar-SA"/>
        </w:rPr>
        <w:t>гидроксида калия, бромом,</w:t>
      </w:r>
      <w:r w:rsidR="00A74945" w:rsidRPr="00024DEA">
        <w:rPr>
          <w:noProof/>
          <w:sz w:val="22"/>
          <w:szCs w:val="22"/>
          <w:lang w:val="ru-RU" w:bidi="ar-SA"/>
        </w:rPr>
        <w:t xml:space="preserve"> затем снова спиртовым раствором щелочи и, наконец, аммиачным раствором нитрата серебра. Приведите структурную формулу полученного вещества и назовите его по систематической номенклатуре.</w:t>
      </w:r>
    </w:p>
    <w:p w:rsidR="001E3D09" w:rsidRPr="00024DEA" w:rsidRDefault="001E3D09" w:rsidP="00F8559F">
      <w:pPr>
        <w:pStyle w:val="14"/>
        <w:numPr>
          <w:ilvl w:val="0"/>
          <w:numId w:val="4"/>
        </w:numPr>
        <w:shd w:val="clear" w:color="auto" w:fill="auto"/>
        <w:tabs>
          <w:tab w:val="left" w:pos="851"/>
        </w:tabs>
        <w:spacing w:line="240" w:lineRule="auto"/>
        <w:ind w:firstLine="567"/>
        <w:rPr>
          <w:sz w:val="22"/>
          <w:szCs w:val="22"/>
          <w:lang w:val="ru-RU"/>
        </w:rPr>
      </w:pPr>
      <w:r w:rsidRPr="00AB0560">
        <w:rPr>
          <w:sz w:val="22"/>
          <w:szCs w:val="22"/>
          <w:lang w:val="ru-RU"/>
        </w:rPr>
        <w:t>Предложите</w:t>
      </w:r>
      <w:r w:rsidRPr="00024DEA">
        <w:rPr>
          <w:sz w:val="22"/>
          <w:szCs w:val="22"/>
        </w:rPr>
        <w:t xml:space="preserve"> способы получения приведенных соединений из пропилена</w:t>
      </w:r>
      <w:r w:rsidR="00196141" w:rsidRPr="00024DEA">
        <w:rPr>
          <w:sz w:val="22"/>
          <w:szCs w:val="22"/>
          <w:lang w:val="ru-RU"/>
        </w:rPr>
        <w:t>:</w:t>
      </w:r>
    </w:p>
    <w:p w:rsidR="001E3D09" w:rsidRPr="00024DEA" w:rsidRDefault="00AB0560" w:rsidP="00F8559F">
      <w:pPr>
        <w:ind w:firstLine="567"/>
        <w:jc w:val="both"/>
        <w:rPr>
          <w:rFonts w:ascii="Times New Roman" w:hAnsi="Times New Roman" w:cs="Times New Roman"/>
          <w:noProof/>
          <w:sz w:val="22"/>
          <w:szCs w:val="22"/>
          <w:lang w:val="ru-RU" w:bidi="ar-SA"/>
        </w:rPr>
      </w:pPr>
      <w:r>
        <w:rPr>
          <w:rFonts w:ascii="Times New Roman" w:hAnsi="Times New Roman" w:cs="Times New Roman"/>
          <w:noProof/>
          <w:sz w:val="22"/>
          <w:szCs w:val="22"/>
          <w:lang w:val="ru-RU" w:bidi="ar-SA"/>
        </w:rPr>
        <w:t>а) 1,4-дихлорбу</w:t>
      </w:r>
      <w:r w:rsidR="009B04B7">
        <w:rPr>
          <w:rFonts w:ascii="Times New Roman" w:hAnsi="Times New Roman" w:cs="Times New Roman"/>
          <w:noProof/>
          <w:sz w:val="22"/>
          <w:szCs w:val="22"/>
          <w:lang w:val="ru-RU" w:bidi="ar-SA"/>
        </w:rPr>
        <w:t xml:space="preserve">тан; </w:t>
      </w:r>
      <w:r w:rsidR="009B04B7">
        <w:rPr>
          <w:rFonts w:ascii="Times New Roman" w:hAnsi="Times New Roman" w:cs="Times New Roman"/>
          <w:noProof/>
          <w:sz w:val="22"/>
          <w:szCs w:val="22"/>
          <w:lang w:val="ru-RU" w:bidi="ar-SA"/>
        </w:rPr>
        <w:tab/>
        <w:t>б) 1-бром-5-хлорпентан;</w:t>
      </w:r>
      <w:r w:rsidR="00A74ED6" w:rsidRPr="00A74ED6">
        <w:rPr>
          <w:rFonts w:ascii="Times New Roman" w:hAnsi="Times New Roman" w:cs="Times New Roman"/>
          <w:noProof/>
          <w:sz w:val="22"/>
          <w:szCs w:val="22"/>
          <w:lang w:val="ru-RU" w:bidi="ar-SA"/>
        </w:rPr>
        <w:t xml:space="preserve"> </w:t>
      </w:r>
      <w:r>
        <w:rPr>
          <w:rFonts w:ascii="Times New Roman" w:hAnsi="Times New Roman" w:cs="Times New Roman"/>
          <w:noProof/>
          <w:sz w:val="22"/>
          <w:szCs w:val="22"/>
          <w:lang w:val="ru-RU" w:bidi="ar-SA"/>
        </w:rPr>
        <w:t>в) </w:t>
      </w:r>
      <w:r w:rsidR="00196141" w:rsidRPr="00024DEA">
        <w:rPr>
          <w:rFonts w:ascii="Times New Roman" w:hAnsi="Times New Roman" w:cs="Times New Roman"/>
          <w:noProof/>
          <w:sz w:val="22"/>
          <w:szCs w:val="22"/>
          <w:lang w:val="ru-RU" w:bidi="ar-SA"/>
        </w:rPr>
        <w:t>2-хлор-3-бромгексан</w:t>
      </w:r>
      <w:r w:rsidR="00A74ED6">
        <w:rPr>
          <w:rFonts w:ascii="Times New Roman" w:hAnsi="Times New Roman" w:cs="Times New Roman"/>
          <w:noProof/>
          <w:sz w:val="22"/>
          <w:szCs w:val="22"/>
          <w:lang w:val="ru-RU" w:bidi="ar-SA"/>
        </w:rPr>
        <w:t>; г) 2,3-дибромпропанол</w:t>
      </w:r>
      <w:r w:rsidR="00196141" w:rsidRPr="00024DEA">
        <w:rPr>
          <w:rFonts w:ascii="Times New Roman" w:hAnsi="Times New Roman" w:cs="Times New Roman"/>
          <w:noProof/>
          <w:sz w:val="22"/>
          <w:szCs w:val="22"/>
          <w:lang w:val="ru-RU" w:bidi="ar-SA"/>
        </w:rPr>
        <w:t>.</w:t>
      </w:r>
    </w:p>
    <w:p w:rsidR="00641C54" w:rsidRDefault="00641C54" w:rsidP="00F8559F">
      <w:pPr>
        <w:pStyle w:val="14"/>
        <w:numPr>
          <w:ilvl w:val="0"/>
          <w:numId w:val="4"/>
        </w:numPr>
        <w:shd w:val="clear" w:color="auto" w:fill="auto"/>
        <w:tabs>
          <w:tab w:val="left" w:pos="851"/>
        </w:tabs>
        <w:spacing w:line="240" w:lineRule="auto"/>
        <w:ind w:firstLine="567"/>
        <w:rPr>
          <w:sz w:val="22"/>
          <w:szCs w:val="22"/>
          <w:lang w:val="ru-RU"/>
        </w:rPr>
      </w:pPr>
      <w:r w:rsidRPr="00AB0560">
        <w:rPr>
          <w:sz w:val="22"/>
          <w:szCs w:val="22"/>
          <w:lang w:eastAsia="en-US" w:bidi="en-US"/>
        </w:rPr>
        <w:t>Какое</w:t>
      </w:r>
      <w:r w:rsidRPr="00024DEA">
        <w:rPr>
          <w:noProof/>
          <w:sz w:val="22"/>
          <w:szCs w:val="22"/>
          <w:lang w:val="ru-RU" w:bidi="ar-SA"/>
        </w:rPr>
        <w:t xml:space="preserve"> </w:t>
      </w:r>
      <w:r w:rsidRPr="00AB0560">
        <w:rPr>
          <w:sz w:val="22"/>
          <w:szCs w:val="22"/>
          <w:lang w:val="ru-RU"/>
        </w:rPr>
        <w:t>в</w:t>
      </w:r>
      <w:r w:rsidRPr="00024DEA">
        <w:rPr>
          <w:noProof/>
          <w:sz w:val="22"/>
          <w:szCs w:val="22"/>
          <w:lang w:val="ru-RU" w:bidi="ar-SA"/>
        </w:rPr>
        <w:t xml:space="preserve">ещество получится, если </w:t>
      </w:r>
      <w:r w:rsidRPr="003F690F">
        <w:rPr>
          <w:i/>
          <w:noProof/>
          <w:sz w:val="22"/>
          <w:szCs w:val="22"/>
          <w:lang w:val="ru-RU" w:bidi="ar-SA"/>
        </w:rPr>
        <w:t>п</w:t>
      </w:r>
      <w:r w:rsidRPr="00024DEA">
        <w:rPr>
          <w:noProof/>
          <w:sz w:val="22"/>
          <w:szCs w:val="22"/>
          <w:lang w:val="ru-RU" w:bidi="ar-SA"/>
        </w:rPr>
        <w:t>-хлортолуол обработать хлором при нагревании, а полученное дихлорпроизводное нагреть с водным раствором соды?</w:t>
      </w:r>
    </w:p>
    <w:p w:rsidR="005E2899" w:rsidRDefault="00AB53CA" w:rsidP="00F8559F">
      <w:pPr>
        <w:pStyle w:val="14"/>
        <w:numPr>
          <w:ilvl w:val="0"/>
          <w:numId w:val="4"/>
        </w:numPr>
        <w:shd w:val="clear" w:color="auto" w:fill="auto"/>
        <w:tabs>
          <w:tab w:val="left" w:pos="851"/>
        </w:tabs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Напишите структурные формулы всех изомерных мон</w:t>
      </w:r>
      <w:r>
        <w:rPr>
          <w:sz w:val="22"/>
          <w:szCs w:val="22"/>
          <w:lang w:val="ru-RU"/>
        </w:rPr>
        <w:t>о</w:t>
      </w:r>
      <w:r>
        <w:rPr>
          <w:sz w:val="22"/>
          <w:szCs w:val="22"/>
          <w:lang w:val="ru-RU"/>
        </w:rPr>
        <w:t>бромпроизводных пропилбензола и назовите их.</w:t>
      </w:r>
    </w:p>
    <w:p w:rsidR="000E4AF0" w:rsidRDefault="000E4AF0" w:rsidP="00F8559F">
      <w:pPr>
        <w:pStyle w:val="14"/>
        <w:numPr>
          <w:ilvl w:val="0"/>
          <w:numId w:val="4"/>
        </w:numPr>
        <w:shd w:val="clear" w:color="auto" w:fill="auto"/>
        <w:tabs>
          <w:tab w:val="left" w:pos="851"/>
        </w:tabs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Обьясните, почему в следующих реакциях нуклеофильное замещение атома хлора сопровождается частичной или полной пер</w:t>
      </w:r>
      <w:r>
        <w:rPr>
          <w:sz w:val="22"/>
          <w:szCs w:val="22"/>
          <w:lang w:val="ru-RU"/>
        </w:rPr>
        <w:t>е</w:t>
      </w:r>
      <w:r>
        <w:rPr>
          <w:sz w:val="22"/>
          <w:szCs w:val="22"/>
          <w:lang w:val="ru-RU"/>
        </w:rPr>
        <w:t>группировкой:</w:t>
      </w:r>
      <w:r w:rsidR="00AF7035">
        <w:rPr>
          <w:sz w:val="22"/>
          <w:szCs w:val="22"/>
          <w:lang w:val="ru-RU"/>
        </w:rPr>
        <w:t xml:space="preserve"> </w:t>
      </w:r>
    </w:p>
    <w:p w:rsidR="00AF7035" w:rsidRDefault="00AF7035" w:rsidP="00AF7035">
      <w:pPr>
        <w:pStyle w:val="14"/>
        <w:shd w:val="clear" w:color="auto" w:fill="auto"/>
        <w:tabs>
          <w:tab w:val="left" w:pos="851"/>
        </w:tabs>
        <w:spacing w:line="240" w:lineRule="auto"/>
        <w:ind w:left="567" w:firstLine="0"/>
        <w:rPr>
          <w:sz w:val="22"/>
          <w:szCs w:val="22"/>
          <w:lang w:val="ru-RU"/>
        </w:rPr>
      </w:pPr>
    </w:p>
    <w:p w:rsidR="00AF7035" w:rsidRDefault="00AF7035" w:rsidP="00AF7035">
      <w:pPr>
        <w:pStyle w:val="14"/>
        <w:shd w:val="clear" w:color="auto" w:fill="auto"/>
        <w:tabs>
          <w:tab w:val="left" w:pos="851"/>
        </w:tabs>
        <w:spacing w:line="240" w:lineRule="auto"/>
        <w:ind w:left="567" w:hanging="141"/>
        <w:jc w:val="center"/>
        <w:rPr>
          <w:sz w:val="22"/>
          <w:szCs w:val="22"/>
          <w:lang w:val="ru-RU"/>
        </w:rPr>
      </w:pPr>
      <w:r>
        <w:object w:dxaOrig="4877" w:dyaOrig="1939">
          <v:shape id="_x0000_i1062" type="#_x0000_t75" style="width:243.75pt;height:96.75pt" o:ole="">
            <v:imagedata r:id="rId89" o:title=""/>
          </v:shape>
          <o:OLEObject Type="Embed" ProgID="ChemDraw.Document.6.0" ShapeID="_x0000_i1062" DrawAspect="Content" ObjectID="_1620039737" r:id="rId90"/>
        </w:object>
      </w:r>
    </w:p>
    <w:p w:rsidR="000E4AF0" w:rsidRDefault="000E4AF0" w:rsidP="000E4AF0">
      <w:pPr>
        <w:pStyle w:val="14"/>
        <w:shd w:val="clear" w:color="auto" w:fill="auto"/>
        <w:tabs>
          <w:tab w:val="left" w:pos="851"/>
        </w:tabs>
        <w:spacing w:line="240" w:lineRule="auto"/>
        <w:jc w:val="center"/>
        <w:rPr>
          <w:sz w:val="22"/>
          <w:szCs w:val="22"/>
          <w:lang w:val="ru-RU"/>
        </w:rPr>
      </w:pPr>
    </w:p>
    <w:p w:rsidR="000E4AF0" w:rsidRDefault="00AF7035" w:rsidP="00AF7035">
      <w:pPr>
        <w:pStyle w:val="14"/>
        <w:shd w:val="clear" w:color="auto" w:fill="auto"/>
        <w:tabs>
          <w:tab w:val="left" w:pos="851"/>
        </w:tabs>
        <w:spacing w:line="240" w:lineRule="auto"/>
        <w:jc w:val="center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lastRenderedPageBreak/>
        <w:t xml:space="preserve"> </w:t>
      </w:r>
      <w:r>
        <w:object w:dxaOrig="4027" w:dyaOrig="1219">
          <v:shape id="_x0000_i1063" type="#_x0000_t75" style="width:201pt;height:60.75pt" o:ole="">
            <v:imagedata r:id="rId91" o:title=""/>
          </v:shape>
          <o:OLEObject Type="Embed" ProgID="ChemDraw.Document.6.0" ShapeID="_x0000_i1063" DrawAspect="Content" ObjectID="_1620039738" r:id="rId92"/>
        </w:object>
      </w:r>
    </w:p>
    <w:p w:rsidR="00AF7035" w:rsidRPr="00024DEA" w:rsidRDefault="00AF7035" w:rsidP="00AF7035">
      <w:pPr>
        <w:pStyle w:val="14"/>
        <w:shd w:val="clear" w:color="auto" w:fill="auto"/>
        <w:tabs>
          <w:tab w:val="left" w:pos="851"/>
        </w:tabs>
        <w:spacing w:line="240" w:lineRule="auto"/>
        <w:jc w:val="center"/>
        <w:rPr>
          <w:sz w:val="22"/>
          <w:szCs w:val="22"/>
          <w:lang w:val="ru-RU"/>
        </w:rPr>
      </w:pPr>
    </w:p>
    <w:p w:rsidR="00ED3C7C" w:rsidRPr="00024DEA" w:rsidRDefault="00ED3C7C" w:rsidP="00F8559F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ru-RU"/>
        </w:rPr>
      </w:pPr>
      <w:r w:rsidRPr="00024DEA">
        <w:rPr>
          <w:b/>
          <w:sz w:val="22"/>
          <w:szCs w:val="22"/>
          <w:lang w:val="ru-RU"/>
        </w:rPr>
        <w:t>Подготовка к выполнению опытов</w:t>
      </w:r>
    </w:p>
    <w:p w:rsidR="00D8101B" w:rsidRDefault="004474E6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 w:eastAsia="en-US" w:bidi="en-US"/>
        </w:rPr>
        <w:t>1. </w:t>
      </w:r>
      <w:r w:rsidR="00ED3C7C" w:rsidRPr="00D8101B">
        <w:rPr>
          <w:i/>
          <w:sz w:val="22"/>
          <w:szCs w:val="22"/>
        </w:rPr>
        <w:t>Получение этилхлорида</w:t>
      </w:r>
    </w:p>
    <w:p w:rsidR="00ED3C7C" w:rsidRPr="00024DEA" w:rsidRDefault="00ED3C7C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 xml:space="preserve">В пробирку наливают </w:t>
      </w:r>
      <w:r w:rsidRPr="00024DEA">
        <w:rPr>
          <w:sz w:val="22"/>
          <w:szCs w:val="22"/>
          <w:lang w:eastAsia="en-US" w:bidi="en-US"/>
        </w:rPr>
        <w:t xml:space="preserve">3 </w:t>
      </w:r>
      <w:r w:rsidRPr="00024DEA">
        <w:rPr>
          <w:sz w:val="22"/>
          <w:szCs w:val="22"/>
        </w:rPr>
        <w:t xml:space="preserve">мл смеси этилового спирта и конц. </w:t>
      </w:r>
      <w:r w:rsidRPr="00024DEA">
        <w:rPr>
          <w:sz w:val="22"/>
          <w:szCs w:val="22"/>
          <w:lang w:val="en-US" w:eastAsia="en-US" w:bidi="en-US"/>
        </w:rPr>
        <w:t>H</w:t>
      </w:r>
      <w:r w:rsidRPr="00024DEA">
        <w:rPr>
          <w:sz w:val="22"/>
          <w:szCs w:val="22"/>
          <w:vertAlign w:val="subscript"/>
          <w:lang w:eastAsia="en-US" w:bidi="en-US"/>
        </w:rPr>
        <w:t>2</w:t>
      </w:r>
      <w:r w:rsidRPr="00024DEA">
        <w:rPr>
          <w:sz w:val="22"/>
          <w:szCs w:val="22"/>
          <w:lang w:val="en-US" w:eastAsia="en-US" w:bidi="en-US"/>
        </w:rPr>
        <w:t>SO</w:t>
      </w:r>
      <w:r w:rsidRPr="00024DEA">
        <w:rPr>
          <w:sz w:val="22"/>
          <w:szCs w:val="22"/>
          <w:vertAlign w:val="subscript"/>
          <w:lang w:eastAsia="en-US" w:bidi="en-US"/>
        </w:rPr>
        <w:t xml:space="preserve">4 </w:t>
      </w:r>
      <w:r w:rsidRPr="00024DEA">
        <w:rPr>
          <w:sz w:val="22"/>
          <w:szCs w:val="22"/>
          <w:lang w:eastAsia="en-US" w:bidi="en-US"/>
        </w:rPr>
        <w:t xml:space="preserve">(2:1), </w:t>
      </w:r>
      <w:r w:rsidRPr="00024DEA">
        <w:rPr>
          <w:sz w:val="22"/>
          <w:szCs w:val="22"/>
        </w:rPr>
        <w:t>добавляют 0</w:t>
      </w:r>
      <w:proofErr w:type="gramStart"/>
      <w:r w:rsidR="0095500B">
        <w:rPr>
          <w:sz w:val="22"/>
          <w:szCs w:val="22"/>
          <w:lang w:val="ru-RU"/>
        </w:rPr>
        <w:t>,</w:t>
      </w:r>
      <w:r w:rsidRPr="00024DEA">
        <w:rPr>
          <w:sz w:val="22"/>
          <w:szCs w:val="22"/>
        </w:rPr>
        <w:t>1</w:t>
      </w:r>
      <w:proofErr w:type="gramEnd"/>
      <w:r w:rsidRPr="00024DEA">
        <w:rPr>
          <w:sz w:val="22"/>
          <w:szCs w:val="22"/>
        </w:rPr>
        <w:t xml:space="preserve"> г растертого в порошок хлорида натрия. Пробирку закрывают пробкой с газоотводной трубкой, имеющей оттянутый конец, и очень осторожно нагревают (жидкость вспен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>вается). Поджигают выделяющийся этилхлорид у отверстия газоо</w:t>
      </w:r>
      <w:r w:rsidRPr="00024DEA">
        <w:rPr>
          <w:sz w:val="22"/>
          <w:szCs w:val="22"/>
        </w:rPr>
        <w:t>т</w:t>
      </w:r>
      <w:r w:rsidRPr="00024DEA">
        <w:rPr>
          <w:sz w:val="22"/>
          <w:szCs w:val="22"/>
        </w:rPr>
        <w:t>водной трубки. При этом появляется пламя с характерной зеленой каймой.</w:t>
      </w:r>
    </w:p>
    <w:p w:rsidR="00F46F39" w:rsidRDefault="004474E6" w:rsidP="00F8559F">
      <w:pPr>
        <w:ind w:firstLine="567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eastAsia="en-US" w:bidi="en-US"/>
        </w:rPr>
        <w:t>2.</w:t>
      </w:r>
      <w:r>
        <w:rPr>
          <w:rFonts w:ascii="Times New Roman" w:hAnsi="Times New Roman" w:cs="Times New Roman"/>
          <w:sz w:val="22"/>
          <w:szCs w:val="22"/>
          <w:lang w:val="ru-RU" w:eastAsia="en-US" w:bidi="en-US"/>
        </w:rPr>
        <w:t> </w:t>
      </w:r>
      <w:r w:rsidR="00ED3C7C" w:rsidRPr="00F46F39">
        <w:rPr>
          <w:rFonts w:ascii="Times New Roman" w:hAnsi="Times New Roman" w:cs="Times New Roman"/>
          <w:i/>
          <w:sz w:val="22"/>
          <w:szCs w:val="22"/>
        </w:rPr>
        <w:t>Получение этилбромида</w:t>
      </w:r>
    </w:p>
    <w:p w:rsidR="00ED3C7C" w:rsidRPr="00024DEA" w:rsidRDefault="00ED3C7C" w:rsidP="00F8559F">
      <w:pPr>
        <w:ind w:firstLine="567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sz w:val="22"/>
          <w:szCs w:val="22"/>
          <w:lang w:eastAsia="en-US" w:bidi="en-US"/>
        </w:rPr>
        <w:t xml:space="preserve">В </w:t>
      </w:r>
      <w:r w:rsidRPr="00024DEA">
        <w:rPr>
          <w:rFonts w:ascii="Times New Roman" w:hAnsi="Times New Roman" w:cs="Times New Roman"/>
          <w:sz w:val="22"/>
          <w:szCs w:val="22"/>
        </w:rPr>
        <w:t xml:space="preserve">пробирку наливают </w:t>
      </w:r>
      <w:r w:rsidRPr="00024DEA">
        <w:rPr>
          <w:rFonts w:ascii="Times New Roman" w:hAnsi="Times New Roman" w:cs="Times New Roman"/>
          <w:sz w:val="22"/>
          <w:szCs w:val="22"/>
          <w:lang w:eastAsia="en-US" w:bidi="en-US"/>
        </w:rPr>
        <w:t>1</w:t>
      </w:r>
      <w:r w:rsidR="0095500B">
        <w:rPr>
          <w:rFonts w:ascii="Times New Roman" w:hAnsi="Times New Roman" w:cs="Times New Roman"/>
          <w:sz w:val="22"/>
          <w:szCs w:val="22"/>
          <w:lang w:val="ru-RU" w:eastAsia="en-US" w:bidi="en-US"/>
        </w:rPr>
        <w:t>,</w:t>
      </w:r>
      <w:r w:rsidRPr="00024DEA">
        <w:rPr>
          <w:rFonts w:ascii="Times New Roman" w:hAnsi="Times New Roman" w:cs="Times New Roman"/>
          <w:sz w:val="22"/>
          <w:szCs w:val="22"/>
          <w:lang w:eastAsia="en-US" w:bidi="en-US"/>
        </w:rPr>
        <w:t>5</w:t>
      </w:r>
      <w:r w:rsidR="003F690F">
        <w:rPr>
          <w:rFonts w:ascii="Times New Roman" w:hAnsi="Times New Roman" w:cs="Times New Roman"/>
          <w:sz w:val="22"/>
          <w:szCs w:val="22"/>
          <w:lang w:val="ru-RU" w:eastAsia="en-US" w:bidi="en-US"/>
        </w:rPr>
        <w:t> </w:t>
      </w:r>
      <w:r w:rsidRPr="00024DEA">
        <w:rPr>
          <w:rFonts w:ascii="Times New Roman" w:hAnsi="Times New Roman" w:cs="Times New Roman"/>
          <w:sz w:val="22"/>
          <w:szCs w:val="22"/>
        </w:rPr>
        <w:t xml:space="preserve">мл этилового спирта и </w:t>
      </w:r>
      <w:r w:rsidRPr="00024DEA">
        <w:rPr>
          <w:rFonts w:ascii="Times New Roman" w:hAnsi="Times New Roman" w:cs="Times New Roman"/>
          <w:sz w:val="22"/>
          <w:szCs w:val="22"/>
          <w:lang w:eastAsia="en-US" w:bidi="en-US"/>
        </w:rPr>
        <w:t xml:space="preserve">1 </w:t>
      </w:r>
      <w:r w:rsidRPr="00024DEA">
        <w:rPr>
          <w:rFonts w:ascii="Times New Roman" w:hAnsi="Times New Roman" w:cs="Times New Roman"/>
          <w:sz w:val="22"/>
          <w:szCs w:val="22"/>
        </w:rPr>
        <w:t>мл воды, з</w:t>
      </w:r>
      <w:r w:rsidRPr="00024DEA">
        <w:rPr>
          <w:rFonts w:ascii="Times New Roman" w:hAnsi="Times New Roman" w:cs="Times New Roman"/>
          <w:sz w:val="22"/>
          <w:szCs w:val="22"/>
        </w:rPr>
        <w:t>а</w:t>
      </w:r>
      <w:r w:rsidRPr="00024DEA">
        <w:rPr>
          <w:rFonts w:ascii="Times New Roman" w:hAnsi="Times New Roman" w:cs="Times New Roman"/>
          <w:sz w:val="22"/>
          <w:szCs w:val="22"/>
        </w:rPr>
        <w:t xml:space="preserve">тем добавляют по каплям при встряхивании и охлаждении </w:t>
      </w:r>
      <w:r w:rsidRPr="00024DEA">
        <w:rPr>
          <w:rFonts w:ascii="Times New Roman" w:hAnsi="Times New Roman" w:cs="Times New Roman"/>
          <w:sz w:val="22"/>
          <w:szCs w:val="22"/>
          <w:lang w:eastAsia="en-US" w:bidi="en-US"/>
        </w:rPr>
        <w:t>1</w:t>
      </w:r>
      <w:r w:rsidR="0095500B">
        <w:rPr>
          <w:rFonts w:ascii="Times New Roman" w:hAnsi="Times New Roman" w:cs="Times New Roman"/>
          <w:sz w:val="22"/>
          <w:szCs w:val="22"/>
          <w:lang w:val="ru-RU" w:eastAsia="en-US" w:bidi="en-US"/>
        </w:rPr>
        <w:t>,</w:t>
      </w:r>
      <w:r w:rsidRPr="00024DEA">
        <w:rPr>
          <w:rFonts w:ascii="Times New Roman" w:hAnsi="Times New Roman" w:cs="Times New Roman"/>
          <w:sz w:val="22"/>
          <w:szCs w:val="22"/>
          <w:lang w:eastAsia="en-US" w:bidi="en-US"/>
        </w:rPr>
        <w:t>5</w:t>
      </w:r>
      <w:r w:rsidR="003F690F">
        <w:rPr>
          <w:rFonts w:ascii="Times New Roman" w:hAnsi="Times New Roman" w:cs="Times New Roman"/>
          <w:sz w:val="22"/>
          <w:szCs w:val="22"/>
          <w:lang w:val="ru-RU" w:eastAsia="en-US" w:bidi="en-US"/>
        </w:rPr>
        <w:t> </w:t>
      </w:r>
      <w:r w:rsidRPr="00024DEA">
        <w:rPr>
          <w:rFonts w:ascii="Times New Roman" w:hAnsi="Times New Roman" w:cs="Times New Roman"/>
          <w:sz w:val="22"/>
          <w:szCs w:val="22"/>
        </w:rPr>
        <w:t xml:space="preserve">мл конц. </w:t>
      </w:r>
      <w:r w:rsidRPr="00024DEA">
        <w:rPr>
          <w:rFonts w:ascii="Times New Roman" w:hAnsi="Times New Roman" w:cs="Times New Roman"/>
          <w:sz w:val="22"/>
          <w:szCs w:val="22"/>
          <w:lang w:val="en-US" w:eastAsia="en-US" w:bidi="en-US"/>
        </w:rPr>
        <w:t>H</w:t>
      </w:r>
      <w:r w:rsidRPr="00024DEA">
        <w:rPr>
          <w:rFonts w:ascii="Times New Roman" w:hAnsi="Times New Roman" w:cs="Times New Roman"/>
          <w:sz w:val="22"/>
          <w:szCs w:val="22"/>
          <w:vertAlign w:val="subscript"/>
          <w:lang w:eastAsia="en-US" w:bidi="en-US"/>
        </w:rPr>
        <w:t>2</w:t>
      </w:r>
      <w:r w:rsidRPr="00024DEA">
        <w:rPr>
          <w:rFonts w:ascii="Times New Roman" w:hAnsi="Times New Roman" w:cs="Times New Roman"/>
          <w:sz w:val="22"/>
          <w:szCs w:val="22"/>
          <w:lang w:val="en-US" w:eastAsia="en-US" w:bidi="en-US"/>
        </w:rPr>
        <w:t>SO</w:t>
      </w:r>
      <w:r w:rsidRPr="00024DEA">
        <w:rPr>
          <w:rFonts w:ascii="Times New Roman" w:hAnsi="Times New Roman" w:cs="Times New Roman"/>
          <w:sz w:val="22"/>
          <w:szCs w:val="22"/>
          <w:vertAlign w:val="subscript"/>
          <w:lang w:eastAsia="en-US" w:bidi="en-US"/>
        </w:rPr>
        <w:t>4</w:t>
      </w:r>
      <w:r w:rsidRPr="00024DEA">
        <w:rPr>
          <w:rFonts w:ascii="Times New Roman" w:hAnsi="Times New Roman" w:cs="Times New Roman"/>
          <w:sz w:val="22"/>
          <w:szCs w:val="22"/>
          <w:lang w:eastAsia="en-US" w:bidi="en-US"/>
        </w:rPr>
        <w:t xml:space="preserve"> </w:t>
      </w:r>
      <w:r w:rsidRPr="00024DEA">
        <w:rPr>
          <w:rFonts w:ascii="Times New Roman" w:hAnsi="Times New Roman" w:cs="Times New Roman"/>
          <w:sz w:val="22"/>
          <w:szCs w:val="22"/>
        </w:rPr>
        <w:t xml:space="preserve">После охлаждения реакционной смеси до комнатной температуры в нее добавляют </w:t>
      </w:r>
      <w:r w:rsidR="003F690F">
        <w:rPr>
          <w:rFonts w:ascii="Times New Roman" w:hAnsi="Times New Roman" w:cs="Times New Roman"/>
          <w:sz w:val="22"/>
          <w:szCs w:val="22"/>
          <w:lang w:eastAsia="en-US" w:bidi="en-US"/>
        </w:rPr>
        <w:t>1</w:t>
      </w:r>
      <w:proofErr w:type="gramStart"/>
      <w:r w:rsidR="0095500B">
        <w:rPr>
          <w:rFonts w:ascii="Times New Roman" w:hAnsi="Times New Roman" w:cs="Times New Roman"/>
          <w:sz w:val="22"/>
          <w:szCs w:val="22"/>
          <w:lang w:val="ru-RU" w:eastAsia="en-US" w:bidi="en-US"/>
        </w:rPr>
        <w:t>,</w:t>
      </w:r>
      <w:r w:rsidR="003F690F">
        <w:rPr>
          <w:rFonts w:ascii="Times New Roman" w:hAnsi="Times New Roman" w:cs="Times New Roman"/>
          <w:sz w:val="22"/>
          <w:szCs w:val="22"/>
          <w:lang w:eastAsia="en-US" w:bidi="en-US"/>
        </w:rPr>
        <w:t>5</w:t>
      </w:r>
      <w:proofErr w:type="gramEnd"/>
      <w:r w:rsidR="003F690F">
        <w:rPr>
          <w:rFonts w:ascii="Times New Roman" w:hAnsi="Times New Roman" w:cs="Times New Roman"/>
          <w:sz w:val="22"/>
          <w:szCs w:val="22"/>
          <w:lang w:val="ru-RU" w:eastAsia="en-US" w:bidi="en-US"/>
        </w:rPr>
        <w:t> </w:t>
      </w:r>
      <w:r w:rsidRPr="00024DEA">
        <w:rPr>
          <w:rFonts w:ascii="Times New Roman" w:hAnsi="Times New Roman" w:cs="Times New Roman"/>
          <w:sz w:val="22"/>
          <w:szCs w:val="22"/>
        </w:rPr>
        <w:t>г растертого в порошок бромида калия. Пробирку закрывают пробкой с изогнутой газоотводной тр</w:t>
      </w:r>
      <w:r w:rsidRPr="00024DEA">
        <w:rPr>
          <w:rFonts w:ascii="Times New Roman" w:hAnsi="Times New Roman" w:cs="Times New Roman"/>
          <w:sz w:val="22"/>
          <w:szCs w:val="22"/>
        </w:rPr>
        <w:t>у</w:t>
      </w:r>
      <w:r w:rsidRPr="00024DEA">
        <w:rPr>
          <w:rFonts w:ascii="Times New Roman" w:hAnsi="Times New Roman" w:cs="Times New Roman"/>
          <w:sz w:val="22"/>
          <w:szCs w:val="22"/>
        </w:rPr>
        <w:t>бкой и укрепляют в лапке штатива. Конец газоотводной трубки оп</w:t>
      </w:r>
      <w:r w:rsidRPr="00024DEA">
        <w:rPr>
          <w:rFonts w:ascii="Times New Roman" w:hAnsi="Times New Roman" w:cs="Times New Roman"/>
          <w:sz w:val="22"/>
          <w:szCs w:val="22"/>
        </w:rPr>
        <w:t>у</w:t>
      </w:r>
      <w:r w:rsidRPr="00024DEA">
        <w:rPr>
          <w:rFonts w:ascii="Times New Roman" w:hAnsi="Times New Roman" w:cs="Times New Roman"/>
          <w:sz w:val="22"/>
          <w:szCs w:val="22"/>
        </w:rPr>
        <w:t>скают в воду (1</w:t>
      </w:r>
      <w:r w:rsidR="00ED3CB1">
        <w:rPr>
          <w:rFonts w:ascii="Times New Roman" w:hAnsi="Times New Roman" w:cs="Times New Roman"/>
          <w:sz w:val="22"/>
          <w:szCs w:val="22"/>
          <w:lang w:val="ru-RU"/>
        </w:rPr>
        <w:t> </w:t>
      </w:r>
      <w:r w:rsidRPr="00024DEA">
        <w:rPr>
          <w:rFonts w:ascii="Times New Roman" w:hAnsi="Times New Roman" w:cs="Times New Roman"/>
          <w:sz w:val="22"/>
          <w:szCs w:val="22"/>
        </w:rPr>
        <w:t>мл), налитую в пробирку</w:t>
      </w:r>
      <w:r w:rsidR="0095500B">
        <w:rPr>
          <w:rFonts w:ascii="Times New Roman" w:hAnsi="Times New Roman" w:cs="Times New Roman"/>
          <w:sz w:val="22"/>
          <w:szCs w:val="22"/>
          <w:lang w:val="ru-RU"/>
        </w:rPr>
        <w:t>-</w:t>
      </w:r>
      <w:r w:rsidRPr="00024DEA">
        <w:rPr>
          <w:rFonts w:ascii="Times New Roman" w:hAnsi="Times New Roman" w:cs="Times New Roman"/>
          <w:sz w:val="22"/>
          <w:szCs w:val="22"/>
        </w:rPr>
        <w:t>приемник и охлаждают снаружи льдом. Содержимое пробирки подогревают и затем очень осторожно нагревают до кипения (образуется пена). Постепенно кристаллы бромида калия исчезают, а в пробирке-приемнике соб</w:t>
      </w:r>
      <w:r w:rsidRPr="00024DEA">
        <w:rPr>
          <w:rFonts w:ascii="Times New Roman" w:hAnsi="Times New Roman" w:cs="Times New Roman"/>
          <w:sz w:val="22"/>
          <w:szCs w:val="22"/>
        </w:rPr>
        <w:t>и</w:t>
      </w:r>
      <w:r w:rsidRPr="00024DEA">
        <w:rPr>
          <w:rFonts w:ascii="Times New Roman" w:hAnsi="Times New Roman" w:cs="Times New Roman"/>
          <w:sz w:val="22"/>
          <w:szCs w:val="22"/>
        </w:rPr>
        <w:t>раются бесцветные тяжелые капли этилбромида. Пипеткой из пр</w:t>
      </w:r>
      <w:r w:rsidRPr="00024DEA">
        <w:rPr>
          <w:rFonts w:ascii="Times New Roman" w:hAnsi="Times New Roman" w:cs="Times New Roman"/>
          <w:sz w:val="22"/>
          <w:szCs w:val="22"/>
        </w:rPr>
        <w:t>о</w:t>
      </w:r>
      <w:r w:rsidRPr="00024DEA">
        <w:rPr>
          <w:rFonts w:ascii="Times New Roman" w:hAnsi="Times New Roman" w:cs="Times New Roman"/>
          <w:sz w:val="22"/>
          <w:szCs w:val="22"/>
        </w:rPr>
        <w:t>бирки-приемника удаляют верхний годный слой. Вносят каплю эт</w:t>
      </w:r>
      <w:r w:rsidRPr="00024DEA">
        <w:rPr>
          <w:rFonts w:ascii="Times New Roman" w:hAnsi="Times New Roman" w:cs="Times New Roman"/>
          <w:sz w:val="22"/>
          <w:szCs w:val="22"/>
        </w:rPr>
        <w:t>и</w:t>
      </w:r>
      <w:r w:rsidRPr="00024DEA">
        <w:rPr>
          <w:rFonts w:ascii="Times New Roman" w:hAnsi="Times New Roman" w:cs="Times New Roman"/>
          <w:sz w:val="22"/>
          <w:szCs w:val="22"/>
        </w:rPr>
        <w:t>лбромида в пламя горелки (стеклянной палочкой). Пламя по краям окрашивается в зеленый цвет. Для обнаружения брома в этилбром</w:t>
      </w:r>
      <w:r w:rsidRPr="00024DEA">
        <w:rPr>
          <w:rFonts w:ascii="Times New Roman" w:hAnsi="Times New Roman" w:cs="Times New Roman"/>
          <w:sz w:val="22"/>
          <w:szCs w:val="22"/>
        </w:rPr>
        <w:t>и</w:t>
      </w:r>
      <w:r w:rsidRPr="00024DEA">
        <w:rPr>
          <w:rFonts w:ascii="Times New Roman" w:hAnsi="Times New Roman" w:cs="Times New Roman"/>
          <w:sz w:val="22"/>
          <w:szCs w:val="22"/>
        </w:rPr>
        <w:t>де можно использовать реакцию Бельштейна.</w:t>
      </w:r>
      <w:r w:rsidR="005D10C9" w:rsidRPr="00024DEA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024DEA">
        <w:rPr>
          <w:rFonts w:ascii="Times New Roman" w:hAnsi="Times New Roman" w:cs="Times New Roman"/>
          <w:sz w:val="22"/>
          <w:szCs w:val="22"/>
        </w:rPr>
        <w:t>Механизм реакции</w:t>
      </w:r>
      <w:r w:rsidR="006F4C79" w:rsidRPr="00024DEA">
        <w:rPr>
          <w:rFonts w:ascii="Times New Roman" w:hAnsi="Times New Roman" w:cs="Times New Roman"/>
          <w:sz w:val="22"/>
          <w:szCs w:val="22"/>
          <w:lang w:val="ru-RU"/>
        </w:rPr>
        <w:t xml:space="preserve"> –</w:t>
      </w:r>
      <w:r w:rsidRPr="00024DEA">
        <w:rPr>
          <w:rFonts w:ascii="Times New Roman" w:hAnsi="Times New Roman" w:cs="Times New Roman"/>
          <w:sz w:val="22"/>
          <w:szCs w:val="22"/>
        </w:rPr>
        <w:t xml:space="preserve"> </w:t>
      </w:r>
      <w:r w:rsidRPr="00024DEA">
        <w:rPr>
          <w:rFonts w:ascii="Times New Roman" w:hAnsi="Times New Roman" w:cs="Times New Roman"/>
          <w:smallCaps/>
          <w:sz w:val="22"/>
          <w:szCs w:val="22"/>
          <w:lang w:val="en-US" w:eastAsia="en-US" w:bidi="en-US"/>
        </w:rPr>
        <w:t>S</w:t>
      </w:r>
      <w:r w:rsidRPr="00024DEA">
        <w:rPr>
          <w:rFonts w:ascii="Times New Roman" w:hAnsi="Times New Roman" w:cs="Times New Roman"/>
          <w:smallCaps/>
          <w:sz w:val="22"/>
          <w:szCs w:val="22"/>
          <w:vertAlign w:val="subscript"/>
          <w:lang w:val="en-US" w:eastAsia="en-US" w:bidi="en-US"/>
        </w:rPr>
        <w:t>n</w:t>
      </w:r>
      <w:r w:rsidRPr="00024DEA">
        <w:rPr>
          <w:rFonts w:ascii="Times New Roman" w:hAnsi="Times New Roman" w:cs="Times New Roman"/>
          <w:smallCaps/>
          <w:sz w:val="22"/>
          <w:szCs w:val="22"/>
          <w:vertAlign w:val="superscript"/>
          <w:lang w:eastAsia="en-US" w:bidi="en-US"/>
        </w:rPr>
        <w:t>2</w:t>
      </w:r>
      <w:r w:rsidR="006F4C79" w:rsidRPr="00024DEA">
        <w:rPr>
          <w:rFonts w:ascii="Times New Roman" w:hAnsi="Times New Roman" w:cs="Times New Roman"/>
          <w:smallCaps/>
          <w:sz w:val="22"/>
          <w:szCs w:val="22"/>
          <w:lang w:val="ru-RU" w:eastAsia="en-US" w:bidi="en-US"/>
        </w:rPr>
        <w:t>.</w:t>
      </w:r>
    </w:p>
    <w:p w:rsidR="00ED3C7C" w:rsidRPr="00024DEA" w:rsidRDefault="00ED3C7C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Для смещения равновесия в реакцию вводят избыток этилов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 xml:space="preserve">го спирта и удаляют из реакционной смеси продукт реакции </w:t>
      </w:r>
      <w:r w:rsidRPr="00024DEA">
        <w:rPr>
          <w:sz w:val="22"/>
          <w:szCs w:val="22"/>
          <w:lang w:eastAsia="en-US" w:bidi="en-US"/>
        </w:rPr>
        <w:t>(</w:t>
      </w:r>
      <w:r w:rsidRPr="00024DEA">
        <w:rPr>
          <w:sz w:val="22"/>
          <w:szCs w:val="22"/>
          <w:lang w:val="en-US" w:eastAsia="en-US" w:bidi="en-US"/>
        </w:rPr>
        <w:t>C</w:t>
      </w:r>
      <w:r w:rsidRPr="00024DEA">
        <w:rPr>
          <w:sz w:val="22"/>
          <w:szCs w:val="22"/>
          <w:vertAlign w:val="subscript"/>
          <w:lang w:eastAsia="en-US" w:bidi="en-US"/>
        </w:rPr>
        <w:t>2</w:t>
      </w:r>
      <w:r w:rsidRPr="00024DEA">
        <w:rPr>
          <w:sz w:val="22"/>
          <w:szCs w:val="22"/>
          <w:lang w:val="en-US" w:eastAsia="en-US" w:bidi="en-US"/>
        </w:rPr>
        <w:t>H</w:t>
      </w:r>
      <w:r w:rsidRPr="00024DEA">
        <w:rPr>
          <w:sz w:val="22"/>
          <w:szCs w:val="22"/>
          <w:vertAlign w:val="subscript"/>
          <w:lang w:eastAsia="en-US" w:bidi="en-US"/>
        </w:rPr>
        <w:t>5</w:t>
      </w:r>
      <w:r w:rsidRPr="00024DEA">
        <w:rPr>
          <w:sz w:val="22"/>
          <w:szCs w:val="22"/>
          <w:lang w:val="en-US" w:eastAsia="en-US" w:bidi="en-US"/>
        </w:rPr>
        <w:t>Br</w:t>
      </w:r>
      <w:r w:rsidRPr="00024DEA">
        <w:rPr>
          <w:sz w:val="22"/>
          <w:szCs w:val="22"/>
          <w:lang w:eastAsia="en-US" w:bidi="en-US"/>
        </w:rPr>
        <w:t xml:space="preserve">) </w:t>
      </w:r>
      <w:r w:rsidRPr="00024DEA">
        <w:rPr>
          <w:sz w:val="22"/>
          <w:szCs w:val="22"/>
        </w:rPr>
        <w:t xml:space="preserve">по мере его образования. Воду добавляют в реакционную смесь для того, чтобы уменьшить летучесть </w:t>
      </w:r>
      <w:r w:rsidRPr="00024DEA">
        <w:rPr>
          <w:sz w:val="22"/>
          <w:szCs w:val="22"/>
          <w:lang w:val="en-US" w:eastAsia="en-US" w:bidi="en-US"/>
        </w:rPr>
        <w:t>HBr</w:t>
      </w:r>
      <w:r w:rsidRPr="00024DEA">
        <w:rPr>
          <w:sz w:val="22"/>
          <w:szCs w:val="22"/>
          <w:lang w:eastAsia="en-US" w:bidi="en-US"/>
        </w:rPr>
        <w:t>.</w:t>
      </w:r>
    </w:p>
    <w:p w:rsidR="00ED3C7C" w:rsidRPr="00024DEA" w:rsidRDefault="00ED3C7C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Процесс получения бромистого этила сопровождается неск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lastRenderedPageBreak/>
        <w:t>лькими побочными реакциями. Среди них следует отметить наиб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лее важные: образование диэтилового эфира и этилена, а также ок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>слительно-восстановительные реакции.</w:t>
      </w:r>
    </w:p>
    <w:p w:rsidR="006F4C79" w:rsidRPr="00024DEA" w:rsidRDefault="004474E6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eastAsia="en-US" w:bidi="en-US"/>
        </w:rPr>
        <w:t>3.</w:t>
      </w:r>
      <w:r>
        <w:rPr>
          <w:sz w:val="22"/>
          <w:szCs w:val="22"/>
          <w:lang w:val="ru-RU" w:eastAsia="en-US" w:bidi="en-US"/>
        </w:rPr>
        <w:t> </w:t>
      </w:r>
      <w:r w:rsidR="00ED3C7C" w:rsidRPr="00F46F39">
        <w:rPr>
          <w:i/>
          <w:sz w:val="22"/>
          <w:szCs w:val="22"/>
        </w:rPr>
        <w:t>Свойства хлороформа</w:t>
      </w:r>
    </w:p>
    <w:p w:rsidR="00ED3C7C" w:rsidRPr="00024DEA" w:rsidRDefault="00ED3C7C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а)</w:t>
      </w:r>
      <w:r w:rsidR="009B426C">
        <w:rPr>
          <w:sz w:val="22"/>
          <w:szCs w:val="22"/>
        </w:rPr>
        <w:t> </w:t>
      </w:r>
      <w:r w:rsidR="004D4E25">
        <w:rPr>
          <w:sz w:val="22"/>
          <w:szCs w:val="22"/>
          <w:lang w:val="ru-RU"/>
        </w:rPr>
        <w:t>в</w:t>
      </w:r>
      <w:r w:rsidRPr="00024DEA">
        <w:rPr>
          <w:sz w:val="22"/>
          <w:szCs w:val="22"/>
        </w:rPr>
        <w:t xml:space="preserve"> пробирку наливают </w:t>
      </w:r>
      <w:r w:rsidRPr="00024DEA">
        <w:rPr>
          <w:sz w:val="22"/>
          <w:szCs w:val="22"/>
          <w:lang w:eastAsia="en-US" w:bidi="en-US"/>
        </w:rPr>
        <w:t xml:space="preserve">1 </w:t>
      </w:r>
      <w:r w:rsidRPr="00024DEA">
        <w:rPr>
          <w:sz w:val="22"/>
          <w:szCs w:val="22"/>
        </w:rPr>
        <w:t xml:space="preserve">мл хлороформа и </w:t>
      </w:r>
      <w:r w:rsidR="00ED3CB1">
        <w:rPr>
          <w:sz w:val="22"/>
          <w:szCs w:val="22"/>
          <w:lang w:eastAsia="en-US" w:bidi="en-US"/>
        </w:rPr>
        <w:t>1</w:t>
      </w:r>
      <w:r w:rsidR="00ED3CB1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мл воды. Закр</w:t>
      </w:r>
      <w:r w:rsidRPr="00024DEA">
        <w:rPr>
          <w:sz w:val="22"/>
          <w:szCs w:val="22"/>
        </w:rPr>
        <w:t>ы</w:t>
      </w:r>
      <w:r w:rsidRPr="00024DEA">
        <w:rPr>
          <w:sz w:val="22"/>
          <w:szCs w:val="22"/>
        </w:rPr>
        <w:t>вают пробирку пробкой и энергично встряхивают. Через некоторое время образуется два слоя: нижний</w:t>
      </w:r>
      <w:r w:rsidR="00E03263">
        <w:rPr>
          <w:sz w:val="22"/>
          <w:szCs w:val="22"/>
        </w:rPr>
        <w:t xml:space="preserve"> – </w:t>
      </w:r>
      <w:r w:rsidRPr="00024DEA">
        <w:rPr>
          <w:sz w:val="22"/>
          <w:szCs w:val="22"/>
        </w:rPr>
        <w:t xml:space="preserve">хлороформ (ρ = </w:t>
      </w:r>
      <w:r w:rsidRPr="00024DEA">
        <w:rPr>
          <w:sz w:val="22"/>
          <w:szCs w:val="22"/>
          <w:lang w:eastAsia="en-US" w:bidi="en-US"/>
        </w:rPr>
        <w:t>1</w:t>
      </w:r>
      <w:r w:rsidR="0095500B">
        <w:rPr>
          <w:sz w:val="22"/>
          <w:szCs w:val="22"/>
          <w:lang w:val="ru-RU" w:eastAsia="en-US" w:bidi="en-US"/>
        </w:rPr>
        <w:t>,</w:t>
      </w:r>
      <w:r w:rsidRPr="00024DEA">
        <w:rPr>
          <w:sz w:val="22"/>
          <w:szCs w:val="22"/>
          <w:lang w:eastAsia="en-US" w:bidi="en-US"/>
        </w:rPr>
        <w:t xml:space="preserve">499), </w:t>
      </w:r>
      <w:r w:rsidRPr="00024DEA">
        <w:rPr>
          <w:sz w:val="22"/>
          <w:szCs w:val="22"/>
        </w:rPr>
        <w:t>вер</w:t>
      </w:r>
      <w:r w:rsidRPr="00024DEA">
        <w:rPr>
          <w:sz w:val="22"/>
          <w:szCs w:val="22"/>
        </w:rPr>
        <w:t>х</w:t>
      </w:r>
      <w:r w:rsidRPr="00024DEA">
        <w:rPr>
          <w:sz w:val="22"/>
          <w:szCs w:val="22"/>
        </w:rPr>
        <w:t>ний</w:t>
      </w:r>
      <w:r w:rsidR="00E03263">
        <w:rPr>
          <w:sz w:val="22"/>
          <w:szCs w:val="22"/>
        </w:rPr>
        <w:t xml:space="preserve"> – </w:t>
      </w:r>
      <w:r w:rsidRPr="00024DEA">
        <w:rPr>
          <w:sz w:val="22"/>
          <w:szCs w:val="22"/>
        </w:rPr>
        <w:t>вода.</w:t>
      </w:r>
    </w:p>
    <w:p w:rsidR="00ED3C7C" w:rsidRPr="00024DEA" w:rsidRDefault="00ED3C7C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  <w:lang w:eastAsia="en-US" w:bidi="en-US"/>
        </w:rPr>
        <w:t>б)</w:t>
      </w:r>
      <w:r w:rsidR="009B426C">
        <w:rPr>
          <w:sz w:val="22"/>
          <w:szCs w:val="22"/>
          <w:lang w:eastAsia="en-US" w:bidi="en-US"/>
        </w:rPr>
        <w:t> </w:t>
      </w:r>
      <w:r w:rsidR="004D4E25">
        <w:rPr>
          <w:sz w:val="22"/>
          <w:szCs w:val="22"/>
          <w:lang w:val="ru-RU"/>
        </w:rPr>
        <w:t>н</w:t>
      </w:r>
      <w:r w:rsidRPr="00024DEA">
        <w:rPr>
          <w:sz w:val="22"/>
          <w:szCs w:val="22"/>
        </w:rPr>
        <w:t xml:space="preserve">аливают в пробирку </w:t>
      </w:r>
      <w:r w:rsidRPr="00024DEA">
        <w:rPr>
          <w:sz w:val="22"/>
          <w:szCs w:val="22"/>
          <w:lang w:eastAsia="en-US" w:bidi="en-US"/>
        </w:rPr>
        <w:t>1</w:t>
      </w:r>
      <w:r w:rsidR="0095500B">
        <w:rPr>
          <w:sz w:val="22"/>
          <w:szCs w:val="22"/>
          <w:lang w:val="ru-RU"/>
        </w:rPr>
        <w:t>,</w:t>
      </w:r>
      <w:r w:rsidRPr="00024DEA">
        <w:rPr>
          <w:sz w:val="22"/>
          <w:szCs w:val="22"/>
          <w:lang w:eastAsia="en-US" w:bidi="en-US"/>
        </w:rPr>
        <w:t>5</w:t>
      </w:r>
      <w:r w:rsidR="00ED3CB1">
        <w:rPr>
          <w:sz w:val="22"/>
          <w:szCs w:val="22"/>
          <w:lang w:val="ru-RU" w:eastAsia="en-US" w:bidi="en-US"/>
        </w:rPr>
        <w:t>–</w:t>
      </w:r>
      <w:r w:rsidRPr="00024DEA">
        <w:rPr>
          <w:sz w:val="22"/>
          <w:szCs w:val="22"/>
          <w:lang w:eastAsia="en-US" w:bidi="en-US"/>
        </w:rPr>
        <w:t>2</w:t>
      </w:r>
      <w:r w:rsidR="00ED3CB1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мл хлороформа и добавляют н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 xml:space="preserve">сколько капель раствора йода с </w:t>
      </w:r>
      <w:r w:rsidRPr="00024DEA">
        <w:rPr>
          <w:sz w:val="22"/>
          <w:szCs w:val="22"/>
          <w:lang w:val="en-US"/>
        </w:rPr>
        <w:t>KI</w:t>
      </w:r>
      <w:r w:rsidRPr="00024DEA">
        <w:rPr>
          <w:sz w:val="22"/>
          <w:szCs w:val="22"/>
          <w:lang w:eastAsia="en-US" w:bidi="en-US"/>
        </w:rPr>
        <w:t xml:space="preserve">, </w:t>
      </w:r>
      <w:r w:rsidRPr="00024DEA">
        <w:rPr>
          <w:sz w:val="22"/>
          <w:szCs w:val="22"/>
        </w:rPr>
        <w:t xml:space="preserve">смесь встряхивают. Нижний слой окрашивается в розовый цвет. Хлороформ хорошо растворяет </w:t>
      </w:r>
      <w:r w:rsidR="00A030A5">
        <w:rPr>
          <w:sz w:val="22"/>
          <w:szCs w:val="22"/>
        </w:rPr>
        <w:t>йод</w:t>
      </w:r>
      <w:r w:rsidRPr="00024DEA">
        <w:rPr>
          <w:sz w:val="22"/>
          <w:szCs w:val="22"/>
        </w:rPr>
        <w:t xml:space="preserve">; при встряхивании </w:t>
      </w:r>
      <w:r w:rsidR="00A030A5">
        <w:rPr>
          <w:sz w:val="22"/>
          <w:szCs w:val="22"/>
        </w:rPr>
        <w:t>йод</w:t>
      </w:r>
      <w:r w:rsidRPr="00024DEA">
        <w:rPr>
          <w:sz w:val="22"/>
          <w:szCs w:val="22"/>
        </w:rPr>
        <w:t xml:space="preserve"> переходит из водного слоя в хлороформ, окрашивая его в розовый цвет.</w:t>
      </w:r>
    </w:p>
    <w:p w:rsidR="00ED3C7C" w:rsidRPr="00024DEA" w:rsidRDefault="005D10C9" w:rsidP="00F8559F">
      <w:pPr>
        <w:pStyle w:val="14"/>
        <w:shd w:val="clear" w:color="auto" w:fill="auto"/>
        <w:tabs>
          <w:tab w:val="left" w:pos="840"/>
        </w:tabs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в)</w:t>
      </w:r>
      <w:r w:rsidRPr="00024DEA">
        <w:rPr>
          <w:sz w:val="22"/>
          <w:szCs w:val="22"/>
          <w:lang w:val="ru-RU"/>
        </w:rPr>
        <w:t> </w:t>
      </w:r>
      <w:r w:rsidR="004D4E25">
        <w:rPr>
          <w:sz w:val="22"/>
          <w:szCs w:val="22"/>
          <w:lang w:val="ru-RU"/>
        </w:rPr>
        <w:t>в</w:t>
      </w:r>
      <w:r w:rsidR="00ED3C7C" w:rsidRPr="00024DEA">
        <w:rPr>
          <w:sz w:val="22"/>
          <w:szCs w:val="22"/>
        </w:rPr>
        <w:t xml:space="preserve"> пробирку наливают </w:t>
      </w:r>
      <w:r w:rsidR="00ED3C7C" w:rsidRPr="00024DEA">
        <w:rPr>
          <w:sz w:val="22"/>
          <w:szCs w:val="22"/>
          <w:lang w:eastAsia="en-US" w:bidi="en-US"/>
        </w:rPr>
        <w:t>1</w:t>
      </w:r>
      <w:r w:rsidR="00E46E1F">
        <w:rPr>
          <w:sz w:val="22"/>
          <w:szCs w:val="22"/>
          <w:lang w:val="ru-RU" w:eastAsia="en-US" w:bidi="en-US"/>
        </w:rPr>
        <w:t> </w:t>
      </w:r>
      <w:r w:rsidR="00ED3C7C" w:rsidRPr="00024DEA">
        <w:rPr>
          <w:sz w:val="22"/>
          <w:szCs w:val="22"/>
        </w:rPr>
        <w:t xml:space="preserve">мл хлороформа и </w:t>
      </w:r>
      <w:r w:rsidR="00ED3C7C" w:rsidRPr="00024DEA">
        <w:rPr>
          <w:sz w:val="22"/>
          <w:szCs w:val="22"/>
          <w:lang w:eastAsia="en-US" w:bidi="en-US"/>
        </w:rPr>
        <w:t>3</w:t>
      </w:r>
      <w:r w:rsidR="00E46E1F">
        <w:rPr>
          <w:sz w:val="22"/>
          <w:szCs w:val="22"/>
          <w:lang w:val="ru-RU" w:eastAsia="en-US" w:bidi="en-US"/>
        </w:rPr>
        <w:t> </w:t>
      </w:r>
      <w:r w:rsidR="00ED3C7C" w:rsidRPr="00024DEA">
        <w:rPr>
          <w:sz w:val="22"/>
          <w:szCs w:val="22"/>
        </w:rPr>
        <w:t>мл 10%</w:t>
      </w:r>
      <w:r w:rsidR="00ED3C7C" w:rsidRPr="00024DEA">
        <w:rPr>
          <w:sz w:val="22"/>
          <w:szCs w:val="22"/>
          <w:lang w:eastAsia="en-US" w:bidi="en-US"/>
        </w:rPr>
        <w:t>-</w:t>
      </w:r>
      <w:r w:rsidR="00ED3C7C" w:rsidRPr="00024DEA">
        <w:rPr>
          <w:sz w:val="22"/>
          <w:szCs w:val="22"/>
        </w:rPr>
        <w:t>ного р</w:t>
      </w:r>
      <w:r w:rsidR="00ED3C7C" w:rsidRPr="00024DEA">
        <w:rPr>
          <w:sz w:val="22"/>
          <w:szCs w:val="22"/>
        </w:rPr>
        <w:t>а</w:t>
      </w:r>
      <w:r w:rsidR="00ED3C7C" w:rsidRPr="00024DEA">
        <w:rPr>
          <w:sz w:val="22"/>
          <w:szCs w:val="22"/>
        </w:rPr>
        <w:t>створа гидроксида натрия. Закрывают пробирку пробкой с обратным холодильником и осторожно при встряхивании нагревают смесь до кипения, затем охлаждают. В условиях опыта хлороформ гидрол</w:t>
      </w:r>
      <w:r w:rsidR="00ED3C7C" w:rsidRPr="00024DEA">
        <w:rPr>
          <w:sz w:val="22"/>
          <w:szCs w:val="22"/>
        </w:rPr>
        <w:t>и</w:t>
      </w:r>
      <w:r w:rsidR="00ED3C7C" w:rsidRPr="00024DEA">
        <w:rPr>
          <w:sz w:val="22"/>
          <w:szCs w:val="22"/>
        </w:rPr>
        <w:t>зуется с образованием ионов хлора и муравьиной кислоты (в щело</w:t>
      </w:r>
      <w:r w:rsidR="00ED3C7C" w:rsidRPr="00024DEA">
        <w:rPr>
          <w:sz w:val="22"/>
          <w:szCs w:val="22"/>
        </w:rPr>
        <w:t>ч</w:t>
      </w:r>
      <w:r w:rsidR="00ED3C7C" w:rsidRPr="00024DEA">
        <w:rPr>
          <w:sz w:val="22"/>
          <w:szCs w:val="22"/>
        </w:rPr>
        <w:t xml:space="preserve">ной среде получается ее натриевая соль). Для обнаружения ионов хлора отливают в пробирку </w:t>
      </w:r>
      <w:r w:rsidR="00ED3C7C" w:rsidRPr="00024DEA">
        <w:rPr>
          <w:sz w:val="22"/>
          <w:szCs w:val="22"/>
          <w:lang w:eastAsia="en-US" w:bidi="en-US"/>
        </w:rPr>
        <w:t xml:space="preserve">1/3 </w:t>
      </w:r>
      <w:r w:rsidR="00ED3C7C" w:rsidRPr="00024DEA">
        <w:rPr>
          <w:sz w:val="22"/>
          <w:szCs w:val="22"/>
        </w:rPr>
        <w:t xml:space="preserve">гидролизата, подкисляют его 20%-ным раствором азотной кислоты и добавляют несколько капель </w:t>
      </w:r>
      <w:r w:rsidR="00ED3C7C" w:rsidRPr="00024DEA">
        <w:rPr>
          <w:sz w:val="22"/>
          <w:szCs w:val="22"/>
          <w:lang w:eastAsia="en-US" w:bidi="en-US"/>
        </w:rPr>
        <w:t xml:space="preserve">1%-ного </w:t>
      </w:r>
      <w:r w:rsidR="00ED3C7C" w:rsidRPr="00024DEA">
        <w:rPr>
          <w:sz w:val="22"/>
          <w:szCs w:val="22"/>
        </w:rPr>
        <w:t xml:space="preserve">раствора </w:t>
      </w:r>
      <w:r w:rsidR="00ED3C7C" w:rsidRPr="00024DEA">
        <w:rPr>
          <w:sz w:val="22"/>
          <w:szCs w:val="22"/>
          <w:lang w:val="en-US" w:eastAsia="en-US" w:bidi="en-US"/>
        </w:rPr>
        <w:t>AgNO</w:t>
      </w:r>
      <w:r w:rsidR="00ED3C7C" w:rsidRPr="00024DEA">
        <w:rPr>
          <w:sz w:val="22"/>
          <w:szCs w:val="22"/>
          <w:vertAlign w:val="subscript"/>
          <w:lang w:eastAsia="en-US" w:bidi="en-US"/>
        </w:rPr>
        <w:t>3</w:t>
      </w:r>
      <w:r w:rsidR="00ED3C7C" w:rsidRPr="00024DEA">
        <w:rPr>
          <w:sz w:val="22"/>
          <w:szCs w:val="22"/>
          <w:lang w:eastAsia="en-US" w:bidi="en-US"/>
        </w:rPr>
        <w:t>.</w:t>
      </w:r>
    </w:p>
    <w:p w:rsidR="00ED3C7C" w:rsidRPr="00BD44BF" w:rsidRDefault="00ED3C7C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>Остаток щелочного гидролизата хлороформа делят на две ча</w:t>
      </w:r>
      <w:r w:rsidRPr="00024DEA">
        <w:rPr>
          <w:sz w:val="22"/>
          <w:szCs w:val="22"/>
        </w:rPr>
        <w:t>с</w:t>
      </w:r>
      <w:r w:rsidRPr="00024DEA">
        <w:rPr>
          <w:sz w:val="22"/>
          <w:szCs w:val="22"/>
        </w:rPr>
        <w:t>ти. К одной приливают свежеприготовленный аммиачный раствор гидроксида серебра, а к другой</w:t>
      </w:r>
      <w:r w:rsidR="00E03263">
        <w:rPr>
          <w:sz w:val="22"/>
          <w:szCs w:val="22"/>
        </w:rPr>
        <w:t xml:space="preserve"> – </w:t>
      </w:r>
      <w:r w:rsidRPr="00024DEA">
        <w:rPr>
          <w:sz w:val="22"/>
          <w:szCs w:val="22"/>
        </w:rPr>
        <w:t xml:space="preserve">несколько капель </w:t>
      </w:r>
      <w:r w:rsidRPr="00024DEA">
        <w:rPr>
          <w:sz w:val="22"/>
          <w:szCs w:val="22"/>
          <w:lang w:eastAsia="en-US" w:bidi="en-US"/>
        </w:rPr>
        <w:t>1%-ного рас</w:t>
      </w:r>
      <w:r w:rsidRPr="00024DEA">
        <w:rPr>
          <w:sz w:val="22"/>
          <w:szCs w:val="22"/>
        </w:rPr>
        <w:t xml:space="preserve">твора </w:t>
      </w:r>
      <w:r w:rsidRPr="00024DEA">
        <w:rPr>
          <w:sz w:val="22"/>
          <w:szCs w:val="22"/>
          <w:lang w:val="en-US" w:eastAsia="en-US" w:bidi="en-US"/>
        </w:rPr>
        <w:t>KMnO</w:t>
      </w:r>
      <w:r w:rsidRPr="00024DEA">
        <w:rPr>
          <w:sz w:val="22"/>
          <w:szCs w:val="22"/>
          <w:vertAlign w:val="subscript"/>
          <w:lang w:eastAsia="en-US" w:bidi="en-US"/>
        </w:rPr>
        <w:t>4</w:t>
      </w:r>
      <w:r w:rsidRPr="00024DEA">
        <w:rPr>
          <w:sz w:val="22"/>
          <w:szCs w:val="22"/>
        </w:rPr>
        <w:t>. В первой пробирке выпадает металлическое серебро (реа</w:t>
      </w:r>
      <w:r w:rsidRPr="00024DEA">
        <w:rPr>
          <w:sz w:val="22"/>
          <w:szCs w:val="22"/>
        </w:rPr>
        <w:t>к</w:t>
      </w:r>
      <w:r w:rsidRPr="00024DEA">
        <w:rPr>
          <w:sz w:val="22"/>
          <w:szCs w:val="22"/>
        </w:rPr>
        <w:t xml:space="preserve">ция </w:t>
      </w:r>
      <w:r w:rsidR="00176247">
        <w:rPr>
          <w:sz w:val="22"/>
          <w:szCs w:val="22"/>
          <w:lang w:val="ru-RU"/>
        </w:rPr>
        <w:t>«</w:t>
      </w:r>
      <w:r w:rsidRPr="00024DEA">
        <w:rPr>
          <w:sz w:val="22"/>
          <w:szCs w:val="22"/>
        </w:rPr>
        <w:t>серебряного зеркала</w:t>
      </w:r>
      <w:r w:rsidR="00176247">
        <w:rPr>
          <w:sz w:val="22"/>
          <w:szCs w:val="22"/>
          <w:lang w:val="ru-RU"/>
        </w:rPr>
        <w:t>»</w:t>
      </w:r>
      <w:r w:rsidRPr="00024DEA">
        <w:rPr>
          <w:sz w:val="22"/>
          <w:szCs w:val="22"/>
        </w:rPr>
        <w:t>), во второй</w:t>
      </w:r>
      <w:r w:rsidR="00E03263">
        <w:rPr>
          <w:sz w:val="22"/>
          <w:szCs w:val="22"/>
        </w:rPr>
        <w:t xml:space="preserve"> – </w:t>
      </w:r>
      <w:r w:rsidRPr="00024DEA">
        <w:rPr>
          <w:sz w:val="22"/>
          <w:szCs w:val="22"/>
        </w:rPr>
        <w:t>раствор окрашивается в з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>леный цвет (в щелочной среде перманганат восстанавливается в м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нганат, раствор которого и обуславливает цвет).</w:t>
      </w:r>
    </w:p>
    <w:p w:rsidR="00BD44BF" w:rsidRDefault="00BD44BF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Химизм процесса:</w:t>
      </w:r>
    </w:p>
    <w:p w:rsidR="00BD44BF" w:rsidRPr="004C41E2" w:rsidRDefault="00BD44BF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en-US"/>
        </w:rPr>
        <w:t>CHCl</w:t>
      </w:r>
      <w:r w:rsidRPr="004C41E2">
        <w:rPr>
          <w:sz w:val="22"/>
          <w:szCs w:val="22"/>
          <w:vertAlign w:val="subscript"/>
          <w:lang w:val="ru-RU"/>
        </w:rPr>
        <w:t>3</w:t>
      </w:r>
      <w:r w:rsidRPr="004C41E2">
        <w:rPr>
          <w:sz w:val="22"/>
          <w:szCs w:val="22"/>
          <w:lang w:val="ru-RU"/>
        </w:rPr>
        <w:t xml:space="preserve"> + 4</w:t>
      </w:r>
      <w:r>
        <w:rPr>
          <w:sz w:val="22"/>
          <w:szCs w:val="22"/>
          <w:lang w:val="en-US"/>
        </w:rPr>
        <w:t>NaOH</w:t>
      </w:r>
      <w:r w:rsidRPr="004C41E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en-US"/>
        </w:rPr>
        <w:sym w:font="Symbol" w:char="F0AE"/>
      </w:r>
      <w:r w:rsidRPr="004C41E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en-US"/>
        </w:rPr>
        <w:t>HCOONa</w:t>
      </w:r>
      <w:r w:rsidRPr="004C41E2">
        <w:rPr>
          <w:sz w:val="22"/>
          <w:szCs w:val="22"/>
          <w:lang w:val="ru-RU"/>
        </w:rPr>
        <w:t xml:space="preserve"> + 2</w:t>
      </w:r>
      <w:r>
        <w:rPr>
          <w:sz w:val="22"/>
          <w:szCs w:val="22"/>
          <w:lang w:val="en-US"/>
        </w:rPr>
        <w:t>H</w:t>
      </w:r>
      <w:r w:rsidRPr="004C41E2">
        <w:rPr>
          <w:sz w:val="22"/>
          <w:szCs w:val="22"/>
          <w:vertAlign w:val="subscript"/>
          <w:lang w:val="ru-RU"/>
        </w:rPr>
        <w:t>2</w:t>
      </w:r>
      <w:r>
        <w:rPr>
          <w:sz w:val="22"/>
          <w:szCs w:val="22"/>
          <w:lang w:val="en-US"/>
        </w:rPr>
        <w:t>O</w:t>
      </w:r>
      <w:r w:rsidRPr="004C41E2">
        <w:rPr>
          <w:sz w:val="22"/>
          <w:szCs w:val="22"/>
          <w:lang w:val="ru-RU"/>
        </w:rPr>
        <w:t xml:space="preserve"> + 3</w:t>
      </w:r>
      <w:r>
        <w:rPr>
          <w:sz w:val="22"/>
          <w:szCs w:val="22"/>
          <w:lang w:val="en-US"/>
        </w:rPr>
        <w:t>NaCl</w:t>
      </w:r>
    </w:p>
    <w:p w:rsidR="00BD44BF" w:rsidRDefault="00BD44BF" w:rsidP="00BD44BF">
      <w:pPr>
        <w:pStyle w:val="14"/>
        <w:shd w:val="clear" w:color="auto" w:fill="auto"/>
        <w:spacing w:line="240" w:lineRule="auto"/>
        <w:ind w:firstLine="0"/>
        <w:rPr>
          <w:sz w:val="22"/>
          <w:szCs w:val="22"/>
          <w:lang w:val="es-AR"/>
        </w:rPr>
      </w:pPr>
      <w:r w:rsidRPr="00BD44BF">
        <w:rPr>
          <w:sz w:val="22"/>
          <w:szCs w:val="22"/>
          <w:lang w:val="es-AR"/>
        </w:rPr>
        <w:t>HCOONa + 2[Ag(NH</w:t>
      </w:r>
      <w:r>
        <w:rPr>
          <w:sz w:val="22"/>
          <w:szCs w:val="22"/>
          <w:vertAlign w:val="subscript"/>
          <w:lang w:val="es-AR"/>
        </w:rPr>
        <w:t>3</w:t>
      </w:r>
      <w:r w:rsidRPr="00BD44BF">
        <w:rPr>
          <w:sz w:val="22"/>
          <w:szCs w:val="22"/>
          <w:lang w:val="es-AR"/>
        </w:rPr>
        <w:t>)</w:t>
      </w:r>
      <w:r w:rsidRPr="00BD44BF">
        <w:rPr>
          <w:sz w:val="22"/>
          <w:szCs w:val="22"/>
          <w:vertAlign w:val="subscript"/>
          <w:lang w:val="es-AR"/>
        </w:rPr>
        <w:t>2</w:t>
      </w:r>
      <w:r w:rsidRPr="00BD44BF">
        <w:rPr>
          <w:sz w:val="22"/>
          <w:szCs w:val="22"/>
          <w:lang w:val="es-AR"/>
        </w:rPr>
        <w:t xml:space="preserve">]OH </w:t>
      </w:r>
      <w:r>
        <w:rPr>
          <w:sz w:val="22"/>
          <w:szCs w:val="22"/>
          <w:lang w:val="en-US"/>
        </w:rPr>
        <w:sym w:font="Symbol" w:char="F0AE"/>
      </w:r>
      <w:r w:rsidRPr="00BD44BF">
        <w:rPr>
          <w:sz w:val="22"/>
          <w:szCs w:val="22"/>
          <w:lang w:val="es-AR"/>
        </w:rPr>
        <w:t xml:space="preserve"> HOCOONa + 2Ag + 4NH</w:t>
      </w:r>
      <w:r w:rsidRPr="00BD44BF">
        <w:rPr>
          <w:sz w:val="22"/>
          <w:szCs w:val="22"/>
          <w:vertAlign w:val="subscript"/>
          <w:lang w:val="es-AR"/>
        </w:rPr>
        <w:t>3</w:t>
      </w:r>
      <w:r w:rsidRPr="00BD44BF">
        <w:rPr>
          <w:sz w:val="22"/>
          <w:szCs w:val="22"/>
          <w:lang w:val="es-AR"/>
        </w:rPr>
        <w:t xml:space="preserve"> + H</w:t>
      </w:r>
      <w:r w:rsidRPr="00BD44BF">
        <w:rPr>
          <w:sz w:val="22"/>
          <w:szCs w:val="22"/>
          <w:vertAlign w:val="subscript"/>
          <w:lang w:val="es-AR"/>
        </w:rPr>
        <w:t>2</w:t>
      </w:r>
      <w:r w:rsidRPr="00BD44BF">
        <w:rPr>
          <w:sz w:val="22"/>
          <w:szCs w:val="22"/>
          <w:lang w:val="es-AR"/>
        </w:rPr>
        <w:t>O</w:t>
      </w:r>
    </w:p>
    <w:p w:rsidR="00BD44BF" w:rsidRDefault="00BD44BF" w:rsidP="00BD44BF">
      <w:pPr>
        <w:pStyle w:val="14"/>
        <w:shd w:val="clear" w:color="auto" w:fill="auto"/>
        <w:spacing w:line="240" w:lineRule="auto"/>
        <w:ind w:firstLine="0"/>
        <w:rPr>
          <w:sz w:val="22"/>
          <w:szCs w:val="22"/>
          <w:lang w:val="es-AR"/>
        </w:rPr>
      </w:pPr>
      <w:r>
        <w:rPr>
          <w:sz w:val="22"/>
          <w:szCs w:val="22"/>
          <w:lang w:val="es-AR"/>
        </w:rPr>
        <w:t>HCOONa</w:t>
      </w:r>
      <w:r w:rsidRPr="00BD44BF">
        <w:rPr>
          <w:sz w:val="22"/>
          <w:szCs w:val="22"/>
          <w:lang w:val="es-AR"/>
        </w:rPr>
        <w:t xml:space="preserve"> + 2</w:t>
      </w:r>
      <w:r>
        <w:rPr>
          <w:sz w:val="22"/>
          <w:szCs w:val="22"/>
          <w:lang w:val="es-AR"/>
        </w:rPr>
        <w:t>K</w:t>
      </w:r>
      <w:r w:rsidR="0095500B">
        <w:rPr>
          <w:sz w:val="22"/>
          <w:szCs w:val="22"/>
          <w:lang w:val="ru-RU"/>
        </w:rPr>
        <w:t>М</w:t>
      </w:r>
      <w:r>
        <w:rPr>
          <w:sz w:val="22"/>
          <w:szCs w:val="22"/>
          <w:lang w:val="es-AR"/>
        </w:rPr>
        <w:t>nO</w:t>
      </w:r>
      <w:r w:rsidRPr="00BD44BF">
        <w:rPr>
          <w:sz w:val="22"/>
          <w:szCs w:val="22"/>
          <w:vertAlign w:val="subscript"/>
          <w:lang w:val="es-AR"/>
        </w:rPr>
        <w:t>4</w:t>
      </w:r>
      <w:r w:rsidRPr="00BD44BF">
        <w:rPr>
          <w:sz w:val="22"/>
          <w:szCs w:val="22"/>
          <w:lang w:val="es-AR"/>
        </w:rPr>
        <w:t xml:space="preserve"> + 3</w:t>
      </w:r>
      <w:r>
        <w:rPr>
          <w:sz w:val="22"/>
          <w:szCs w:val="22"/>
          <w:lang w:val="es-AR"/>
        </w:rPr>
        <w:t>NaOH</w:t>
      </w:r>
      <w:r w:rsidRPr="00BD44BF">
        <w:rPr>
          <w:sz w:val="22"/>
          <w:szCs w:val="22"/>
          <w:lang w:val="es-AR"/>
        </w:rPr>
        <w:t xml:space="preserve"> </w:t>
      </w:r>
      <w:r>
        <w:rPr>
          <w:sz w:val="22"/>
          <w:szCs w:val="22"/>
          <w:lang w:val="es-AR"/>
        </w:rPr>
        <w:sym w:font="Symbol" w:char="F0AE"/>
      </w:r>
      <w:r>
        <w:rPr>
          <w:sz w:val="22"/>
          <w:szCs w:val="22"/>
          <w:lang w:val="es-AR"/>
        </w:rPr>
        <w:t xml:space="preserve"> </w:t>
      </w:r>
    </w:p>
    <w:p w:rsidR="00BD44BF" w:rsidRDefault="00BD44BF" w:rsidP="00BD44BF">
      <w:pPr>
        <w:pStyle w:val="14"/>
        <w:shd w:val="clear" w:color="auto" w:fill="auto"/>
        <w:spacing w:line="240" w:lineRule="auto"/>
        <w:ind w:firstLine="0"/>
        <w:jc w:val="center"/>
        <w:rPr>
          <w:sz w:val="22"/>
          <w:szCs w:val="22"/>
          <w:vertAlign w:val="subscript"/>
          <w:lang w:val="es-AR"/>
        </w:rPr>
      </w:pPr>
      <w:r>
        <w:rPr>
          <w:sz w:val="22"/>
          <w:szCs w:val="22"/>
          <w:lang w:val="es-AR"/>
        </w:rPr>
        <w:t xml:space="preserve">                              </w:t>
      </w:r>
      <w:r w:rsidR="0095500B">
        <w:rPr>
          <w:sz w:val="22"/>
          <w:szCs w:val="22"/>
          <w:lang w:val="es-AR"/>
        </w:rPr>
        <w:sym w:font="Symbol" w:char="F0AE"/>
      </w:r>
      <w:r>
        <w:rPr>
          <w:sz w:val="22"/>
          <w:szCs w:val="22"/>
          <w:lang w:val="es-AR"/>
        </w:rPr>
        <w:t xml:space="preserve"> NaOCOONa + K</w:t>
      </w:r>
      <w:r w:rsidRPr="00BD44BF">
        <w:rPr>
          <w:sz w:val="22"/>
          <w:szCs w:val="22"/>
          <w:vertAlign w:val="subscript"/>
          <w:lang w:val="es-AR"/>
        </w:rPr>
        <w:t>2</w:t>
      </w:r>
      <w:r>
        <w:rPr>
          <w:sz w:val="22"/>
          <w:szCs w:val="22"/>
          <w:lang w:val="es-AR"/>
        </w:rPr>
        <w:t>MnO</w:t>
      </w:r>
      <w:r w:rsidRPr="00BD44BF">
        <w:rPr>
          <w:sz w:val="22"/>
          <w:szCs w:val="22"/>
          <w:vertAlign w:val="subscript"/>
          <w:lang w:val="es-AR"/>
        </w:rPr>
        <w:t>4</w:t>
      </w:r>
      <w:r>
        <w:rPr>
          <w:sz w:val="22"/>
          <w:szCs w:val="22"/>
          <w:lang w:val="es-AR"/>
        </w:rPr>
        <w:t xml:space="preserve"> + 2H</w:t>
      </w:r>
      <w:r w:rsidRPr="00BD44BF">
        <w:rPr>
          <w:sz w:val="22"/>
          <w:szCs w:val="22"/>
          <w:vertAlign w:val="subscript"/>
          <w:lang w:val="es-AR"/>
        </w:rPr>
        <w:t>2</w:t>
      </w:r>
      <w:r>
        <w:rPr>
          <w:sz w:val="22"/>
          <w:szCs w:val="22"/>
          <w:lang w:val="es-AR"/>
        </w:rPr>
        <w:t>O + Na</w:t>
      </w:r>
      <w:r w:rsidRPr="00BD44BF">
        <w:rPr>
          <w:sz w:val="22"/>
          <w:szCs w:val="22"/>
          <w:vertAlign w:val="subscript"/>
          <w:lang w:val="es-AR"/>
        </w:rPr>
        <w:t>2</w:t>
      </w:r>
      <w:r>
        <w:rPr>
          <w:sz w:val="22"/>
          <w:szCs w:val="22"/>
          <w:lang w:val="es-AR"/>
        </w:rPr>
        <w:t>MnO</w:t>
      </w:r>
      <w:r w:rsidRPr="00BD44BF">
        <w:rPr>
          <w:sz w:val="22"/>
          <w:szCs w:val="22"/>
          <w:vertAlign w:val="subscript"/>
          <w:lang w:val="es-AR"/>
        </w:rPr>
        <w:t>4</w:t>
      </w:r>
    </w:p>
    <w:p w:rsidR="00F46F39" w:rsidRPr="008615F6" w:rsidRDefault="006F4C79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4. </w:t>
      </w:r>
      <w:r w:rsidR="00ED3C7C" w:rsidRPr="00F46F39">
        <w:rPr>
          <w:i/>
          <w:sz w:val="22"/>
          <w:szCs w:val="22"/>
        </w:rPr>
        <w:t>Получение йодоформа</w:t>
      </w:r>
    </w:p>
    <w:p w:rsidR="00ED3C7C" w:rsidRPr="004C41E2" w:rsidRDefault="00ED3C7C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 xml:space="preserve">При встряхивании растворяют в пробирке </w:t>
      </w:r>
      <w:r w:rsidRPr="00024DEA">
        <w:rPr>
          <w:sz w:val="22"/>
          <w:szCs w:val="22"/>
          <w:lang w:eastAsia="en-US" w:bidi="en-US"/>
        </w:rPr>
        <w:t>0</w:t>
      </w:r>
      <w:r w:rsidR="0095500B">
        <w:rPr>
          <w:sz w:val="22"/>
          <w:szCs w:val="22"/>
          <w:lang w:val="ru-RU" w:eastAsia="en-US" w:bidi="en-US"/>
        </w:rPr>
        <w:t>,</w:t>
      </w:r>
      <w:r w:rsidRPr="00024DEA">
        <w:rPr>
          <w:sz w:val="22"/>
          <w:szCs w:val="22"/>
          <w:lang w:eastAsia="en-US" w:bidi="en-US"/>
        </w:rPr>
        <w:t>5</w:t>
      </w:r>
      <w:r w:rsidR="00E46E1F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 xml:space="preserve">г </w:t>
      </w:r>
      <w:r w:rsidR="00A030A5">
        <w:rPr>
          <w:sz w:val="22"/>
          <w:szCs w:val="22"/>
        </w:rPr>
        <w:t>йод</w:t>
      </w:r>
      <w:r w:rsidRPr="00024DEA">
        <w:rPr>
          <w:sz w:val="22"/>
          <w:szCs w:val="22"/>
        </w:rPr>
        <w:t xml:space="preserve">а в </w:t>
      </w:r>
      <w:r w:rsidRPr="00024DEA">
        <w:rPr>
          <w:sz w:val="22"/>
          <w:szCs w:val="22"/>
          <w:lang w:eastAsia="en-US" w:bidi="en-US"/>
        </w:rPr>
        <w:t>1</w:t>
      </w:r>
      <w:r w:rsidR="00E46E1F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 xml:space="preserve">мл </w:t>
      </w:r>
      <w:r w:rsidRPr="00024DEA">
        <w:rPr>
          <w:sz w:val="22"/>
          <w:szCs w:val="22"/>
        </w:rPr>
        <w:lastRenderedPageBreak/>
        <w:t xml:space="preserve">спирта. К спиртовому раствору </w:t>
      </w:r>
      <w:r w:rsidR="00A030A5">
        <w:rPr>
          <w:sz w:val="22"/>
          <w:szCs w:val="22"/>
        </w:rPr>
        <w:t>йод</w:t>
      </w:r>
      <w:r w:rsidRPr="00024DEA">
        <w:rPr>
          <w:sz w:val="22"/>
          <w:szCs w:val="22"/>
        </w:rPr>
        <w:t xml:space="preserve">а добавляют </w:t>
      </w:r>
      <w:r w:rsidRPr="00024DEA">
        <w:rPr>
          <w:sz w:val="22"/>
          <w:szCs w:val="22"/>
          <w:lang w:eastAsia="en-US" w:bidi="en-US"/>
        </w:rPr>
        <w:t>5</w:t>
      </w:r>
      <w:r w:rsidR="00E46E1F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мл воды (</w:t>
      </w:r>
      <w:r w:rsidR="00E46E1F">
        <w:rPr>
          <w:sz w:val="22"/>
          <w:szCs w:val="22"/>
          <w:lang w:val="ru-RU"/>
        </w:rPr>
        <w:t>й</w:t>
      </w:r>
      <w:r w:rsidRPr="00024DEA">
        <w:rPr>
          <w:sz w:val="22"/>
          <w:szCs w:val="22"/>
        </w:rPr>
        <w:t>од при этом выпадает в осадок), затем при встряхивании по каплям прил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 xml:space="preserve">вают 10%-ный раствор </w:t>
      </w:r>
      <w:r w:rsidRPr="00024DEA">
        <w:rPr>
          <w:sz w:val="22"/>
          <w:szCs w:val="22"/>
          <w:lang w:val="en-US" w:eastAsia="en-US" w:bidi="en-US"/>
        </w:rPr>
        <w:t>NaOH</w:t>
      </w:r>
      <w:r w:rsidRPr="00024DEA">
        <w:rPr>
          <w:sz w:val="22"/>
          <w:szCs w:val="22"/>
          <w:lang w:eastAsia="en-US" w:bidi="en-US"/>
        </w:rPr>
        <w:t xml:space="preserve"> </w:t>
      </w:r>
      <w:r w:rsidRPr="00024DEA">
        <w:rPr>
          <w:sz w:val="22"/>
          <w:szCs w:val="22"/>
        </w:rPr>
        <w:t xml:space="preserve">до тех пор, пока не исчезнет бурый цвет </w:t>
      </w:r>
      <w:r w:rsidR="00A030A5">
        <w:rPr>
          <w:sz w:val="22"/>
          <w:szCs w:val="22"/>
        </w:rPr>
        <w:t>йод</w:t>
      </w:r>
      <w:r w:rsidRPr="00024DEA">
        <w:rPr>
          <w:sz w:val="22"/>
          <w:szCs w:val="22"/>
        </w:rPr>
        <w:t>а и реакционная смесь не приобретет светло-желтую окра</w:t>
      </w:r>
      <w:r w:rsidRPr="00024DEA">
        <w:rPr>
          <w:sz w:val="22"/>
          <w:szCs w:val="22"/>
        </w:rPr>
        <w:t>с</w:t>
      </w:r>
      <w:r w:rsidRPr="00024DEA">
        <w:rPr>
          <w:sz w:val="22"/>
          <w:szCs w:val="22"/>
        </w:rPr>
        <w:t>ку. Избыток щелочи недопустим, т.к. щелочь гидролизует йод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 xml:space="preserve">форм. Для ускорения реакции пробирку осторожно подогревают в водяной бане (температура воды в бане </w:t>
      </w:r>
      <w:r w:rsidRPr="00024DEA">
        <w:rPr>
          <w:sz w:val="22"/>
          <w:szCs w:val="22"/>
          <w:lang w:eastAsia="en-US" w:bidi="en-US"/>
        </w:rPr>
        <w:t>70</w:t>
      </w:r>
      <w:r w:rsidR="00CE61FF">
        <w:rPr>
          <w:sz w:val="22"/>
          <w:szCs w:val="22"/>
          <w:lang w:val="ru-RU" w:eastAsia="en-US" w:bidi="en-US"/>
        </w:rPr>
        <w:t>–</w:t>
      </w:r>
      <w:r w:rsidRPr="00024DEA">
        <w:rPr>
          <w:sz w:val="22"/>
          <w:szCs w:val="22"/>
          <w:lang w:eastAsia="en-US" w:bidi="en-US"/>
        </w:rPr>
        <w:t>80°</w:t>
      </w:r>
      <w:r w:rsidRPr="00024DEA">
        <w:rPr>
          <w:sz w:val="22"/>
          <w:szCs w:val="22"/>
        </w:rPr>
        <w:t>С). При охлаждении выпадает обильный осадок йодоформа в виде светло-желтых кри</w:t>
      </w:r>
      <w:r w:rsidRPr="00024DEA">
        <w:rPr>
          <w:sz w:val="22"/>
          <w:szCs w:val="22"/>
        </w:rPr>
        <w:t>с</w:t>
      </w:r>
      <w:r w:rsidRPr="00024DEA">
        <w:rPr>
          <w:sz w:val="22"/>
          <w:szCs w:val="22"/>
        </w:rPr>
        <w:t>таллов со специфическим запахом.</w:t>
      </w:r>
    </w:p>
    <w:p w:rsidR="00BD44BF" w:rsidRDefault="00BD44BF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Химизм процесса:</w:t>
      </w:r>
    </w:p>
    <w:p w:rsidR="00BD44BF" w:rsidRPr="004C41E2" w:rsidRDefault="00BD44BF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</w:t>
      </w:r>
      <w:r>
        <w:rPr>
          <w:sz w:val="22"/>
          <w:szCs w:val="22"/>
          <w:lang w:val="en-US"/>
        </w:rPr>
        <w:t>I</w:t>
      </w:r>
      <w:r w:rsidRPr="00BD44BF">
        <w:rPr>
          <w:sz w:val="22"/>
          <w:szCs w:val="22"/>
          <w:vertAlign w:val="subscript"/>
          <w:lang w:val="ru-RU"/>
        </w:rPr>
        <w:t>2</w:t>
      </w:r>
      <w:r>
        <w:rPr>
          <w:sz w:val="22"/>
          <w:szCs w:val="22"/>
          <w:lang w:val="ru-RU"/>
        </w:rPr>
        <w:t xml:space="preserve"> + </w:t>
      </w:r>
      <w:r w:rsidRPr="004C41E2">
        <w:rPr>
          <w:sz w:val="22"/>
          <w:szCs w:val="22"/>
          <w:lang w:val="ru-RU"/>
        </w:rPr>
        <w:t>8</w:t>
      </w:r>
      <w:r>
        <w:rPr>
          <w:sz w:val="22"/>
          <w:szCs w:val="22"/>
          <w:lang w:val="en-US"/>
        </w:rPr>
        <w:t>NaOH</w:t>
      </w:r>
      <w:r w:rsidRPr="004C41E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es-AR"/>
        </w:rPr>
        <w:sym w:font="Symbol" w:char="F0AE"/>
      </w:r>
      <w:r w:rsidRPr="004C41E2">
        <w:rPr>
          <w:sz w:val="22"/>
          <w:szCs w:val="22"/>
          <w:lang w:val="ru-RU"/>
        </w:rPr>
        <w:t xml:space="preserve"> 4</w:t>
      </w:r>
      <w:r>
        <w:rPr>
          <w:sz w:val="22"/>
          <w:szCs w:val="22"/>
          <w:lang w:val="en-US"/>
        </w:rPr>
        <w:t>NaI</w:t>
      </w:r>
      <w:r w:rsidRPr="004C41E2">
        <w:rPr>
          <w:sz w:val="22"/>
          <w:szCs w:val="22"/>
          <w:lang w:val="ru-RU"/>
        </w:rPr>
        <w:t xml:space="preserve"> + 4</w:t>
      </w:r>
      <w:r>
        <w:rPr>
          <w:sz w:val="22"/>
          <w:szCs w:val="22"/>
          <w:lang w:val="en-US"/>
        </w:rPr>
        <w:t>NaOI</w:t>
      </w:r>
      <w:r w:rsidRPr="004C41E2">
        <w:rPr>
          <w:sz w:val="22"/>
          <w:szCs w:val="22"/>
          <w:lang w:val="ru-RU"/>
        </w:rPr>
        <w:t xml:space="preserve"> + 4</w:t>
      </w:r>
      <w:r>
        <w:rPr>
          <w:sz w:val="22"/>
          <w:szCs w:val="22"/>
          <w:lang w:val="en-US"/>
        </w:rPr>
        <w:t>H</w:t>
      </w:r>
      <w:r w:rsidRPr="004C41E2">
        <w:rPr>
          <w:sz w:val="22"/>
          <w:szCs w:val="22"/>
          <w:vertAlign w:val="subscript"/>
          <w:lang w:val="ru-RU"/>
        </w:rPr>
        <w:t>2</w:t>
      </w:r>
      <w:r>
        <w:rPr>
          <w:sz w:val="22"/>
          <w:szCs w:val="22"/>
          <w:lang w:val="en-US"/>
        </w:rPr>
        <w:t>O</w:t>
      </w:r>
    </w:p>
    <w:p w:rsidR="00BD44BF" w:rsidRPr="00CD7F00" w:rsidRDefault="00BD44BF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C</w:t>
      </w:r>
      <w:r w:rsidRPr="00CD7F00"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>H</w:t>
      </w:r>
      <w:r w:rsidRPr="00CD7F00">
        <w:rPr>
          <w:sz w:val="22"/>
          <w:szCs w:val="22"/>
          <w:vertAlign w:val="subscript"/>
          <w:lang w:val="en-US"/>
        </w:rPr>
        <w:t>5</w:t>
      </w:r>
      <w:r>
        <w:rPr>
          <w:sz w:val="22"/>
          <w:szCs w:val="22"/>
          <w:lang w:val="en-US"/>
        </w:rPr>
        <w:t>OH</w:t>
      </w:r>
      <w:r w:rsidRPr="00CD7F00">
        <w:rPr>
          <w:sz w:val="22"/>
          <w:szCs w:val="22"/>
          <w:lang w:val="en-US"/>
        </w:rPr>
        <w:t xml:space="preserve"> + </w:t>
      </w:r>
      <w:r>
        <w:rPr>
          <w:sz w:val="22"/>
          <w:szCs w:val="22"/>
          <w:lang w:val="en-US"/>
        </w:rPr>
        <w:t>NaOI</w:t>
      </w:r>
      <w:r w:rsidRPr="00CD7F00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s-AR"/>
        </w:rPr>
        <w:sym w:font="Symbol" w:char="F0AE"/>
      </w:r>
      <w:r w:rsidRPr="00CD7F00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s-AR"/>
        </w:rPr>
        <w:t>CH</w:t>
      </w:r>
      <w:r w:rsidRPr="00CD7F00">
        <w:rPr>
          <w:sz w:val="22"/>
          <w:szCs w:val="22"/>
          <w:vertAlign w:val="subscript"/>
          <w:lang w:val="en-US"/>
        </w:rPr>
        <w:t>3</w:t>
      </w:r>
      <w:r>
        <w:rPr>
          <w:sz w:val="22"/>
          <w:szCs w:val="22"/>
          <w:lang w:val="es-AR"/>
        </w:rPr>
        <w:t>CHO</w:t>
      </w:r>
      <w:r w:rsidRPr="00CD7F00">
        <w:rPr>
          <w:sz w:val="22"/>
          <w:szCs w:val="22"/>
          <w:lang w:val="en-US"/>
        </w:rPr>
        <w:t xml:space="preserve"> + </w:t>
      </w:r>
      <w:r>
        <w:rPr>
          <w:sz w:val="22"/>
          <w:szCs w:val="22"/>
          <w:lang w:val="es-AR"/>
        </w:rPr>
        <w:t>NaI</w:t>
      </w:r>
      <w:r w:rsidRPr="00CD7F00">
        <w:rPr>
          <w:sz w:val="22"/>
          <w:szCs w:val="22"/>
          <w:lang w:val="en-US"/>
        </w:rPr>
        <w:t xml:space="preserve"> + </w:t>
      </w:r>
      <w:r>
        <w:rPr>
          <w:sz w:val="22"/>
          <w:szCs w:val="22"/>
          <w:lang w:val="es-AR"/>
        </w:rPr>
        <w:t>H</w:t>
      </w:r>
      <w:r w:rsidRPr="00CD7F00"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s-AR"/>
        </w:rPr>
        <w:t>O</w:t>
      </w:r>
      <w:r w:rsidRPr="00CD7F00">
        <w:rPr>
          <w:sz w:val="22"/>
          <w:szCs w:val="22"/>
          <w:lang w:val="en-US"/>
        </w:rPr>
        <w:t xml:space="preserve"> </w:t>
      </w:r>
    </w:p>
    <w:p w:rsidR="00BD44BF" w:rsidRPr="00CD7F00" w:rsidRDefault="00BD44BF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en-US"/>
        </w:rPr>
      </w:pPr>
      <w:r>
        <w:rPr>
          <w:sz w:val="22"/>
          <w:szCs w:val="22"/>
          <w:lang w:val="es-AR"/>
        </w:rPr>
        <w:t>CH</w:t>
      </w:r>
      <w:r w:rsidRPr="00CD7F00">
        <w:rPr>
          <w:sz w:val="22"/>
          <w:szCs w:val="22"/>
          <w:vertAlign w:val="subscript"/>
          <w:lang w:val="en-US"/>
        </w:rPr>
        <w:t>3</w:t>
      </w:r>
      <w:r>
        <w:rPr>
          <w:sz w:val="22"/>
          <w:szCs w:val="22"/>
          <w:lang w:val="es-AR"/>
        </w:rPr>
        <w:t>CHO</w:t>
      </w:r>
      <w:r w:rsidRPr="00CD7F00">
        <w:rPr>
          <w:sz w:val="22"/>
          <w:szCs w:val="22"/>
          <w:lang w:val="en-US"/>
        </w:rPr>
        <w:t xml:space="preserve"> +</w:t>
      </w:r>
      <w:r w:rsidR="0045324B" w:rsidRPr="00CD7F00">
        <w:rPr>
          <w:sz w:val="22"/>
          <w:szCs w:val="22"/>
          <w:lang w:val="en-US"/>
        </w:rPr>
        <w:t xml:space="preserve"> 3</w:t>
      </w:r>
      <w:r w:rsidR="0045324B">
        <w:rPr>
          <w:sz w:val="22"/>
          <w:szCs w:val="22"/>
          <w:lang w:val="es-AR"/>
        </w:rPr>
        <w:t>NaOI</w:t>
      </w:r>
      <w:r w:rsidR="0045324B" w:rsidRPr="00CD7F00">
        <w:rPr>
          <w:sz w:val="22"/>
          <w:szCs w:val="22"/>
          <w:lang w:val="en-US"/>
        </w:rPr>
        <w:t xml:space="preserve"> </w:t>
      </w:r>
      <w:r w:rsidR="0045324B">
        <w:rPr>
          <w:sz w:val="22"/>
          <w:szCs w:val="22"/>
          <w:lang w:val="es-AR"/>
        </w:rPr>
        <w:sym w:font="Symbol" w:char="F0AE"/>
      </w:r>
      <w:r w:rsidR="0045324B" w:rsidRPr="00CD7F00">
        <w:rPr>
          <w:sz w:val="22"/>
          <w:szCs w:val="22"/>
          <w:lang w:val="en-US"/>
        </w:rPr>
        <w:t xml:space="preserve"> </w:t>
      </w:r>
      <w:r w:rsidR="0045324B">
        <w:rPr>
          <w:sz w:val="22"/>
          <w:szCs w:val="22"/>
          <w:lang w:val="es-AR"/>
        </w:rPr>
        <w:t>CI</w:t>
      </w:r>
      <w:r w:rsidR="0045324B" w:rsidRPr="00CD7F00">
        <w:rPr>
          <w:sz w:val="22"/>
          <w:szCs w:val="22"/>
          <w:vertAlign w:val="subscript"/>
          <w:lang w:val="en-US"/>
        </w:rPr>
        <w:t>3</w:t>
      </w:r>
      <w:r w:rsidR="0045324B">
        <w:rPr>
          <w:sz w:val="22"/>
          <w:szCs w:val="22"/>
          <w:lang w:val="es-AR"/>
        </w:rPr>
        <w:t>CHO</w:t>
      </w:r>
      <w:r w:rsidR="0045324B" w:rsidRPr="00CD7F00">
        <w:rPr>
          <w:sz w:val="22"/>
          <w:szCs w:val="22"/>
          <w:lang w:val="en-US"/>
        </w:rPr>
        <w:t xml:space="preserve"> + 3</w:t>
      </w:r>
      <w:r w:rsidR="0045324B">
        <w:rPr>
          <w:sz w:val="22"/>
          <w:szCs w:val="22"/>
          <w:lang w:val="es-AR"/>
        </w:rPr>
        <w:t>NaOH</w:t>
      </w:r>
      <w:r w:rsidR="0045324B" w:rsidRPr="00CD7F00">
        <w:rPr>
          <w:sz w:val="22"/>
          <w:szCs w:val="22"/>
          <w:lang w:val="en-US"/>
        </w:rPr>
        <w:t xml:space="preserve"> </w:t>
      </w:r>
    </w:p>
    <w:p w:rsidR="0045324B" w:rsidRPr="004C41E2" w:rsidRDefault="0045324B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es-AR"/>
        </w:rPr>
        <w:t>CI</w:t>
      </w:r>
      <w:r w:rsidRPr="0045324B">
        <w:rPr>
          <w:sz w:val="22"/>
          <w:szCs w:val="22"/>
          <w:vertAlign w:val="subscript"/>
          <w:lang w:val="ru-RU"/>
        </w:rPr>
        <w:t>3</w:t>
      </w:r>
      <w:r>
        <w:rPr>
          <w:sz w:val="22"/>
          <w:szCs w:val="22"/>
          <w:lang w:val="es-AR"/>
        </w:rPr>
        <w:t>CHO</w:t>
      </w:r>
      <w:r w:rsidRPr="004C41E2">
        <w:rPr>
          <w:sz w:val="22"/>
          <w:szCs w:val="22"/>
          <w:lang w:val="ru-RU"/>
        </w:rPr>
        <w:t xml:space="preserve"> + </w:t>
      </w:r>
      <w:r>
        <w:rPr>
          <w:sz w:val="22"/>
          <w:szCs w:val="22"/>
          <w:lang w:val="es-AR"/>
        </w:rPr>
        <w:t>NaOH</w:t>
      </w:r>
      <w:r w:rsidRPr="004C41E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es-AR"/>
        </w:rPr>
        <w:sym w:font="Symbol" w:char="F0AE"/>
      </w:r>
      <w:r w:rsidRPr="004C41E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es-AR"/>
        </w:rPr>
        <w:t>CHI</w:t>
      </w:r>
      <w:r w:rsidRPr="004C41E2">
        <w:rPr>
          <w:sz w:val="22"/>
          <w:szCs w:val="22"/>
          <w:vertAlign w:val="subscript"/>
          <w:lang w:val="ru-RU"/>
        </w:rPr>
        <w:t>3</w:t>
      </w:r>
      <w:r w:rsidRPr="004C41E2">
        <w:rPr>
          <w:sz w:val="22"/>
          <w:szCs w:val="22"/>
          <w:lang w:val="ru-RU"/>
        </w:rPr>
        <w:t xml:space="preserve"> + </w:t>
      </w:r>
      <w:r>
        <w:rPr>
          <w:sz w:val="22"/>
          <w:szCs w:val="22"/>
          <w:lang w:val="es-AR"/>
        </w:rPr>
        <w:t>HCOONa</w:t>
      </w:r>
    </w:p>
    <w:p w:rsidR="00F46F39" w:rsidRDefault="006F4C79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 w:eastAsia="en-US" w:bidi="en-US"/>
        </w:rPr>
        <w:t>5. </w:t>
      </w:r>
      <w:r w:rsidR="00ED3C7C" w:rsidRPr="00F46F39">
        <w:rPr>
          <w:i/>
          <w:sz w:val="22"/>
          <w:szCs w:val="22"/>
        </w:rPr>
        <w:t>Цветная реакция на галоформы</w:t>
      </w:r>
    </w:p>
    <w:p w:rsidR="00ED3C7C" w:rsidRPr="00024DEA" w:rsidRDefault="00ED3C7C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 xml:space="preserve">В три пробирки наливают по </w:t>
      </w:r>
      <w:r w:rsidRPr="00024DEA">
        <w:rPr>
          <w:sz w:val="22"/>
          <w:szCs w:val="22"/>
          <w:lang w:eastAsia="en-US" w:bidi="en-US"/>
        </w:rPr>
        <w:t xml:space="preserve">1 </w:t>
      </w:r>
      <w:r w:rsidRPr="00024DEA">
        <w:rPr>
          <w:sz w:val="22"/>
          <w:szCs w:val="22"/>
        </w:rPr>
        <w:t>мл 10%-ного раствора резо</w:t>
      </w:r>
      <w:r w:rsidRPr="00024DEA">
        <w:rPr>
          <w:sz w:val="22"/>
          <w:szCs w:val="22"/>
        </w:rPr>
        <w:t>р</w:t>
      </w:r>
      <w:r w:rsidRPr="00024DEA">
        <w:rPr>
          <w:sz w:val="22"/>
          <w:szCs w:val="22"/>
        </w:rPr>
        <w:t xml:space="preserve">цина и по </w:t>
      </w:r>
      <w:r w:rsidRPr="00024DEA">
        <w:rPr>
          <w:sz w:val="22"/>
          <w:szCs w:val="22"/>
          <w:lang w:eastAsia="en-US" w:bidi="en-US"/>
        </w:rPr>
        <w:t xml:space="preserve">5 </w:t>
      </w:r>
      <w:r w:rsidRPr="00024DEA">
        <w:rPr>
          <w:sz w:val="22"/>
          <w:szCs w:val="22"/>
        </w:rPr>
        <w:t xml:space="preserve">капель 10%-ного раствора </w:t>
      </w:r>
      <w:r w:rsidRPr="00024DEA">
        <w:rPr>
          <w:sz w:val="22"/>
          <w:szCs w:val="22"/>
          <w:lang w:val="en-US" w:eastAsia="en-US" w:bidi="en-US"/>
        </w:rPr>
        <w:t>NaOH</w:t>
      </w:r>
      <w:r w:rsidRPr="00024DEA">
        <w:rPr>
          <w:sz w:val="22"/>
          <w:szCs w:val="22"/>
          <w:lang w:eastAsia="en-US" w:bidi="en-US"/>
        </w:rPr>
        <w:t xml:space="preserve">. </w:t>
      </w:r>
      <w:r w:rsidRPr="00024DEA">
        <w:rPr>
          <w:sz w:val="22"/>
          <w:szCs w:val="22"/>
        </w:rPr>
        <w:t xml:space="preserve">В первую пробирку добавляют </w:t>
      </w:r>
      <w:r w:rsidRPr="00024DEA">
        <w:rPr>
          <w:sz w:val="22"/>
          <w:szCs w:val="22"/>
          <w:lang w:eastAsia="en-US" w:bidi="en-US"/>
        </w:rPr>
        <w:t xml:space="preserve">5 </w:t>
      </w:r>
      <w:r w:rsidRPr="00024DEA">
        <w:rPr>
          <w:sz w:val="22"/>
          <w:szCs w:val="22"/>
        </w:rPr>
        <w:t>капель хлороформа, а во вторую</w:t>
      </w:r>
      <w:r w:rsidR="00E03263">
        <w:rPr>
          <w:sz w:val="22"/>
          <w:szCs w:val="22"/>
        </w:rPr>
        <w:t xml:space="preserve"> – </w:t>
      </w:r>
      <w:r w:rsidRPr="00024DEA">
        <w:rPr>
          <w:sz w:val="22"/>
          <w:szCs w:val="22"/>
        </w:rPr>
        <w:t>столько же бром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форма, в третью</w:t>
      </w:r>
      <w:r w:rsidR="00E03263">
        <w:rPr>
          <w:sz w:val="22"/>
          <w:szCs w:val="22"/>
        </w:rPr>
        <w:t xml:space="preserve"> – </w:t>
      </w:r>
      <w:r w:rsidRPr="00024DEA">
        <w:rPr>
          <w:sz w:val="22"/>
          <w:szCs w:val="22"/>
        </w:rPr>
        <w:t>очень немного йодоформа. Смесь нагревают. П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является окрашивание.</w:t>
      </w:r>
    </w:p>
    <w:p w:rsidR="00D30E22" w:rsidRPr="00024DEA" w:rsidRDefault="00D30E22" w:rsidP="00F8559F">
      <w:pPr>
        <w:pStyle w:val="2"/>
      </w:pPr>
      <w:bookmarkStart w:id="15" w:name="_Toc6201779"/>
      <w:r w:rsidRPr="00024DEA">
        <w:t>Лабораторное занятие №</w:t>
      </w:r>
      <w:r w:rsidR="008818BA">
        <w:t> </w:t>
      </w:r>
      <w:r w:rsidR="00092B77">
        <w:t>7</w:t>
      </w:r>
      <w:r w:rsidRPr="00024DEA">
        <w:br/>
      </w:r>
      <w:r w:rsidRPr="00024DEA">
        <w:rPr>
          <w:rStyle w:val="FontStyle25"/>
          <w:rFonts w:ascii="Times New Roman" w:hAnsi="Times New Roman" w:cs="Times New Roman"/>
          <w:b/>
          <w:spacing w:val="0"/>
          <w:sz w:val="22"/>
          <w:szCs w:val="22"/>
        </w:rPr>
        <w:t>Гидроксипроизводные углеводородов</w:t>
      </w:r>
      <w:r w:rsidRPr="00024DEA">
        <w:rPr>
          <w:rStyle w:val="FontStyle22"/>
          <w:rFonts w:ascii="Times New Roman" w:hAnsi="Times New Roman" w:cs="Times New Roman"/>
          <w:sz w:val="22"/>
          <w:szCs w:val="22"/>
        </w:rPr>
        <w:t xml:space="preserve"> </w:t>
      </w:r>
      <w:r w:rsidRPr="00024DEA">
        <w:t>(</w:t>
      </w:r>
      <w:r w:rsidR="000610FA" w:rsidRPr="00024DEA">
        <w:t>6</w:t>
      </w:r>
      <w:r w:rsidRPr="00024DEA">
        <w:t> ч)</w:t>
      </w:r>
      <w:bookmarkEnd w:id="15"/>
    </w:p>
    <w:p w:rsidR="00D30E22" w:rsidRPr="00024DEA" w:rsidRDefault="00D30E22" w:rsidP="00F8559F">
      <w:pPr>
        <w:rPr>
          <w:rFonts w:ascii="Times New Roman" w:hAnsi="Times New Roman" w:cs="Times New Roman"/>
          <w:sz w:val="22"/>
          <w:szCs w:val="22"/>
          <w:lang w:val="ru-RU"/>
        </w:rPr>
      </w:pPr>
    </w:p>
    <w:p w:rsidR="00D30E22" w:rsidRPr="00024DEA" w:rsidRDefault="00D30E22" w:rsidP="00F8559F">
      <w:pPr>
        <w:pStyle w:val="14"/>
        <w:shd w:val="clear" w:color="auto" w:fill="auto"/>
        <w:spacing w:line="240" w:lineRule="auto"/>
        <w:ind w:firstLine="0"/>
        <w:jc w:val="center"/>
        <w:rPr>
          <w:sz w:val="22"/>
          <w:szCs w:val="22"/>
          <w:lang w:val="ru-RU"/>
        </w:rPr>
      </w:pPr>
      <w:r w:rsidRPr="00024DEA">
        <w:rPr>
          <w:b/>
          <w:sz w:val="22"/>
          <w:szCs w:val="22"/>
          <w:lang w:val="ru-RU"/>
        </w:rPr>
        <w:t>Программные вопросы</w:t>
      </w:r>
      <w:r w:rsidR="00B06DF7">
        <w:rPr>
          <w:rStyle w:val="af9"/>
          <w:b/>
          <w:sz w:val="22"/>
          <w:szCs w:val="22"/>
          <w:lang w:val="ru-RU"/>
        </w:rPr>
        <w:footnoteReference w:id="7"/>
      </w:r>
    </w:p>
    <w:p w:rsidR="00A068A9" w:rsidRPr="00024DEA" w:rsidRDefault="00A068A9" w:rsidP="00F8559F">
      <w:pPr>
        <w:pStyle w:val="Style12"/>
        <w:spacing w:line="240" w:lineRule="auto"/>
        <w:ind w:firstLine="567"/>
        <w:jc w:val="both"/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</w:pPr>
      <w:r w:rsidRPr="009C223F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  <w:u w:val="single"/>
        </w:rPr>
        <w:t>Одноатомные насыщенные спирты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. Номенклатура, изомерия, классификация, Способы образования спиртовой гидроксильной группы: присоединение воды по связи </w:t>
      </w:r>
      <w:r w:rsidRPr="00024DEA">
        <w:rPr>
          <w:rStyle w:val="FontStyle36"/>
          <w:rFonts w:ascii="Times New Roman" w:hAnsi="Times New Roman" w:cs="Times New Roman"/>
          <w:i w:val="0"/>
        </w:rPr>
        <w:t>С–С,</w:t>
      </w:r>
      <w:r w:rsidRPr="00024DEA">
        <w:rPr>
          <w:rStyle w:val="FontStyle36"/>
          <w:rFonts w:ascii="Times New Roman" w:hAnsi="Times New Roman" w:cs="Times New Roman"/>
        </w:rPr>
        <w:t xml:space="preserve"> 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гидролиз связи</w:t>
      </w:r>
      <w:r w:rsidR="00DC2E25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  </w:t>
      </w:r>
      <w:r w:rsidRPr="00024DEA">
        <w:rPr>
          <w:rStyle w:val="FontStyle36"/>
          <w:rFonts w:ascii="Times New Roman" w:hAnsi="Times New Roman" w:cs="Times New Roman"/>
          <w:i w:val="0"/>
        </w:rPr>
        <w:t>С–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гало</w:t>
      </w:r>
      <w:r w:rsidR="004D4E25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-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ген, восстановление карбонильной и сложноэфирной групп, синтезы с использованием металлоорганических соединений. Промышле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н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ные способы получения простейших алифатических спиртов, цикл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о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гексанола. Электронная природа и полярность связей</w:t>
      </w:r>
      <w:r w:rsidR="00DC2E25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            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 </w:t>
      </w:r>
      <w:proofErr w:type="gramStart"/>
      <w:r w:rsidRPr="00024DEA">
        <w:rPr>
          <w:rStyle w:val="FontStyle36"/>
          <w:rFonts w:ascii="Times New Roman" w:hAnsi="Times New Roman" w:cs="Times New Roman"/>
          <w:i w:val="0"/>
        </w:rPr>
        <w:t>С–О</w:t>
      </w:r>
      <w:proofErr w:type="gramEnd"/>
      <w:r w:rsidRPr="00024DEA">
        <w:rPr>
          <w:rStyle w:val="FontStyle36"/>
          <w:rFonts w:ascii="Times New Roman" w:hAnsi="Times New Roman" w:cs="Times New Roman"/>
        </w:rPr>
        <w:t xml:space="preserve"> 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и </w:t>
      </w:r>
      <w:r w:rsidRPr="00024DEA">
        <w:rPr>
          <w:rStyle w:val="FontStyle36"/>
          <w:rFonts w:ascii="Times New Roman" w:hAnsi="Times New Roman" w:cs="Times New Roman"/>
          <w:i w:val="0"/>
        </w:rPr>
        <w:t>О–Н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, водородная связь и ее проявление в спектральных характер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и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стиках и физических свойствах спиртов. Химические свойства: к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и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lastRenderedPageBreak/>
        <w:t>слотно-основные свойства, замещение гидроксильной группы при действии серной кислоты, галогеноводородов и галогенангидридов минеральных кислот, дегидратация; рассмотрение этих реакций с позиций общих представлений о механизме нуклеофильного зам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е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щения и отщепления в алифатическом ряду. Синтез, свойства, си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н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тетическое использование алкиловых эфиров минеральных кислот. Диметилсульфат как метилирующий реагент. Присоединение спи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р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тов к олефинам, ацетиленовым соединениям, образование простых эфиров, взаимодействие с карбонильными соединениями, карбон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о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выми кислотами и их производными. Окисление и дегидрирование спиртов; реакция Оппенауэра. Основные пути применения спиртов.</w:t>
      </w:r>
    </w:p>
    <w:p w:rsidR="00A068A9" w:rsidRPr="00024DEA" w:rsidRDefault="00A068A9" w:rsidP="00F8559F">
      <w:pPr>
        <w:pStyle w:val="Style12"/>
        <w:spacing w:line="240" w:lineRule="auto"/>
        <w:ind w:firstLine="567"/>
        <w:jc w:val="both"/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</w:pPr>
      <w:r w:rsidRPr="009C223F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  <w:u w:val="single"/>
        </w:rPr>
        <w:t>Многоатомные спирты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. Гликоли, способы их получения, х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и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мические свойства: окисление тетраацетатом свинца и йодной к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и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слотой (реакция Малапрада), взаимодействие с борной кислотой, превращение в </w:t>
      </w:r>
      <w:proofErr w:type="gramStart"/>
      <w:r w:rsidRPr="00024DEA">
        <w:rPr>
          <w:rStyle w:val="FontStyle36"/>
          <w:rFonts w:ascii="Times New Roman" w:hAnsi="Times New Roman" w:cs="Times New Roman"/>
        </w:rPr>
        <w:t>α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-</w:t>
      </w:r>
      <w:proofErr w:type="gramEnd"/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окиси, дегидратация, пинаколиновая перегрупп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и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ровка. Этиленгликоль, его свойства. Д</w:t>
      </w:r>
      <w:proofErr w:type="gramStart"/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и-</w:t>
      </w:r>
      <w:proofErr w:type="gramEnd"/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 и полиэтиленгликоли. Гл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и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церин: </w:t>
      </w:r>
      <w:proofErr w:type="gramStart"/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методы синтеза, основанные на использовании пропилена</w:t>
      </w:r>
      <w:proofErr w:type="gramEnd"/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; образование простых и сложных эфиров, комплексов с ионами м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е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таллов, дегидратация. Применение глицерина и его производных. Пентаэритрит. Ксилит, сорбит. Азотные эфиры многоатомных спи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р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тов.</w:t>
      </w:r>
    </w:p>
    <w:p w:rsidR="00A068A9" w:rsidRPr="00024DEA" w:rsidRDefault="00A068A9" w:rsidP="00F8559F">
      <w:pPr>
        <w:pStyle w:val="Style12"/>
        <w:spacing w:line="240" w:lineRule="auto"/>
        <w:ind w:firstLine="567"/>
        <w:jc w:val="both"/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</w:pPr>
      <w:r w:rsidRPr="009C223F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  <w:u w:val="single"/>
        </w:rPr>
        <w:t>Ненасыщенные и ароматические спирты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. Правило Эльтекова-Эрленмейера. Аллиловый спирт. Методы синтеза, химические сво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й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ства и их особенности, связанные с аллильным положением гидр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о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ксильной группы. Пропаргиловый спирт. Бензиловый спирт, д</w:t>
      </w:r>
      <w:proofErr w:type="gramStart"/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и-</w:t>
      </w:r>
      <w:proofErr w:type="gramEnd"/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 и трифенилкарбинолы, методы синтеза и химические свойства. Вин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и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ловый спирт и его производные. Винилацетат и полимеры на его основе.</w:t>
      </w:r>
    </w:p>
    <w:p w:rsidR="00A068A9" w:rsidRPr="00024DEA" w:rsidRDefault="00A068A9" w:rsidP="00F8559F">
      <w:pPr>
        <w:pStyle w:val="Style12"/>
        <w:spacing w:line="240" w:lineRule="auto"/>
        <w:ind w:firstLine="567"/>
        <w:jc w:val="both"/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</w:pPr>
      <w:r w:rsidRPr="009C223F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  <w:u w:val="single"/>
        </w:rPr>
        <w:t>Гидроксипроизводные ароматических углеводородов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. Н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о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менклатура. Фенол и его гомологи. Нафтолы. Способы введения гидроксильной группы в ароматическое ядро: щелочное плавление солей сульфокислот, гидролиз галогенопроизводных, замена амин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о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группы на гидроксил через соли диазония, кумольный способ пол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у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чения фенола (Сергеев, Удрис). Химические свойства. Причины п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о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вышенной кислотности фенолов по сравнению с алифатическими спиртами, влияние заместителей. Образование фенолятов, простых и 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lastRenderedPageBreak/>
        <w:t xml:space="preserve">сложных эфиров. Замещение гидроксигруппы на аминогруппу в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2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-нафтоле (реакция Бухерера). Реакции электрофильного замещения: галогенирование, сульфирование, нитрование, алкилирование. Пер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е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группировка (Фриса) сложных эфиров фенолов как способ ацилир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о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вания по кольцу. Конденсация фенолов с формальдегидом, фенол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о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формальдегидные смолы. Реакции электрофильного замещения, х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а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рактерные для фенолов и фенолятов как ароматических соединений с повышенной реакционной способностью: карбоксилирование, нитрозирование, азосочетание, введение ацильной группы (реакции Гаттермана, Хеша, Раймера-Тимана, Вильсмайера-Хаака). Гидрир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о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вание и окисление фенолов. Стабильные феноксильные радикалы. Фенольные стабилизаторы полимерных материалов. Основные пути использования замещенных фенолов.</w:t>
      </w:r>
    </w:p>
    <w:p w:rsidR="00A068A9" w:rsidRPr="00024DEA" w:rsidRDefault="00A068A9" w:rsidP="00F8559F">
      <w:pPr>
        <w:pStyle w:val="Style12"/>
        <w:spacing w:line="240" w:lineRule="auto"/>
        <w:ind w:firstLine="567"/>
        <w:jc w:val="both"/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</w:pPr>
      <w:r w:rsidRPr="009C223F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  <w:u w:val="single"/>
        </w:rPr>
        <w:t>Многоатомные фенолы.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 Пирокатехин и гидрохинон: способы получения, восстановительные свойства, образование мон</w:t>
      </w:r>
      <w:proofErr w:type="gramStart"/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о-</w:t>
      </w:r>
      <w:proofErr w:type="gramEnd"/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 и д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и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эфиров, циклические эфиры пирокатехина. Гидрохинон и другие фенолы как проявители фотографических материалов. Представл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е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ние о природных соединениях – производных пирокатехина. Резо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р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цин: получение, реакции, характерные для фенолов, восстановление до дигидрорезорцина.</w:t>
      </w:r>
    </w:p>
    <w:p w:rsidR="00A068A9" w:rsidRPr="00024DEA" w:rsidRDefault="00A068A9" w:rsidP="00F8559F">
      <w:pPr>
        <w:pStyle w:val="Style13"/>
        <w:spacing w:line="240" w:lineRule="auto"/>
        <w:ind w:firstLine="567"/>
        <w:jc w:val="both"/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</w:pPr>
      <w:r w:rsidRPr="009C223F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  <w:u w:val="single"/>
        </w:rPr>
        <w:t>Флороглюцин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: получение, образование эфиров, алкилиров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а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ние йодистым метилом в щелочной среде, проявление повышенной склонности к таутомерному превращению (реакции с аммиаком и гидроксиламином). Понятие о льдообразующих веществах. Пир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о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галлол.</w:t>
      </w:r>
    </w:p>
    <w:p w:rsidR="005E7D84" w:rsidRPr="00024DEA" w:rsidRDefault="005E7D84" w:rsidP="00F8559F">
      <w:pPr>
        <w:pStyle w:val="Style12"/>
        <w:spacing w:line="240" w:lineRule="auto"/>
        <w:ind w:firstLine="567"/>
        <w:jc w:val="both"/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</w:pPr>
      <w:r w:rsidRPr="009C223F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  <w:u w:val="single"/>
        </w:rPr>
        <w:t>Простые эфиры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. Номенклатура, классификация. Диалкиловые, эфиры: способы получения, взаимодействие с протонными кислот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а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ми и кислотами Льюиса, расщепление, окисление. Образование ги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д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роперекисей, их обнаружение и удаление. Циклические простые эфиры. Тетрагидрофуран. 1,4-Диоксан. Краун-эфиры. Комплексоо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б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разование с ионами металлов. Применение в межфазном катализе.</w:t>
      </w:r>
    </w:p>
    <w:p w:rsidR="005E7D84" w:rsidRPr="00024DEA" w:rsidRDefault="005E7D84" w:rsidP="00F8559F">
      <w:pPr>
        <w:pStyle w:val="Style18"/>
        <w:spacing w:line="240" w:lineRule="auto"/>
        <w:ind w:firstLine="567"/>
        <w:jc w:val="both"/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</w:pPr>
      <w:proofErr w:type="gramStart"/>
      <w:r w:rsidRPr="009C223F">
        <w:rPr>
          <w:rStyle w:val="FontStyle36"/>
          <w:rFonts w:ascii="Times New Roman" w:hAnsi="Times New Roman" w:cs="Times New Roman"/>
          <w:u w:val="single"/>
        </w:rPr>
        <w:t>α</w:t>
      </w:r>
      <w:r w:rsidRPr="009C223F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  <w:u w:val="single"/>
        </w:rPr>
        <w:t>-Окиси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: получение, изомеризация, взаимодействие с галог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е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новодородами, водой, спиртами, этиленгликолем, аммиаком и ам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и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нами, магнийорганическими соединениями.</w:t>
      </w:r>
      <w:proofErr w:type="gramEnd"/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 Эпихлоргидрин.</w:t>
      </w:r>
    </w:p>
    <w:p w:rsidR="005E7D84" w:rsidRPr="00024DEA" w:rsidRDefault="005E7D84" w:rsidP="00F8559F">
      <w:pPr>
        <w:pStyle w:val="Style13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9C223F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  <w:u w:val="single"/>
        </w:rPr>
        <w:t>Виниловые эфиры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. Получение из ацетилена и этилена. Гидр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о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лиз и причины большей легкости его протекания по сравнению с 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lastRenderedPageBreak/>
        <w:t>диалкиловыми эфирами, полимеризация. Алкиловые эфиры фен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>о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лов: получение, расщепление при действии кислот и его механизм, перегруппировки.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Алкоксигру</w:t>
      </w:r>
      <w:r w:rsidR="00DC2E25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пп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а как заместитель в реакциях ар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матического электрофильного замещения. Дифениловый эфир: п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лучение и применение.</w:t>
      </w:r>
    </w:p>
    <w:p w:rsidR="005E7D84" w:rsidRPr="00024DEA" w:rsidRDefault="005E7D84" w:rsidP="00F8559F">
      <w:pPr>
        <w:pStyle w:val="Style13"/>
        <w:spacing w:line="240" w:lineRule="auto"/>
        <w:ind w:firstLine="567"/>
        <w:jc w:val="both"/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</w:pPr>
    </w:p>
    <w:p w:rsidR="00DD52CE" w:rsidRPr="00024DEA" w:rsidRDefault="00DD52CE" w:rsidP="00F8559F">
      <w:pPr>
        <w:pStyle w:val="32"/>
        <w:keepNext/>
        <w:shd w:val="clear" w:color="auto" w:fill="auto"/>
        <w:spacing w:after="0"/>
        <w:ind w:firstLine="0"/>
        <w:jc w:val="center"/>
        <w:rPr>
          <w:b/>
          <w:color w:val="auto"/>
          <w:sz w:val="22"/>
          <w:szCs w:val="22"/>
          <w:lang w:val="ru-RU"/>
        </w:rPr>
      </w:pPr>
      <w:r w:rsidRPr="00024DEA">
        <w:rPr>
          <w:b/>
          <w:color w:val="auto"/>
          <w:sz w:val="22"/>
          <w:szCs w:val="22"/>
          <w:lang w:val="ru-RU"/>
        </w:rPr>
        <w:t>Методические указания</w:t>
      </w:r>
    </w:p>
    <w:p w:rsidR="00514D05" w:rsidRPr="00024DEA" w:rsidRDefault="00514D05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Гидроксилсодержащие органические соединения называются спиртами. Число гидроксильных групп определяет атомность спи</w:t>
      </w:r>
      <w:r w:rsidRPr="00024DEA">
        <w:rPr>
          <w:sz w:val="22"/>
          <w:szCs w:val="22"/>
        </w:rPr>
        <w:t>р</w:t>
      </w:r>
      <w:r w:rsidRPr="00024DEA">
        <w:rPr>
          <w:sz w:val="22"/>
          <w:szCs w:val="22"/>
        </w:rPr>
        <w:t>та</w:t>
      </w:r>
      <w:r w:rsidR="00DC2E25">
        <w:rPr>
          <w:sz w:val="22"/>
          <w:szCs w:val="22"/>
          <w:lang w:val="ru-RU"/>
        </w:rPr>
        <w:t>.</w:t>
      </w:r>
      <w:r w:rsidRPr="00024DEA">
        <w:rPr>
          <w:sz w:val="22"/>
          <w:szCs w:val="22"/>
        </w:rPr>
        <w:t xml:space="preserve"> Различный характер радикала (первичного, вторичного или тр</w:t>
      </w:r>
      <w:r w:rsidRPr="00024DEA">
        <w:rPr>
          <w:sz w:val="22"/>
          <w:szCs w:val="22"/>
        </w:rPr>
        <w:t>е</w:t>
      </w:r>
      <w:r w:rsidR="00DC2E25">
        <w:rPr>
          <w:sz w:val="22"/>
          <w:szCs w:val="22"/>
        </w:rPr>
        <w:t>тичного), по А.М.</w:t>
      </w:r>
      <w:r w:rsidR="00DC2E25"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</w:rPr>
        <w:t>Бутлерову, определяет свойства спиртов.</w:t>
      </w:r>
    </w:p>
    <w:p w:rsidR="00514D05" w:rsidRPr="00024DEA" w:rsidRDefault="00514D05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Спирты несколько более слабые кислоты, чем вода, но более сильные кислоты, чем ацетилен.</w:t>
      </w:r>
    </w:p>
    <w:p w:rsidR="00514D05" w:rsidRPr="00024DEA" w:rsidRDefault="00514D05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Реакционная способность первичных, вторичных и третичных спиртов изменяется закономерно с ростом пространственных пр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>пятствий (уменьшается кислотность, затрудняется окисление). При изучении многоатомных спиртов обратите внимание на увеличение кислотных свойств в связи с увеличением атомности.</w:t>
      </w:r>
    </w:p>
    <w:p w:rsidR="00514D05" w:rsidRPr="00024DEA" w:rsidRDefault="00514D05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Химические превращения спиртов связаны с замещением в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дорода в функциональной группе ОН; преобразованием гидроксил</w:t>
      </w:r>
      <w:r w:rsidRPr="00024DEA">
        <w:rPr>
          <w:sz w:val="22"/>
          <w:szCs w:val="22"/>
        </w:rPr>
        <w:t>ь</w:t>
      </w:r>
      <w:r w:rsidRPr="00024DEA">
        <w:rPr>
          <w:sz w:val="22"/>
          <w:szCs w:val="22"/>
        </w:rPr>
        <w:t xml:space="preserve">ной группы </w:t>
      </w:r>
      <w:r w:rsidRPr="00024DEA">
        <w:rPr>
          <w:sz w:val="22"/>
          <w:szCs w:val="22"/>
          <w:lang w:eastAsia="en-US" w:bidi="en-US"/>
        </w:rPr>
        <w:t>(</w:t>
      </w:r>
      <w:r w:rsidRPr="00024DEA">
        <w:rPr>
          <w:sz w:val="22"/>
          <w:szCs w:val="22"/>
          <w:lang w:val="en-US" w:eastAsia="en-US" w:bidi="en-US"/>
        </w:rPr>
        <w:t>S</w:t>
      </w:r>
      <w:r w:rsidRPr="00024DEA">
        <w:rPr>
          <w:sz w:val="22"/>
          <w:szCs w:val="22"/>
          <w:vertAlign w:val="subscript"/>
          <w:lang w:val="en-US" w:eastAsia="en-US" w:bidi="en-US"/>
        </w:rPr>
        <w:t>N</w:t>
      </w:r>
      <w:r w:rsidRPr="00024DEA">
        <w:rPr>
          <w:sz w:val="22"/>
          <w:szCs w:val="22"/>
        </w:rPr>
        <w:t>-реакции), дегидратацией до алкенов (обратимая ре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кция), при этом протонирование гидроксильной группы усиливает способность к отрыву гидроксильной группы; образованием про</w:t>
      </w:r>
      <w:r w:rsidRPr="00024DEA">
        <w:rPr>
          <w:sz w:val="22"/>
          <w:szCs w:val="22"/>
        </w:rPr>
        <w:t>с</w:t>
      </w:r>
      <w:r w:rsidRPr="00024DEA">
        <w:rPr>
          <w:sz w:val="22"/>
          <w:szCs w:val="22"/>
        </w:rPr>
        <w:t>тых и сложных эфиров.</w:t>
      </w:r>
    </w:p>
    <w:p w:rsidR="00514D05" w:rsidRPr="00024DEA" w:rsidRDefault="00514D05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Усвоив общие способы получения спиртов, необходимо обр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тить внимание на промышленные способы получения этанола, исп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льзуемого в производстве каучуков, фармацевтических препаратов. Он используется как растворитель, горючее. Применяемый еще до настоящего времени способ получения этилового спирта из пищев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го сырья (зерна, картофеля) методом брожения не может быть при</w:t>
      </w:r>
      <w:r w:rsidRPr="00024DEA">
        <w:rPr>
          <w:sz w:val="22"/>
          <w:szCs w:val="22"/>
        </w:rPr>
        <w:t>з</w:t>
      </w:r>
      <w:r w:rsidRPr="00024DEA">
        <w:rPr>
          <w:sz w:val="22"/>
          <w:szCs w:val="22"/>
        </w:rPr>
        <w:t>нан рентабельным и вытеснен практически синтетическими спос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бами.</w:t>
      </w:r>
    </w:p>
    <w:p w:rsidR="00514D05" w:rsidRPr="00024DEA" w:rsidRDefault="00514D05" w:rsidP="00F8559F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Фенолы</w:t>
      </w:r>
      <w:r w:rsidR="00E03263">
        <w:rPr>
          <w:sz w:val="22"/>
          <w:szCs w:val="22"/>
        </w:rPr>
        <w:t xml:space="preserve"> – </w:t>
      </w:r>
      <w:r w:rsidRPr="00024DEA">
        <w:rPr>
          <w:sz w:val="22"/>
          <w:szCs w:val="22"/>
        </w:rPr>
        <w:t>производные ароматических углеводородов, у кот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рых один или несколько атомов водорода в ядре замещены гидро</w:t>
      </w:r>
      <w:r w:rsidRPr="00024DEA">
        <w:rPr>
          <w:sz w:val="22"/>
          <w:szCs w:val="22"/>
        </w:rPr>
        <w:t>к</w:t>
      </w:r>
      <w:r w:rsidRPr="00024DEA">
        <w:rPr>
          <w:sz w:val="22"/>
          <w:szCs w:val="22"/>
        </w:rPr>
        <w:t>сильными группами. Таким образом, функциональной группой ф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>нолов, как и спиртов, является гидроксил. Но следует обратить вн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lastRenderedPageBreak/>
        <w:t>мание, что несмотря на сходство общей формулы, фенолы отлича</w:t>
      </w:r>
      <w:r w:rsidRPr="00024DEA">
        <w:rPr>
          <w:sz w:val="22"/>
          <w:szCs w:val="22"/>
        </w:rPr>
        <w:t>ю</w:t>
      </w:r>
      <w:r w:rsidRPr="00024DEA">
        <w:rPr>
          <w:sz w:val="22"/>
          <w:szCs w:val="22"/>
        </w:rPr>
        <w:t>тся от спиртов, в первую очередь, наличием кислотных свойств. К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>слотность фенолов намного превышает таковую у спиртов, т.к. со</w:t>
      </w:r>
      <w:r w:rsidRPr="00024DEA">
        <w:rPr>
          <w:sz w:val="22"/>
          <w:szCs w:val="22"/>
        </w:rPr>
        <w:t>п</w:t>
      </w:r>
      <w:r w:rsidRPr="00024DEA">
        <w:rPr>
          <w:sz w:val="22"/>
          <w:szCs w:val="22"/>
        </w:rPr>
        <w:t>ряжение неподелённой пары электронов гидроксильной группы с π-электронами бензольного ядра приводит к повышению электронной плотности ядра преимущественно в орто- и пара-положениях и, о</w:t>
      </w:r>
      <w:r w:rsidRPr="00024DEA">
        <w:rPr>
          <w:sz w:val="22"/>
          <w:szCs w:val="22"/>
        </w:rPr>
        <w:t>д</w:t>
      </w:r>
      <w:r w:rsidRPr="00024DEA">
        <w:rPr>
          <w:sz w:val="22"/>
          <w:szCs w:val="22"/>
        </w:rPr>
        <w:t>новременно, к повышению кислотности гидроксильной группы. При изучении химических свойств фенолов, следует выделить типы ре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кций, характерные и для спиртов: реакции замещения водорода ги</w:t>
      </w:r>
      <w:r w:rsidRPr="00024DEA">
        <w:rPr>
          <w:sz w:val="22"/>
          <w:szCs w:val="22"/>
        </w:rPr>
        <w:t>д</w:t>
      </w:r>
      <w:r w:rsidRPr="00024DEA">
        <w:rPr>
          <w:sz w:val="22"/>
          <w:szCs w:val="22"/>
        </w:rPr>
        <w:t>роксильной группы и реакции замещения гидроксила на различные атомы или атомные группы. Ароматические оксисоединения легко вступают в реакции электрофильного замещения.</w:t>
      </w:r>
    </w:p>
    <w:p w:rsidR="00514D05" w:rsidRPr="00024DEA" w:rsidRDefault="00514D05" w:rsidP="00F8559F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</w:rPr>
      </w:pPr>
    </w:p>
    <w:p w:rsidR="00B23259" w:rsidRPr="00024DEA" w:rsidRDefault="00B23259" w:rsidP="00F8559F">
      <w:pPr>
        <w:keepNext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b/>
          <w:sz w:val="22"/>
          <w:szCs w:val="22"/>
          <w:lang w:val="ru-RU"/>
        </w:rPr>
        <w:t>Задания для письменных ответов</w:t>
      </w:r>
    </w:p>
    <w:p w:rsidR="00B23259" w:rsidRPr="00E51A23" w:rsidRDefault="00B23259" w:rsidP="00F8559F">
      <w:pPr>
        <w:pStyle w:val="14"/>
        <w:numPr>
          <w:ilvl w:val="0"/>
          <w:numId w:val="5"/>
        </w:numPr>
        <w:shd w:val="clear" w:color="auto" w:fill="auto"/>
        <w:tabs>
          <w:tab w:val="left" w:pos="851"/>
        </w:tabs>
        <w:spacing w:line="240" w:lineRule="auto"/>
        <w:ind w:firstLine="567"/>
        <w:rPr>
          <w:sz w:val="22"/>
          <w:szCs w:val="22"/>
        </w:rPr>
      </w:pPr>
      <w:r w:rsidRPr="00E51A23">
        <w:rPr>
          <w:sz w:val="22"/>
          <w:szCs w:val="22"/>
        </w:rPr>
        <w:t>Приведите структурные формулы соединений. Назовите их по рациональной номенклатуре</w:t>
      </w:r>
      <w:r w:rsidRPr="00E51A23">
        <w:rPr>
          <w:sz w:val="22"/>
          <w:szCs w:val="22"/>
          <w:lang w:val="ru-RU"/>
        </w:rPr>
        <w:t>:</w:t>
      </w:r>
    </w:p>
    <w:p w:rsidR="00B23259" w:rsidRPr="00E51A23" w:rsidRDefault="00B23259" w:rsidP="00F8559F">
      <w:pPr>
        <w:pStyle w:val="14"/>
        <w:shd w:val="clear" w:color="auto" w:fill="auto"/>
        <w:tabs>
          <w:tab w:val="left" w:pos="3119"/>
          <w:tab w:val="right" w:pos="3214"/>
        </w:tabs>
        <w:spacing w:line="240" w:lineRule="auto"/>
        <w:ind w:firstLine="567"/>
        <w:rPr>
          <w:sz w:val="22"/>
          <w:szCs w:val="22"/>
        </w:rPr>
      </w:pPr>
      <w:r w:rsidRPr="00E51A23">
        <w:rPr>
          <w:sz w:val="22"/>
          <w:szCs w:val="22"/>
        </w:rPr>
        <w:t>а) 2-пентанол;</w:t>
      </w:r>
      <w:r w:rsidRPr="00E51A23">
        <w:rPr>
          <w:sz w:val="22"/>
          <w:szCs w:val="22"/>
        </w:rPr>
        <w:tab/>
        <w:t>г)</w:t>
      </w:r>
      <w:r w:rsidRPr="00E51A23">
        <w:rPr>
          <w:sz w:val="22"/>
          <w:szCs w:val="22"/>
          <w:lang w:val="ru-RU"/>
        </w:rPr>
        <w:t> </w:t>
      </w:r>
      <w:r w:rsidRPr="00E51A23">
        <w:rPr>
          <w:sz w:val="22"/>
          <w:szCs w:val="22"/>
          <w:lang w:eastAsia="en-US" w:bidi="en-US"/>
        </w:rPr>
        <w:t>2,3-</w:t>
      </w:r>
      <w:r w:rsidRPr="00E51A23">
        <w:rPr>
          <w:sz w:val="22"/>
          <w:szCs w:val="22"/>
        </w:rPr>
        <w:t>диметил-</w:t>
      </w:r>
      <w:r w:rsidRPr="00E51A23">
        <w:rPr>
          <w:sz w:val="22"/>
          <w:szCs w:val="22"/>
          <w:lang w:eastAsia="en-US" w:bidi="en-US"/>
        </w:rPr>
        <w:t>3-</w:t>
      </w:r>
      <w:r w:rsidRPr="00E51A23">
        <w:rPr>
          <w:sz w:val="22"/>
          <w:szCs w:val="22"/>
        </w:rPr>
        <w:t>пентанол;</w:t>
      </w:r>
    </w:p>
    <w:p w:rsidR="00B23259" w:rsidRPr="00E51A23" w:rsidRDefault="00B23259" w:rsidP="00F8559F">
      <w:pPr>
        <w:pStyle w:val="14"/>
        <w:shd w:val="clear" w:color="auto" w:fill="auto"/>
        <w:tabs>
          <w:tab w:val="left" w:pos="3119"/>
        </w:tabs>
        <w:spacing w:line="240" w:lineRule="auto"/>
        <w:ind w:firstLine="567"/>
        <w:rPr>
          <w:sz w:val="22"/>
          <w:szCs w:val="22"/>
        </w:rPr>
      </w:pPr>
      <w:r w:rsidRPr="00E51A23">
        <w:rPr>
          <w:sz w:val="22"/>
          <w:szCs w:val="22"/>
          <w:lang w:eastAsia="en-US" w:bidi="en-US"/>
        </w:rPr>
        <w:t xml:space="preserve">б) </w:t>
      </w:r>
      <w:r w:rsidRPr="00E51A23">
        <w:rPr>
          <w:sz w:val="22"/>
          <w:szCs w:val="22"/>
        </w:rPr>
        <w:t xml:space="preserve">2-метил-2-бутанол; </w:t>
      </w:r>
      <w:r w:rsidRPr="00E51A23">
        <w:rPr>
          <w:sz w:val="22"/>
          <w:szCs w:val="22"/>
        </w:rPr>
        <w:tab/>
        <w:t xml:space="preserve">д) </w:t>
      </w:r>
      <w:r w:rsidRPr="00E51A23">
        <w:rPr>
          <w:sz w:val="22"/>
          <w:szCs w:val="22"/>
          <w:lang w:eastAsia="en-US" w:bidi="en-US"/>
        </w:rPr>
        <w:t>2,2,</w:t>
      </w:r>
      <w:r w:rsidRPr="00E51A23">
        <w:rPr>
          <w:sz w:val="22"/>
          <w:szCs w:val="22"/>
        </w:rPr>
        <w:t>4-триметил-3-гексанол;</w:t>
      </w:r>
    </w:p>
    <w:p w:rsidR="00B23259" w:rsidRPr="00E51A23" w:rsidRDefault="00B23259" w:rsidP="00F8559F">
      <w:pPr>
        <w:pStyle w:val="14"/>
        <w:shd w:val="clear" w:color="auto" w:fill="auto"/>
        <w:tabs>
          <w:tab w:val="left" w:pos="3119"/>
        </w:tabs>
        <w:spacing w:line="240" w:lineRule="auto"/>
        <w:ind w:firstLine="567"/>
        <w:rPr>
          <w:sz w:val="22"/>
          <w:szCs w:val="22"/>
        </w:rPr>
      </w:pPr>
      <w:r w:rsidRPr="00E51A23">
        <w:rPr>
          <w:sz w:val="22"/>
          <w:szCs w:val="22"/>
        </w:rPr>
        <w:t xml:space="preserve">в) </w:t>
      </w:r>
      <w:r w:rsidRPr="00E51A23">
        <w:rPr>
          <w:sz w:val="22"/>
          <w:szCs w:val="22"/>
          <w:lang w:eastAsia="en-US" w:bidi="en-US"/>
        </w:rPr>
        <w:t>4-</w:t>
      </w:r>
      <w:r w:rsidRPr="00E51A23">
        <w:rPr>
          <w:sz w:val="22"/>
          <w:szCs w:val="22"/>
        </w:rPr>
        <w:t>метил-</w:t>
      </w:r>
      <w:r w:rsidRPr="00E51A23">
        <w:rPr>
          <w:sz w:val="22"/>
          <w:szCs w:val="22"/>
          <w:lang w:eastAsia="en-US" w:bidi="en-US"/>
        </w:rPr>
        <w:t>2-</w:t>
      </w:r>
      <w:r w:rsidRPr="00E51A23">
        <w:rPr>
          <w:sz w:val="22"/>
          <w:szCs w:val="22"/>
        </w:rPr>
        <w:t xml:space="preserve">пентанол; </w:t>
      </w:r>
      <w:r w:rsidRPr="00E51A23">
        <w:rPr>
          <w:sz w:val="22"/>
          <w:szCs w:val="22"/>
        </w:rPr>
        <w:tab/>
        <w:t>е) 3-гептанол.</w:t>
      </w:r>
    </w:p>
    <w:p w:rsidR="00B23259" w:rsidRPr="00E51A23" w:rsidRDefault="00B23259" w:rsidP="00F8559F">
      <w:pPr>
        <w:pStyle w:val="14"/>
        <w:numPr>
          <w:ilvl w:val="0"/>
          <w:numId w:val="5"/>
        </w:numPr>
        <w:shd w:val="clear" w:color="auto" w:fill="auto"/>
        <w:tabs>
          <w:tab w:val="left" w:pos="851"/>
        </w:tabs>
        <w:spacing w:line="240" w:lineRule="auto"/>
        <w:ind w:firstLine="567"/>
        <w:rPr>
          <w:sz w:val="22"/>
          <w:szCs w:val="22"/>
        </w:rPr>
      </w:pPr>
      <w:r w:rsidRPr="00E51A23">
        <w:rPr>
          <w:sz w:val="22"/>
          <w:szCs w:val="22"/>
        </w:rPr>
        <w:t>Объясните, почему третичные спирты устойчивы к окисл</w:t>
      </w:r>
      <w:r w:rsidRPr="00E51A23">
        <w:rPr>
          <w:sz w:val="22"/>
          <w:szCs w:val="22"/>
        </w:rPr>
        <w:t>и</w:t>
      </w:r>
      <w:r w:rsidRPr="00E51A23">
        <w:rPr>
          <w:sz w:val="22"/>
          <w:szCs w:val="22"/>
        </w:rPr>
        <w:t xml:space="preserve">телям в нейтральной и щелочной средах, но легко реагируют с ними в кислой среде? Напишите реакцию 3-метил-3-пентанола с </w:t>
      </w:r>
      <w:r w:rsidRPr="00E51A23">
        <w:rPr>
          <w:sz w:val="22"/>
          <w:szCs w:val="22"/>
          <w:lang w:val="en-US" w:eastAsia="en-US" w:bidi="en-US"/>
        </w:rPr>
        <w:t>KMnO</w:t>
      </w:r>
      <w:r w:rsidRPr="00E51A23">
        <w:rPr>
          <w:sz w:val="22"/>
          <w:szCs w:val="22"/>
          <w:vertAlign w:val="subscript"/>
          <w:lang w:eastAsia="en-US" w:bidi="en-US"/>
        </w:rPr>
        <w:t>4</w:t>
      </w:r>
      <w:r w:rsidRPr="00E51A23">
        <w:rPr>
          <w:sz w:val="22"/>
          <w:szCs w:val="22"/>
          <w:lang w:eastAsia="en-US" w:bidi="en-US"/>
        </w:rPr>
        <w:t xml:space="preserve"> </w:t>
      </w:r>
      <w:r w:rsidRPr="00E51A23">
        <w:rPr>
          <w:sz w:val="22"/>
          <w:szCs w:val="22"/>
        </w:rPr>
        <w:t xml:space="preserve">в воде в присутствии </w:t>
      </w:r>
      <w:r w:rsidRPr="00E51A23">
        <w:rPr>
          <w:sz w:val="22"/>
          <w:szCs w:val="22"/>
          <w:lang w:val="en-US" w:eastAsia="en-US" w:bidi="en-US"/>
        </w:rPr>
        <w:t>H</w:t>
      </w:r>
      <w:r w:rsidRPr="00E51A23">
        <w:rPr>
          <w:sz w:val="22"/>
          <w:szCs w:val="22"/>
          <w:vertAlign w:val="subscript"/>
          <w:lang w:eastAsia="en-US" w:bidi="en-US"/>
        </w:rPr>
        <w:t>2</w:t>
      </w:r>
      <w:r w:rsidRPr="00E51A23">
        <w:rPr>
          <w:sz w:val="22"/>
          <w:szCs w:val="22"/>
          <w:lang w:val="en-US" w:eastAsia="en-US" w:bidi="en-US"/>
        </w:rPr>
        <w:t>SO</w:t>
      </w:r>
      <w:r w:rsidRPr="00E51A23">
        <w:rPr>
          <w:sz w:val="22"/>
          <w:szCs w:val="22"/>
          <w:vertAlign w:val="subscript"/>
          <w:lang w:eastAsia="en-US" w:bidi="en-US"/>
        </w:rPr>
        <w:t>4</w:t>
      </w:r>
      <w:r w:rsidRPr="00E51A23">
        <w:rPr>
          <w:sz w:val="22"/>
          <w:szCs w:val="22"/>
          <w:lang w:eastAsia="en-US" w:bidi="en-US"/>
        </w:rPr>
        <w:t>.</w:t>
      </w:r>
    </w:p>
    <w:p w:rsidR="00B23259" w:rsidRPr="00E51A23" w:rsidRDefault="00B23259" w:rsidP="00F8559F">
      <w:pPr>
        <w:pStyle w:val="14"/>
        <w:numPr>
          <w:ilvl w:val="0"/>
          <w:numId w:val="5"/>
        </w:numPr>
        <w:shd w:val="clear" w:color="auto" w:fill="auto"/>
        <w:tabs>
          <w:tab w:val="left" w:pos="851"/>
        </w:tabs>
        <w:spacing w:line="240" w:lineRule="auto"/>
        <w:ind w:firstLine="567"/>
        <w:rPr>
          <w:sz w:val="22"/>
          <w:szCs w:val="22"/>
        </w:rPr>
      </w:pPr>
      <w:r w:rsidRPr="00E51A23">
        <w:rPr>
          <w:sz w:val="22"/>
          <w:szCs w:val="22"/>
        </w:rPr>
        <w:t xml:space="preserve">Назовите </w:t>
      </w:r>
      <w:r w:rsidR="000E728D" w:rsidRPr="00E51A23">
        <w:rPr>
          <w:sz w:val="22"/>
          <w:szCs w:val="22"/>
        </w:rPr>
        <w:t xml:space="preserve">по номенклатуре ЮПАК </w:t>
      </w:r>
      <w:r w:rsidRPr="00E51A23">
        <w:rPr>
          <w:sz w:val="22"/>
          <w:szCs w:val="22"/>
        </w:rPr>
        <w:t>спирты, которые явля</w:t>
      </w:r>
      <w:r w:rsidRPr="00E51A23">
        <w:rPr>
          <w:sz w:val="22"/>
          <w:szCs w:val="22"/>
        </w:rPr>
        <w:t>ю</w:t>
      </w:r>
      <w:r w:rsidRPr="00E51A23">
        <w:rPr>
          <w:sz w:val="22"/>
          <w:szCs w:val="22"/>
        </w:rPr>
        <w:t>тся конечными продуктами следующих превращений</w:t>
      </w:r>
      <w:r w:rsidR="000E728D" w:rsidRPr="00E51A23">
        <w:rPr>
          <w:sz w:val="22"/>
          <w:szCs w:val="22"/>
          <w:lang w:val="ru-RU"/>
        </w:rPr>
        <w:t>:</w:t>
      </w:r>
    </w:p>
    <w:p w:rsidR="000E728D" w:rsidRPr="00E51A23" w:rsidRDefault="00004AE0" w:rsidP="00F8559F">
      <w:pPr>
        <w:jc w:val="center"/>
        <w:rPr>
          <w:rFonts w:ascii="Times New Roman" w:hAnsi="Times New Roman" w:cs="Times New Roman"/>
          <w:sz w:val="22"/>
          <w:szCs w:val="22"/>
          <w:lang w:val="ru-RU"/>
        </w:rPr>
      </w:pPr>
      <w:r w:rsidRPr="00E51A23">
        <w:rPr>
          <w:rFonts w:ascii="Times New Roman" w:hAnsi="Times New Roman" w:cs="Times New Roman"/>
          <w:sz w:val="22"/>
          <w:szCs w:val="22"/>
        </w:rPr>
        <w:object w:dxaOrig="8402" w:dyaOrig="2366">
          <v:shape id="_x0000_i1064" type="#_x0000_t75" style="width:320.25pt;height:90pt" o:ole="">
            <v:imagedata r:id="rId93" o:title=""/>
          </v:shape>
          <o:OLEObject Type="Embed" ProgID="ChemDraw.Document.6.0" ShapeID="_x0000_i1064" DrawAspect="Content" ObjectID="_1620039739" r:id="rId94"/>
        </w:object>
      </w:r>
    </w:p>
    <w:p w:rsidR="00B23259" w:rsidRPr="00E51A23" w:rsidRDefault="00B23259" w:rsidP="00F8559F">
      <w:pPr>
        <w:pStyle w:val="14"/>
        <w:shd w:val="clear" w:color="auto" w:fill="auto"/>
        <w:spacing w:line="240" w:lineRule="auto"/>
        <w:ind w:firstLine="0"/>
        <w:rPr>
          <w:sz w:val="22"/>
          <w:szCs w:val="22"/>
        </w:rPr>
      </w:pPr>
    </w:p>
    <w:p w:rsidR="00B23259" w:rsidRPr="00E51A23" w:rsidRDefault="00B23259" w:rsidP="00F8559F">
      <w:pPr>
        <w:pStyle w:val="14"/>
        <w:numPr>
          <w:ilvl w:val="0"/>
          <w:numId w:val="5"/>
        </w:numPr>
        <w:shd w:val="clear" w:color="auto" w:fill="auto"/>
        <w:tabs>
          <w:tab w:val="left" w:pos="851"/>
        </w:tabs>
        <w:spacing w:line="240" w:lineRule="auto"/>
        <w:ind w:firstLine="567"/>
        <w:rPr>
          <w:sz w:val="22"/>
          <w:szCs w:val="22"/>
        </w:rPr>
      </w:pPr>
      <w:r w:rsidRPr="00E51A23">
        <w:rPr>
          <w:sz w:val="22"/>
          <w:szCs w:val="22"/>
        </w:rPr>
        <w:t xml:space="preserve">Соединение </w:t>
      </w:r>
      <w:r w:rsidRPr="00E51A23">
        <w:rPr>
          <w:sz w:val="22"/>
          <w:szCs w:val="22"/>
          <w:lang w:val="en-US" w:eastAsia="en-US" w:bidi="en-US"/>
        </w:rPr>
        <w:t>C</w:t>
      </w:r>
      <w:r w:rsidRPr="00E51A23">
        <w:rPr>
          <w:sz w:val="22"/>
          <w:szCs w:val="22"/>
          <w:vertAlign w:val="subscript"/>
          <w:lang w:eastAsia="en-US" w:bidi="en-US"/>
        </w:rPr>
        <w:t>6</w:t>
      </w:r>
      <w:r w:rsidRPr="00E51A23">
        <w:rPr>
          <w:sz w:val="22"/>
          <w:szCs w:val="22"/>
          <w:lang w:val="en-US" w:eastAsia="en-US" w:bidi="en-US"/>
        </w:rPr>
        <w:t>H</w:t>
      </w:r>
      <w:r w:rsidRPr="00E51A23">
        <w:rPr>
          <w:sz w:val="22"/>
          <w:szCs w:val="22"/>
          <w:vertAlign w:val="subscript"/>
          <w:lang w:eastAsia="en-US" w:bidi="en-US"/>
        </w:rPr>
        <w:t>14</w:t>
      </w:r>
      <w:r w:rsidRPr="00E51A23">
        <w:rPr>
          <w:sz w:val="22"/>
          <w:szCs w:val="22"/>
          <w:lang w:val="en-US" w:eastAsia="en-US" w:bidi="en-US"/>
        </w:rPr>
        <w:t>O</w:t>
      </w:r>
      <w:r w:rsidRPr="00E51A23">
        <w:rPr>
          <w:sz w:val="22"/>
          <w:szCs w:val="22"/>
          <w:lang w:eastAsia="en-US" w:bidi="en-US"/>
        </w:rPr>
        <w:t xml:space="preserve"> </w:t>
      </w:r>
      <w:r w:rsidRPr="00E51A23">
        <w:rPr>
          <w:sz w:val="22"/>
          <w:szCs w:val="22"/>
        </w:rPr>
        <w:t xml:space="preserve">при взаимодействии с металлическим натрием выделяет </w:t>
      </w:r>
      <w:r w:rsidRPr="00E51A23">
        <w:rPr>
          <w:sz w:val="22"/>
          <w:szCs w:val="22"/>
          <w:lang w:eastAsia="en-US" w:bidi="en-US"/>
        </w:rPr>
        <w:t xml:space="preserve">2 </w:t>
      </w:r>
      <w:r w:rsidRPr="00E51A23">
        <w:rPr>
          <w:sz w:val="22"/>
          <w:szCs w:val="22"/>
        </w:rPr>
        <w:t xml:space="preserve">моля водорода. При нагревании в присутствии </w:t>
      </w:r>
      <w:r w:rsidRPr="00E51A23">
        <w:rPr>
          <w:sz w:val="22"/>
          <w:szCs w:val="22"/>
          <w:lang w:val="en-US" w:eastAsia="en-US" w:bidi="en-US"/>
        </w:rPr>
        <w:t>Al</w:t>
      </w:r>
      <w:r w:rsidRPr="00E51A23">
        <w:rPr>
          <w:sz w:val="22"/>
          <w:szCs w:val="22"/>
          <w:vertAlign w:val="subscript"/>
          <w:lang w:eastAsia="en-US" w:bidi="en-US"/>
        </w:rPr>
        <w:t>2</w:t>
      </w:r>
      <w:r w:rsidRPr="00E51A23">
        <w:rPr>
          <w:sz w:val="22"/>
          <w:szCs w:val="22"/>
          <w:lang w:val="en-US" w:eastAsia="en-US" w:bidi="en-US"/>
        </w:rPr>
        <w:t>O</w:t>
      </w:r>
      <w:r w:rsidRPr="00E51A23">
        <w:rPr>
          <w:sz w:val="22"/>
          <w:szCs w:val="22"/>
          <w:vertAlign w:val="subscript"/>
          <w:lang w:eastAsia="en-US" w:bidi="en-US"/>
        </w:rPr>
        <w:t>3</w:t>
      </w:r>
      <w:r w:rsidRPr="00E51A23">
        <w:rPr>
          <w:sz w:val="22"/>
          <w:szCs w:val="22"/>
          <w:lang w:eastAsia="en-US" w:bidi="en-US"/>
        </w:rPr>
        <w:t xml:space="preserve"> </w:t>
      </w:r>
      <w:r w:rsidRPr="00E51A23">
        <w:rPr>
          <w:sz w:val="22"/>
          <w:szCs w:val="22"/>
        </w:rPr>
        <w:t xml:space="preserve">превращается в соединение </w:t>
      </w:r>
      <w:r w:rsidRPr="00E51A23">
        <w:rPr>
          <w:sz w:val="22"/>
          <w:szCs w:val="22"/>
          <w:lang w:val="en-US" w:eastAsia="en-US" w:bidi="en-US"/>
        </w:rPr>
        <w:t>C</w:t>
      </w:r>
      <w:r w:rsidRPr="00E51A23">
        <w:rPr>
          <w:sz w:val="22"/>
          <w:szCs w:val="22"/>
          <w:vertAlign w:val="subscript"/>
          <w:lang w:eastAsia="en-US" w:bidi="en-US"/>
        </w:rPr>
        <w:t>6</w:t>
      </w:r>
      <w:r w:rsidRPr="00E51A23">
        <w:rPr>
          <w:sz w:val="22"/>
          <w:szCs w:val="22"/>
          <w:lang w:val="en-US" w:eastAsia="en-US" w:bidi="en-US"/>
        </w:rPr>
        <w:t>H</w:t>
      </w:r>
      <w:r w:rsidRPr="00E51A23">
        <w:rPr>
          <w:sz w:val="22"/>
          <w:szCs w:val="22"/>
          <w:vertAlign w:val="subscript"/>
          <w:lang w:eastAsia="en-US" w:bidi="en-US"/>
        </w:rPr>
        <w:t>10</w:t>
      </w:r>
      <w:r w:rsidRPr="00E51A23">
        <w:rPr>
          <w:sz w:val="22"/>
          <w:szCs w:val="22"/>
          <w:lang w:eastAsia="en-US" w:bidi="en-US"/>
        </w:rPr>
        <w:t xml:space="preserve">, </w:t>
      </w:r>
      <w:r w:rsidRPr="00E51A23">
        <w:rPr>
          <w:sz w:val="22"/>
          <w:szCs w:val="22"/>
        </w:rPr>
        <w:t xml:space="preserve">легко полимеризующееся. </w:t>
      </w:r>
      <w:r w:rsidRPr="00E51A23">
        <w:rPr>
          <w:sz w:val="22"/>
          <w:szCs w:val="22"/>
        </w:rPr>
        <w:lastRenderedPageBreak/>
        <w:t>Полимер при озонолизе образует 2,5-гександион. Установить стро</w:t>
      </w:r>
      <w:r w:rsidRPr="00E51A23">
        <w:rPr>
          <w:sz w:val="22"/>
          <w:szCs w:val="22"/>
        </w:rPr>
        <w:t>е</w:t>
      </w:r>
      <w:r w:rsidRPr="00E51A23">
        <w:rPr>
          <w:sz w:val="22"/>
          <w:szCs w:val="22"/>
        </w:rPr>
        <w:t>ние и написать реакции.</w:t>
      </w:r>
    </w:p>
    <w:p w:rsidR="000E728D" w:rsidRPr="00E51A23" w:rsidRDefault="000E728D" w:rsidP="00F8559F">
      <w:pPr>
        <w:pStyle w:val="14"/>
        <w:numPr>
          <w:ilvl w:val="0"/>
          <w:numId w:val="5"/>
        </w:numPr>
        <w:shd w:val="clear" w:color="auto" w:fill="auto"/>
        <w:tabs>
          <w:tab w:val="left" w:pos="851"/>
        </w:tabs>
        <w:spacing w:line="240" w:lineRule="auto"/>
        <w:ind w:firstLine="567"/>
        <w:rPr>
          <w:sz w:val="22"/>
          <w:szCs w:val="22"/>
          <w:lang w:val="ru-RU"/>
        </w:rPr>
      </w:pPr>
      <w:r w:rsidRPr="00E51A23">
        <w:rPr>
          <w:sz w:val="22"/>
          <w:szCs w:val="22"/>
        </w:rPr>
        <w:t>Напишите структурные формулы изомерных ароматиче</w:t>
      </w:r>
      <w:r w:rsidRPr="00E51A23">
        <w:rPr>
          <w:sz w:val="22"/>
          <w:szCs w:val="22"/>
        </w:rPr>
        <w:t>с</w:t>
      </w:r>
      <w:r w:rsidRPr="00E51A23">
        <w:rPr>
          <w:sz w:val="22"/>
          <w:szCs w:val="22"/>
        </w:rPr>
        <w:t>ких гидроксисоединений состава С</w:t>
      </w:r>
      <w:r w:rsidRPr="00E51A23">
        <w:rPr>
          <w:sz w:val="22"/>
          <w:szCs w:val="22"/>
          <w:vertAlign w:val="subscript"/>
        </w:rPr>
        <w:t>7</w:t>
      </w:r>
      <w:r w:rsidRPr="00E51A23">
        <w:rPr>
          <w:sz w:val="22"/>
          <w:szCs w:val="22"/>
        </w:rPr>
        <w:t>Н</w:t>
      </w:r>
      <w:r w:rsidRPr="00E51A23">
        <w:rPr>
          <w:sz w:val="22"/>
          <w:szCs w:val="22"/>
          <w:vertAlign w:val="subscript"/>
        </w:rPr>
        <w:t>8</w:t>
      </w:r>
      <w:r w:rsidRPr="00E51A23">
        <w:rPr>
          <w:sz w:val="22"/>
          <w:szCs w:val="22"/>
          <w:lang w:val="en-US"/>
        </w:rPr>
        <w:t>O</w:t>
      </w:r>
      <w:r w:rsidRPr="00E51A23">
        <w:rPr>
          <w:sz w:val="22"/>
          <w:szCs w:val="22"/>
        </w:rPr>
        <w:t xml:space="preserve"> и назовите их.</w:t>
      </w:r>
    </w:p>
    <w:p w:rsidR="000E728D" w:rsidRPr="00024DEA" w:rsidRDefault="000E728D" w:rsidP="00F8559F">
      <w:pPr>
        <w:pStyle w:val="14"/>
        <w:numPr>
          <w:ilvl w:val="0"/>
          <w:numId w:val="5"/>
        </w:numPr>
        <w:shd w:val="clear" w:color="auto" w:fill="auto"/>
        <w:tabs>
          <w:tab w:val="left" w:pos="851"/>
        </w:tabs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 xml:space="preserve">Какие соединения получаются при щелочном гидролизе следующих соединений: хлорбензола, </w:t>
      </w:r>
      <w:r w:rsidRPr="00DC2E25">
        <w:rPr>
          <w:i/>
          <w:sz w:val="22"/>
          <w:szCs w:val="22"/>
        </w:rPr>
        <w:t>о</w:t>
      </w:r>
      <w:r w:rsidRPr="00024DEA">
        <w:rPr>
          <w:sz w:val="22"/>
          <w:szCs w:val="22"/>
        </w:rPr>
        <w:t>-нитрохлорбен</w:t>
      </w:r>
      <w:r w:rsidR="00DC2E25">
        <w:rPr>
          <w:sz w:val="22"/>
          <w:szCs w:val="22"/>
          <w:lang w:val="ru-RU"/>
        </w:rPr>
        <w:t>з</w:t>
      </w:r>
      <w:r w:rsidRPr="00024DEA">
        <w:rPr>
          <w:sz w:val="22"/>
          <w:szCs w:val="22"/>
        </w:rPr>
        <w:t xml:space="preserve">ола, </w:t>
      </w:r>
      <w:r w:rsidR="009C223F">
        <w:rPr>
          <w:sz w:val="22"/>
          <w:szCs w:val="22"/>
          <w:lang w:val="ru-RU"/>
        </w:rPr>
        <w:t xml:space="preserve">       </w:t>
      </w:r>
      <w:r w:rsidRPr="00024DEA">
        <w:rPr>
          <w:sz w:val="22"/>
          <w:szCs w:val="22"/>
          <w:lang w:eastAsia="en-US" w:bidi="en-US"/>
        </w:rPr>
        <w:t>2,4,6</w:t>
      </w:r>
      <w:r w:rsidR="00DC2E25">
        <w:rPr>
          <w:sz w:val="22"/>
          <w:szCs w:val="22"/>
          <w:lang w:val="ru-RU" w:eastAsia="en-US" w:bidi="en-US"/>
        </w:rPr>
        <w:t>-</w:t>
      </w:r>
      <w:r w:rsidRPr="00024DEA">
        <w:rPr>
          <w:sz w:val="22"/>
          <w:szCs w:val="22"/>
        </w:rPr>
        <w:t>тринитрохлорбензола? Для какого соединения реакция гидр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лиза идет труднее и почему</w:t>
      </w:r>
      <w:r w:rsidRPr="00024DEA">
        <w:rPr>
          <w:sz w:val="22"/>
          <w:szCs w:val="22"/>
          <w:lang w:val="ru-RU"/>
        </w:rPr>
        <w:t>?</w:t>
      </w:r>
    </w:p>
    <w:p w:rsidR="00B23259" w:rsidRPr="00024DEA" w:rsidRDefault="00B23259" w:rsidP="00F8559F">
      <w:pPr>
        <w:pStyle w:val="14"/>
        <w:numPr>
          <w:ilvl w:val="0"/>
          <w:numId w:val="5"/>
        </w:numPr>
        <w:shd w:val="clear" w:color="auto" w:fill="auto"/>
        <w:tabs>
          <w:tab w:val="left" w:pos="851"/>
        </w:tabs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Напишите формулы строения промежуточных и конечного продукта в следующих синтезах:</w:t>
      </w:r>
    </w:p>
    <w:p w:rsidR="00004AE0" w:rsidRPr="00024DEA" w:rsidRDefault="00B20459" w:rsidP="008615F6">
      <w:pPr>
        <w:pStyle w:val="14"/>
        <w:shd w:val="clear" w:color="auto" w:fill="auto"/>
        <w:spacing w:line="240" w:lineRule="auto"/>
        <w:ind w:firstLine="0"/>
        <w:jc w:val="center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object w:dxaOrig="7327" w:dyaOrig="894">
          <v:shape id="_x0000_i1065" type="#_x0000_t75" style="width:321pt;height:39.75pt" o:ole="">
            <v:imagedata r:id="rId95" o:title=""/>
          </v:shape>
          <o:OLEObject Type="Embed" ProgID="ChemDraw.Document.6.0" ShapeID="_x0000_i1065" DrawAspect="Content" ObjectID="_1620039740" r:id="rId96"/>
        </w:object>
      </w:r>
    </w:p>
    <w:p w:rsidR="00B23259" w:rsidRPr="00024DEA" w:rsidRDefault="00B23259" w:rsidP="00F8559F">
      <w:pPr>
        <w:jc w:val="center"/>
        <w:rPr>
          <w:rFonts w:ascii="Times New Roman" w:hAnsi="Times New Roman" w:cs="Times New Roman"/>
          <w:sz w:val="22"/>
          <w:szCs w:val="22"/>
        </w:rPr>
      </w:pPr>
      <w:r w:rsidRPr="00024DEA">
        <w:rPr>
          <w:rFonts w:ascii="Times New Roman" w:hAnsi="Times New Roman" w:cs="Times New Roman"/>
          <w:b/>
          <w:sz w:val="22"/>
          <w:szCs w:val="22"/>
          <w:lang w:val="ru-RU"/>
        </w:rPr>
        <w:t>Подготовка к выполнению опытов</w:t>
      </w:r>
    </w:p>
    <w:p w:rsidR="00EA756C" w:rsidRPr="008615F6" w:rsidRDefault="00EA756C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1. </w:t>
      </w:r>
      <w:r w:rsidR="00FF27B2" w:rsidRPr="007535A2">
        <w:rPr>
          <w:i/>
          <w:sz w:val="22"/>
          <w:szCs w:val="22"/>
        </w:rPr>
        <w:t>Растворимость спиртов, отношение их к индикаторам, г</w:t>
      </w:r>
      <w:r w:rsidR="00FF27B2" w:rsidRPr="007535A2">
        <w:rPr>
          <w:i/>
          <w:sz w:val="22"/>
          <w:szCs w:val="22"/>
        </w:rPr>
        <w:t>о</w:t>
      </w:r>
      <w:r w:rsidR="00FF27B2" w:rsidRPr="007535A2">
        <w:rPr>
          <w:i/>
          <w:sz w:val="22"/>
          <w:szCs w:val="22"/>
        </w:rPr>
        <w:t>рение</w:t>
      </w:r>
    </w:p>
    <w:p w:rsidR="00FF27B2" w:rsidRPr="00024DEA" w:rsidRDefault="00FF27B2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а)</w:t>
      </w:r>
      <w:r w:rsidRPr="00024DEA">
        <w:rPr>
          <w:sz w:val="22"/>
          <w:szCs w:val="22"/>
        </w:rPr>
        <w:tab/>
      </w:r>
      <w:r w:rsidR="00B76C6B">
        <w:rPr>
          <w:sz w:val="22"/>
          <w:szCs w:val="22"/>
          <w:lang w:val="ru-RU"/>
        </w:rPr>
        <w:t>в</w:t>
      </w:r>
      <w:r w:rsidRPr="00024DEA">
        <w:rPr>
          <w:sz w:val="22"/>
          <w:szCs w:val="22"/>
        </w:rPr>
        <w:t xml:space="preserve"> </w:t>
      </w:r>
      <w:r w:rsidRPr="00024DEA">
        <w:rPr>
          <w:sz w:val="22"/>
          <w:szCs w:val="22"/>
          <w:lang w:eastAsia="en-US" w:bidi="en-US"/>
        </w:rPr>
        <w:t xml:space="preserve">4 </w:t>
      </w:r>
      <w:r w:rsidRPr="00024DEA">
        <w:rPr>
          <w:sz w:val="22"/>
          <w:szCs w:val="22"/>
        </w:rPr>
        <w:t xml:space="preserve">пробирки наливают по </w:t>
      </w:r>
      <w:r w:rsidRPr="00024DEA">
        <w:rPr>
          <w:sz w:val="22"/>
          <w:szCs w:val="22"/>
          <w:lang w:eastAsia="en-US" w:bidi="en-US"/>
        </w:rPr>
        <w:t>0</w:t>
      </w:r>
      <w:r w:rsidR="00B20459">
        <w:rPr>
          <w:sz w:val="22"/>
          <w:szCs w:val="22"/>
          <w:lang w:val="ru-RU" w:eastAsia="en-US" w:bidi="en-US"/>
        </w:rPr>
        <w:t>,</w:t>
      </w:r>
      <w:r w:rsidRPr="00024DEA">
        <w:rPr>
          <w:sz w:val="22"/>
          <w:szCs w:val="22"/>
          <w:lang w:eastAsia="en-US" w:bidi="en-US"/>
        </w:rPr>
        <w:t>5</w:t>
      </w:r>
      <w:r w:rsidR="005678EB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мл спиртов: этилового</w:t>
      </w:r>
      <w:r w:rsidR="008124BF">
        <w:rPr>
          <w:sz w:val="22"/>
          <w:szCs w:val="22"/>
          <w:lang w:val="ru-RU"/>
        </w:rPr>
        <w:t>,</w:t>
      </w:r>
      <w:r w:rsidRPr="00024DEA">
        <w:rPr>
          <w:sz w:val="22"/>
          <w:szCs w:val="22"/>
        </w:rPr>
        <w:t xml:space="preserve"> пр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пилового, бутилового и амилового (или изоамилового). Отмечают запах спиртов. Амиловый (изоамиловый) спирт раздражает дыхат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>льные пути, вызывает кашель, поэтому нюхать спирты надо остор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 xml:space="preserve">жно. В каждую пробирку добавляют по </w:t>
      </w:r>
      <w:r w:rsidRPr="00024DEA">
        <w:rPr>
          <w:sz w:val="22"/>
          <w:szCs w:val="22"/>
          <w:lang w:eastAsia="en-US" w:bidi="en-US"/>
        </w:rPr>
        <w:t>1</w:t>
      </w:r>
      <w:r w:rsidR="005678EB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мл воды и содержимое пробирок встряхивают. Сделайте вывод о растворимости спиртов в воде.</w:t>
      </w:r>
    </w:p>
    <w:p w:rsidR="00FF27B2" w:rsidRPr="00024DEA" w:rsidRDefault="00FF27B2" w:rsidP="00F8559F">
      <w:pPr>
        <w:pStyle w:val="14"/>
        <w:shd w:val="clear" w:color="auto" w:fill="auto"/>
        <w:tabs>
          <w:tab w:val="left" w:pos="828"/>
        </w:tabs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б)</w:t>
      </w:r>
      <w:r w:rsidRPr="00024DEA">
        <w:rPr>
          <w:sz w:val="22"/>
          <w:szCs w:val="22"/>
        </w:rPr>
        <w:tab/>
      </w:r>
      <w:r w:rsidR="00B76C6B">
        <w:rPr>
          <w:sz w:val="22"/>
          <w:szCs w:val="22"/>
          <w:lang w:val="ru-RU"/>
        </w:rPr>
        <w:t>и</w:t>
      </w:r>
      <w:r w:rsidRPr="00024DEA">
        <w:rPr>
          <w:sz w:val="22"/>
          <w:szCs w:val="22"/>
        </w:rPr>
        <w:t>з каждой пробирки стеклянной палочкой наносят по капле растворов на синюю и красную лакмусовую бумагу. В пробирки д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бавляют по одной капле раствора фенолфталеина. Изменяется ли окраска индикаторов?</w:t>
      </w:r>
    </w:p>
    <w:p w:rsidR="00FF27B2" w:rsidRPr="00024DEA" w:rsidRDefault="00FF27B2" w:rsidP="00F8559F">
      <w:pPr>
        <w:pStyle w:val="14"/>
        <w:shd w:val="clear" w:color="auto" w:fill="auto"/>
        <w:tabs>
          <w:tab w:val="left" w:pos="828"/>
        </w:tabs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в)</w:t>
      </w:r>
      <w:r w:rsidRPr="00024DEA">
        <w:rPr>
          <w:sz w:val="22"/>
          <w:szCs w:val="22"/>
        </w:rPr>
        <w:tab/>
      </w:r>
      <w:r w:rsidR="00B76C6B">
        <w:rPr>
          <w:sz w:val="22"/>
          <w:szCs w:val="22"/>
          <w:lang w:val="ru-RU"/>
        </w:rPr>
        <w:t>в</w:t>
      </w:r>
      <w:r w:rsidRPr="00024DEA">
        <w:rPr>
          <w:sz w:val="22"/>
          <w:szCs w:val="22"/>
        </w:rPr>
        <w:t xml:space="preserve"> фарфоровые чашки (или тигли) наливают по </w:t>
      </w:r>
      <w:r w:rsidRPr="00024DEA">
        <w:rPr>
          <w:sz w:val="22"/>
          <w:szCs w:val="22"/>
          <w:lang w:eastAsia="en-US" w:bidi="en-US"/>
        </w:rPr>
        <w:t>2</w:t>
      </w:r>
      <w:r w:rsidR="005678EB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мл спи</w:t>
      </w:r>
      <w:r w:rsidRPr="00024DEA">
        <w:rPr>
          <w:sz w:val="22"/>
          <w:szCs w:val="22"/>
        </w:rPr>
        <w:t>р</w:t>
      </w:r>
      <w:r w:rsidRPr="00024DEA">
        <w:rPr>
          <w:sz w:val="22"/>
          <w:szCs w:val="22"/>
        </w:rPr>
        <w:t>тов, располагая их в порядке увеличения молекулярной массы (м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>тиловый, этиловый, пропиловый, бутиловый, амиловый или изоам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>ловый). Поджигают спирты лучинкой и сравнивают характер плам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>ни.</w:t>
      </w:r>
    </w:p>
    <w:p w:rsidR="00FF27B2" w:rsidRPr="00024DEA" w:rsidRDefault="00FF27B2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Объясните опыт. Рассчитайте процентное содержание углер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да в спиртах, использованных для опыта. Напишите уравнения ре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кций горения спиртов.</w:t>
      </w:r>
    </w:p>
    <w:p w:rsidR="00EA756C" w:rsidRPr="00024DEA" w:rsidRDefault="00FF27B2" w:rsidP="00F8559F">
      <w:pPr>
        <w:pStyle w:val="14"/>
        <w:shd w:val="clear" w:color="auto" w:fill="auto"/>
        <w:tabs>
          <w:tab w:val="left" w:pos="828"/>
        </w:tabs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>г)</w:t>
      </w:r>
      <w:r w:rsidRPr="00024DEA">
        <w:rPr>
          <w:sz w:val="22"/>
          <w:szCs w:val="22"/>
        </w:rPr>
        <w:tab/>
      </w:r>
      <w:r w:rsidR="00446132">
        <w:rPr>
          <w:sz w:val="22"/>
          <w:szCs w:val="22"/>
          <w:lang w:val="ru-RU"/>
        </w:rPr>
        <w:t>в</w:t>
      </w:r>
      <w:r w:rsidRPr="00024DEA">
        <w:rPr>
          <w:sz w:val="22"/>
          <w:szCs w:val="22"/>
        </w:rPr>
        <w:t xml:space="preserve"> пробирки со спиртами добавляют по </w:t>
      </w:r>
      <w:r w:rsidRPr="00024DEA">
        <w:rPr>
          <w:sz w:val="22"/>
          <w:szCs w:val="22"/>
          <w:lang w:eastAsia="en-US" w:bidi="en-US"/>
        </w:rPr>
        <w:t>0</w:t>
      </w:r>
      <w:r w:rsidR="00B20459">
        <w:rPr>
          <w:sz w:val="22"/>
          <w:szCs w:val="22"/>
          <w:lang w:val="ru-RU" w:eastAsia="en-US" w:bidi="en-US"/>
        </w:rPr>
        <w:t>,</w:t>
      </w:r>
      <w:r w:rsidRPr="00024DEA">
        <w:rPr>
          <w:sz w:val="22"/>
          <w:szCs w:val="22"/>
          <w:lang w:eastAsia="en-US" w:bidi="en-US"/>
        </w:rPr>
        <w:t xml:space="preserve">5 </w:t>
      </w:r>
      <w:r w:rsidRPr="00024DEA">
        <w:rPr>
          <w:sz w:val="22"/>
          <w:szCs w:val="22"/>
        </w:rPr>
        <w:t xml:space="preserve">мл раствора </w:t>
      </w:r>
      <w:r w:rsidR="008124BF">
        <w:rPr>
          <w:sz w:val="22"/>
          <w:szCs w:val="22"/>
          <w:lang w:val="ru-RU"/>
        </w:rPr>
        <w:t>й</w:t>
      </w:r>
      <w:r w:rsidRPr="00024DEA">
        <w:rPr>
          <w:sz w:val="22"/>
          <w:szCs w:val="22"/>
        </w:rPr>
        <w:t xml:space="preserve">ода </w:t>
      </w:r>
      <w:r w:rsidRPr="00024DEA">
        <w:rPr>
          <w:sz w:val="22"/>
          <w:szCs w:val="22"/>
        </w:rPr>
        <w:lastRenderedPageBreak/>
        <w:t xml:space="preserve">в </w:t>
      </w:r>
      <w:r w:rsidR="008124BF">
        <w:rPr>
          <w:sz w:val="22"/>
          <w:szCs w:val="22"/>
          <w:lang w:val="ru-RU"/>
        </w:rPr>
        <w:t>й</w:t>
      </w:r>
      <w:r w:rsidRPr="00024DEA">
        <w:rPr>
          <w:sz w:val="22"/>
          <w:szCs w:val="22"/>
        </w:rPr>
        <w:t>одиде калия и вст</w:t>
      </w:r>
      <w:r w:rsidR="00EA756C" w:rsidRPr="00024DEA">
        <w:rPr>
          <w:sz w:val="22"/>
          <w:szCs w:val="22"/>
        </w:rPr>
        <w:t>ряхивает их. Что вы наблюдаете?</w:t>
      </w:r>
    </w:p>
    <w:p w:rsidR="007535A2" w:rsidRDefault="00EA756C" w:rsidP="00F8559F">
      <w:pPr>
        <w:pStyle w:val="14"/>
        <w:shd w:val="clear" w:color="auto" w:fill="auto"/>
        <w:tabs>
          <w:tab w:val="left" w:pos="828"/>
        </w:tabs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2. </w:t>
      </w:r>
      <w:r w:rsidR="00FF27B2" w:rsidRPr="007535A2">
        <w:rPr>
          <w:i/>
          <w:sz w:val="22"/>
          <w:szCs w:val="22"/>
        </w:rPr>
        <w:t>Абсолютирование этилового спирта</w:t>
      </w:r>
    </w:p>
    <w:p w:rsidR="00FF27B2" w:rsidRPr="00024DEA" w:rsidRDefault="00FF27B2" w:rsidP="00F8559F">
      <w:pPr>
        <w:pStyle w:val="14"/>
        <w:shd w:val="clear" w:color="auto" w:fill="auto"/>
        <w:tabs>
          <w:tab w:val="left" w:pos="828"/>
        </w:tabs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 xml:space="preserve">В маленькую фарфоровую чашку помешают </w:t>
      </w:r>
      <w:r w:rsidRPr="00024DEA">
        <w:rPr>
          <w:sz w:val="22"/>
          <w:szCs w:val="22"/>
          <w:lang w:eastAsia="en-US" w:bidi="en-US"/>
        </w:rPr>
        <w:t>1</w:t>
      </w:r>
      <w:r w:rsidR="005678EB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г кристалличе</w:t>
      </w:r>
      <w:r w:rsidRPr="00024DEA">
        <w:rPr>
          <w:sz w:val="22"/>
          <w:szCs w:val="22"/>
        </w:rPr>
        <w:t>с</w:t>
      </w:r>
      <w:r w:rsidRPr="00024DEA">
        <w:rPr>
          <w:sz w:val="22"/>
          <w:szCs w:val="22"/>
        </w:rPr>
        <w:t>кого сульфата меди (</w:t>
      </w:r>
      <w:r w:rsidRPr="00024DEA">
        <w:rPr>
          <w:sz w:val="22"/>
          <w:szCs w:val="22"/>
          <w:lang w:val="en-US"/>
        </w:rPr>
        <w:t>II</w:t>
      </w:r>
      <w:r w:rsidRPr="00024DEA">
        <w:rPr>
          <w:sz w:val="22"/>
          <w:szCs w:val="22"/>
        </w:rPr>
        <w:t>) и прокаливают его в пламени горелки до и</w:t>
      </w:r>
      <w:r w:rsidRPr="00024DEA">
        <w:rPr>
          <w:sz w:val="22"/>
          <w:szCs w:val="22"/>
        </w:rPr>
        <w:t>с</w:t>
      </w:r>
      <w:r w:rsidRPr="00024DEA">
        <w:rPr>
          <w:sz w:val="22"/>
          <w:szCs w:val="22"/>
        </w:rPr>
        <w:t>чезновения голубой окраски.</w:t>
      </w:r>
    </w:p>
    <w:p w:rsidR="00FF27B2" w:rsidRPr="00024DEA" w:rsidRDefault="00FF27B2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 xml:space="preserve">В сухую пробирку наливают </w:t>
      </w:r>
      <w:r w:rsidRPr="00024DEA">
        <w:rPr>
          <w:sz w:val="22"/>
          <w:szCs w:val="22"/>
          <w:lang w:eastAsia="en-US" w:bidi="en-US"/>
        </w:rPr>
        <w:t>2</w:t>
      </w:r>
      <w:r w:rsidR="005678EB">
        <w:rPr>
          <w:sz w:val="22"/>
          <w:szCs w:val="22"/>
          <w:lang w:val="ru-RU" w:eastAsia="en-US" w:bidi="en-US"/>
        </w:rPr>
        <w:t>–</w:t>
      </w:r>
      <w:r w:rsidRPr="00024DEA">
        <w:rPr>
          <w:sz w:val="22"/>
          <w:szCs w:val="22"/>
          <w:lang w:eastAsia="en-US" w:bidi="en-US"/>
        </w:rPr>
        <w:t>3</w:t>
      </w:r>
      <w:r w:rsidR="005678EB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мл этилового спирта-ректификата и вносят в него полученный сульфат меди</w:t>
      </w:r>
      <w:r w:rsidR="005678EB"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  <w:lang w:eastAsia="en-US" w:bidi="en-US"/>
        </w:rPr>
        <w:t>(</w:t>
      </w:r>
      <w:r w:rsidRPr="00024DEA">
        <w:rPr>
          <w:sz w:val="22"/>
          <w:szCs w:val="22"/>
          <w:lang w:val="en-US" w:eastAsia="en-US" w:bidi="en-US"/>
        </w:rPr>
        <w:t>II</w:t>
      </w:r>
      <w:r w:rsidRPr="00024DEA">
        <w:rPr>
          <w:sz w:val="22"/>
          <w:szCs w:val="22"/>
          <w:lang w:eastAsia="en-US" w:bidi="en-US"/>
        </w:rPr>
        <w:t xml:space="preserve">) </w:t>
      </w:r>
      <w:r w:rsidRPr="00024DEA">
        <w:rPr>
          <w:sz w:val="22"/>
          <w:szCs w:val="22"/>
        </w:rPr>
        <w:t>(белого цвета). Слегка нагревают пробирку в водяной бане и размешивают ее содержимое. (Почему изменяется цвет сульфата меди?). Пол</w:t>
      </w:r>
      <w:r w:rsidRPr="00024DEA">
        <w:rPr>
          <w:sz w:val="22"/>
          <w:szCs w:val="22"/>
        </w:rPr>
        <w:t>у</w:t>
      </w:r>
      <w:r w:rsidRPr="00024DEA">
        <w:rPr>
          <w:sz w:val="22"/>
          <w:szCs w:val="22"/>
        </w:rPr>
        <w:t>ченный абсолютный этиловый спирт переливают в сухую пробирку. Его используют для получения алкоголята натрия (опыт</w:t>
      </w:r>
      <w:r w:rsidR="005678EB"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  <w:lang w:eastAsia="en-US" w:bidi="en-US"/>
        </w:rPr>
        <w:t xml:space="preserve">3). </w:t>
      </w:r>
      <w:r w:rsidRPr="00024DEA">
        <w:rPr>
          <w:sz w:val="22"/>
          <w:szCs w:val="22"/>
        </w:rPr>
        <w:t>Сколько процентов воды содержится в этиловом спирте-ректификате? Поч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>му воду нельзя удалить перегонкой?</w:t>
      </w:r>
    </w:p>
    <w:p w:rsidR="007535A2" w:rsidRDefault="00EA756C" w:rsidP="00F8559F">
      <w:pPr>
        <w:pStyle w:val="14"/>
        <w:shd w:val="clear" w:color="auto" w:fill="auto"/>
        <w:tabs>
          <w:tab w:val="left" w:pos="307"/>
        </w:tabs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3. </w:t>
      </w:r>
      <w:r w:rsidR="00FF27B2" w:rsidRPr="007535A2">
        <w:rPr>
          <w:i/>
          <w:sz w:val="22"/>
          <w:szCs w:val="22"/>
        </w:rPr>
        <w:t>Образование и гидролиз алкоголятов натрия</w:t>
      </w:r>
    </w:p>
    <w:p w:rsidR="00FF27B2" w:rsidRPr="00024DEA" w:rsidRDefault="00FF27B2" w:rsidP="00F8559F">
      <w:pPr>
        <w:pStyle w:val="14"/>
        <w:shd w:val="clear" w:color="auto" w:fill="auto"/>
        <w:tabs>
          <w:tab w:val="left" w:pos="307"/>
        </w:tabs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 xml:space="preserve">В три сухие пробирки наливают по </w:t>
      </w:r>
      <w:r w:rsidRPr="00024DEA">
        <w:rPr>
          <w:sz w:val="22"/>
          <w:szCs w:val="22"/>
          <w:lang w:eastAsia="en-US" w:bidi="en-US"/>
        </w:rPr>
        <w:t>2</w:t>
      </w:r>
      <w:r w:rsidR="005678EB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 xml:space="preserve">мл спиртов: в первую </w:t>
      </w:r>
      <w:r w:rsidR="00EA756C" w:rsidRPr="00024DEA">
        <w:rPr>
          <w:sz w:val="22"/>
          <w:szCs w:val="22"/>
          <w:lang w:val="ru-RU"/>
        </w:rPr>
        <w:t>–</w:t>
      </w:r>
      <w:r w:rsidRPr="00024DEA">
        <w:rPr>
          <w:sz w:val="22"/>
          <w:szCs w:val="22"/>
        </w:rPr>
        <w:t xml:space="preserve"> абсолютный этиловый, во вторую – пропиловый (или изопропил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 xml:space="preserve">вый), в третью – амиловый (или изоамиловый). В каждую пробирку вносят по кусочку (размером с горошину) очищенного от оксидного слоя металлического натрия. Пробирки закрывают пробками </w:t>
      </w:r>
      <w:r w:rsidR="008124BF">
        <w:rPr>
          <w:sz w:val="22"/>
          <w:szCs w:val="22"/>
          <w:lang w:val="ru-RU"/>
        </w:rPr>
        <w:t>с</w:t>
      </w:r>
      <w:r w:rsidRPr="00024DEA">
        <w:rPr>
          <w:sz w:val="22"/>
          <w:szCs w:val="22"/>
        </w:rPr>
        <w:t xml:space="preserve"> газ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 xml:space="preserve">отводными трубками, концы которых оттянуты. Отметьте, в какой пробирке реакция идет наиболее интенсивно. Через </w:t>
      </w:r>
      <w:r w:rsidRPr="00024DEA">
        <w:rPr>
          <w:sz w:val="22"/>
          <w:szCs w:val="22"/>
          <w:lang w:eastAsia="en-US" w:bidi="en-US"/>
        </w:rPr>
        <w:t>1</w:t>
      </w:r>
      <w:r w:rsidR="005678EB">
        <w:rPr>
          <w:sz w:val="22"/>
          <w:szCs w:val="22"/>
          <w:lang w:val="ru-RU" w:eastAsia="en-US" w:bidi="en-US"/>
        </w:rPr>
        <w:t>–</w:t>
      </w:r>
      <w:r w:rsidRPr="00024DEA">
        <w:rPr>
          <w:sz w:val="22"/>
          <w:szCs w:val="22"/>
          <w:lang w:eastAsia="en-US" w:bidi="en-US"/>
        </w:rPr>
        <w:t>2</w:t>
      </w:r>
      <w:r w:rsidR="008124BF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мин после начала реакции поджигают выделяющийся газ у отверстий газоо</w:t>
      </w:r>
      <w:r w:rsidRPr="00024DEA">
        <w:rPr>
          <w:sz w:val="22"/>
          <w:szCs w:val="22"/>
        </w:rPr>
        <w:t>т</w:t>
      </w:r>
      <w:r w:rsidRPr="00024DEA">
        <w:rPr>
          <w:sz w:val="22"/>
          <w:szCs w:val="22"/>
        </w:rPr>
        <w:t>водных трубок.</w:t>
      </w:r>
    </w:p>
    <w:p w:rsidR="00A526F1" w:rsidRPr="00024DEA" w:rsidRDefault="00FF27B2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>После завершения реакции этанола с натрием на дне пробирки образуется белый твердый этилат натрия (кусочков натрия в проб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 xml:space="preserve">рке не должно быть!). Добавляют в пробирку </w:t>
      </w:r>
      <w:r w:rsidRPr="00024DEA">
        <w:rPr>
          <w:sz w:val="22"/>
          <w:szCs w:val="22"/>
          <w:lang w:eastAsia="en-US" w:bidi="en-US"/>
        </w:rPr>
        <w:t>1</w:t>
      </w:r>
      <w:r w:rsidR="005678EB">
        <w:rPr>
          <w:sz w:val="22"/>
          <w:szCs w:val="22"/>
          <w:lang w:val="ru-RU" w:eastAsia="en-US" w:bidi="en-US"/>
        </w:rPr>
        <w:t>–</w:t>
      </w:r>
      <w:r w:rsidRPr="00024DEA">
        <w:rPr>
          <w:sz w:val="22"/>
          <w:szCs w:val="22"/>
          <w:lang w:eastAsia="en-US" w:bidi="en-US"/>
        </w:rPr>
        <w:t>1</w:t>
      </w:r>
      <w:r w:rsidR="00B20459">
        <w:rPr>
          <w:sz w:val="22"/>
          <w:szCs w:val="22"/>
          <w:lang w:val="ru-RU" w:eastAsia="en-US" w:bidi="en-US"/>
        </w:rPr>
        <w:t>,</w:t>
      </w:r>
      <w:r w:rsidRPr="00024DEA">
        <w:rPr>
          <w:sz w:val="22"/>
          <w:szCs w:val="22"/>
          <w:lang w:eastAsia="en-US" w:bidi="en-US"/>
        </w:rPr>
        <w:t>5</w:t>
      </w:r>
      <w:r w:rsidR="005678EB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 xml:space="preserve">мл воды (осадок растворяется) и добавляют </w:t>
      </w:r>
      <w:r w:rsidRPr="00024DEA">
        <w:rPr>
          <w:sz w:val="22"/>
          <w:szCs w:val="22"/>
          <w:lang w:eastAsia="en-US" w:bidi="en-US"/>
        </w:rPr>
        <w:t xml:space="preserve">1 </w:t>
      </w:r>
      <w:r w:rsidRPr="00024DEA">
        <w:rPr>
          <w:sz w:val="22"/>
          <w:szCs w:val="22"/>
        </w:rPr>
        <w:t>каплю раствора фенолфталеина. Из</w:t>
      </w:r>
      <w:r w:rsidR="00A526F1" w:rsidRPr="00024DEA">
        <w:rPr>
          <w:sz w:val="22"/>
          <w:szCs w:val="22"/>
        </w:rPr>
        <w:t>м</w:t>
      </w:r>
      <w:r w:rsidR="00A526F1" w:rsidRPr="00024DEA">
        <w:rPr>
          <w:sz w:val="22"/>
          <w:szCs w:val="22"/>
        </w:rPr>
        <w:t>е</w:t>
      </w:r>
      <w:r w:rsidR="00A526F1" w:rsidRPr="00024DEA">
        <w:rPr>
          <w:sz w:val="22"/>
          <w:szCs w:val="22"/>
        </w:rPr>
        <w:t>няется ли окраска индикатора?</w:t>
      </w:r>
    </w:p>
    <w:p w:rsidR="00706CC3" w:rsidRDefault="00A526F1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4. </w:t>
      </w:r>
      <w:r w:rsidR="00FF27B2" w:rsidRPr="00706CC3">
        <w:rPr>
          <w:i/>
          <w:sz w:val="22"/>
          <w:szCs w:val="22"/>
        </w:rPr>
        <w:t>Окисление спиртов хромовой смесью</w:t>
      </w:r>
    </w:p>
    <w:p w:rsidR="00FF27B2" w:rsidRPr="00024DEA" w:rsidRDefault="00FF27B2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 xml:space="preserve">В две пробирки наливают по </w:t>
      </w:r>
      <w:r w:rsidRPr="00024DEA">
        <w:rPr>
          <w:sz w:val="22"/>
          <w:szCs w:val="22"/>
          <w:lang w:eastAsia="en-US" w:bidi="en-US"/>
        </w:rPr>
        <w:t>2</w:t>
      </w:r>
      <w:r w:rsidR="005678EB">
        <w:rPr>
          <w:sz w:val="22"/>
          <w:szCs w:val="22"/>
          <w:lang w:val="ru-RU" w:eastAsia="en-US" w:bidi="en-US"/>
        </w:rPr>
        <w:t>–</w:t>
      </w:r>
      <w:r w:rsidRPr="00024DEA">
        <w:rPr>
          <w:sz w:val="22"/>
          <w:szCs w:val="22"/>
          <w:lang w:eastAsia="en-US" w:bidi="en-US"/>
        </w:rPr>
        <w:t>3</w:t>
      </w:r>
      <w:r w:rsidR="005678EB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мл хромовой смеси и по ка</w:t>
      </w:r>
      <w:r w:rsidRPr="00024DEA">
        <w:rPr>
          <w:sz w:val="22"/>
          <w:szCs w:val="22"/>
        </w:rPr>
        <w:t>п</w:t>
      </w:r>
      <w:r w:rsidRPr="00024DEA">
        <w:rPr>
          <w:sz w:val="22"/>
          <w:szCs w:val="22"/>
        </w:rPr>
        <w:t xml:space="preserve">лям при встряхивании добавляют в одну пробирку </w:t>
      </w:r>
      <w:r w:rsidRPr="00024DEA">
        <w:rPr>
          <w:sz w:val="22"/>
          <w:szCs w:val="22"/>
          <w:lang w:eastAsia="en-US" w:bidi="en-US"/>
        </w:rPr>
        <w:t>0</w:t>
      </w:r>
      <w:r w:rsidR="00B20459">
        <w:rPr>
          <w:sz w:val="22"/>
          <w:szCs w:val="22"/>
          <w:lang w:val="ru-RU" w:eastAsia="en-US" w:bidi="en-US"/>
        </w:rPr>
        <w:t>,</w:t>
      </w:r>
      <w:r w:rsidRPr="00024DEA">
        <w:rPr>
          <w:sz w:val="22"/>
          <w:szCs w:val="22"/>
          <w:lang w:eastAsia="en-US" w:bidi="en-US"/>
        </w:rPr>
        <w:t>5</w:t>
      </w:r>
      <w:r w:rsidR="005678EB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 xml:space="preserve">мл этилового спирта (осторожно, смесь сильно разогревается!), а во вторую – </w:t>
      </w:r>
      <w:r w:rsidRPr="00024DEA">
        <w:rPr>
          <w:sz w:val="22"/>
          <w:szCs w:val="22"/>
          <w:lang w:eastAsia="en-US" w:bidi="en-US"/>
        </w:rPr>
        <w:t>0</w:t>
      </w:r>
      <w:r w:rsidR="00B20459">
        <w:rPr>
          <w:sz w:val="22"/>
          <w:szCs w:val="22"/>
          <w:lang w:val="ru-RU" w:eastAsia="en-US" w:bidi="en-US"/>
        </w:rPr>
        <w:t>,</w:t>
      </w:r>
      <w:r w:rsidRPr="00024DEA">
        <w:rPr>
          <w:sz w:val="22"/>
          <w:szCs w:val="22"/>
          <w:lang w:eastAsia="en-US" w:bidi="en-US"/>
        </w:rPr>
        <w:t>5</w:t>
      </w:r>
      <w:r w:rsidR="005678EB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мл изоамилового спирта</w:t>
      </w:r>
      <w:r w:rsidR="008124BF">
        <w:rPr>
          <w:sz w:val="22"/>
          <w:szCs w:val="22"/>
          <w:lang w:val="ru-RU"/>
        </w:rPr>
        <w:t>.</w:t>
      </w:r>
      <w:r w:rsidRPr="00024DEA">
        <w:rPr>
          <w:sz w:val="22"/>
          <w:szCs w:val="22"/>
        </w:rPr>
        <w:t xml:space="preserve"> Цвет растворов меняется из оранжевого в зеленый, в пробирке с этиловым спиртом ощущается запах яблок (нюхать осторожно!), а в пробирке с изоамиловым спиртом</w:t>
      </w:r>
      <w:r w:rsidR="00E03263">
        <w:rPr>
          <w:sz w:val="22"/>
          <w:szCs w:val="22"/>
        </w:rPr>
        <w:t xml:space="preserve"> – </w:t>
      </w:r>
      <w:r w:rsidRPr="00024DEA">
        <w:rPr>
          <w:sz w:val="22"/>
          <w:szCs w:val="22"/>
        </w:rPr>
        <w:t>сп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>цифический запах изовалерианового альдегида.</w:t>
      </w:r>
    </w:p>
    <w:p w:rsidR="00706CC3" w:rsidRDefault="00A526F1" w:rsidP="00F8559F">
      <w:pPr>
        <w:pStyle w:val="14"/>
        <w:shd w:val="clear" w:color="auto" w:fill="auto"/>
        <w:tabs>
          <w:tab w:val="left" w:pos="472"/>
        </w:tabs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lastRenderedPageBreak/>
        <w:t>5. </w:t>
      </w:r>
      <w:r w:rsidR="00FF27B2" w:rsidRPr="00706CC3">
        <w:rPr>
          <w:i/>
          <w:sz w:val="22"/>
          <w:szCs w:val="22"/>
        </w:rPr>
        <w:t>Окисление этанола перманганатом калия</w:t>
      </w:r>
    </w:p>
    <w:p w:rsidR="00FF27B2" w:rsidRPr="0030591C" w:rsidRDefault="00FF27B2" w:rsidP="00F8559F">
      <w:pPr>
        <w:pStyle w:val="14"/>
        <w:shd w:val="clear" w:color="auto" w:fill="auto"/>
        <w:tabs>
          <w:tab w:val="left" w:pos="472"/>
        </w:tabs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>Пипеткой аккуратно не смачивая стенок, вносят в сухую пр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 xml:space="preserve">бирку, закрепленную в штативе, </w:t>
      </w:r>
      <w:r w:rsidRPr="00024DEA">
        <w:rPr>
          <w:sz w:val="22"/>
          <w:szCs w:val="22"/>
          <w:lang w:eastAsia="en-US" w:bidi="en-US"/>
        </w:rPr>
        <w:t>5</w:t>
      </w:r>
      <w:r w:rsidR="005678EB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 xml:space="preserve">мл конц. </w:t>
      </w:r>
      <w:r w:rsidRPr="00024DEA">
        <w:rPr>
          <w:sz w:val="22"/>
          <w:szCs w:val="22"/>
          <w:lang w:val="en-US" w:eastAsia="en-US" w:bidi="en-US"/>
        </w:rPr>
        <w:t>H</w:t>
      </w:r>
      <w:r w:rsidRPr="00024DEA">
        <w:rPr>
          <w:sz w:val="22"/>
          <w:szCs w:val="22"/>
          <w:vertAlign w:val="subscript"/>
          <w:lang w:eastAsia="en-US" w:bidi="en-US"/>
        </w:rPr>
        <w:t>2</w:t>
      </w:r>
      <w:r w:rsidRPr="00024DEA">
        <w:rPr>
          <w:sz w:val="22"/>
          <w:szCs w:val="22"/>
          <w:lang w:val="en-US" w:eastAsia="en-US" w:bidi="en-US"/>
        </w:rPr>
        <w:t>SO</w:t>
      </w:r>
      <w:r w:rsidRPr="00024DEA">
        <w:rPr>
          <w:sz w:val="22"/>
          <w:szCs w:val="22"/>
          <w:vertAlign w:val="subscript"/>
          <w:lang w:eastAsia="en-US" w:bidi="en-US"/>
        </w:rPr>
        <w:t>4</w:t>
      </w:r>
      <w:r w:rsidRPr="00024DEA">
        <w:rPr>
          <w:sz w:val="22"/>
          <w:szCs w:val="22"/>
          <w:lang w:eastAsia="en-US" w:bidi="en-US"/>
        </w:rPr>
        <w:t xml:space="preserve">. </w:t>
      </w:r>
      <w:r w:rsidRPr="00024DEA">
        <w:rPr>
          <w:sz w:val="22"/>
          <w:szCs w:val="22"/>
        </w:rPr>
        <w:t xml:space="preserve">Затем по стенке другой пипеткой осторожно приливают </w:t>
      </w:r>
      <w:r w:rsidRPr="00024DEA">
        <w:rPr>
          <w:sz w:val="22"/>
          <w:szCs w:val="22"/>
          <w:lang w:eastAsia="en-US" w:bidi="en-US"/>
        </w:rPr>
        <w:t>5</w:t>
      </w:r>
      <w:r w:rsidR="005678EB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мл этанола так, чтобы п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лучилось два слоя. Затем осторожно мелкими порциями прибавляют мелкодисперсный перманганат калия. На границе двух слоев поя</w:t>
      </w:r>
      <w:r w:rsidRPr="00024DEA">
        <w:rPr>
          <w:sz w:val="22"/>
          <w:szCs w:val="22"/>
        </w:rPr>
        <w:t>в</w:t>
      </w:r>
      <w:r w:rsidRPr="00024DEA">
        <w:rPr>
          <w:sz w:val="22"/>
          <w:szCs w:val="22"/>
        </w:rPr>
        <w:t>ляются яркие вспышки, ощущается запах уксусного альдегида.</w:t>
      </w:r>
    </w:p>
    <w:p w:rsidR="008B74DE" w:rsidRDefault="008B74DE" w:rsidP="00F8559F">
      <w:pPr>
        <w:pStyle w:val="14"/>
        <w:shd w:val="clear" w:color="auto" w:fill="auto"/>
        <w:tabs>
          <w:tab w:val="left" w:pos="472"/>
        </w:tabs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Химизм процесса:</w:t>
      </w:r>
    </w:p>
    <w:p w:rsidR="008B74DE" w:rsidRPr="0030591C" w:rsidRDefault="008B74DE" w:rsidP="008615F6">
      <w:pPr>
        <w:pStyle w:val="14"/>
        <w:shd w:val="clear" w:color="auto" w:fill="auto"/>
        <w:spacing w:line="240" w:lineRule="auto"/>
        <w:ind w:firstLine="0"/>
        <w:jc w:val="center"/>
        <w:rPr>
          <w:sz w:val="22"/>
          <w:szCs w:val="22"/>
          <w:lang w:val="ru-RU"/>
        </w:rPr>
      </w:pPr>
      <w:r>
        <w:rPr>
          <w:sz w:val="22"/>
          <w:szCs w:val="22"/>
          <w:lang w:val="en-US"/>
        </w:rPr>
        <w:t>KMnO</w:t>
      </w:r>
      <w:r w:rsidRPr="0030591C">
        <w:rPr>
          <w:sz w:val="22"/>
          <w:szCs w:val="22"/>
          <w:vertAlign w:val="subscript"/>
          <w:lang w:val="ru-RU"/>
        </w:rPr>
        <w:t>4</w:t>
      </w:r>
      <w:r w:rsidRPr="0030591C">
        <w:rPr>
          <w:sz w:val="22"/>
          <w:szCs w:val="22"/>
          <w:lang w:val="ru-RU"/>
        </w:rPr>
        <w:t xml:space="preserve"> + </w:t>
      </w:r>
      <w:r>
        <w:rPr>
          <w:sz w:val="22"/>
          <w:szCs w:val="22"/>
          <w:lang w:val="en-US"/>
        </w:rPr>
        <w:t>H</w:t>
      </w:r>
      <w:r w:rsidRPr="0030591C">
        <w:rPr>
          <w:sz w:val="22"/>
          <w:szCs w:val="22"/>
          <w:vertAlign w:val="subscript"/>
          <w:lang w:val="ru-RU"/>
        </w:rPr>
        <w:t>2</w:t>
      </w:r>
      <w:r>
        <w:rPr>
          <w:sz w:val="22"/>
          <w:szCs w:val="22"/>
          <w:lang w:val="en-US"/>
        </w:rPr>
        <w:t>SO</w:t>
      </w:r>
      <w:r w:rsidRPr="0030591C">
        <w:rPr>
          <w:sz w:val="22"/>
          <w:szCs w:val="22"/>
          <w:vertAlign w:val="subscript"/>
          <w:lang w:val="ru-RU"/>
        </w:rPr>
        <w:t>4</w:t>
      </w:r>
      <w:r w:rsidRPr="0030591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en-US"/>
        </w:rPr>
        <w:sym w:font="Symbol" w:char="F0AE"/>
      </w:r>
      <w:r w:rsidRPr="0030591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en-US"/>
        </w:rPr>
        <w:t>HMnO</w:t>
      </w:r>
      <w:r w:rsidRPr="0030591C">
        <w:rPr>
          <w:sz w:val="22"/>
          <w:szCs w:val="22"/>
          <w:vertAlign w:val="subscript"/>
          <w:lang w:val="ru-RU"/>
        </w:rPr>
        <w:t>4</w:t>
      </w:r>
      <w:r w:rsidRPr="0030591C">
        <w:rPr>
          <w:sz w:val="22"/>
          <w:szCs w:val="22"/>
          <w:lang w:val="ru-RU"/>
        </w:rPr>
        <w:t xml:space="preserve"> + </w:t>
      </w:r>
      <w:r>
        <w:rPr>
          <w:sz w:val="22"/>
          <w:szCs w:val="22"/>
          <w:lang w:val="en-US"/>
        </w:rPr>
        <w:t>KHSO</w:t>
      </w:r>
      <w:r w:rsidRPr="0030591C">
        <w:rPr>
          <w:sz w:val="22"/>
          <w:szCs w:val="22"/>
          <w:vertAlign w:val="subscript"/>
          <w:lang w:val="ru-RU"/>
        </w:rPr>
        <w:t>4</w:t>
      </w:r>
    </w:p>
    <w:p w:rsidR="008B74DE" w:rsidRPr="0030591C" w:rsidRDefault="00B35076" w:rsidP="008615F6">
      <w:pPr>
        <w:pStyle w:val="14"/>
        <w:shd w:val="clear" w:color="auto" w:fill="auto"/>
        <w:spacing w:line="240" w:lineRule="auto"/>
        <w:ind w:firstLine="0"/>
        <w:jc w:val="center"/>
        <w:rPr>
          <w:sz w:val="22"/>
          <w:szCs w:val="22"/>
          <w:lang w:val="es-AR"/>
        </w:rPr>
      </w:pPr>
      <w:r w:rsidRPr="0030591C">
        <w:rPr>
          <w:sz w:val="22"/>
          <w:szCs w:val="22"/>
          <w:lang w:val="es-AR"/>
        </w:rPr>
        <w:t>2HMnO</w:t>
      </w:r>
      <w:r w:rsidRPr="0030591C">
        <w:rPr>
          <w:sz w:val="22"/>
          <w:szCs w:val="22"/>
          <w:vertAlign w:val="subscript"/>
          <w:lang w:val="es-AR"/>
        </w:rPr>
        <w:t>4</w:t>
      </w:r>
      <w:r w:rsidRPr="0030591C">
        <w:rPr>
          <w:sz w:val="22"/>
          <w:szCs w:val="22"/>
          <w:lang w:val="es-AR"/>
        </w:rPr>
        <w:t xml:space="preserve"> </w:t>
      </w:r>
      <w:r>
        <w:rPr>
          <w:sz w:val="22"/>
          <w:szCs w:val="22"/>
          <w:lang w:val="en-US"/>
        </w:rPr>
        <w:sym w:font="Symbol" w:char="F0AE"/>
      </w:r>
      <w:r w:rsidRPr="0030591C">
        <w:rPr>
          <w:sz w:val="22"/>
          <w:szCs w:val="22"/>
          <w:lang w:val="es-AR"/>
        </w:rPr>
        <w:t xml:space="preserve"> Mn</w:t>
      </w:r>
      <w:r w:rsidRPr="0030591C">
        <w:rPr>
          <w:sz w:val="22"/>
          <w:szCs w:val="22"/>
          <w:vertAlign w:val="subscript"/>
          <w:lang w:val="es-AR"/>
        </w:rPr>
        <w:t>2</w:t>
      </w:r>
      <w:r w:rsidRPr="0030591C">
        <w:rPr>
          <w:sz w:val="22"/>
          <w:szCs w:val="22"/>
          <w:lang w:val="es-AR"/>
        </w:rPr>
        <w:t>O</w:t>
      </w:r>
      <w:r w:rsidRPr="0030591C">
        <w:rPr>
          <w:sz w:val="22"/>
          <w:szCs w:val="22"/>
          <w:vertAlign w:val="subscript"/>
          <w:lang w:val="es-AR"/>
        </w:rPr>
        <w:t>7</w:t>
      </w:r>
      <w:r w:rsidRPr="0030591C">
        <w:rPr>
          <w:sz w:val="22"/>
          <w:szCs w:val="22"/>
          <w:lang w:val="es-AR"/>
        </w:rPr>
        <w:t xml:space="preserve"> + H</w:t>
      </w:r>
      <w:r w:rsidRPr="0030591C">
        <w:rPr>
          <w:sz w:val="22"/>
          <w:szCs w:val="22"/>
          <w:vertAlign w:val="subscript"/>
          <w:lang w:val="es-AR"/>
        </w:rPr>
        <w:t>2</w:t>
      </w:r>
      <w:r w:rsidRPr="0030591C">
        <w:rPr>
          <w:sz w:val="22"/>
          <w:szCs w:val="22"/>
          <w:lang w:val="es-AR"/>
        </w:rPr>
        <w:t>O</w:t>
      </w:r>
    </w:p>
    <w:p w:rsidR="00B35076" w:rsidRPr="00971E0F" w:rsidRDefault="00B35076" w:rsidP="008615F6">
      <w:pPr>
        <w:pStyle w:val="14"/>
        <w:shd w:val="clear" w:color="auto" w:fill="auto"/>
        <w:spacing w:line="240" w:lineRule="auto"/>
        <w:ind w:firstLine="0"/>
        <w:jc w:val="center"/>
        <w:rPr>
          <w:sz w:val="22"/>
          <w:szCs w:val="22"/>
          <w:vertAlign w:val="subscript"/>
          <w:lang w:val="es-AR"/>
        </w:rPr>
      </w:pPr>
      <w:r w:rsidRPr="00971E0F">
        <w:rPr>
          <w:sz w:val="22"/>
          <w:szCs w:val="22"/>
          <w:lang w:val="es-AR"/>
        </w:rPr>
        <w:t>2Mn</w:t>
      </w:r>
      <w:r w:rsidRPr="00971E0F">
        <w:rPr>
          <w:sz w:val="22"/>
          <w:szCs w:val="22"/>
          <w:vertAlign w:val="subscript"/>
          <w:lang w:val="es-AR"/>
        </w:rPr>
        <w:t>2</w:t>
      </w:r>
      <w:r w:rsidRPr="00971E0F">
        <w:rPr>
          <w:sz w:val="22"/>
          <w:szCs w:val="22"/>
          <w:lang w:val="es-AR"/>
        </w:rPr>
        <w:t>O</w:t>
      </w:r>
      <w:r w:rsidRPr="00971E0F">
        <w:rPr>
          <w:sz w:val="22"/>
          <w:szCs w:val="22"/>
          <w:vertAlign w:val="subscript"/>
          <w:lang w:val="es-AR"/>
        </w:rPr>
        <w:t>7</w:t>
      </w:r>
      <w:r w:rsidRPr="00971E0F">
        <w:rPr>
          <w:sz w:val="22"/>
          <w:szCs w:val="22"/>
          <w:lang w:val="es-AR"/>
        </w:rPr>
        <w:t xml:space="preserve"> </w:t>
      </w:r>
      <w:r>
        <w:rPr>
          <w:sz w:val="22"/>
          <w:szCs w:val="22"/>
          <w:lang w:val="en-US"/>
        </w:rPr>
        <w:sym w:font="Symbol" w:char="F0AE"/>
      </w:r>
      <w:r w:rsidRPr="00971E0F">
        <w:rPr>
          <w:sz w:val="22"/>
          <w:szCs w:val="22"/>
          <w:lang w:val="es-AR"/>
        </w:rPr>
        <w:t xml:space="preserve"> 4MnO</w:t>
      </w:r>
      <w:r w:rsidRPr="00971E0F">
        <w:rPr>
          <w:sz w:val="22"/>
          <w:szCs w:val="22"/>
          <w:vertAlign w:val="subscript"/>
          <w:lang w:val="es-AR"/>
        </w:rPr>
        <w:t>2</w:t>
      </w:r>
      <w:r w:rsidRPr="00971E0F">
        <w:rPr>
          <w:sz w:val="22"/>
          <w:szCs w:val="22"/>
          <w:lang w:val="es-AR"/>
        </w:rPr>
        <w:t xml:space="preserve"> + 3O</w:t>
      </w:r>
      <w:r w:rsidRPr="00971E0F">
        <w:rPr>
          <w:sz w:val="22"/>
          <w:szCs w:val="22"/>
          <w:vertAlign w:val="subscript"/>
          <w:lang w:val="es-AR"/>
        </w:rPr>
        <w:t>2</w:t>
      </w:r>
    </w:p>
    <w:p w:rsidR="00B35076" w:rsidRPr="00CD7F00" w:rsidRDefault="00600818" w:rsidP="008615F6">
      <w:pPr>
        <w:pStyle w:val="14"/>
        <w:shd w:val="clear" w:color="auto" w:fill="auto"/>
        <w:spacing w:line="240" w:lineRule="auto"/>
        <w:ind w:firstLine="0"/>
        <w:jc w:val="center"/>
        <w:rPr>
          <w:sz w:val="22"/>
          <w:szCs w:val="22"/>
          <w:lang w:val="en-US"/>
        </w:rPr>
      </w:pPr>
      <w:r w:rsidRPr="00CD7F00">
        <w:rPr>
          <w:sz w:val="22"/>
          <w:szCs w:val="22"/>
          <w:lang w:val="en-US"/>
        </w:rPr>
        <w:t>2</w:t>
      </w:r>
      <w:r w:rsidR="00B35076" w:rsidRPr="00971E0F">
        <w:rPr>
          <w:sz w:val="22"/>
          <w:szCs w:val="22"/>
          <w:lang w:val="es-AR"/>
        </w:rPr>
        <w:t>CH</w:t>
      </w:r>
      <w:r w:rsidR="00B35076" w:rsidRPr="00CD7F00">
        <w:rPr>
          <w:sz w:val="22"/>
          <w:szCs w:val="22"/>
          <w:vertAlign w:val="subscript"/>
          <w:lang w:val="en-US"/>
        </w:rPr>
        <w:t>3</w:t>
      </w:r>
      <w:r w:rsidRPr="00CD7F00">
        <w:rPr>
          <w:sz w:val="22"/>
          <w:szCs w:val="22"/>
          <w:lang w:val="en-US"/>
        </w:rPr>
        <w:t>–</w:t>
      </w:r>
      <w:r w:rsidRPr="00971E0F">
        <w:rPr>
          <w:sz w:val="22"/>
          <w:szCs w:val="22"/>
          <w:lang w:val="es-AR"/>
        </w:rPr>
        <w:t>CH</w:t>
      </w:r>
      <w:r w:rsidRPr="00CD7F00">
        <w:rPr>
          <w:sz w:val="22"/>
          <w:szCs w:val="22"/>
          <w:vertAlign w:val="subscript"/>
          <w:lang w:val="en-US"/>
        </w:rPr>
        <w:t>2</w:t>
      </w:r>
      <w:r w:rsidRPr="00CD7F00">
        <w:rPr>
          <w:sz w:val="22"/>
          <w:szCs w:val="22"/>
          <w:lang w:val="en-US"/>
        </w:rPr>
        <w:t>–</w:t>
      </w:r>
      <w:r w:rsidR="00B35076" w:rsidRPr="00971E0F">
        <w:rPr>
          <w:sz w:val="22"/>
          <w:szCs w:val="22"/>
          <w:lang w:val="es-AR"/>
        </w:rPr>
        <w:t>OH</w:t>
      </w:r>
      <w:r w:rsidR="00B35076" w:rsidRPr="00CD7F00">
        <w:rPr>
          <w:sz w:val="22"/>
          <w:szCs w:val="22"/>
          <w:lang w:val="en-US"/>
        </w:rPr>
        <w:t xml:space="preserve"> + </w:t>
      </w:r>
      <w:r w:rsidR="00B35076" w:rsidRPr="00971E0F">
        <w:rPr>
          <w:sz w:val="22"/>
          <w:szCs w:val="22"/>
          <w:lang w:val="es-AR"/>
        </w:rPr>
        <w:t>O</w:t>
      </w:r>
      <w:r w:rsidRPr="00CD7F00">
        <w:rPr>
          <w:sz w:val="22"/>
          <w:szCs w:val="22"/>
          <w:vertAlign w:val="subscript"/>
          <w:lang w:val="en-US"/>
        </w:rPr>
        <w:t>2</w:t>
      </w:r>
      <w:r w:rsidR="00B35076" w:rsidRPr="00CD7F00">
        <w:rPr>
          <w:sz w:val="22"/>
          <w:szCs w:val="22"/>
          <w:lang w:val="en-US"/>
        </w:rPr>
        <w:t xml:space="preserve"> </w:t>
      </w:r>
      <w:r w:rsidR="00B35076">
        <w:rPr>
          <w:sz w:val="22"/>
          <w:szCs w:val="22"/>
          <w:lang w:val="en-US"/>
        </w:rPr>
        <w:sym w:font="Symbol" w:char="F0AE"/>
      </w:r>
      <w:r w:rsidR="00B35076" w:rsidRPr="00CD7F00">
        <w:rPr>
          <w:sz w:val="22"/>
          <w:szCs w:val="22"/>
          <w:lang w:val="en-US"/>
        </w:rPr>
        <w:t xml:space="preserve"> </w:t>
      </w:r>
      <w:r w:rsidRPr="00CD7F00">
        <w:rPr>
          <w:sz w:val="22"/>
          <w:szCs w:val="22"/>
          <w:lang w:val="en-US"/>
        </w:rPr>
        <w:t>2</w:t>
      </w:r>
      <w:r w:rsidR="00B35076" w:rsidRPr="00971E0F">
        <w:rPr>
          <w:sz w:val="22"/>
          <w:szCs w:val="22"/>
          <w:lang w:val="es-AR"/>
        </w:rPr>
        <w:t>CH</w:t>
      </w:r>
      <w:r w:rsidR="00B35076" w:rsidRPr="00CD7F00">
        <w:rPr>
          <w:sz w:val="22"/>
          <w:szCs w:val="22"/>
          <w:vertAlign w:val="subscript"/>
          <w:lang w:val="en-US"/>
        </w:rPr>
        <w:t>3</w:t>
      </w:r>
      <w:r w:rsidRPr="00CD7F00">
        <w:rPr>
          <w:sz w:val="22"/>
          <w:szCs w:val="22"/>
          <w:lang w:val="en-US"/>
        </w:rPr>
        <w:t>–</w:t>
      </w:r>
      <w:r w:rsidR="00B35076" w:rsidRPr="00971E0F">
        <w:rPr>
          <w:sz w:val="22"/>
          <w:szCs w:val="22"/>
          <w:lang w:val="es-AR"/>
        </w:rPr>
        <w:t>CHO</w:t>
      </w:r>
      <w:r w:rsidRPr="00CD7F00">
        <w:rPr>
          <w:sz w:val="22"/>
          <w:szCs w:val="22"/>
          <w:lang w:val="en-US"/>
        </w:rPr>
        <w:t xml:space="preserve"> + 2</w:t>
      </w:r>
      <w:r w:rsidRPr="00971E0F">
        <w:rPr>
          <w:sz w:val="22"/>
          <w:szCs w:val="22"/>
          <w:lang w:val="es-AR"/>
        </w:rPr>
        <w:t>H</w:t>
      </w:r>
      <w:r w:rsidRPr="00CD7F00">
        <w:rPr>
          <w:sz w:val="22"/>
          <w:szCs w:val="22"/>
          <w:vertAlign w:val="subscript"/>
          <w:lang w:val="en-US"/>
        </w:rPr>
        <w:t>2</w:t>
      </w:r>
      <w:r w:rsidRPr="00971E0F">
        <w:rPr>
          <w:sz w:val="22"/>
          <w:szCs w:val="22"/>
          <w:lang w:val="es-AR"/>
        </w:rPr>
        <w:t>O</w:t>
      </w:r>
      <w:r w:rsidR="00B35076" w:rsidRPr="00CD7F00">
        <w:rPr>
          <w:sz w:val="22"/>
          <w:szCs w:val="22"/>
          <w:lang w:val="en-US"/>
        </w:rPr>
        <w:t xml:space="preserve"> </w:t>
      </w:r>
    </w:p>
    <w:p w:rsidR="000A6526" w:rsidRDefault="000A6526" w:rsidP="000A6526">
      <w:pPr>
        <w:pStyle w:val="14"/>
        <w:shd w:val="clear" w:color="auto" w:fill="auto"/>
        <w:tabs>
          <w:tab w:val="left" w:pos="472"/>
        </w:tabs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Вспышки на границе двух слоев обусловлены полным окисл</w:t>
      </w:r>
      <w:r>
        <w:rPr>
          <w:sz w:val="22"/>
          <w:szCs w:val="22"/>
          <w:lang w:val="ru-RU"/>
        </w:rPr>
        <w:t>е</w:t>
      </w:r>
      <w:r>
        <w:rPr>
          <w:sz w:val="22"/>
          <w:szCs w:val="22"/>
          <w:lang w:val="ru-RU"/>
        </w:rPr>
        <w:t>нием этанола.</w:t>
      </w:r>
    </w:p>
    <w:p w:rsidR="000A6526" w:rsidRPr="00CD7F00" w:rsidRDefault="000A6526" w:rsidP="000A6526">
      <w:pPr>
        <w:pStyle w:val="14"/>
        <w:shd w:val="clear" w:color="auto" w:fill="auto"/>
        <w:tabs>
          <w:tab w:val="left" w:pos="472"/>
        </w:tabs>
        <w:spacing w:line="240" w:lineRule="auto"/>
        <w:ind w:firstLine="567"/>
        <w:rPr>
          <w:sz w:val="22"/>
          <w:szCs w:val="22"/>
          <w:lang w:val="en-US"/>
        </w:rPr>
      </w:pPr>
      <w:r>
        <w:rPr>
          <w:sz w:val="22"/>
          <w:szCs w:val="22"/>
          <w:lang w:val="ru-RU"/>
        </w:rPr>
        <w:t>Химизм</w:t>
      </w:r>
      <w:r w:rsidRPr="00CD7F00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ru-RU"/>
        </w:rPr>
        <w:t>процесса</w:t>
      </w:r>
      <w:r w:rsidRPr="00CD7F00">
        <w:rPr>
          <w:sz w:val="22"/>
          <w:szCs w:val="22"/>
          <w:lang w:val="en-US"/>
        </w:rPr>
        <w:t>:</w:t>
      </w:r>
    </w:p>
    <w:p w:rsidR="000A6526" w:rsidRPr="00CD7F00" w:rsidRDefault="000A6526" w:rsidP="008615F6">
      <w:pPr>
        <w:pStyle w:val="14"/>
        <w:shd w:val="clear" w:color="auto" w:fill="auto"/>
        <w:spacing w:line="240" w:lineRule="auto"/>
        <w:ind w:firstLine="0"/>
        <w:jc w:val="center"/>
        <w:rPr>
          <w:sz w:val="22"/>
          <w:szCs w:val="22"/>
          <w:lang w:val="en-US"/>
        </w:rPr>
      </w:pPr>
      <w:r w:rsidRPr="00CD7F00">
        <w:rPr>
          <w:sz w:val="22"/>
          <w:szCs w:val="22"/>
          <w:lang w:val="en-US"/>
        </w:rPr>
        <w:t>2</w:t>
      </w:r>
      <w:r>
        <w:rPr>
          <w:sz w:val="22"/>
          <w:szCs w:val="22"/>
          <w:lang w:val="en-US"/>
        </w:rPr>
        <w:t>KMnO</w:t>
      </w:r>
      <w:r w:rsidRPr="00CD7F00">
        <w:rPr>
          <w:sz w:val="22"/>
          <w:szCs w:val="22"/>
          <w:vertAlign w:val="subscript"/>
          <w:lang w:val="en-US"/>
        </w:rPr>
        <w:t>4</w:t>
      </w:r>
      <w:r w:rsidRPr="00CD7F00">
        <w:rPr>
          <w:sz w:val="22"/>
          <w:szCs w:val="22"/>
          <w:lang w:val="en-US"/>
        </w:rPr>
        <w:t xml:space="preserve"> + </w:t>
      </w:r>
      <w:r>
        <w:rPr>
          <w:sz w:val="22"/>
          <w:szCs w:val="22"/>
          <w:lang w:val="en-US"/>
        </w:rPr>
        <w:t>H</w:t>
      </w:r>
      <w:r w:rsidRPr="00CD7F00"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>SO</w:t>
      </w:r>
      <w:r w:rsidRPr="00CD7F00">
        <w:rPr>
          <w:sz w:val="22"/>
          <w:szCs w:val="22"/>
          <w:vertAlign w:val="subscript"/>
          <w:lang w:val="en-US"/>
        </w:rPr>
        <w:t>4</w:t>
      </w:r>
      <w:r w:rsidRPr="00CD7F00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sym w:font="Symbol" w:char="F0AE"/>
      </w:r>
      <w:r w:rsidRPr="00CD7F00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>Mn</w:t>
      </w:r>
      <w:r w:rsidRPr="00CD7F00"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>O</w:t>
      </w:r>
      <w:r w:rsidRPr="00CD7F00">
        <w:rPr>
          <w:sz w:val="22"/>
          <w:szCs w:val="22"/>
          <w:vertAlign w:val="subscript"/>
          <w:lang w:val="en-US"/>
        </w:rPr>
        <w:t>7</w:t>
      </w:r>
      <w:r w:rsidRPr="00CD7F00">
        <w:rPr>
          <w:sz w:val="22"/>
          <w:szCs w:val="22"/>
          <w:lang w:val="en-US"/>
        </w:rPr>
        <w:t xml:space="preserve"> + </w:t>
      </w:r>
      <w:r>
        <w:rPr>
          <w:sz w:val="22"/>
          <w:szCs w:val="22"/>
          <w:lang w:val="en-US"/>
        </w:rPr>
        <w:t>K</w:t>
      </w:r>
      <w:r w:rsidRPr="00CD7F00"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>SO</w:t>
      </w:r>
      <w:r w:rsidRPr="00CD7F00">
        <w:rPr>
          <w:sz w:val="22"/>
          <w:szCs w:val="22"/>
          <w:vertAlign w:val="subscript"/>
          <w:lang w:val="en-US"/>
        </w:rPr>
        <w:t>4</w:t>
      </w:r>
      <w:r w:rsidRPr="00CD7F00">
        <w:rPr>
          <w:sz w:val="22"/>
          <w:szCs w:val="22"/>
          <w:lang w:val="en-US"/>
        </w:rPr>
        <w:t xml:space="preserve"> + </w:t>
      </w:r>
      <w:r>
        <w:rPr>
          <w:sz w:val="22"/>
          <w:szCs w:val="22"/>
          <w:lang w:val="en-US"/>
        </w:rPr>
        <w:t>H</w:t>
      </w:r>
      <w:r w:rsidRPr="00CD7F00"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>O</w:t>
      </w:r>
    </w:p>
    <w:p w:rsidR="000A6526" w:rsidRPr="00CD7F00" w:rsidRDefault="00C24AB3" w:rsidP="008615F6">
      <w:pPr>
        <w:pStyle w:val="14"/>
        <w:shd w:val="clear" w:color="auto" w:fill="auto"/>
        <w:spacing w:line="240" w:lineRule="auto"/>
        <w:ind w:firstLine="0"/>
        <w:jc w:val="center"/>
        <w:rPr>
          <w:sz w:val="22"/>
          <w:szCs w:val="22"/>
          <w:lang w:val="en-US"/>
        </w:rPr>
      </w:pPr>
      <w:r w:rsidRPr="00CD7F00">
        <w:rPr>
          <w:sz w:val="22"/>
          <w:szCs w:val="22"/>
          <w:lang w:val="en-US"/>
        </w:rPr>
        <w:t>6</w:t>
      </w:r>
      <w:r>
        <w:rPr>
          <w:sz w:val="22"/>
          <w:szCs w:val="22"/>
          <w:lang w:val="en-US"/>
        </w:rPr>
        <w:t>Mn</w:t>
      </w:r>
      <w:r w:rsidRPr="00CD7F00"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>O</w:t>
      </w:r>
      <w:r w:rsidRPr="00CD7F00">
        <w:rPr>
          <w:sz w:val="22"/>
          <w:szCs w:val="22"/>
          <w:vertAlign w:val="subscript"/>
          <w:lang w:val="en-US"/>
        </w:rPr>
        <w:t>7</w:t>
      </w:r>
      <w:r w:rsidRPr="00CD7F00">
        <w:rPr>
          <w:sz w:val="22"/>
          <w:szCs w:val="22"/>
          <w:lang w:val="en-US"/>
        </w:rPr>
        <w:t xml:space="preserve"> + 5</w:t>
      </w:r>
      <w:r>
        <w:rPr>
          <w:sz w:val="22"/>
          <w:szCs w:val="22"/>
          <w:lang w:val="en-US"/>
        </w:rPr>
        <w:t>C</w:t>
      </w:r>
      <w:r w:rsidRPr="00CD7F00"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>H</w:t>
      </w:r>
      <w:r w:rsidRPr="00CD7F00">
        <w:rPr>
          <w:sz w:val="22"/>
          <w:szCs w:val="22"/>
          <w:vertAlign w:val="subscript"/>
          <w:lang w:val="en-US"/>
        </w:rPr>
        <w:t>5</w:t>
      </w:r>
      <w:r>
        <w:rPr>
          <w:sz w:val="22"/>
          <w:szCs w:val="22"/>
          <w:lang w:val="en-US"/>
        </w:rPr>
        <w:t>OH</w:t>
      </w:r>
      <w:r w:rsidRPr="00CD7F00">
        <w:rPr>
          <w:sz w:val="22"/>
          <w:szCs w:val="22"/>
          <w:lang w:val="en-US"/>
        </w:rPr>
        <w:t xml:space="preserve"> + 12</w:t>
      </w:r>
      <w:r>
        <w:rPr>
          <w:sz w:val="22"/>
          <w:szCs w:val="22"/>
          <w:lang w:val="en-US"/>
        </w:rPr>
        <w:t>H</w:t>
      </w:r>
      <w:r w:rsidRPr="00CD7F00"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>SO</w:t>
      </w:r>
      <w:r w:rsidRPr="00CD7F00">
        <w:rPr>
          <w:sz w:val="22"/>
          <w:szCs w:val="22"/>
          <w:vertAlign w:val="subscript"/>
          <w:lang w:val="en-US"/>
        </w:rPr>
        <w:t>4</w:t>
      </w:r>
      <w:r w:rsidRPr="00CD7F00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sym w:font="Symbol" w:char="F0AE"/>
      </w:r>
      <w:r w:rsidRPr="00CD7F00">
        <w:rPr>
          <w:sz w:val="22"/>
          <w:szCs w:val="22"/>
          <w:lang w:val="en-US"/>
        </w:rPr>
        <w:t xml:space="preserve"> 12</w:t>
      </w:r>
      <w:r>
        <w:rPr>
          <w:sz w:val="22"/>
          <w:szCs w:val="22"/>
          <w:lang w:val="en-US"/>
        </w:rPr>
        <w:t>MnSO</w:t>
      </w:r>
      <w:r w:rsidRPr="00CD7F00">
        <w:rPr>
          <w:sz w:val="22"/>
          <w:szCs w:val="22"/>
          <w:vertAlign w:val="subscript"/>
          <w:lang w:val="en-US"/>
        </w:rPr>
        <w:t>4</w:t>
      </w:r>
      <w:r w:rsidRPr="00CD7F00">
        <w:rPr>
          <w:sz w:val="22"/>
          <w:szCs w:val="22"/>
          <w:lang w:val="en-US"/>
        </w:rPr>
        <w:t xml:space="preserve"> + 10</w:t>
      </w:r>
      <w:r>
        <w:rPr>
          <w:sz w:val="22"/>
          <w:szCs w:val="22"/>
          <w:lang w:val="en-US"/>
        </w:rPr>
        <w:t>CO</w:t>
      </w:r>
      <w:r w:rsidRPr="00CD7F00"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sym w:font="Symbol" w:char="F0AD"/>
      </w:r>
      <w:r w:rsidRPr="00CD7F00">
        <w:rPr>
          <w:sz w:val="22"/>
          <w:szCs w:val="22"/>
          <w:lang w:val="en-US"/>
        </w:rPr>
        <w:t xml:space="preserve"> + 27</w:t>
      </w:r>
      <w:r>
        <w:rPr>
          <w:sz w:val="22"/>
          <w:szCs w:val="22"/>
          <w:lang w:val="en-US"/>
        </w:rPr>
        <w:t>H</w:t>
      </w:r>
      <w:r w:rsidRPr="00CD7F00"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>O</w:t>
      </w:r>
    </w:p>
    <w:p w:rsidR="00706CC3" w:rsidRDefault="004A50EB" w:rsidP="00F8559F">
      <w:pPr>
        <w:pStyle w:val="14"/>
        <w:shd w:val="clear" w:color="auto" w:fill="auto"/>
        <w:tabs>
          <w:tab w:val="left" w:pos="312"/>
        </w:tabs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</w:rPr>
        <w:t>6.</w:t>
      </w:r>
      <w:r>
        <w:rPr>
          <w:sz w:val="22"/>
          <w:szCs w:val="22"/>
          <w:lang w:val="ru-RU"/>
        </w:rPr>
        <w:t> </w:t>
      </w:r>
      <w:r w:rsidR="00FF27B2" w:rsidRPr="00706CC3">
        <w:rPr>
          <w:i/>
          <w:sz w:val="22"/>
          <w:szCs w:val="22"/>
        </w:rPr>
        <w:t>Получение глицерата и гликолята меди</w:t>
      </w:r>
    </w:p>
    <w:p w:rsidR="00FF27B2" w:rsidRPr="004C41E2" w:rsidRDefault="00FF27B2" w:rsidP="00F8559F">
      <w:pPr>
        <w:pStyle w:val="14"/>
        <w:shd w:val="clear" w:color="auto" w:fill="auto"/>
        <w:tabs>
          <w:tab w:val="left" w:pos="312"/>
        </w:tabs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 xml:space="preserve">В пробирку наливают </w:t>
      </w:r>
      <w:r w:rsidRPr="00024DEA">
        <w:rPr>
          <w:sz w:val="22"/>
          <w:szCs w:val="22"/>
          <w:lang w:eastAsia="en-US" w:bidi="en-US"/>
        </w:rPr>
        <w:t>3</w:t>
      </w:r>
      <w:r w:rsidR="005678EB">
        <w:rPr>
          <w:sz w:val="22"/>
          <w:szCs w:val="22"/>
          <w:lang w:val="ru-RU" w:eastAsia="en-US" w:bidi="en-US"/>
        </w:rPr>
        <w:t>–</w:t>
      </w:r>
      <w:r w:rsidRPr="00024DEA">
        <w:rPr>
          <w:sz w:val="22"/>
          <w:szCs w:val="22"/>
          <w:lang w:eastAsia="en-US" w:bidi="en-US"/>
        </w:rPr>
        <w:t xml:space="preserve">4 </w:t>
      </w:r>
      <w:r w:rsidRPr="00024DEA">
        <w:rPr>
          <w:sz w:val="22"/>
          <w:szCs w:val="22"/>
        </w:rPr>
        <w:t xml:space="preserve">капли 2%-ного раствора </w:t>
      </w:r>
      <w:r w:rsidRPr="00024DEA">
        <w:rPr>
          <w:sz w:val="22"/>
          <w:szCs w:val="22"/>
          <w:lang w:val="en-US" w:eastAsia="en-US" w:bidi="en-US"/>
        </w:rPr>
        <w:t>CuSO</w:t>
      </w:r>
      <w:r w:rsidRPr="00024DEA">
        <w:rPr>
          <w:sz w:val="22"/>
          <w:szCs w:val="22"/>
          <w:vertAlign w:val="subscript"/>
          <w:lang w:eastAsia="en-US" w:bidi="en-US"/>
        </w:rPr>
        <w:t>4</w:t>
      </w:r>
      <w:r w:rsidRPr="00024DEA">
        <w:rPr>
          <w:sz w:val="22"/>
          <w:szCs w:val="22"/>
          <w:lang w:eastAsia="en-US" w:bidi="en-US"/>
        </w:rPr>
        <w:t xml:space="preserve"> </w:t>
      </w:r>
      <w:r w:rsidRPr="00024DEA">
        <w:rPr>
          <w:sz w:val="22"/>
          <w:szCs w:val="22"/>
        </w:rPr>
        <w:t xml:space="preserve">и </w:t>
      </w:r>
      <w:r w:rsidR="00446132">
        <w:rPr>
          <w:sz w:val="22"/>
          <w:szCs w:val="22"/>
          <w:lang w:val="ru-RU"/>
        </w:rPr>
        <w:br/>
      </w:r>
      <w:r w:rsidRPr="00024DEA">
        <w:rPr>
          <w:sz w:val="22"/>
          <w:szCs w:val="22"/>
          <w:lang w:eastAsia="en-US" w:bidi="en-US"/>
        </w:rPr>
        <w:t>2</w:t>
      </w:r>
      <w:r w:rsidR="005678EB">
        <w:rPr>
          <w:sz w:val="22"/>
          <w:szCs w:val="22"/>
          <w:lang w:val="ru-RU" w:eastAsia="en-US" w:bidi="en-US"/>
        </w:rPr>
        <w:t>–</w:t>
      </w:r>
      <w:r w:rsidRPr="00024DEA">
        <w:rPr>
          <w:sz w:val="22"/>
          <w:szCs w:val="22"/>
          <w:lang w:eastAsia="en-US" w:bidi="en-US"/>
        </w:rPr>
        <w:t>3</w:t>
      </w:r>
      <w:r w:rsidR="005678EB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 xml:space="preserve">мл 10%-ного раствора </w:t>
      </w:r>
      <w:r w:rsidRPr="00024DEA">
        <w:rPr>
          <w:sz w:val="22"/>
          <w:szCs w:val="22"/>
          <w:lang w:val="en-US" w:eastAsia="en-US" w:bidi="en-US"/>
        </w:rPr>
        <w:t>NaOH</w:t>
      </w:r>
      <w:r w:rsidRPr="00024DEA">
        <w:rPr>
          <w:sz w:val="22"/>
          <w:szCs w:val="22"/>
          <w:lang w:eastAsia="en-US" w:bidi="en-US"/>
        </w:rPr>
        <w:t xml:space="preserve">. </w:t>
      </w:r>
      <w:r w:rsidRPr="00024DEA">
        <w:rPr>
          <w:sz w:val="22"/>
          <w:szCs w:val="22"/>
        </w:rPr>
        <w:t>К образовавшемуся осадку гол</w:t>
      </w:r>
      <w:r w:rsidRPr="00024DEA">
        <w:rPr>
          <w:sz w:val="22"/>
          <w:szCs w:val="22"/>
        </w:rPr>
        <w:t>у</w:t>
      </w:r>
      <w:r w:rsidRPr="00024DEA">
        <w:rPr>
          <w:sz w:val="22"/>
          <w:szCs w:val="22"/>
        </w:rPr>
        <w:t>бого цвета приливают несколько капель глицерина и смесь перем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>шивают. Осадок растворяется, появляется васильковое окрашивание раствора от образующегося комплексного соединения</w:t>
      </w:r>
      <w:r w:rsidR="00E03263">
        <w:rPr>
          <w:sz w:val="22"/>
          <w:szCs w:val="22"/>
        </w:rPr>
        <w:t xml:space="preserve"> – </w:t>
      </w:r>
      <w:r w:rsidRPr="00024DEA">
        <w:rPr>
          <w:sz w:val="22"/>
          <w:szCs w:val="22"/>
        </w:rPr>
        <w:t>глицерата меди. Опыт повторяют, но вместо глицерина вводят в реакцию эт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>ленгликоль. При этом образуется гликолят меди.</w:t>
      </w:r>
    </w:p>
    <w:p w:rsidR="009B5D19" w:rsidRDefault="009B5D19" w:rsidP="00F8559F">
      <w:pPr>
        <w:pStyle w:val="14"/>
        <w:shd w:val="clear" w:color="auto" w:fill="auto"/>
        <w:tabs>
          <w:tab w:val="left" w:pos="312"/>
        </w:tabs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Химизм процесса:</w:t>
      </w:r>
    </w:p>
    <w:p w:rsidR="00F861A0" w:rsidRDefault="00F861A0" w:rsidP="00F8559F">
      <w:pPr>
        <w:pStyle w:val="14"/>
        <w:shd w:val="clear" w:color="auto" w:fill="auto"/>
        <w:tabs>
          <w:tab w:val="left" w:pos="312"/>
        </w:tabs>
        <w:spacing w:line="240" w:lineRule="auto"/>
        <w:ind w:firstLine="567"/>
        <w:rPr>
          <w:sz w:val="22"/>
          <w:szCs w:val="22"/>
          <w:lang w:val="ru-RU"/>
        </w:rPr>
      </w:pPr>
    </w:p>
    <w:p w:rsidR="001D5019" w:rsidRDefault="001D5019" w:rsidP="001D5019">
      <w:pPr>
        <w:pStyle w:val="14"/>
        <w:shd w:val="clear" w:color="auto" w:fill="auto"/>
        <w:tabs>
          <w:tab w:val="left" w:pos="312"/>
        </w:tabs>
        <w:spacing w:line="240" w:lineRule="auto"/>
        <w:ind w:firstLine="142"/>
        <w:jc w:val="center"/>
        <w:rPr>
          <w:sz w:val="22"/>
          <w:szCs w:val="22"/>
          <w:lang w:val="ru-RU"/>
        </w:rPr>
      </w:pPr>
      <w:r>
        <w:object w:dxaOrig="6434" w:dyaOrig="1502">
          <v:shape id="_x0000_i1066" type="#_x0000_t75" style="width:321.75pt;height:75pt" o:ole="">
            <v:imagedata r:id="rId97" o:title=""/>
          </v:shape>
          <o:OLEObject Type="Embed" ProgID="ChemDraw.Document.6.0" ShapeID="_x0000_i1066" DrawAspect="Content" ObjectID="_1620039741" r:id="rId98"/>
        </w:object>
      </w:r>
    </w:p>
    <w:p w:rsidR="009B5D19" w:rsidRDefault="00F861A0" w:rsidP="008615F6">
      <w:pPr>
        <w:pStyle w:val="14"/>
        <w:shd w:val="clear" w:color="auto" w:fill="auto"/>
        <w:spacing w:line="240" w:lineRule="auto"/>
        <w:ind w:firstLine="0"/>
        <w:jc w:val="center"/>
        <w:rPr>
          <w:lang w:val="ru-RU"/>
        </w:rPr>
      </w:pPr>
      <w:r>
        <w:object w:dxaOrig="6435" w:dyaOrig="1260">
          <v:shape id="_x0000_i1067" type="#_x0000_t75" style="width:321.75pt;height:63pt" o:ole="">
            <v:imagedata r:id="rId99" o:title=""/>
          </v:shape>
          <o:OLEObject Type="Embed" ProgID="ChemDraw.Document.6.0" ShapeID="_x0000_i1067" DrawAspect="Content" ObjectID="_1620039742" r:id="rId100"/>
        </w:object>
      </w:r>
    </w:p>
    <w:p w:rsidR="00706CC3" w:rsidRDefault="00706CC3" w:rsidP="00706CC3">
      <w:pPr>
        <w:pStyle w:val="14"/>
        <w:shd w:val="clear" w:color="auto" w:fill="auto"/>
        <w:tabs>
          <w:tab w:val="left" w:pos="312"/>
        </w:tabs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7. </w:t>
      </w:r>
      <w:r w:rsidR="005A78A0" w:rsidRPr="00706CC3">
        <w:rPr>
          <w:i/>
          <w:sz w:val="22"/>
          <w:szCs w:val="22"/>
        </w:rPr>
        <w:t>Реакции этерификации</w:t>
      </w:r>
    </w:p>
    <w:p w:rsidR="009B5D19" w:rsidRDefault="00015797" w:rsidP="00706CC3">
      <w:pPr>
        <w:pStyle w:val="14"/>
        <w:shd w:val="clear" w:color="auto" w:fill="auto"/>
        <w:tabs>
          <w:tab w:val="left" w:pos="312"/>
        </w:tabs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Смешивают в пробирке по 2 м амилового спирта и муравь</w:t>
      </w:r>
      <w:r>
        <w:rPr>
          <w:sz w:val="22"/>
          <w:szCs w:val="22"/>
          <w:lang w:val="ru-RU"/>
        </w:rPr>
        <w:t>и</w:t>
      </w:r>
      <w:r>
        <w:rPr>
          <w:sz w:val="22"/>
          <w:szCs w:val="22"/>
          <w:lang w:val="ru-RU"/>
        </w:rPr>
        <w:t>ной кислоты и добавляют 1</w:t>
      </w:r>
      <w:r w:rsidR="005678EB">
        <w:rPr>
          <w:sz w:val="22"/>
          <w:szCs w:val="22"/>
          <w:lang w:val="ru-RU"/>
        </w:rPr>
        <w:t>–</w:t>
      </w:r>
      <w:r>
        <w:rPr>
          <w:sz w:val="22"/>
          <w:szCs w:val="22"/>
          <w:lang w:val="ru-RU"/>
        </w:rPr>
        <w:t>1</w:t>
      </w:r>
      <w:r w:rsidR="00EF2840">
        <w:rPr>
          <w:sz w:val="22"/>
          <w:szCs w:val="22"/>
          <w:lang w:val="ru-RU"/>
        </w:rPr>
        <w:t>,</w:t>
      </w:r>
      <w:r>
        <w:rPr>
          <w:sz w:val="22"/>
          <w:szCs w:val="22"/>
          <w:lang w:val="ru-RU"/>
        </w:rPr>
        <w:t>5 мл конц. серной кислоты. Ставят пробирку на 3</w:t>
      </w:r>
      <w:r w:rsidR="005678EB">
        <w:rPr>
          <w:sz w:val="22"/>
          <w:szCs w:val="22"/>
          <w:lang w:val="ru-RU"/>
        </w:rPr>
        <w:t>–</w:t>
      </w:r>
      <w:r>
        <w:rPr>
          <w:sz w:val="22"/>
          <w:szCs w:val="22"/>
          <w:lang w:val="ru-RU"/>
        </w:rPr>
        <w:t>5 мин в кипящую воду (</w:t>
      </w:r>
      <w:r w:rsidRPr="00015797">
        <w:rPr>
          <w:b/>
          <w:sz w:val="22"/>
          <w:szCs w:val="22"/>
          <w:lang w:val="ru-RU"/>
        </w:rPr>
        <w:t>под тягой!</w:t>
      </w:r>
      <w:r w:rsidRPr="008124BF">
        <w:rPr>
          <w:sz w:val="22"/>
          <w:szCs w:val="22"/>
          <w:lang w:val="ru-RU"/>
        </w:rPr>
        <w:t>).</w:t>
      </w:r>
      <w:r>
        <w:rPr>
          <w:b/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Затем пробирку охлаждают и выливают её содержимое в стакан с холодной водой. Продукт реакции – амилформиат</w:t>
      </w:r>
      <w:r w:rsidR="00EF2840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обладает запахом вишни (нюхать осторожно с соблюдением правил техники безопасности).</w:t>
      </w:r>
    </w:p>
    <w:p w:rsidR="00015797" w:rsidRDefault="00015797" w:rsidP="00015797">
      <w:pPr>
        <w:pStyle w:val="14"/>
        <w:shd w:val="clear" w:color="auto" w:fill="auto"/>
        <w:tabs>
          <w:tab w:val="left" w:pos="312"/>
        </w:tabs>
        <w:spacing w:line="240" w:lineRule="auto"/>
        <w:ind w:left="567" w:firstLine="0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Химизм процесса:</w:t>
      </w:r>
    </w:p>
    <w:p w:rsidR="00015797" w:rsidRPr="007F238F" w:rsidRDefault="00015797" w:rsidP="006E46CF">
      <w:pPr>
        <w:pStyle w:val="14"/>
        <w:shd w:val="clear" w:color="auto" w:fill="auto"/>
        <w:tabs>
          <w:tab w:val="left" w:pos="312"/>
        </w:tabs>
        <w:spacing w:line="240" w:lineRule="auto"/>
        <w:ind w:left="142" w:firstLine="0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С</w:t>
      </w:r>
      <w:r>
        <w:rPr>
          <w:sz w:val="22"/>
          <w:szCs w:val="22"/>
          <w:lang w:val="en-US"/>
        </w:rPr>
        <w:t>H</w:t>
      </w:r>
      <w:r w:rsidRPr="007F238F">
        <w:rPr>
          <w:sz w:val="22"/>
          <w:szCs w:val="22"/>
          <w:vertAlign w:val="subscript"/>
          <w:lang w:val="ru-RU"/>
        </w:rPr>
        <w:t>3</w:t>
      </w:r>
      <w:r w:rsidRPr="007F238F">
        <w:rPr>
          <w:sz w:val="22"/>
          <w:szCs w:val="22"/>
          <w:lang w:val="ru-RU"/>
        </w:rPr>
        <w:t>–</w:t>
      </w:r>
      <w:r w:rsidR="006E46CF">
        <w:rPr>
          <w:sz w:val="22"/>
          <w:szCs w:val="22"/>
          <w:lang w:val="en-US"/>
        </w:rPr>
        <w:t>CH</w:t>
      </w:r>
      <w:r w:rsidR="006E46CF" w:rsidRPr="007F238F">
        <w:rPr>
          <w:sz w:val="22"/>
          <w:szCs w:val="22"/>
          <w:vertAlign w:val="subscript"/>
          <w:lang w:val="ru-RU"/>
        </w:rPr>
        <w:t>2</w:t>
      </w:r>
      <w:r w:rsidR="006E46CF" w:rsidRPr="007F238F">
        <w:rPr>
          <w:sz w:val="22"/>
          <w:szCs w:val="22"/>
          <w:lang w:val="ru-RU"/>
        </w:rPr>
        <w:t>–</w:t>
      </w:r>
      <w:r w:rsidR="006E46CF">
        <w:rPr>
          <w:sz w:val="22"/>
          <w:szCs w:val="22"/>
          <w:lang w:val="en-US"/>
        </w:rPr>
        <w:t>CH</w:t>
      </w:r>
      <w:r w:rsidR="006E46CF" w:rsidRPr="007F238F">
        <w:rPr>
          <w:sz w:val="22"/>
          <w:szCs w:val="22"/>
          <w:vertAlign w:val="subscript"/>
          <w:lang w:val="ru-RU"/>
        </w:rPr>
        <w:t>2</w:t>
      </w:r>
      <w:r w:rsidR="006E46CF" w:rsidRPr="007F238F">
        <w:rPr>
          <w:sz w:val="22"/>
          <w:szCs w:val="22"/>
          <w:lang w:val="ru-RU"/>
        </w:rPr>
        <w:t>–</w:t>
      </w:r>
      <w:r w:rsidR="006E46CF">
        <w:rPr>
          <w:sz w:val="22"/>
          <w:szCs w:val="22"/>
          <w:lang w:val="en-US"/>
        </w:rPr>
        <w:t>CH</w:t>
      </w:r>
      <w:r w:rsidR="006E46CF" w:rsidRPr="007F238F">
        <w:rPr>
          <w:sz w:val="22"/>
          <w:szCs w:val="22"/>
          <w:vertAlign w:val="subscript"/>
          <w:lang w:val="ru-RU"/>
        </w:rPr>
        <w:t>2</w:t>
      </w:r>
      <w:r w:rsidR="006E46CF" w:rsidRPr="007F238F">
        <w:rPr>
          <w:sz w:val="22"/>
          <w:szCs w:val="22"/>
          <w:lang w:val="ru-RU"/>
        </w:rPr>
        <w:t>-</w:t>
      </w:r>
      <w:r w:rsidR="006E46CF">
        <w:rPr>
          <w:sz w:val="22"/>
          <w:szCs w:val="22"/>
          <w:lang w:val="en-US"/>
        </w:rPr>
        <w:t>CH</w:t>
      </w:r>
      <w:r w:rsidR="006E46CF" w:rsidRPr="007F238F">
        <w:rPr>
          <w:sz w:val="22"/>
          <w:szCs w:val="22"/>
          <w:vertAlign w:val="subscript"/>
          <w:lang w:val="ru-RU"/>
        </w:rPr>
        <w:t>2</w:t>
      </w:r>
      <w:r w:rsidR="006E46CF" w:rsidRPr="007F238F">
        <w:rPr>
          <w:sz w:val="22"/>
          <w:szCs w:val="22"/>
          <w:lang w:val="ru-RU"/>
        </w:rPr>
        <w:t>–</w:t>
      </w:r>
      <w:r w:rsidR="006E46CF">
        <w:rPr>
          <w:sz w:val="22"/>
          <w:szCs w:val="22"/>
          <w:lang w:val="en-US"/>
        </w:rPr>
        <w:t>OH</w:t>
      </w:r>
      <w:r w:rsidR="006E46CF" w:rsidRPr="007F238F">
        <w:rPr>
          <w:sz w:val="22"/>
          <w:szCs w:val="22"/>
          <w:lang w:val="ru-RU"/>
        </w:rPr>
        <w:t xml:space="preserve"> + </w:t>
      </w:r>
      <w:r w:rsidR="006E46CF">
        <w:rPr>
          <w:sz w:val="22"/>
          <w:szCs w:val="22"/>
          <w:lang w:val="en-US"/>
        </w:rPr>
        <w:t>HC</w:t>
      </w:r>
      <w:r w:rsidR="006E46CF" w:rsidRPr="007F238F">
        <w:rPr>
          <w:sz w:val="22"/>
          <w:szCs w:val="22"/>
          <w:lang w:val="ru-RU"/>
        </w:rPr>
        <w:t>(</w:t>
      </w:r>
      <w:r w:rsidR="006E46CF">
        <w:rPr>
          <w:sz w:val="22"/>
          <w:szCs w:val="22"/>
          <w:lang w:val="en-US"/>
        </w:rPr>
        <w:t>O</w:t>
      </w:r>
      <w:r w:rsidR="006E46CF" w:rsidRPr="007F238F">
        <w:rPr>
          <w:sz w:val="22"/>
          <w:szCs w:val="22"/>
          <w:lang w:val="ru-RU"/>
        </w:rPr>
        <w:t>)</w:t>
      </w:r>
      <w:r w:rsidR="006E46CF">
        <w:rPr>
          <w:sz w:val="22"/>
          <w:szCs w:val="22"/>
          <w:lang w:val="en-US"/>
        </w:rPr>
        <w:t>OH</w:t>
      </w:r>
      <w:r w:rsidR="006E46CF" w:rsidRPr="007F238F">
        <w:rPr>
          <w:sz w:val="22"/>
          <w:szCs w:val="22"/>
          <w:lang w:val="ru-RU"/>
        </w:rPr>
        <w:t xml:space="preserve"> </w:t>
      </w:r>
      <w:r w:rsidR="006E46CF">
        <w:rPr>
          <w:sz w:val="22"/>
          <w:szCs w:val="22"/>
          <w:lang w:val="en-US"/>
        </w:rPr>
        <w:sym w:font="Symbol" w:char="F0AE"/>
      </w:r>
    </w:p>
    <w:p w:rsidR="006E46CF" w:rsidRDefault="006E46CF" w:rsidP="00015797">
      <w:pPr>
        <w:pStyle w:val="14"/>
        <w:shd w:val="clear" w:color="auto" w:fill="auto"/>
        <w:tabs>
          <w:tab w:val="left" w:pos="312"/>
        </w:tabs>
        <w:spacing w:line="240" w:lineRule="auto"/>
        <w:ind w:left="567" w:firstLine="0"/>
        <w:jc w:val="center"/>
        <w:rPr>
          <w:sz w:val="22"/>
          <w:szCs w:val="22"/>
          <w:lang w:val="en-US"/>
        </w:rPr>
      </w:pPr>
      <w:r w:rsidRPr="0015398A">
        <w:rPr>
          <w:sz w:val="22"/>
          <w:szCs w:val="22"/>
          <w:lang w:val="ru-RU"/>
        </w:rPr>
        <w:t xml:space="preserve">                            </w:t>
      </w:r>
      <w:r w:rsidR="00EF2840">
        <w:rPr>
          <w:sz w:val="22"/>
          <w:szCs w:val="22"/>
          <w:lang w:val="ru-RU"/>
        </w:rPr>
        <w:sym w:font="Symbol" w:char="F0AE"/>
      </w:r>
      <w:proofErr w:type="gramStart"/>
      <w:r>
        <w:rPr>
          <w:sz w:val="22"/>
          <w:szCs w:val="22"/>
          <w:lang w:val="en-US"/>
        </w:rPr>
        <w:t>HC(</w:t>
      </w:r>
      <w:proofErr w:type="gramEnd"/>
      <w:r>
        <w:rPr>
          <w:sz w:val="22"/>
          <w:szCs w:val="22"/>
          <w:lang w:val="en-US"/>
        </w:rPr>
        <w:t>O)O-CH</w:t>
      </w:r>
      <w:r w:rsidRPr="006E46CF"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>–CH</w:t>
      </w:r>
      <w:r w:rsidRPr="006E46CF"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>–CH</w:t>
      </w:r>
      <w:r w:rsidRPr="006E46CF"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>–CH</w:t>
      </w:r>
      <w:r w:rsidRPr="006E46CF"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>–CH</w:t>
      </w:r>
      <w:r w:rsidRPr="006E46CF">
        <w:rPr>
          <w:sz w:val="22"/>
          <w:szCs w:val="22"/>
          <w:vertAlign w:val="subscript"/>
          <w:lang w:val="en-US"/>
        </w:rPr>
        <w:t>3</w:t>
      </w:r>
      <w:r>
        <w:rPr>
          <w:sz w:val="22"/>
          <w:szCs w:val="22"/>
          <w:lang w:val="en-US"/>
        </w:rPr>
        <w:t xml:space="preserve"> + H</w:t>
      </w:r>
      <w:r w:rsidRPr="006E46CF"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>O</w:t>
      </w:r>
    </w:p>
    <w:p w:rsidR="006E46CF" w:rsidRPr="006E46CF" w:rsidRDefault="006E46CF" w:rsidP="006E46CF">
      <w:pPr>
        <w:pStyle w:val="14"/>
        <w:shd w:val="clear" w:color="auto" w:fill="auto"/>
        <w:tabs>
          <w:tab w:val="left" w:pos="312"/>
        </w:tabs>
        <w:spacing w:line="240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Аналогично получают масл</w:t>
      </w:r>
      <w:r w:rsidR="00C43DD7">
        <w:rPr>
          <w:sz w:val="22"/>
          <w:szCs w:val="22"/>
          <w:lang w:val="ru-RU"/>
        </w:rPr>
        <w:t>я</w:t>
      </w:r>
      <w:r>
        <w:rPr>
          <w:sz w:val="22"/>
          <w:szCs w:val="22"/>
          <w:lang w:val="ru-RU"/>
        </w:rPr>
        <w:t>ноэтиловый сложный эфир (обл</w:t>
      </w:r>
      <w:r>
        <w:rPr>
          <w:sz w:val="22"/>
          <w:szCs w:val="22"/>
          <w:lang w:val="ru-RU"/>
        </w:rPr>
        <w:t>а</w:t>
      </w:r>
      <w:r>
        <w:rPr>
          <w:sz w:val="22"/>
          <w:szCs w:val="22"/>
          <w:lang w:val="ru-RU"/>
        </w:rPr>
        <w:t>дает запахом абрикосов) из этанола и масляной кислоты</w:t>
      </w:r>
      <w:r w:rsidR="008545B5">
        <w:rPr>
          <w:sz w:val="22"/>
          <w:szCs w:val="22"/>
          <w:lang w:val="ru-RU"/>
        </w:rPr>
        <w:t xml:space="preserve"> и</w:t>
      </w:r>
      <w:r>
        <w:rPr>
          <w:sz w:val="22"/>
          <w:szCs w:val="22"/>
          <w:lang w:val="ru-RU"/>
        </w:rPr>
        <w:t xml:space="preserve"> маслян</w:t>
      </w:r>
      <w:r>
        <w:rPr>
          <w:sz w:val="22"/>
          <w:szCs w:val="22"/>
          <w:lang w:val="ru-RU"/>
        </w:rPr>
        <w:t>о</w:t>
      </w:r>
      <w:r>
        <w:rPr>
          <w:sz w:val="22"/>
          <w:szCs w:val="22"/>
          <w:lang w:val="ru-RU"/>
        </w:rPr>
        <w:t xml:space="preserve">бутиловый сложный эфир (обладает запахом ананаса) из </w:t>
      </w:r>
      <w:r w:rsidR="008545B5">
        <w:rPr>
          <w:sz w:val="22"/>
          <w:szCs w:val="22"/>
          <w:lang w:val="ru-RU"/>
        </w:rPr>
        <w:t>бутанола и масляной кислоты</w:t>
      </w:r>
    </w:p>
    <w:p w:rsidR="00706CC3" w:rsidRDefault="005A78A0" w:rsidP="00F8559F">
      <w:pPr>
        <w:pStyle w:val="14"/>
        <w:shd w:val="clear" w:color="auto" w:fill="auto"/>
        <w:tabs>
          <w:tab w:val="left" w:pos="312"/>
        </w:tabs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8</w:t>
      </w:r>
      <w:r w:rsidR="00A526F1" w:rsidRPr="00024DEA">
        <w:rPr>
          <w:sz w:val="22"/>
          <w:szCs w:val="22"/>
          <w:lang w:val="ru-RU"/>
        </w:rPr>
        <w:t>. </w:t>
      </w:r>
      <w:r w:rsidR="00FF27B2" w:rsidRPr="00706CC3">
        <w:rPr>
          <w:i/>
          <w:sz w:val="22"/>
          <w:szCs w:val="22"/>
        </w:rPr>
        <w:t>Обнаружение двойной связи в аллиловом спирте реакцией Вагнера</w:t>
      </w:r>
    </w:p>
    <w:p w:rsidR="00FF27B2" w:rsidRPr="00071E7F" w:rsidRDefault="00FF27B2" w:rsidP="00F8559F">
      <w:pPr>
        <w:pStyle w:val="14"/>
        <w:shd w:val="clear" w:color="auto" w:fill="auto"/>
        <w:tabs>
          <w:tab w:val="left" w:pos="312"/>
        </w:tabs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iCs/>
          <w:sz w:val="22"/>
          <w:szCs w:val="22"/>
          <w:lang w:eastAsia="en-US" w:bidi="en-US"/>
        </w:rPr>
        <w:t>В</w:t>
      </w:r>
      <w:r w:rsidRPr="00024DEA">
        <w:rPr>
          <w:i/>
          <w:iCs/>
          <w:sz w:val="22"/>
          <w:szCs w:val="22"/>
          <w:lang w:eastAsia="en-US" w:bidi="en-US"/>
        </w:rPr>
        <w:t xml:space="preserve"> </w:t>
      </w:r>
      <w:r w:rsidRPr="00024DEA">
        <w:rPr>
          <w:sz w:val="22"/>
          <w:szCs w:val="22"/>
        </w:rPr>
        <w:t xml:space="preserve">пробирку наливают </w:t>
      </w:r>
      <w:r w:rsidRPr="00024DEA">
        <w:rPr>
          <w:sz w:val="22"/>
          <w:szCs w:val="22"/>
          <w:lang w:eastAsia="en-US" w:bidi="en-US"/>
        </w:rPr>
        <w:t>5</w:t>
      </w:r>
      <w:r w:rsidR="005678EB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 xml:space="preserve">мл воды и </w:t>
      </w:r>
      <w:r w:rsidRPr="00024DEA">
        <w:rPr>
          <w:sz w:val="22"/>
          <w:szCs w:val="22"/>
          <w:lang w:eastAsia="en-US" w:bidi="en-US"/>
        </w:rPr>
        <w:t>1</w:t>
      </w:r>
      <w:r w:rsidR="005678EB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мл аллилового спирта, з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тем при встряхивании по каплям (пипеткой) добавляют 2%-ный ра</w:t>
      </w:r>
      <w:r w:rsidRPr="00024DEA">
        <w:rPr>
          <w:sz w:val="22"/>
          <w:szCs w:val="22"/>
        </w:rPr>
        <w:t>с</w:t>
      </w:r>
      <w:r w:rsidRPr="00024DEA">
        <w:rPr>
          <w:sz w:val="22"/>
          <w:szCs w:val="22"/>
        </w:rPr>
        <w:t xml:space="preserve">твор </w:t>
      </w:r>
      <w:r w:rsidRPr="00024DEA">
        <w:rPr>
          <w:sz w:val="22"/>
          <w:szCs w:val="22"/>
          <w:lang w:val="en-US" w:eastAsia="en-US" w:bidi="en-US"/>
        </w:rPr>
        <w:t>KMnO</w:t>
      </w:r>
      <w:r w:rsidRPr="00024DEA">
        <w:rPr>
          <w:sz w:val="22"/>
          <w:szCs w:val="22"/>
          <w:vertAlign w:val="subscript"/>
          <w:lang w:eastAsia="en-US" w:bidi="en-US"/>
        </w:rPr>
        <w:t>4</w:t>
      </w:r>
      <w:r w:rsidRPr="00024DEA">
        <w:rPr>
          <w:sz w:val="22"/>
          <w:szCs w:val="22"/>
          <w:lang w:eastAsia="en-US" w:bidi="en-US"/>
        </w:rPr>
        <w:t xml:space="preserve">, </w:t>
      </w:r>
      <w:r w:rsidRPr="00024DEA">
        <w:rPr>
          <w:sz w:val="22"/>
          <w:szCs w:val="22"/>
        </w:rPr>
        <w:t xml:space="preserve">к которому добавлен 10%-ный раствор </w:t>
      </w:r>
      <w:r w:rsidRPr="00024DEA">
        <w:rPr>
          <w:sz w:val="22"/>
          <w:szCs w:val="22"/>
          <w:lang w:val="en-US" w:eastAsia="en-US" w:bidi="en-US"/>
        </w:rPr>
        <w:t>Na</w:t>
      </w:r>
      <w:r w:rsidRPr="00024DEA">
        <w:rPr>
          <w:sz w:val="22"/>
          <w:szCs w:val="22"/>
          <w:vertAlign w:val="subscript"/>
          <w:lang w:eastAsia="en-US" w:bidi="en-US"/>
        </w:rPr>
        <w:t>2</w:t>
      </w:r>
      <w:r w:rsidRPr="00024DEA">
        <w:rPr>
          <w:sz w:val="22"/>
          <w:szCs w:val="22"/>
          <w:lang w:val="en-US" w:eastAsia="en-US" w:bidi="en-US"/>
        </w:rPr>
        <w:t>CO</w:t>
      </w:r>
      <w:r w:rsidRPr="00024DEA">
        <w:rPr>
          <w:sz w:val="22"/>
          <w:szCs w:val="22"/>
          <w:vertAlign w:val="subscript"/>
          <w:lang w:eastAsia="en-US" w:bidi="en-US"/>
        </w:rPr>
        <w:t>3</w:t>
      </w:r>
      <w:r w:rsidRPr="00024DEA">
        <w:rPr>
          <w:sz w:val="22"/>
          <w:szCs w:val="22"/>
          <w:lang w:eastAsia="en-US" w:bidi="en-US"/>
        </w:rPr>
        <w:t xml:space="preserve">. </w:t>
      </w:r>
      <w:r w:rsidRPr="00024DEA">
        <w:rPr>
          <w:sz w:val="22"/>
          <w:szCs w:val="22"/>
        </w:rPr>
        <w:t>Фиол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>товая окраска перманганата калия исчезает.</w:t>
      </w:r>
    </w:p>
    <w:p w:rsidR="002A2637" w:rsidRPr="002A2637" w:rsidRDefault="002A2637" w:rsidP="00F8559F">
      <w:pPr>
        <w:pStyle w:val="14"/>
        <w:shd w:val="clear" w:color="auto" w:fill="auto"/>
        <w:tabs>
          <w:tab w:val="left" w:pos="312"/>
        </w:tabs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Химизм процесса:</w:t>
      </w:r>
    </w:p>
    <w:p w:rsidR="002A2637" w:rsidRPr="0030591C" w:rsidRDefault="002A2637" w:rsidP="002A2637">
      <w:pPr>
        <w:pStyle w:val="14"/>
        <w:shd w:val="clear" w:color="auto" w:fill="auto"/>
        <w:tabs>
          <w:tab w:val="left" w:pos="312"/>
        </w:tabs>
        <w:spacing w:line="240" w:lineRule="auto"/>
        <w:ind w:firstLine="0"/>
        <w:rPr>
          <w:sz w:val="22"/>
          <w:szCs w:val="22"/>
          <w:lang w:val="ru-RU"/>
        </w:rPr>
      </w:pPr>
      <w:r w:rsidRPr="00F51EE6">
        <w:rPr>
          <w:sz w:val="22"/>
          <w:szCs w:val="22"/>
          <w:lang w:val="ru-RU"/>
        </w:rPr>
        <w:t>2</w:t>
      </w:r>
      <w:r>
        <w:rPr>
          <w:sz w:val="22"/>
          <w:szCs w:val="22"/>
          <w:lang w:val="en-US"/>
        </w:rPr>
        <w:t>CH</w:t>
      </w:r>
      <w:r w:rsidRPr="00F51EE6">
        <w:rPr>
          <w:sz w:val="22"/>
          <w:szCs w:val="22"/>
          <w:vertAlign w:val="subscript"/>
          <w:lang w:val="ru-RU"/>
        </w:rPr>
        <w:t>2</w:t>
      </w:r>
      <w:r w:rsidRPr="00F51EE6">
        <w:rPr>
          <w:sz w:val="22"/>
          <w:szCs w:val="22"/>
          <w:lang w:val="ru-RU"/>
        </w:rPr>
        <w:t>=</w:t>
      </w:r>
      <w:r>
        <w:rPr>
          <w:sz w:val="22"/>
          <w:szCs w:val="22"/>
          <w:lang w:val="en-US"/>
        </w:rPr>
        <w:t>CH</w:t>
      </w:r>
      <w:r w:rsidRPr="00F51EE6">
        <w:rPr>
          <w:sz w:val="22"/>
          <w:szCs w:val="22"/>
          <w:lang w:val="ru-RU"/>
        </w:rPr>
        <w:t>–</w:t>
      </w:r>
      <w:r>
        <w:rPr>
          <w:sz w:val="22"/>
          <w:szCs w:val="22"/>
          <w:lang w:val="en-US"/>
        </w:rPr>
        <w:t>CH</w:t>
      </w:r>
      <w:r w:rsidRPr="00F51EE6">
        <w:rPr>
          <w:sz w:val="22"/>
          <w:szCs w:val="22"/>
          <w:vertAlign w:val="subscript"/>
          <w:lang w:val="ru-RU"/>
        </w:rPr>
        <w:t>2</w:t>
      </w:r>
      <w:r w:rsidRPr="00F51EE6">
        <w:rPr>
          <w:sz w:val="22"/>
          <w:szCs w:val="22"/>
          <w:lang w:val="ru-RU"/>
        </w:rPr>
        <w:t>–</w:t>
      </w:r>
      <w:r>
        <w:rPr>
          <w:sz w:val="22"/>
          <w:szCs w:val="22"/>
          <w:lang w:val="en-US"/>
        </w:rPr>
        <w:t>OH</w:t>
      </w:r>
      <w:r w:rsidRPr="00F51EE6">
        <w:rPr>
          <w:sz w:val="22"/>
          <w:szCs w:val="22"/>
          <w:lang w:val="ru-RU"/>
        </w:rPr>
        <w:t xml:space="preserve"> + 2</w:t>
      </w:r>
      <w:r>
        <w:rPr>
          <w:sz w:val="22"/>
          <w:szCs w:val="22"/>
          <w:lang w:val="en-US"/>
        </w:rPr>
        <w:t>KMnO</w:t>
      </w:r>
      <w:r w:rsidRPr="00F51EE6">
        <w:rPr>
          <w:sz w:val="22"/>
          <w:szCs w:val="22"/>
          <w:vertAlign w:val="subscript"/>
          <w:lang w:val="ru-RU"/>
        </w:rPr>
        <w:t>4</w:t>
      </w:r>
      <w:r w:rsidRPr="00F51EE6">
        <w:rPr>
          <w:sz w:val="22"/>
          <w:szCs w:val="22"/>
          <w:lang w:val="ru-RU"/>
        </w:rPr>
        <w:t xml:space="preserve"> + 4</w:t>
      </w:r>
      <w:r w:rsidRPr="00A5626C">
        <w:rPr>
          <w:sz w:val="22"/>
          <w:szCs w:val="22"/>
          <w:lang w:val="en-US"/>
        </w:rPr>
        <w:t>H</w:t>
      </w:r>
      <w:r w:rsidR="00A5626C" w:rsidRPr="00F51EE6">
        <w:rPr>
          <w:sz w:val="22"/>
          <w:szCs w:val="22"/>
          <w:vertAlign w:val="subscript"/>
          <w:lang w:val="ru-RU"/>
        </w:rPr>
        <w:t>2</w:t>
      </w:r>
      <w:r w:rsidRPr="00A5626C">
        <w:rPr>
          <w:sz w:val="22"/>
          <w:szCs w:val="22"/>
          <w:lang w:val="en-US"/>
        </w:rPr>
        <w:t>O</w:t>
      </w:r>
      <w:r w:rsidRPr="00F51EE6">
        <w:rPr>
          <w:sz w:val="22"/>
          <w:szCs w:val="22"/>
          <w:lang w:val="ru-RU"/>
        </w:rPr>
        <w:t xml:space="preserve"> </w:t>
      </w:r>
      <w:r w:rsidRPr="002A2637">
        <w:rPr>
          <w:sz w:val="22"/>
          <w:szCs w:val="22"/>
          <w:lang w:val="en-US"/>
        </w:rPr>
        <w:sym w:font="Symbol" w:char="F0AE"/>
      </w:r>
      <w:r w:rsidRPr="00F51EE6">
        <w:rPr>
          <w:sz w:val="22"/>
          <w:szCs w:val="22"/>
          <w:lang w:val="ru-RU"/>
        </w:rPr>
        <w:t xml:space="preserve"> </w:t>
      </w:r>
    </w:p>
    <w:p w:rsidR="002A2637" w:rsidRPr="002A2637" w:rsidRDefault="002A2637" w:rsidP="002A2637">
      <w:pPr>
        <w:pStyle w:val="14"/>
        <w:shd w:val="clear" w:color="auto" w:fill="auto"/>
        <w:tabs>
          <w:tab w:val="left" w:pos="312"/>
        </w:tabs>
        <w:spacing w:line="240" w:lineRule="auto"/>
        <w:ind w:firstLine="0"/>
        <w:rPr>
          <w:sz w:val="22"/>
          <w:szCs w:val="22"/>
          <w:lang w:val="en-US"/>
        </w:rPr>
      </w:pPr>
      <w:r w:rsidRPr="007F238F">
        <w:rPr>
          <w:sz w:val="22"/>
          <w:szCs w:val="22"/>
          <w:lang w:val="ru-RU"/>
        </w:rPr>
        <w:t xml:space="preserve">                           </w:t>
      </w:r>
      <w:proofErr w:type="gramStart"/>
      <w:r>
        <w:rPr>
          <w:sz w:val="22"/>
          <w:szCs w:val="22"/>
          <w:lang w:val="en-US"/>
        </w:rPr>
        <w:t>3CH</w:t>
      </w:r>
      <w:r w:rsidRPr="002A2637"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>(</w:t>
      </w:r>
      <w:proofErr w:type="gramEnd"/>
      <w:r>
        <w:rPr>
          <w:sz w:val="22"/>
          <w:szCs w:val="22"/>
          <w:lang w:val="en-US"/>
        </w:rPr>
        <w:t>OH)–CH(OH)–CH</w:t>
      </w:r>
      <w:r w:rsidRPr="002A2637"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>(OH) + 2MnO</w:t>
      </w:r>
      <w:r w:rsidRPr="002A2637"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 xml:space="preserve"> + 2KOH</w:t>
      </w:r>
    </w:p>
    <w:p w:rsidR="00706CC3" w:rsidRDefault="005A78A0" w:rsidP="00F8559F">
      <w:pPr>
        <w:pStyle w:val="14"/>
        <w:shd w:val="clear" w:color="auto" w:fill="auto"/>
        <w:tabs>
          <w:tab w:val="left" w:pos="317"/>
        </w:tabs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9</w:t>
      </w:r>
      <w:r w:rsidR="00A526F1" w:rsidRPr="00024DEA">
        <w:rPr>
          <w:sz w:val="22"/>
          <w:szCs w:val="22"/>
          <w:lang w:val="ru-RU"/>
        </w:rPr>
        <w:t>. </w:t>
      </w:r>
      <w:r w:rsidR="00FF27B2" w:rsidRPr="00706CC3">
        <w:rPr>
          <w:i/>
          <w:sz w:val="22"/>
          <w:szCs w:val="22"/>
        </w:rPr>
        <w:t>Обнаружение двойной связи в аллиловом спирте реакцией с бромной водой</w:t>
      </w:r>
      <w:r w:rsidR="00A526F1" w:rsidRPr="00024DEA">
        <w:rPr>
          <w:sz w:val="22"/>
          <w:szCs w:val="22"/>
          <w:lang w:val="ru-RU"/>
        </w:rPr>
        <w:t xml:space="preserve"> </w:t>
      </w:r>
    </w:p>
    <w:p w:rsidR="00FF27B2" w:rsidRPr="008E3858" w:rsidRDefault="00FF27B2" w:rsidP="00F8559F">
      <w:pPr>
        <w:pStyle w:val="14"/>
        <w:shd w:val="clear" w:color="auto" w:fill="auto"/>
        <w:tabs>
          <w:tab w:val="left" w:pos="317"/>
        </w:tabs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 xml:space="preserve">В пробирку наливают </w:t>
      </w:r>
      <w:r w:rsidRPr="00024DEA">
        <w:rPr>
          <w:sz w:val="22"/>
          <w:szCs w:val="22"/>
          <w:lang w:eastAsia="en-US" w:bidi="en-US"/>
        </w:rPr>
        <w:t>0</w:t>
      </w:r>
      <w:r w:rsidR="00BC5377">
        <w:rPr>
          <w:sz w:val="22"/>
          <w:szCs w:val="22"/>
          <w:lang w:val="ru-RU" w:eastAsia="en-US" w:bidi="en-US"/>
        </w:rPr>
        <w:t>,</w:t>
      </w:r>
      <w:r w:rsidRPr="00024DEA">
        <w:rPr>
          <w:sz w:val="22"/>
          <w:szCs w:val="22"/>
          <w:lang w:eastAsia="en-US" w:bidi="en-US"/>
        </w:rPr>
        <w:t xml:space="preserve">5 </w:t>
      </w:r>
      <w:r w:rsidRPr="00024DEA">
        <w:rPr>
          <w:sz w:val="22"/>
          <w:szCs w:val="22"/>
        </w:rPr>
        <w:t>мл аллилового спирта и при встр</w:t>
      </w:r>
      <w:r w:rsidRPr="00024DEA">
        <w:rPr>
          <w:sz w:val="22"/>
          <w:szCs w:val="22"/>
        </w:rPr>
        <w:t>я</w:t>
      </w:r>
      <w:r w:rsidRPr="00024DEA">
        <w:rPr>
          <w:sz w:val="22"/>
          <w:szCs w:val="22"/>
        </w:rPr>
        <w:t>хивании добавляют бромную воду. Раствор обесцвечивается.</w:t>
      </w:r>
      <w:r w:rsidR="003356C7" w:rsidRPr="008E3858">
        <w:rPr>
          <w:sz w:val="22"/>
          <w:szCs w:val="22"/>
        </w:rPr>
        <w:t xml:space="preserve"> </w:t>
      </w:r>
    </w:p>
    <w:p w:rsidR="003356C7" w:rsidRPr="008E3858" w:rsidRDefault="003356C7" w:rsidP="008615F6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8E3858">
        <w:rPr>
          <w:sz w:val="22"/>
          <w:szCs w:val="22"/>
        </w:rPr>
        <w:t>Химизм процесса:</w:t>
      </w:r>
    </w:p>
    <w:p w:rsidR="003356C7" w:rsidRPr="008E3858" w:rsidRDefault="003356C7" w:rsidP="008615F6">
      <w:pPr>
        <w:pStyle w:val="14"/>
        <w:shd w:val="clear" w:color="auto" w:fill="auto"/>
        <w:spacing w:line="240" w:lineRule="auto"/>
        <w:ind w:firstLine="0"/>
        <w:jc w:val="center"/>
        <w:rPr>
          <w:sz w:val="22"/>
          <w:szCs w:val="22"/>
        </w:rPr>
      </w:pPr>
      <w:r>
        <w:rPr>
          <w:sz w:val="22"/>
          <w:szCs w:val="22"/>
          <w:lang w:val="en-US"/>
        </w:rPr>
        <w:t>CH</w:t>
      </w:r>
      <w:r w:rsidRPr="008E3858">
        <w:rPr>
          <w:sz w:val="22"/>
          <w:szCs w:val="22"/>
          <w:vertAlign w:val="subscript"/>
        </w:rPr>
        <w:t>2</w:t>
      </w:r>
      <w:r w:rsidRPr="008E3858">
        <w:rPr>
          <w:sz w:val="22"/>
          <w:szCs w:val="22"/>
        </w:rPr>
        <w:t>=</w:t>
      </w:r>
      <w:r>
        <w:rPr>
          <w:sz w:val="22"/>
          <w:szCs w:val="22"/>
          <w:lang w:val="en-US"/>
        </w:rPr>
        <w:t>CH</w:t>
      </w:r>
      <w:r w:rsidRPr="008E3858">
        <w:rPr>
          <w:sz w:val="22"/>
          <w:szCs w:val="22"/>
        </w:rPr>
        <w:t>–</w:t>
      </w:r>
      <w:r>
        <w:rPr>
          <w:sz w:val="22"/>
          <w:szCs w:val="22"/>
          <w:lang w:val="en-US"/>
        </w:rPr>
        <w:t>CH</w:t>
      </w:r>
      <w:r w:rsidRPr="008E3858">
        <w:rPr>
          <w:sz w:val="22"/>
          <w:szCs w:val="22"/>
          <w:vertAlign w:val="subscript"/>
        </w:rPr>
        <w:t>2</w:t>
      </w:r>
      <w:r w:rsidRPr="008E3858">
        <w:rPr>
          <w:sz w:val="22"/>
          <w:szCs w:val="22"/>
        </w:rPr>
        <w:t>–</w:t>
      </w:r>
      <w:r>
        <w:rPr>
          <w:sz w:val="22"/>
          <w:szCs w:val="22"/>
          <w:lang w:val="en-US"/>
        </w:rPr>
        <w:t>OH</w:t>
      </w:r>
      <w:r w:rsidRPr="008E3858">
        <w:rPr>
          <w:sz w:val="22"/>
          <w:szCs w:val="22"/>
        </w:rPr>
        <w:t xml:space="preserve"> + </w:t>
      </w:r>
      <w:r>
        <w:rPr>
          <w:sz w:val="22"/>
          <w:szCs w:val="22"/>
          <w:lang w:val="en-US"/>
        </w:rPr>
        <w:t>Br</w:t>
      </w:r>
      <w:r w:rsidRPr="008E3858">
        <w:rPr>
          <w:sz w:val="22"/>
          <w:szCs w:val="22"/>
          <w:vertAlign w:val="subscript"/>
        </w:rPr>
        <w:t>2</w:t>
      </w:r>
      <w:r w:rsidRPr="008E3858">
        <w:rPr>
          <w:sz w:val="22"/>
          <w:szCs w:val="22"/>
        </w:rPr>
        <w:t xml:space="preserve"> </w:t>
      </w:r>
      <w:r w:rsidRPr="002A2637">
        <w:rPr>
          <w:sz w:val="22"/>
          <w:szCs w:val="22"/>
          <w:lang w:val="en-US"/>
        </w:rPr>
        <w:sym w:font="Symbol" w:char="F0AE"/>
      </w:r>
      <w:r w:rsidRPr="008E3858"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Br</w:t>
      </w:r>
      <w:r w:rsidRPr="008E3858">
        <w:rPr>
          <w:sz w:val="22"/>
          <w:szCs w:val="22"/>
        </w:rPr>
        <w:t>–</w:t>
      </w:r>
      <w:r>
        <w:rPr>
          <w:sz w:val="22"/>
          <w:szCs w:val="22"/>
          <w:lang w:val="en-US"/>
        </w:rPr>
        <w:t>CH</w:t>
      </w:r>
      <w:r w:rsidRPr="008E3858">
        <w:rPr>
          <w:sz w:val="22"/>
          <w:szCs w:val="22"/>
          <w:vertAlign w:val="subscript"/>
        </w:rPr>
        <w:t>2</w:t>
      </w:r>
      <w:r w:rsidRPr="008E3858">
        <w:rPr>
          <w:sz w:val="22"/>
          <w:szCs w:val="22"/>
        </w:rPr>
        <w:t>–</w:t>
      </w:r>
      <w:proofErr w:type="gramStart"/>
      <w:r>
        <w:rPr>
          <w:sz w:val="22"/>
          <w:szCs w:val="22"/>
          <w:lang w:val="en-US"/>
        </w:rPr>
        <w:t>CH</w:t>
      </w:r>
      <w:r w:rsidRPr="008E3858">
        <w:rPr>
          <w:sz w:val="22"/>
          <w:szCs w:val="22"/>
        </w:rPr>
        <w:t>(</w:t>
      </w:r>
      <w:proofErr w:type="gramEnd"/>
      <w:r>
        <w:rPr>
          <w:sz w:val="22"/>
          <w:szCs w:val="22"/>
          <w:lang w:val="en-US"/>
        </w:rPr>
        <w:t>Br</w:t>
      </w:r>
      <w:r w:rsidRPr="008E3858">
        <w:rPr>
          <w:sz w:val="22"/>
          <w:szCs w:val="22"/>
        </w:rPr>
        <w:t xml:space="preserve">) </w:t>
      </w:r>
      <w:r>
        <w:rPr>
          <w:sz w:val="22"/>
          <w:szCs w:val="22"/>
          <w:lang w:val="en-US"/>
        </w:rPr>
        <w:t>CH</w:t>
      </w:r>
      <w:r w:rsidRPr="008E3858">
        <w:rPr>
          <w:sz w:val="22"/>
          <w:szCs w:val="22"/>
          <w:vertAlign w:val="subscript"/>
        </w:rPr>
        <w:t>2</w:t>
      </w:r>
      <w:r w:rsidRPr="008E3858">
        <w:rPr>
          <w:sz w:val="22"/>
          <w:szCs w:val="22"/>
        </w:rPr>
        <w:t>–</w:t>
      </w:r>
      <w:r>
        <w:rPr>
          <w:sz w:val="22"/>
          <w:szCs w:val="22"/>
          <w:lang w:val="en-US"/>
        </w:rPr>
        <w:t>OH</w:t>
      </w:r>
    </w:p>
    <w:p w:rsidR="005E7D84" w:rsidRPr="00024DEA" w:rsidRDefault="005E7D84" w:rsidP="00F8559F">
      <w:pPr>
        <w:pStyle w:val="2"/>
      </w:pPr>
      <w:bookmarkStart w:id="16" w:name="_Toc6201780"/>
      <w:r w:rsidRPr="00ED6FC7">
        <w:lastRenderedPageBreak/>
        <w:t>Лабораторное занятие №</w:t>
      </w:r>
      <w:r w:rsidR="008818BA">
        <w:t> </w:t>
      </w:r>
      <w:r w:rsidR="00ED6FC7" w:rsidRPr="00ED6FC7">
        <w:t>8</w:t>
      </w:r>
      <w:r w:rsidRPr="00ED6FC7">
        <w:br/>
      </w:r>
      <w:r w:rsidR="00906634" w:rsidRPr="00ED6FC7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Карбонильные соединения</w:t>
      </w:r>
      <w:r w:rsidR="00906634" w:rsidRPr="00ED6FC7">
        <w:t xml:space="preserve"> </w:t>
      </w:r>
      <w:r w:rsidR="00D232A6">
        <w:t xml:space="preserve">(альдегиды и кетоны) </w:t>
      </w:r>
      <w:r w:rsidRPr="00ED6FC7">
        <w:t>(</w:t>
      </w:r>
      <w:r w:rsidR="00F51CD6" w:rsidRPr="00081271">
        <w:t>6</w:t>
      </w:r>
      <w:r w:rsidRPr="00ED6FC7">
        <w:t> ч)</w:t>
      </w:r>
      <w:bookmarkEnd w:id="16"/>
    </w:p>
    <w:p w:rsidR="005E7D84" w:rsidRPr="00024DEA" w:rsidRDefault="005E7D84" w:rsidP="00F8559F">
      <w:pPr>
        <w:rPr>
          <w:rFonts w:ascii="Times New Roman" w:hAnsi="Times New Roman" w:cs="Times New Roman"/>
          <w:sz w:val="22"/>
          <w:szCs w:val="22"/>
          <w:lang w:val="ru-RU"/>
        </w:rPr>
      </w:pPr>
    </w:p>
    <w:p w:rsidR="005E7D84" w:rsidRPr="00024DEA" w:rsidRDefault="005E7D84" w:rsidP="0047670E">
      <w:pPr>
        <w:pStyle w:val="14"/>
        <w:shd w:val="clear" w:color="auto" w:fill="auto"/>
        <w:spacing w:line="240" w:lineRule="auto"/>
        <w:ind w:firstLine="0"/>
        <w:jc w:val="center"/>
        <w:rPr>
          <w:sz w:val="22"/>
          <w:szCs w:val="22"/>
          <w:lang w:val="ru-RU"/>
        </w:rPr>
      </w:pPr>
      <w:r w:rsidRPr="00024DEA">
        <w:rPr>
          <w:b/>
          <w:sz w:val="22"/>
          <w:szCs w:val="22"/>
          <w:lang w:val="ru-RU"/>
        </w:rPr>
        <w:t>Программные вопросы</w:t>
      </w:r>
      <w:r w:rsidR="004A50EB">
        <w:rPr>
          <w:rStyle w:val="af9"/>
          <w:b/>
          <w:sz w:val="22"/>
          <w:szCs w:val="22"/>
          <w:lang w:val="ru-RU"/>
        </w:rPr>
        <w:footnoteReference w:id="8"/>
      </w:r>
    </w:p>
    <w:p w:rsidR="0077363E" w:rsidRPr="00024DEA" w:rsidRDefault="0077363E" w:rsidP="00F8559F">
      <w:pPr>
        <w:pStyle w:val="14"/>
        <w:shd w:val="clear" w:color="auto" w:fill="auto"/>
        <w:tabs>
          <w:tab w:val="left" w:pos="-567"/>
        </w:tabs>
        <w:spacing w:line="240" w:lineRule="auto"/>
        <w:ind w:firstLine="567"/>
        <w:rPr>
          <w:sz w:val="22"/>
          <w:szCs w:val="22"/>
          <w:lang w:val="ru-RU" w:bidi="en-US"/>
        </w:rPr>
      </w:pPr>
      <w:r w:rsidRPr="00024DEA">
        <w:rPr>
          <w:sz w:val="22"/>
          <w:szCs w:val="22"/>
          <w:lang w:val="ru-RU" w:bidi="en-US"/>
        </w:rPr>
        <w:t>Номенклатура, классификация. Способы образования карб</w:t>
      </w:r>
      <w:r w:rsidRPr="00024DEA">
        <w:rPr>
          <w:sz w:val="22"/>
          <w:szCs w:val="22"/>
          <w:lang w:val="ru-RU" w:bidi="en-US"/>
        </w:rPr>
        <w:t>о</w:t>
      </w:r>
      <w:r w:rsidRPr="00024DEA">
        <w:rPr>
          <w:sz w:val="22"/>
          <w:szCs w:val="22"/>
          <w:lang w:val="ru-RU" w:bidi="en-US"/>
        </w:rPr>
        <w:t>нильной  группы: окисление алканов и алкилароматических углев</w:t>
      </w:r>
      <w:r w:rsidRPr="00024DEA">
        <w:rPr>
          <w:sz w:val="22"/>
          <w:szCs w:val="22"/>
          <w:lang w:val="ru-RU" w:bidi="en-US"/>
        </w:rPr>
        <w:t>о</w:t>
      </w:r>
      <w:r w:rsidRPr="00024DEA">
        <w:rPr>
          <w:sz w:val="22"/>
          <w:szCs w:val="22"/>
          <w:lang w:val="ru-RU" w:bidi="en-US"/>
        </w:rPr>
        <w:t>дородов, озонолиз и каталитическое окисление олефинов, оксоси</w:t>
      </w:r>
      <w:r w:rsidRPr="00024DEA">
        <w:rPr>
          <w:sz w:val="22"/>
          <w:szCs w:val="22"/>
          <w:lang w:val="ru-RU" w:bidi="en-US"/>
        </w:rPr>
        <w:t>н</w:t>
      </w:r>
      <w:r w:rsidRPr="00024DEA">
        <w:rPr>
          <w:sz w:val="22"/>
          <w:szCs w:val="22"/>
          <w:lang w:val="ru-RU" w:bidi="en-US"/>
        </w:rPr>
        <w:t>тез, гидратация алкинов (реакция Кучерова), гидролиз геминальных дигалегенопроизводных и виниловых эфиров, окисление и дегидр</w:t>
      </w:r>
      <w:r w:rsidRPr="00024DEA">
        <w:rPr>
          <w:sz w:val="22"/>
          <w:szCs w:val="22"/>
          <w:lang w:val="ru-RU" w:bidi="en-US"/>
        </w:rPr>
        <w:t>и</w:t>
      </w:r>
      <w:r w:rsidRPr="00024DEA">
        <w:rPr>
          <w:sz w:val="22"/>
          <w:szCs w:val="22"/>
          <w:lang w:val="ru-RU" w:bidi="en-US"/>
        </w:rPr>
        <w:t xml:space="preserve">рование спиртов, окислительное расщепление гликолей, действие уротропина на алкилгалогениды (реакция Соммле). </w:t>
      </w:r>
      <w:r w:rsidRPr="00024DEA">
        <w:rPr>
          <w:sz w:val="22"/>
          <w:szCs w:val="22"/>
          <w:lang w:bidi="en-US"/>
        </w:rPr>
        <w:t>Синтез альдег</w:t>
      </w:r>
      <w:r w:rsidRPr="00024DEA">
        <w:rPr>
          <w:sz w:val="22"/>
          <w:szCs w:val="22"/>
          <w:lang w:bidi="en-US"/>
        </w:rPr>
        <w:t>и</w:t>
      </w:r>
      <w:r w:rsidRPr="00024DEA">
        <w:rPr>
          <w:sz w:val="22"/>
          <w:szCs w:val="22"/>
          <w:lang w:bidi="en-US"/>
        </w:rPr>
        <w:t>дов и кетонов из карбоновых кислот и их производных: восстано</w:t>
      </w:r>
      <w:r w:rsidRPr="00024DEA">
        <w:rPr>
          <w:sz w:val="22"/>
          <w:szCs w:val="22"/>
          <w:lang w:bidi="en-US"/>
        </w:rPr>
        <w:t>в</w:t>
      </w:r>
      <w:r w:rsidRPr="00024DEA">
        <w:rPr>
          <w:sz w:val="22"/>
          <w:szCs w:val="22"/>
          <w:lang w:bidi="en-US"/>
        </w:rPr>
        <w:t>ление хлорангидридов (реакция Розенмунда-Зайцева), восстановл</w:t>
      </w:r>
      <w:r w:rsidRPr="00024DEA">
        <w:rPr>
          <w:sz w:val="22"/>
          <w:szCs w:val="22"/>
          <w:lang w:bidi="en-US"/>
        </w:rPr>
        <w:t>е</w:t>
      </w:r>
      <w:r w:rsidRPr="00024DEA">
        <w:rPr>
          <w:sz w:val="22"/>
          <w:szCs w:val="22"/>
          <w:lang w:bidi="en-US"/>
        </w:rPr>
        <w:t>ние нитрилов, реакции карбоновых кислот и их производных с м</w:t>
      </w:r>
      <w:r w:rsidRPr="00024DEA">
        <w:rPr>
          <w:sz w:val="22"/>
          <w:szCs w:val="22"/>
          <w:lang w:bidi="en-US"/>
        </w:rPr>
        <w:t>е</w:t>
      </w:r>
      <w:r w:rsidRPr="00024DEA">
        <w:rPr>
          <w:sz w:val="22"/>
          <w:szCs w:val="22"/>
          <w:lang w:bidi="en-US"/>
        </w:rPr>
        <w:t>таллоорганическими соединениями, пиролиз солей карбоновых ки</w:t>
      </w:r>
      <w:r w:rsidRPr="00024DEA">
        <w:rPr>
          <w:sz w:val="22"/>
          <w:szCs w:val="22"/>
          <w:lang w:bidi="en-US"/>
        </w:rPr>
        <w:t>с</w:t>
      </w:r>
      <w:r w:rsidRPr="00024DEA">
        <w:rPr>
          <w:sz w:val="22"/>
          <w:szCs w:val="22"/>
          <w:lang w:bidi="en-US"/>
        </w:rPr>
        <w:t xml:space="preserve">лот и его каталитические варианты. </w:t>
      </w:r>
      <w:r w:rsidRPr="00024DEA">
        <w:rPr>
          <w:sz w:val="22"/>
          <w:szCs w:val="22"/>
          <w:lang w:val="ru-RU" w:bidi="en-US"/>
        </w:rPr>
        <w:t>Синтез макроциклических кет</w:t>
      </w:r>
      <w:r w:rsidRPr="00024DEA">
        <w:rPr>
          <w:sz w:val="22"/>
          <w:szCs w:val="22"/>
          <w:lang w:val="ru-RU" w:bidi="en-US"/>
        </w:rPr>
        <w:t>о</w:t>
      </w:r>
      <w:r w:rsidRPr="00024DEA">
        <w:rPr>
          <w:sz w:val="22"/>
          <w:szCs w:val="22"/>
          <w:lang w:val="ru-RU" w:bidi="en-US"/>
        </w:rPr>
        <w:t>нов (Ружичка). Мускон, цибетон. Получение ароматических карб</w:t>
      </w:r>
      <w:r w:rsidRPr="00024DEA">
        <w:rPr>
          <w:sz w:val="22"/>
          <w:szCs w:val="22"/>
          <w:lang w:val="ru-RU" w:bidi="en-US"/>
        </w:rPr>
        <w:t>о</w:t>
      </w:r>
      <w:r w:rsidRPr="00024DEA">
        <w:rPr>
          <w:sz w:val="22"/>
          <w:szCs w:val="22"/>
          <w:lang w:val="ru-RU" w:bidi="en-US"/>
        </w:rPr>
        <w:t>нильных соединений ацилированием ароматических углеводородов (реакция Фриделя-Крафтса). Электронное строение группы</w:t>
      </w:r>
      <w:proofErr w:type="gramStart"/>
      <w:r w:rsidRPr="00024DEA">
        <w:rPr>
          <w:sz w:val="22"/>
          <w:szCs w:val="22"/>
          <w:lang w:val="ru-RU" w:bidi="en-US"/>
        </w:rPr>
        <w:t xml:space="preserve"> С</w:t>
      </w:r>
      <w:proofErr w:type="gramEnd"/>
      <w:r w:rsidRPr="00024DEA">
        <w:rPr>
          <w:sz w:val="22"/>
          <w:szCs w:val="22"/>
          <w:lang w:val="ru-RU" w:bidi="en-US"/>
        </w:rPr>
        <w:t>=О, распределение электронной плотности и его связь с реакционной способностью карбонильной группы. Основные спектральные х</w:t>
      </w:r>
      <w:r w:rsidRPr="00024DEA">
        <w:rPr>
          <w:sz w:val="22"/>
          <w:szCs w:val="22"/>
          <w:lang w:val="ru-RU" w:bidi="en-US"/>
        </w:rPr>
        <w:t>а</w:t>
      </w:r>
      <w:r w:rsidRPr="00024DEA">
        <w:rPr>
          <w:sz w:val="22"/>
          <w:szCs w:val="22"/>
          <w:lang w:val="ru-RU" w:bidi="en-US"/>
        </w:rPr>
        <w:t>рактеристики и физические свойства.</w:t>
      </w:r>
    </w:p>
    <w:p w:rsidR="0077363E" w:rsidRPr="00024DEA" w:rsidRDefault="0077363E" w:rsidP="00F8559F">
      <w:pPr>
        <w:pStyle w:val="14"/>
        <w:shd w:val="clear" w:color="auto" w:fill="auto"/>
        <w:tabs>
          <w:tab w:val="left" w:pos="312"/>
        </w:tabs>
        <w:spacing w:line="240" w:lineRule="auto"/>
        <w:ind w:firstLine="567"/>
        <w:rPr>
          <w:sz w:val="22"/>
          <w:szCs w:val="22"/>
          <w:lang w:val="ru-RU" w:bidi="en-US"/>
        </w:rPr>
      </w:pPr>
      <w:r w:rsidRPr="00024DEA">
        <w:rPr>
          <w:sz w:val="22"/>
          <w:szCs w:val="22"/>
          <w:lang w:val="ru-RU" w:bidi="en-US"/>
        </w:rPr>
        <w:t xml:space="preserve">Химические свойства. Сравнение реакционной способности и путей превращения альдегидов и кетонов. </w:t>
      </w:r>
      <w:proofErr w:type="gramStart"/>
      <w:r w:rsidRPr="00024DEA">
        <w:rPr>
          <w:sz w:val="22"/>
          <w:szCs w:val="22"/>
          <w:lang w:val="ru-RU" w:bidi="en-US"/>
        </w:rPr>
        <w:t>Реакции с гетероатомн</w:t>
      </w:r>
      <w:r w:rsidRPr="00024DEA">
        <w:rPr>
          <w:sz w:val="22"/>
          <w:szCs w:val="22"/>
          <w:lang w:val="ru-RU" w:bidi="en-US"/>
        </w:rPr>
        <w:t>ы</w:t>
      </w:r>
      <w:r w:rsidRPr="00024DEA">
        <w:rPr>
          <w:sz w:val="22"/>
          <w:szCs w:val="22"/>
          <w:lang w:val="ru-RU" w:bidi="en-US"/>
        </w:rPr>
        <w:t>ми нуклеофилами: гидратация, взаимодействие со спиртами (пол</w:t>
      </w:r>
      <w:r w:rsidRPr="00024DEA">
        <w:rPr>
          <w:sz w:val="22"/>
          <w:szCs w:val="22"/>
          <w:lang w:val="ru-RU" w:bidi="en-US"/>
        </w:rPr>
        <w:t>у</w:t>
      </w:r>
      <w:r w:rsidRPr="00024DEA">
        <w:rPr>
          <w:sz w:val="22"/>
          <w:szCs w:val="22"/>
          <w:lang w:val="ru-RU" w:bidi="en-US"/>
        </w:rPr>
        <w:t>ацетали, ацетали и кетали), пятихлористым фосфором, бисульфитом натрия.</w:t>
      </w:r>
      <w:proofErr w:type="gramEnd"/>
      <w:r w:rsidRPr="00024DEA">
        <w:rPr>
          <w:sz w:val="22"/>
          <w:szCs w:val="22"/>
          <w:lang w:val="ru-RU" w:bidi="en-US"/>
        </w:rPr>
        <w:t xml:space="preserve"> Взаимодействие с азотсодержащими нуклеофилами: образ</w:t>
      </w:r>
      <w:r w:rsidRPr="00024DEA">
        <w:rPr>
          <w:sz w:val="22"/>
          <w:szCs w:val="22"/>
          <w:lang w:val="ru-RU" w:bidi="en-US"/>
        </w:rPr>
        <w:t>о</w:t>
      </w:r>
      <w:r w:rsidRPr="00024DEA">
        <w:rPr>
          <w:sz w:val="22"/>
          <w:szCs w:val="22"/>
          <w:lang w:val="ru-RU" w:bidi="en-US"/>
        </w:rPr>
        <w:t>вание оксимов, гидразонов, азинов, замещенных гидразонов и сем</w:t>
      </w:r>
      <w:r w:rsidRPr="00024DEA">
        <w:rPr>
          <w:sz w:val="22"/>
          <w:szCs w:val="22"/>
          <w:lang w:val="ru-RU" w:bidi="en-US"/>
        </w:rPr>
        <w:t>и</w:t>
      </w:r>
      <w:r w:rsidRPr="00024DEA">
        <w:rPr>
          <w:sz w:val="22"/>
          <w:szCs w:val="22"/>
          <w:lang w:val="ru-RU" w:bidi="en-US"/>
        </w:rPr>
        <w:t xml:space="preserve">карбазонов, взаимодействие </w:t>
      </w:r>
      <w:proofErr w:type="gramStart"/>
      <w:r w:rsidRPr="00024DEA">
        <w:rPr>
          <w:sz w:val="22"/>
          <w:szCs w:val="22"/>
          <w:lang w:val="ru-RU" w:bidi="en-US"/>
        </w:rPr>
        <w:t>со</w:t>
      </w:r>
      <w:proofErr w:type="gramEnd"/>
      <w:r w:rsidRPr="00024DEA">
        <w:rPr>
          <w:sz w:val="22"/>
          <w:szCs w:val="22"/>
          <w:lang w:val="ru-RU" w:bidi="en-US"/>
        </w:rPr>
        <w:t xml:space="preserve"> вторичными аминами и образование енаминов, взаимодействие с первичными аминами и образование оснований Шиффа, взаимодействие с аммиаком (уротропин), реа</w:t>
      </w:r>
      <w:r w:rsidRPr="00024DEA">
        <w:rPr>
          <w:sz w:val="22"/>
          <w:szCs w:val="22"/>
          <w:lang w:val="ru-RU" w:bidi="en-US"/>
        </w:rPr>
        <w:t>к</w:t>
      </w:r>
      <w:r w:rsidRPr="00024DEA">
        <w:rPr>
          <w:sz w:val="22"/>
          <w:szCs w:val="22"/>
          <w:lang w:val="ru-RU" w:bidi="en-US"/>
        </w:rPr>
        <w:t>ция Манниха. Взаимодействие с С-нуклеофилами: образование ц</w:t>
      </w:r>
      <w:r w:rsidRPr="00024DEA">
        <w:rPr>
          <w:sz w:val="22"/>
          <w:szCs w:val="22"/>
          <w:lang w:val="ru-RU" w:bidi="en-US"/>
        </w:rPr>
        <w:t>и</w:t>
      </w:r>
      <w:r w:rsidRPr="00024DEA">
        <w:rPr>
          <w:sz w:val="22"/>
          <w:szCs w:val="22"/>
          <w:lang w:val="ru-RU" w:bidi="en-US"/>
        </w:rPr>
        <w:t>ангидринов, присоединение магнийорганических соединений. Кето-енольная таутомерия и связанные с ней свойства карбонильных с</w:t>
      </w:r>
      <w:r w:rsidRPr="00024DEA">
        <w:rPr>
          <w:sz w:val="22"/>
          <w:szCs w:val="22"/>
          <w:lang w:val="ru-RU" w:bidi="en-US"/>
        </w:rPr>
        <w:t>о</w:t>
      </w:r>
      <w:r w:rsidRPr="00024DEA">
        <w:rPr>
          <w:sz w:val="22"/>
          <w:szCs w:val="22"/>
          <w:lang w:val="ru-RU" w:bidi="en-US"/>
        </w:rPr>
        <w:lastRenderedPageBreak/>
        <w:t>единений: галогенирование и галоформное расщепление, нитроз</w:t>
      </w:r>
      <w:r w:rsidRPr="00024DEA">
        <w:rPr>
          <w:sz w:val="22"/>
          <w:szCs w:val="22"/>
          <w:lang w:val="ru-RU" w:bidi="en-US"/>
        </w:rPr>
        <w:t>и</w:t>
      </w:r>
      <w:r w:rsidRPr="00024DEA">
        <w:rPr>
          <w:sz w:val="22"/>
          <w:szCs w:val="22"/>
          <w:lang w:val="ru-RU" w:bidi="en-US"/>
        </w:rPr>
        <w:t>рование, алкилирование. Альдольно-кротоновая конденсация и ее механизм при кислотном и основном катализе. Конденсация альд</w:t>
      </w:r>
      <w:r w:rsidRPr="00024DEA">
        <w:rPr>
          <w:sz w:val="22"/>
          <w:szCs w:val="22"/>
          <w:lang w:val="ru-RU" w:bidi="en-US"/>
        </w:rPr>
        <w:t>е</w:t>
      </w:r>
      <w:r w:rsidRPr="00024DEA">
        <w:rPr>
          <w:sz w:val="22"/>
          <w:szCs w:val="22"/>
          <w:lang w:val="ru-RU" w:bidi="en-US"/>
        </w:rPr>
        <w:t>гидов и кетонов с соединениями других типов, содержащих акти</w:t>
      </w:r>
      <w:r w:rsidRPr="00024DEA">
        <w:rPr>
          <w:sz w:val="22"/>
          <w:szCs w:val="22"/>
          <w:lang w:val="ru-RU" w:bidi="en-US"/>
        </w:rPr>
        <w:t>в</w:t>
      </w:r>
      <w:r w:rsidRPr="00024DEA">
        <w:rPr>
          <w:sz w:val="22"/>
          <w:szCs w:val="22"/>
          <w:lang w:val="ru-RU" w:bidi="en-US"/>
        </w:rPr>
        <w:t>ную метиленовую группу (реакция Кнёвенагеля). Циклоолигомер</w:t>
      </w:r>
      <w:r w:rsidRPr="00024DEA">
        <w:rPr>
          <w:sz w:val="22"/>
          <w:szCs w:val="22"/>
          <w:lang w:val="ru-RU" w:bidi="en-US"/>
        </w:rPr>
        <w:t>и</w:t>
      </w:r>
      <w:r w:rsidRPr="00024DEA">
        <w:rPr>
          <w:sz w:val="22"/>
          <w:szCs w:val="22"/>
          <w:lang w:val="ru-RU" w:bidi="en-US"/>
        </w:rPr>
        <w:t>зация и полимеризация альдегидов (триоксан, паральдегид, пар</w:t>
      </w:r>
      <w:r w:rsidRPr="00024DEA">
        <w:rPr>
          <w:sz w:val="22"/>
          <w:szCs w:val="22"/>
          <w:lang w:val="ru-RU" w:bidi="en-US"/>
        </w:rPr>
        <w:t>а</w:t>
      </w:r>
      <w:r w:rsidRPr="00024DEA">
        <w:rPr>
          <w:sz w:val="22"/>
          <w:szCs w:val="22"/>
          <w:lang w:val="ru-RU" w:bidi="en-US"/>
        </w:rPr>
        <w:t>форм).</w:t>
      </w:r>
    </w:p>
    <w:p w:rsidR="0077363E" w:rsidRPr="009C13B4" w:rsidRDefault="0077363E" w:rsidP="00F8559F">
      <w:pPr>
        <w:pStyle w:val="14"/>
        <w:shd w:val="clear" w:color="auto" w:fill="auto"/>
        <w:tabs>
          <w:tab w:val="left" w:pos="312"/>
        </w:tabs>
        <w:spacing w:line="240" w:lineRule="auto"/>
        <w:ind w:firstLine="567"/>
        <w:rPr>
          <w:sz w:val="22"/>
          <w:szCs w:val="22"/>
          <w:lang w:val="ru-RU" w:bidi="en-US"/>
        </w:rPr>
      </w:pPr>
      <w:r w:rsidRPr="00024DEA">
        <w:rPr>
          <w:sz w:val="22"/>
          <w:szCs w:val="22"/>
          <w:lang w:val="ru-RU" w:bidi="en-US"/>
        </w:rPr>
        <w:t>Окислительно-восстановительные реакции альдегидов и кет</w:t>
      </w:r>
      <w:r w:rsidRPr="00024DEA">
        <w:rPr>
          <w:sz w:val="22"/>
          <w:szCs w:val="22"/>
          <w:lang w:val="ru-RU" w:bidi="en-US"/>
        </w:rPr>
        <w:t>о</w:t>
      </w:r>
      <w:r w:rsidRPr="00024DEA">
        <w:rPr>
          <w:sz w:val="22"/>
          <w:szCs w:val="22"/>
          <w:lang w:val="ru-RU" w:bidi="en-US"/>
        </w:rPr>
        <w:t>нов. Окисление альдегидов до карбоновых кислот, окисление кет</w:t>
      </w:r>
      <w:r w:rsidRPr="00024DEA">
        <w:rPr>
          <w:sz w:val="22"/>
          <w:szCs w:val="22"/>
          <w:lang w:val="ru-RU" w:bidi="en-US"/>
        </w:rPr>
        <w:t>о</w:t>
      </w:r>
      <w:r w:rsidRPr="00024DEA">
        <w:rPr>
          <w:sz w:val="22"/>
          <w:szCs w:val="22"/>
          <w:lang w:val="ru-RU" w:bidi="en-US"/>
        </w:rPr>
        <w:t xml:space="preserve">нов без разрыва и с разрывом </w:t>
      </w:r>
      <w:proofErr w:type="gramStart"/>
      <w:r w:rsidRPr="00024DEA">
        <w:rPr>
          <w:sz w:val="22"/>
          <w:szCs w:val="22"/>
          <w:lang w:val="ru-RU" w:bidi="en-US"/>
        </w:rPr>
        <w:t>углерод-углеродных</w:t>
      </w:r>
      <w:proofErr w:type="gramEnd"/>
      <w:r w:rsidRPr="00024DEA">
        <w:rPr>
          <w:sz w:val="22"/>
          <w:szCs w:val="22"/>
          <w:lang w:val="ru-RU" w:bidi="en-US"/>
        </w:rPr>
        <w:t xml:space="preserve"> связей (правило Попова). Каталитическое гидрирование карбонильных соединений, восстановление комплексными гидридами металлов, спиртами в присутствии алкоголятов алюминия (равновесие Меервейна-Понндорфа-Верлея, реакция Тищенко), амальгамированным цинком и соляной кислотой (реакция Клемменсена), восстановление кетонов металлами с образованием металл-кетилов и пинаконов. Взаимоде</w:t>
      </w:r>
      <w:r w:rsidRPr="00024DEA">
        <w:rPr>
          <w:sz w:val="22"/>
          <w:szCs w:val="22"/>
          <w:lang w:val="ru-RU" w:bidi="en-US"/>
        </w:rPr>
        <w:t>й</w:t>
      </w:r>
      <w:r w:rsidRPr="00024DEA">
        <w:rPr>
          <w:sz w:val="22"/>
          <w:szCs w:val="22"/>
          <w:lang w:val="ru-RU" w:bidi="en-US"/>
        </w:rPr>
        <w:t>ствие неенолизирующихся альдегидов со щелочами (реакция Ка</w:t>
      </w:r>
      <w:r w:rsidRPr="00024DEA">
        <w:rPr>
          <w:sz w:val="22"/>
          <w:szCs w:val="22"/>
          <w:lang w:val="ru-RU" w:bidi="en-US"/>
        </w:rPr>
        <w:t>н</w:t>
      </w:r>
      <w:r w:rsidRPr="00024DEA">
        <w:rPr>
          <w:sz w:val="22"/>
          <w:szCs w:val="22"/>
          <w:lang w:val="ru-RU" w:bidi="en-US"/>
        </w:rPr>
        <w:t>ниццаро), бензоиновая конденсация. Реакции электрофильного з</w:t>
      </w:r>
      <w:r w:rsidRPr="00024DEA">
        <w:rPr>
          <w:sz w:val="22"/>
          <w:szCs w:val="22"/>
          <w:lang w:val="ru-RU" w:bidi="en-US"/>
        </w:rPr>
        <w:t>а</w:t>
      </w:r>
      <w:r w:rsidRPr="00024DEA">
        <w:rPr>
          <w:sz w:val="22"/>
          <w:szCs w:val="22"/>
          <w:lang w:val="ru-RU" w:bidi="en-US"/>
        </w:rPr>
        <w:t>мещения в ароматических альдегидах и кетонах. Ацетофенон, бе</w:t>
      </w:r>
      <w:r w:rsidRPr="00024DEA">
        <w:rPr>
          <w:sz w:val="22"/>
          <w:szCs w:val="22"/>
          <w:lang w:val="ru-RU" w:bidi="en-US"/>
        </w:rPr>
        <w:t>н</w:t>
      </w:r>
      <w:r w:rsidRPr="00024DEA">
        <w:rPr>
          <w:sz w:val="22"/>
          <w:szCs w:val="22"/>
          <w:lang w:val="ru-RU" w:bidi="en-US"/>
        </w:rPr>
        <w:t>зофенон.</w:t>
      </w:r>
    </w:p>
    <w:p w:rsidR="00AD3B7F" w:rsidRPr="009C13B4" w:rsidRDefault="00AD3B7F" w:rsidP="00F8559F">
      <w:pPr>
        <w:pStyle w:val="14"/>
        <w:shd w:val="clear" w:color="auto" w:fill="auto"/>
        <w:tabs>
          <w:tab w:val="left" w:pos="312"/>
        </w:tabs>
        <w:spacing w:line="240" w:lineRule="auto"/>
        <w:ind w:firstLine="567"/>
        <w:rPr>
          <w:sz w:val="22"/>
          <w:szCs w:val="22"/>
          <w:lang w:val="ru-RU" w:bidi="en-US"/>
        </w:rPr>
      </w:pPr>
    </w:p>
    <w:p w:rsidR="00BA2489" w:rsidRPr="009F6288" w:rsidRDefault="00BA2489" w:rsidP="00BA2489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ru-RU" w:bidi="en-US"/>
        </w:rPr>
      </w:pPr>
      <w:r w:rsidRPr="009F6288">
        <w:rPr>
          <w:b/>
          <w:sz w:val="22"/>
          <w:szCs w:val="22"/>
          <w:lang w:val="ru-RU" w:bidi="en-US"/>
        </w:rPr>
        <w:t>Методические указания</w:t>
      </w:r>
    </w:p>
    <w:p w:rsidR="00E114AF" w:rsidRPr="00024DEA" w:rsidRDefault="00E114AF" w:rsidP="00E114AF">
      <w:pPr>
        <w:pStyle w:val="14"/>
        <w:shd w:val="clear" w:color="auto" w:fill="auto"/>
        <w:tabs>
          <w:tab w:val="left" w:pos="312"/>
        </w:tabs>
        <w:spacing w:line="240" w:lineRule="auto"/>
        <w:ind w:firstLine="567"/>
        <w:rPr>
          <w:sz w:val="22"/>
          <w:szCs w:val="22"/>
          <w:lang w:val="ru-RU" w:bidi="en-US"/>
        </w:rPr>
      </w:pPr>
      <w:r w:rsidRPr="00024DEA">
        <w:rPr>
          <w:sz w:val="22"/>
          <w:szCs w:val="22"/>
          <w:lang w:val="ru-RU" w:bidi="en-US"/>
        </w:rPr>
        <w:t>Химические свойства карбонильных соединений (оксосоед</w:t>
      </w:r>
      <w:r w:rsidRPr="00024DEA">
        <w:rPr>
          <w:sz w:val="22"/>
          <w:szCs w:val="22"/>
          <w:lang w:val="ru-RU" w:bidi="en-US"/>
        </w:rPr>
        <w:t>и</w:t>
      </w:r>
      <w:r w:rsidRPr="00024DEA">
        <w:rPr>
          <w:sz w:val="22"/>
          <w:szCs w:val="22"/>
          <w:lang w:val="ru-RU" w:bidi="en-US"/>
        </w:rPr>
        <w:t>нений) определяются присутствием полярной электроноакцепто</w:t>
      </w:r>
      <w:r w:rsidRPr="00024DEA">
        <w:rPr>
          <w:sz w:val="22"/>
          <w:szCs w:val="22"/>
          <w:lang w:val="ru-RU" w:bidi="en-US"/>
        </w:rPr>
        <w:t>р</w:t>
      </w:r>
      <w:r w:rsidRPr="00024DEA">
        <w:rPr>
          <w:sz w:val="22"/>
          <w:szCs w:val="22"/>
          <w:lang w:val="ru-RU" w:bidi="en-US"/>
        </w:rPr>
        <w:t>ной карбонильной группы, способной присоединять различные ну</w:t>
      </w:r>
      <w:r w:rsidRPr="00024DEA">
        <w:rPr>
          <w:sz w:val="22"/>
          <w:szCs w:val="22"/>
          <w:lang w:val="ru-RU" w:bidi="en-US"/>
        </w:rPr>
        <w:t>к</w:t>
      </w:r>
      <w:r w:rsidRPr="00024DEA">
        <w:rPr>
          <w:sz w:val="22"/>
          <w:szCs w:val="22"/>
          <w:lang w:val="ru-RU" w:bidi="en-US"/>
        </w:rPr>
        <w:t>леофилы (реакции нуклеофильного присоединения-отщепления)</w:t>
      </w:r>
      <w:r w:rsidR="00FC75A9">
        <w:rPr>
          <w:sz w:val="22"/>
          <w:szCs w:val="22"/>
          <w:lang w:val="ru-RU" w:bidi="en-US"/>
        </w:rPr>
        <w:t>.</w:t>
      </w:r>
      <w:r w:rsidRPr="00024DEA">
        <w:rPr>
          <w:sz w:val="22"/>
          <w:szCs w:val="22"/>
          <w:lang w:val="ru-RU" w:bidi="en-US"/>
        </w:rPr>
        <w:t xml:space="preserve"> Реакции, протекающие по </w:t>
      </w:r>
      <w:proofErr w:type="gramStart"/>
      <w:r w:rsidRPr="00FC75A9">
        <w:rPr>
          <w:i/>
          <w:sz w:val="22"/>
          <w:szCs w:val="22"/>
          <w:lang w:val="en-US" w:bidi="en-US"/>
        </w:rPr>
        <w:t>α</w:t>
      </w:r>
      <w:r w:rsidRPr="00024DEA">
        <w:rPr>
          <w:sz w:val="22"/>
          <w:szCs w:val="22"/>
          <w:lang w:val="ru-RU" w:bidi="en-US"/>
        </w:rPr>
        <w:t>-</w:t>
      </w:r>
      <w:proofErr w:type="gramEnd"/>
      <w:r w:rsidRPr="00024DEA">
        <w:rPr>
          <w:sz w:val="22"/>
          <w:szCs w:val="22"/>
          <w:lang w:val="ru-RU" w:bidi="en-US"/>
        </w:rPr>
        <w:t>положению. Енолизация. Реакции эле</w:t>
      </w:r>
      <w:r w:rsidRPr="00024DEA">
        <w:rPr>
          <w:sz w:val="22"/>
          <w:szCs w:val="22"/>
          <w:lang w:val="ru-RU" w:bidi="en-US"/>
        </w:rPr>
        <w:t>к</w:t>
      </w:r>
      <w:r w:rsidRPr="00024DEA">
        <w:rPr>
          <w:sz w:val="22"/>
          <w:szCs w:val="22"/>
          <w:lang w:val="ru-RU" w:bidi="en-US"/>
        </w:rPr>
        <w:t>трофильного присоединения (взаимодействие с кислотами).</w:t>
      </w:r>
    </w:p>
    <w:p w:rsidR="00E114AF" w:rsidRPr="00024DEA" w:rsidRDefault="00E114AF" w:rsidP="00E114AF">
      <w:pPr>
        <w:pStyle w:val="14"/>
        <w:shd w:val="clear" w:color="auto" w:fill="auto"/>
        <w:tabs>
          <w:tab w:val="left" w:pos="312"/>
        </w:tabs>
        <w:spacing w:line="240" w:lineRule="auto"/>
        <w:ind w:firstLine="567"/>
        <w:rPr>
          <w:sz w:val="22"/>
          <w:szCs w:val="22"/>
          <w:lang w:val="ru-RU" w:bidi="en-US"/>
        </w:rPr>
      </w:pPr>
      <w:r w:rsidRPr="00024DEA">
        <w:rPr>
          <w:sz w:val="22"/>
          <w:szCs w:val="22"/>
          <w:lang w:val="ru-RU" w:bidi="en-US"/>
        </w:rPr>
        <w:t>При рассмотрении реакций карбонильных соединений нео</w:t>
      </w:r>
      <w:r w:rsidRPr="00024DEA">
        <w:rPr>
          <w:sz w:val="22"/>
          <w:szCs w:val="22"/>
          <w:lang w:val="ru-RU" w:bidi="en-US"/>
        </w:rPr>
        <w:t>б</w:t>
      </w:r>
      <w:r w:rsidRPr="00024DEA">
        <w:rPr>
          <w:sz w:val="22"/>
          <w:szCs w:val="22"/>
          <w:lang w:val="ru-RU" w:bidi="en-US"/>
        </w:rPr>
        <w:t>ходимо обращать внимание на некоторые отличия в реакционной способности альдегидов и кетонов. Как правило, альдегиды являю</w:t>
      </w:r>
      <w:r w:rsidRPr="00024DEA">
        <w:rPr>
          <w:sz w:val="22"/>
          <w:szCs w:val="22"/>
          <w:lang w:val="ru-RU" w:bidi="en-US"/>
        </w:rPr>
        <w:t>т</w:t>
      </w:r>
      <w:r w:rsidRPr="00024DEA">
        <w:rPr>
          <w:sz w:val="22"/>
          <w:szCs w:val="22"/>
          <w:lang w:val="ru-RU" w:bidi="en-US"/>
        </w:rPr>
        <w:t>ся более активными и, кроме того, они легче кетонов окисляются до карбоновых кислот (это связано со структурными особенностями альдегидов).</w:t>
      </w:r>
    </w:p>
    <w:p w:rsidR="00E114AF" w:rsidRPr="00024DEA" w:rsidRDefault="00E114AF" w:rsidP="00E114AF">
      <w:pPr>
        <w:pStyle w:val="14"/>
        <w:shd w:val="clear" w:color="auto" w:fill="auto"/>
        <w:tabs>
          <w:tab w:val="left" w:pos="312"/>
        </w:tabs>
        <w:spacing w:line="240" w:lineRule="auto"/>
        <w:ind w:firstLine="567"/>
        <w:rPr>
          <w:sz w:val="22"/>
          <w:szCs w:val="22"/>
          <w:lang w:val="ru-RU" w:bidi="en-US"/>
        </w:rPr>
      </w:pPr>
      <w:r w:rsidRPr="00024DEA">
        <w:rPr>
          <w:sz w:val="22"/>
          <w:szCs w:val="22"/>
          <w:lang w:val="ru-RU" w:bidi="en-US"/>
        </w:rPr>
        <w:t>Надо заметить, что имеются так же неенолизирующиеся ка</w:t>
      </w:r>
      <w:r w:rsidRPr="00024DEA">
        <w:rPr>
          <w:sz w:val="22"/>
          <w:szCs w:val="22"/>
          <w:lang w:val="ru-RU" w:bidi="en-US"/>
        </w:rPr>
        <w:t>р</w:t>
      </w:r>
      <w:r w:rsidRPr="00024DEA">
        <w:rPr>
          <w:sz w:val="22"/>
          <w:szCs w:val="22"/>
          <w:lang w:val="ru-RU" w:bidi="en-US"/>
        </w:rPr>
        <w:t xml:space="preserve">бонильные соединения, не содержащие подвижного </w:t>
      </w:r>
      <w:proofErr w:type="gramStart"/>
      <w:r w:rsidRPr="00BC5377">
        <w:rPr>
          <w:i/>
          <w:sz w:val="22"/>
          <w:szCs w:val="22"/>
          <w:lang w:val="en-US" w:bidi="en-US"/>
        </w:rPr>
        <w:t>α</w:t>
      </w:r>
      <w:r w:rsidRPr="00024DEA">
        <w:rPr>
          <w:sz w:val="22"/>
          <w:szCs w:val="22"/>
          <w:lang w:val="ru-RU" w:bidi="en-US"/>
        </w:rPr>
        <w:t>-</w:t>
      </w:r>
      <w:proofErr w:type="gramEnd"/>
      <w:r w:rsidRPr="00024DEA">
        <w:rPr>
          <w:sz w:val="22"/>
          <w:szCs w:val="22"/>
          <w:lang w:val="ru-RU" w:bidi="en-US"/>
        </w:rPr>
        <w:t xml:space="preserve">водородного </w:t>
      </w:r>
      <w:r w:rsidRPr="00024DEA">
        <w:rPr>
          <w:sz w:val="22"/>
          <w:szCs w:val="22"/>
          <w:lang w:val="ru-RU" w:bidi="en-US"/>
        </w:rPr>
        <w:lastRenderedPageBreak/>
        <w:t>атома.</w:t>
      </w:r>
    </w:p>
    <w:p w:rsidR="00E114AF" w:rsidRDefault="00E114AF" w:rsidP="00E114AF">
      <w:pPr>
        <w:pStyle w:val="14"/>
        <w:shd w:val="clear" w:color="auto" w:fill="auto"/>
        <w:tabs>
          <w:tab w:val="left" w:pos="312"/>
        </w:tabs>
        <w:spacing w:line="240" w:lineRule="auto"/>
        <w:ind w:firstLine="567"/>
        <w:rPr>
          <w:sz w:val="22"/>
          <w:szCs w:val="22"/>
          <w:lang w:val="ru-RU" w:bidi="en-US"/>
        </w:rPr>
      </w:pPr>
      <w:r w:rsidRPr="00024DEA">
        <w:rPr>
          <w:sz w:val="22"/>
          <w:szCs w:val="22"/>
          <w:lang w:val="ru-RU" w:bidi="en-US"/>
        </w:rPr>
        <w:t>Особенностью альдегидов и кетонов является способность их к реакциям конденсации, протекающим по механизму нуклеофил</w:t>
      </w:r>
      <w:r w:rsidRPr="00024DEA">
        <w:rPr>
          <w:sz w:val="22"/>
          <w:szCs w:val="22"/>
          <w:lang w:val="ru-RU" w:bidi="en-US"/>
        </w:rPr>
        <w:t>ь</w:t>
      </w:r>
      <w:r w:rsidRPr="00024DEA">
        <w:rPr>
          <w:sz w:val="22"/>
          <w:szCs w:val="22"/>
          <w:lang w:val="ru-RU" w:bidi="en-US"/>
        </w:rPr>
        <w:t>ного присоединения по карбонильной группе.</w:t>
      </w:r>
    </w:p>
    <w:p w:rsidR="00845363" w:rsidRPr="00024DEA" w:rsidRDefault="00845363" w:rsidP="00845363">
      <w:pPr>
        <w:pStyle w:val="14"/>
        <w:shd w:val="clear" w:color="auto" w:fill="auto"/>
        <w:tabs>
          <w:tab w:val="left" w:pos="312"/>
        </w:tabs>
        <w:spacing w:line="240" w:lineRule="auto"/>
        <w:ind w:firstLine="567"/>
        <w:rPr>
          <w:sz w:val="22"/>
          <w:szCs w:val="22"/>
          <w:lang w:val="ru-RU" w:bidi="en-US"/>
        </w:rPr>
      </w:pPr>
      <w:r w:rsidRPr="00024DEA">
        <w:rPr>
          <w:sz w:val="22"/>
          <w:szCs w:val="22"/>
          <w:lang w:val="ru-RU" w:bidi="en-US"/>
        </w:rPr>
        <w:t xml:space="preserve">Ароматические альдегиды и кетоны содержат </w:t>
      </w:r>
      <w:proofErr w:type="gramStart"/>
      <w:r w:rsidRPr="00024DEA">
        <w:rPr>
          <w:sz w:val="22"/>
          <w:szCs w:val="22"/>
          <w:lang w:val="ru-RU" w:bidi="en-US"/>
        </w:rPr>
        <w:t>альдегид</w:t>
      </w:r>
      <w:r>
        <w:rPr>
          <w:sz w:val="22"/>
          <w:szCs w:val="22"/>
          <w:lang w:val="ru-RU" w:bidi="en-US"/>
        </w:rPr>
        <w:t>ную</w:t>
      </w:r>
      <w:proofErr w:type="gramEnd"/>
      <w:r w:rsidRPr="00024DEA">
        <w:rPr>
          <w:sz w:val="22"/>
          <w:szCs w:val="22"/>
          <w:lang w:val="ru-RU" w:bidi="en-US"/>
        </w:rPr>
        <w:t xml:space="preserve"> или кетогруппу, связанную с ароматическим ядром. Следует обр</w:t>
      </w:r>
      <w:r w:rsidRPr="00024DEA">
        <w:rPr>
          <w:sz w:val="22"/>
          <w:szCs w:val="22"/>
          <w:lang w:val="ru-RU" w:bidi="en-US"/>
        </w:rPr>
        <w:t>а</w:t>
      </w:r>
      <w:r w:rsidRPr="00024DEA">
        <w:rPr>
          <w:sz w:val="22"/>
          <w:szCs w:val="22"/>
          <w:lang w:val="ru-RU" w:bidi="en-US"/>
        </w:rPr>
        <w:t>тить внимание на то, что реакционная способность их будет по о</w:t>
      </w:r>
      <w:r w:rsidRPr="00024DEA">
        <w:rPr>
          <w:sz w:val="22"/>
          <w:szCs w:val="22"/>
          <w:lang w:val="ru-RU" w:bidi="en-US"/>
        </w:rPr>
        <w:t>т</w:t>
      </w:r>
      <w:r w:rsidRPr="00024DEA">
        <w:rPr>
          <w:sz w:val="22"/>
          <w:szCs w:val="22"/>
          <w:lang w:val="ru-RU" w:bidi="en-US"/>
        </w:rPr>
        <w:t>ношению к нуклеофильным реагентам различной. Они менее реа</w:t>
      </w:r>
      <w:r w:rsidRPr="00024DEA">
        <w:rPr>
          <w:sz w:val="22"/>
          <w:szCs w:val="22"/>
          <w:lang w:val="ru-RU" w:bidi="en-US"/>
        </w:rPr>
        <w:t>к</w:t>
      </w:r>
      <w:r w:rsidRPr="00024DEA">
        <w:rPr>
          <w:sz w:val="22"/>
          <w:szCs w:val="22"/>
          <w:lang w:val="ru-RU" w:bidi="en-US"/>
        </w:rPr>
        <w:t>ционноспособны по сравнению с кетонами и альдегидами алифат</w:t>
      </w:r>
      <w:r w:rsidRPr="00024DEA">
        <w:rPr>
          <w:sz w:val="22"/>
          <w:szCs w:val="22"/>
          <w:lang w:val="ru-RU" w:bidi="en-US"/>
        </w:rPr>
        <w:t>и</w:t>
      </w:r>
      <w:r w:rsidRPr="00024DEA">
        <w:rPr>
          <w:sz w:val="22"/>
          <w:szCs w:val="22"/>
          <w:lang w:val="ru-RU" w:bidi="en-US"/>
        </w:rPr>
        <w:t xml:space="preserve">ческого ряда. Необходимо отметить, что карбонильная группа в ароматических оксосоединениях находится в </w:t>
      </w:r>
      <w:r w:rsidRPr="00BC5377">
        <w:rPr>
          <w:i/>
          <w:sz w:val="22"/>
          <w:szCs w:val="22"/>
          <w:lang w:val="en-US" w:bidi="en-US"/>
        </w:rPr>
        <w:t>π</w:t>
      </w:r>
      <w:r w:rsidRPr="00BC5377">
        <w:rPr>
          <w:i/>
          <w:sz w:val="22"/>
          <w:szCs w:val="22"/>
          <w:lang w:val="ru-RU" w:bidi="en-US"/>
        </w:rPr>
        <w:t>,</w:t>
      </w:r>
      <w:r w:rsidRPr="00BC5377">
        <w:rPr>
          <w:i/>
          <w:sz w:val="22"/>
          <w:szCs w:val="22"/>
          <w:lang w:val="en-US" w:bidi="en-US"/>
        </w:rPr>
        <w:t>π</w:t>
      </w:r>
      <w:r w:rsidRPr="00024DEA">
        <w:rPr>
          <w:sz w:val="22"/>
          <w:szCs w:val="22"/>
          <w:lang w:val="ru-RU" w:bidi="en-US"/>
        </w:rPr>
        <w:t>-сопряжении с бе</w:t>
      </w:r>
      <w:r w:rsidRPr="00024DEA">
        <w:rPr>
          <w:sz w:val="22"/>
          <w:szCs w:val="22"/>
          <w:lang w:val="ru-RU" w:bidi="en-US"/>
        </w:rPr>
        <w:t>н</w:t>
      </w:r>
      <w:r w:rsidRPr="00024DEA">
        <w:rPr>
          <w:sz w:val="22"/>
          <w:szCs w:val="22"/>
          <w:lang w:val="ru-RU" w:bidi="en-US"/>
        </w:rPr>
        <w:t>зольным кольцом и наряду с –</w:t>
      </w:r>
      <w:r w:rsidRPr="00024DEA">
        <w:rPr>
          <w:sz w:val="22"/>
          <w:szCs w:val="22"/>
          <w:lang w:val="en-US" w:bidi="en-US"/>
        </w:rPr>
        <w:t>I</w:t>
      </w:r>
      <w:r w:rsidR="00FC75A9">
        <w:rPr>
          <w:sz w:val="22"/>
          <w:szCs w:val="22"/>
          <w:lang w:val="ru-RU" w:bidi="en-US"/>
        </w:rPr>
        <w:t>-</w:t>
      </w:r>
      <w:r w:rsidRPr="00024DEA">
        <w:rPr>
          <w:sz w:val="22"/>
          <w:szCs w:val="22"/>
          <w:lang w:val="ru-RU" w:bidi="en-US"/>
        </w:rPr>
        <w:t xml:space="preserve">эффектом проявляет </w:t>
      </w:r>
      <w:proofErr w:type="gramStart"/>
      <w:r w:rsidRPr="00024DEA">
        <w:rPr>
          <w:sz w:val="22"/>
          <w:szCs w:val="22"/>
          <w:lang w:val="ru-RU" w:bidi="en-US"/>
        </w:rPr>
        <w:t>–М</w:t>
      </w:r>
      <w:proofErr w:type="gramEnd"/>
      <w:r w:rsidRPr="00024DEA">
        <w:rPr>
          <w:sz w:val="22"/>
          <w:szCs w:val="22"/>
          <w:lang w:val="ru-RU" w:bidi="en-US"/>
        </w:rPr>
        <w:t>-эф</w:t>
      </w:r>
      <w:r w:rsidR="00BC5377">
        <w:rPr>
          <w:sz w:val="22"/>
          <w:szCs w:val="22"/>
          <w:lang w:val="ru-RU" w:bidi="en-US"/>
        </w:rPr>
        <w:t>-</w:t>
      </w:r>
      <w:r w:rsidRPr="00024DEA">
        <w:rPr>
          <w:sz w:val="22"/>
          <w:szCs w:val="22"/>
          <w:lang w:val="ru-RU" w:bidi="en-US"/>
        </w:rPr>
        <w:t>фект. Оксогруппа, являясь эффективным электроноакцептором, понижает электронную плотность бензольного кольца и, следовательно, з</w:t>
      </w:r>
      <w:r w:rsidRPr="00024DEA">
        <w:rPr>
          <w:sz w:val="22"/>
          <w:szCs w:val="22"/>
          <w:lang w:val="ru-RU" w:bidi="en-US"/>
        </w:rPr>
        <w:t>а</w:t>
      </w:r>
      <w:r w:rsidRPr="00024DEA">
        <w:rPr>
          <w:sz w:val="22"/>
          <w:szCs w:val="22"/>
          <w:lang w:val="ru-RU" w:bidi="en-US"/>
        </w:rPr>
        <w:t>трудняет атаку электрофильными реагентами. Рассматривая аром</w:t>
      </w:r>
      <w:r w:rsidRPr="00024DEA">
        <w:rPr>
          <w:sz w:val="22"/>
          <w:szCs w:val="22"/>
          <w:lang w:val="ru-RU" w:bidi="en-US"/>
        </w:rPr>
        <w:t>а</w:t>
      </w:r>
      <w:r w:rsidRPr="00024DEA">
        <w:rPr>
          <w:sz w:val="22"/>
          <w:szCs w:val="22"/>
          <w:lang w:val="ru-RU" w:bidi="en-US"/>
        </w:rPr>
        <w:t>тические альдегиды, можно отметить, что они, как и альдегиды ал</w:t>
      </w:r>
      <w:r w:rsidRPr="00024DEA">
        <w:rPr>
          <w:sz w:val="22"/>
          <w:szCs w:val="22"/>
          <w:lang w:val="ru-RU" w:bidi="en-US"/>
        </w:rPr>
        <w:t>и</w:t>
      </w:r>
      <w:r w:rsidRPr="00024DEA">
        <w:rPr>
          <w:sz w:val="22"/>
          <w:szCs w:val="22"/>
          <w:lang w:val="ru-RU" w:bidi="en-US"/>
        </w:rPr>
        <w:t>фатического ряда, реагируют с гидросульфитом натрия, синильной кислотой, фенилгидразином, легко окисляются до кислот. Большой интерес представляет конденсация альдегидов с веществами, в кот</w:t>
      </w:r>
      <w:r w:rsidRPr="00024DEA">
        <w:rPr>
          <w:sz w:val="22"/>
          <w:szCs w:val="22"/>
          <w:lang w:val="ru-RU" w:bidi="en-US"/>
        </w:rPr>
        <w:t>о</w:t>
      </w:r>
      <w:r w:rsidRPr="00024DEA">
        <w:rPr>
          <w:sz w:val="22"/>
          <w:szCs w:val="22"/>
          <w:lang w:val="ru-RU" w:bidi="en-US"/>
        </w:rPr>
        <w:t>рых метиленовые и метильные группы активированы сопряжением с электроноакцепторными заместителями.</w:t>
      </w:r>
    </w:p>
    <w:p w:rsidR="007A7D9C" w:rsidRDefault="007A7D9C" w:rsidP="007A7D9C">
      <w:pPr>
        <w:pStyle w:val="14"/>
        <w:shd w:val="clear" w:color="auto" w:fill="auto"/>
        <w:tabs>
          <w:tab w:val="left" w:pos="312"/>
        </w:tabs>
        <w:spacing w:line="240" w:lineRule="auto"/>
        <w:ind w:firstLine="567"/>
        <w:jc w:val="center"/>
        <w:rPr>
          <w:sz w:val="22"/>
          <w:szCs w:val="22"/>
          <w:lang w:val="ru-RU" w:bidi="en-US"/>
        </w:rPr>
      </w:pPr>
    </w:p>
    <w:p w:rsidR="007A7D9C" w:rsidRPr="00024DEA" w:rsidRDefault="007A7D9C" w:rsidP="007A7D9C">
      <w:pPr>
        <w:pStyle w:val="14"/>
        <w:shd w:val="clear" w:color="auto" w:fill="auto"/>
        <w:tabs>
          <w:tab w:val="left" w:pos="312"/>
        </w:tabs>
        <w:spacing w:line="240" w:lineRule="auto"/>
        <w:ind w:firstLine="0"/>
        <w:jc w:val="center"/>
        <w:rPr>
          <w:b/>
          <w:sz w:val="22"/>
          <w:szCs w:val="22"/>
          <w:lang w:val="en-US" w:bidi="en-US"/>
        </w:rPr>
      </w:pPr>
      <w:r w:rsidRPr="00024DEA">
        <w:rPr>
          <w:b/>
          <w:sz w:val="22"/>
          <w:szCs w:val="22"/>
          <w:lang w:val="en-US" w:bidi="en-US"/>
        </w:rPr>
        <w:t>Задания для письменных ответов</w:t>
      </w:r>
    </w:p>
    <w:p w:rsidR="007F7255" w:rsidRPr="007F7255" w:rsidRDefault="007F7255" w:rsidP="007F7255">
      <w:pPr>
        <w:pStyle w:val="14"/>
        <w:numPr>
          <w:ilvl w:val="0"/>
          <w:numId w:val="14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2"/>
          <w:szCs w:val="22"/>
          <w:lang w:val="en-US" w:bidi="en-US"/>
        </w:rPr>
      </w:pPr>
      <w:r w:rsidRPr="007F7255">
        <w:rPr>
          <w:sz w:val="22"/>
          <w:szCs w:val="22"/>
          <w:lang w:val="ru-RU" w:bidi="en-US"/>
        </w:rPr>
        <w:t>Напишите</w:t>
      </w:r>
      <w:r w:rsidRPr="007F7255">
        <w:rPr>
          <w:sz w:val="22"/>
          <w:szCs w:val="22"/>
          <w:lang w:val="en-US" w:bidi="en-US"/>
        </w:rPr>
        <w:t xml:space="preserve"> </w:t>
      </w:r>
      <w:r w:rsidRPr="007F7255">
        <w:rPr>
          <w:sz w:val="22"/>
          <w:szCs w:val="22"/>
          <w:lang w:val="ru-RU" w:bidi="en-US"/>
        </w:rPr>
        <w:t>уравнения</w:t>
      </w:r>
      <w:r w:rsidRPr="007F7255">
        <w:rPr>
          <w:sz w:val="22"/>
          <w:szCs w:val="22"/>
          <w:lang w:val="en-US" w:bidi="en-US"/>
        </w:rPr>
        <w:t xml:space="preserve">, </w:t>
      </w:r>
      <w:r w:rsidRPr="007F7255">
        <w:rPr>
          <w:sz w:val="22"/>
          <w:szCs w:val="22"/>
          <w:lang w:val="ru-RU" w:bidi="en-US"/>
        </w:rPr>
        <w:t>реакций</w:t>
      </w:r>
      <w:r w:rsidRPr="007F7255">
        <w:rPr>
          <w:sz w:val="22"/>
          <w:szCs w:val="22"/>
          <w:lang w:val="en-US" w:bidi="en-US"/>
        </w:rPr>
        <w:t xml:space="preserve"> </w:t>
      </w:r>
      <w:r w:rsidRPr="007F7255">
        <w:rPr>
          <w:sz w:val="22"/>
          <w:szCs w:val="22"/>
          <w:lang w:val="ru-RU" w:bidi="en-US"/>
        </w:rPr>
        <w:t>бутаналя</w:t>
      </w:r>
      <w:r w:rsidRPr="007F7255">
        <w:rPr>
          <w:sz w:val="22"/>
          <w:szCs w:val="22"/>
          <w:lang w:val="en-US" w:bidi="en-US"/>
        </w:rPr>
        <w:t xml:space="preserve"> </w:t>
      </w:r>
      <w:r w:rsidRPr="007F7255">
        <w:rPr>
          <w:sz w:val="22"/>
          <w:szCs w:val="22"/>
          <w:lang w:val="ru-RU" w:bidi="en-US"/>
        </w:rPr>
        <w:t>с</w:t>
      </w:r>
      <w:r w:rsidRPr="007F7255">
        <w:rPr>
          <w:sz w:val="22"/>
          <w:szCs w:val="22"/>
          <w:lang w:val="en-US" w:bidi="en-US"/>
        </w:rPr>
        <w:t xml:space="preserve"> </w:t>
      </w:r>
      <w:r w:rsidRPr="00024DEA">
        <w:rPr>
          <w:sz w:val="22"/>
          <w:szCs w:val="22"/>
          <w:lang w:val="en-US" w:bidi="en-US"/>
        </w:rPr>
        <w:t>H</w:t>
      </w:r>
      <w:r w:rsidRPr="007F7255">
        <w:rPr>
          <w:sz w:val="22"/>
          <w:szCs w:val="22"/>
          <w:vertAlign w:val="subscript"/>
          <w:lang w:val="en-US" w:bidi="en-US"/>
        </w:rPr>
        <w:t>2</w:t>
      </w:r>
      <w:r w:rsidRPr="007F7255">
        <w:rPr>
          <w:sz w:val="22"/>
          <w:szCs w:val="22"/>
          <w:lang w:val="en-US" w:bidi="en-US"/>
        </w:rPr>
        <w:t xml:space="preserve"> (</w:t>
      </w:r>
      <w:r w:rsidRPr="007F7255">
        <w:rPr>
          <w:sz w:val="22"/>
          <w:szCs w:val="22"/>
          <w:lang w:val="ru-RU" w:bidi="en-US"/>
        </w:rPr>
        <w:t>катализ</w:t>
      </w:r>
      <w:r w:rsidRPr="007F7255">
        <w:rPr>
          <w:sz w:val="22"/>
          <w:szCs w:val="22"/>
          <w:lang w:val="en-US" w:bidi="en-US"/>
        </w:rPr>
        <w:t xml:space="preserve">), </w:t>
      </w:r>
      <w:r w:rsidRPr="00024DEA">
        <w:rPr>
          <w:sz w:val="22"/>
          <w:szCs w:val="22"/>
          <w:lang w:val="en-US" w:bidi="en-US"/>
        </w:rPr>
        <w:t>PCl</w:t>
      </w:r>
      <w:r w:rsidRPr="007F7255">
        <w:rPr>
          <w:sz w:val="22"/>
          <w:szCs w:val="22"/>
          <w:vertAlign w:val="subscript"/>
          <w:lang w:val="en-US" w:bidi="en-US"/>
        </w:rPr>
        <w:t>5</w:t>
      </w:r>
      <w:r w:rsidRPr="007F7255">
        <w:rPr>
          <w:sz w:val="22"/>
          <w:szCs w:val="22"/>
          <w:lang w:val="en-US" w:bidi="en-US"/>
        </w:rPr>
        <w:t xml:space="preserve">, </w:t>
      </w:r>
      <w:r w:rsidRPr="00024DEA">
        <w:rPr>
          <w:sz w:val="22"/>
          <w:szCs w:val="22"/>
          <w:lang w:val="en-US" w:bidi="en-US"/>
        </w:rPr>
        <w:t>NH</w:t>
      </w:r>
      <w:r w:rsidRPr="007F7255">
        <w:rPr>
          <w:sz w:val="22"/>
          <w:szCs w:val="22"/>
          <w:vertAlign w:val="subscript"/>
          <w:lang w:val="en-US" w:bidi="en-US"/>
        </w:rPr>
        <w:t>3</w:t>
      </w:r>
      <w:r w:rsidRPr="007F7255">
        <w:rPr>
          <w:sz w:val="22"/>
          <w:szCs w:val="22"/>
          <w:lang w:val="en-US" w:bidi="en-US"/>
        </w:rPr>
        <w:t xml:space="preserve">, </w:t>
      </w:r>
      <w:r w:rsidRPr="00024DEA">
        <w:rPr>
          <w:sz w:val="22"/>
          <w:szCs w:val="22"/>
          <w:lang w:val="en-US" w:bidi="en-US"/>
        </w:rPr>
        <w:t>NH</w:t>
      </w:r>
      <w:r w:rsidRPr="007F7255">
        <w:rPr>
          <w:sz w:val="22"/>
          <w:szCs w:val="22"/>
          <w:vertAlign w:val="subscript"/>
          <w:lang w:val="en-US" w:bidi="en-US"/>
        </w:rPr>
        <w:t>2</w:t>
      </w:r>
      <w:r w:rsidR="006315D2" w:rsidRPr="00CA71FE">
        <w:rPr>
          <w:sz w:val="22"/>
          <w:szCs w:val="22"/>
          <w:lang w:val="en-US" w:bidi="en-US"/>
        </w:rPr>
        <w:t>–</w:t>
      </w:r>
      <w:r w:rsidRPr="00024DEA">
        <w:rPr>
          <w:sz w:val="22"/>
          <w:szCs w:val="22"/>
          <w:lang w:val="en-US" w:bidi="en-US"/>
        </w:rPr>
        <w:t>NHC</w:t>
      </w:r>
      <w:r w:rsidRPr="007F7255">
        <w:rPr>
          <w:sz w:val="22"/>
          <w:szCs w:val="22"/>
          <w:vertAlign w:val="subscript"/>
          <w:lang w:val="en-US" w:bidi="en-US"/>
        </w:rPr>
        <w:t>6</w:t>
      </w:r>
      <w:r w:rsidRPr="00024DEA">
        <w:rPr>
          <w:sz w:val="22"/>
          <w:szCs w:val="22"/>
          <w:lang w:val="en-US" w:bidi="en-US"/>
        </w:rPr>
        <w:t>H</w:t>
      </w:r>
      <w:r w:rsidRPr="007F7255">
        <w:rPr>
          <w:sz w:val="22"/>
          <w:szCs w:val="22"/>
          <w:vertAlign w:val="subscript"/>
          <w:lang w:val="en-US" w:bidi="en-US"/>
        </w:rPr>
        <w:t>5</w:t>
      </w:r>
      <w:r w:rsidRPr="007F7255">
        <w:rPr>
          <w:sz w:val="22"/>
          <w:szCs w:val="22"/>
          <w:lang w:val="en-US" w:bidi="en-US"/>
        </w:rPr>
        <w:t xml:space="preserve">, </w:t>
      </w:r>
      <w:r w:rsidRPr="00024DEA">
        <w:rPr>
          <w:sz w:val="22"/>
          <w:szCs w:val="22"/>
          <w:lang w:val="en-US" w:bidi="en-US"/>
        </w:rPr>
        <w:t>NaHSO</w:t>
      </w:r>
      <w:r w:rsidRPr="007F7255">
        <w:rPr>
          <w:sz w:val="22"/>
          <w:szCs w:val="22"/>
          <w:vertAlign w:val="subscript"/>
          <w:lang w:val="en-US" w:bidi="en-US"/>
        </w:rPr>
        <w:t>3</w:t>
      </w:r>
      <w:r w:rsidRPr="007F7255">
        <w:rPr>
          <w:sz w:val="22"/>
          <w:szCs w:val="22"/>
          <w:lang w:val="en-US" w:bidi="en-US"/>
        </w:rPr>
        <w:t xml:space="preserve">, </w:t>
      </w:r>
      <w:r w:rsidRPr="00024DEA">
        <w:rPr>
          <w:sz w:val="22"/>
          <w:szCs w:val="22"/>
          <w:lang w:val="en-US" w:bidi="en-US"/>
        </w:rPr>
        <w:t>Al</w:t>
      </w:r>
      <w:r w:rsidRPr="007F7255">
        <w:rPr>
          <w:sz w:val="22"/>
          <w:szCs w:val="22"/>
          <w:lang w:val="en-US" w:bidi="en-US"/>
        </w:rPr>
        <w:t>(</w:t>
      </w:r>
      <w:r w:rsidRPr="00024DEA">
        <w:rPr>
          <w:sz w:val="22"/>
          <w:szCs w:val="22"/>
          <w:lang w:val="en-US" w:bidi="en-US"/>
        </w:rPr>
        <w:t>OC</w:t>
      </w:r>
      <w:r w:rsidRPr="007F7255">
        <w:rPr>
          <w:sz w:val="22"/>
          <w:szCs w:val="22"/>
          <w:vertAlign w:val="subscript"/>
          <w:lang w:val="en-US" w:bidi="en-US"/>
        </w:rPr>
        <w:t>2</w:t>
      </w:r>
      <w:r w:rsidRPr="00024DEA">
        <w:rPr>
          <w:sz w:val="22"/>
          <w:szCs w:val="22"/>
          <w:lang w:val="en-US" w:bidi="en-US"/>
        </w:rPr>
        <w:t>H</w:t>
      </w:r>
      <w:r w:rsidRPr="007F7255">
        <w:rPr>
          <w:sz w:val="22"/>
          <w:szCs w:val="22"/>
          <w:vertAlign w:val="subscript"/>
          <w:lang w:val="en-US" w:bidi="en-US"/>
        </w:rPr>
        <w:t>5</w:t>
      </w:r>
      <w:r w:rsidRPr="007F7255">
        <w:rPr>
          <w:sz w:val="22"/>
          <w:szCs w:val="22"/>
          <w:lang w:val="en-US" w:bidi="en-US"/>
        </w:rPr>
        <w:t>)</w:t>
      </w:r>
      <w:r w:rsidRPr="007F7255">
        <w:rPr>
          <w:sz w:val="22"/>
          <w:szCs w:val="22"/>
          <w:vertAlign w:val="subscript"/>
          <w:lang w:val="en-US" w:bidi="en-US"/>
        </w:rPr>
        <w:t>3</w:t>
      </w:r>
      <w:r w:rsidRPr="007F7255">
        <w:rPr>
          <w:sz w:val="22"/>
          <w:szCs w:val="22"/>
          <w:lang w:val="en-US" w:bidi="en-US"/>
        </w:rPr>
        <w:t xml:space="preserve">, </w:t>
      </w:r>
      <w:r w:rsidRPr="00024DEA">
        <w:rPr>
          <w:sz w:val="22"/>
          <w:szCs w:val="22"/>
          <w:lang w:val="en-US" w:bidi="en-US"/>
        </w:rPr>
        <w:t>H</w:t>
      </w:r>
      <w:r w:rsidRPr="007F7255">
        <w:rPr>
          <w:sz w:val="22"/>
          <w:szCs w:val="22"/>
          <w:vertAlign w:val="subscript"/>
          <w:lang w:val="en-US" w:bidi="en-US"/>
        </w:rPr>
        <w:t>2</w:t>
      </w:r>
      <w:r w:rsidRPr="00024DEA">
        <w:rPr>
          <w:sz w:val="22"/>
          <w:szCs w:val="22"/>
          <w:lang w:val="en-US" w:bidi="en-US"/>
        </w:rPr>
        <w:t>SO</w:t>
      </w:r>
      <w:r w:rsidRPr="007F7255">
        <w:rPr>
          <w:sz w:val="22"/>
          <w:szCs w:val="22"/>
          <w:vertAlign w:val="subscript"/>
          <w:lang w:val="en-US" w:bidi="en-US"/>
        </w:rPr>
        <w:t>4</w:t>
      </w:r>
      <w:r w:rsidRPr="007F7255">
        <w:rPr>
          <w:sz w:val="22"/>
          <w:szCs w:val="22"/>
          <w:lang w:val="en-US" w:bidi="en-US"/>
        </w:rPr>
        <w:t>(</w:t>
      </w:r>
      <w:r w:rsidRPr="007F7255">
        <w:rPr>
          <w:sz w:val="22"/>
          <w:szCs w:val="22"/>
          <w:lang w:val="ru-RU" w:bidi="en-US"/>
        </w:rPr>
        <w:t>конц</w:t>
      </w:r>
      <w:r w:rsidRPr="007F7255">
        <w:rPr>
          <w:sz w:val="22"/>
          <w:szCs w:val="22"/>
          <w:lang w:val="en-US" w:bidi="en-US"/>
        </w:rPr>
        <w:t xml:space="preserve">), </w:t>
      </w:r>
      <w:r w:rsidRPr="00024DEA">
        <w:rPr>
          <w:sz w:val="22"/>
          <w:szCs w:val="22"/>
          <w:lang w:val="en-US" w:bidi="en-US"/>
        </w:rPr>
        <w:t>NaOH</w:t>
      </w:r>
      <w:r w:rsidRPr="007F7255">
        <w:rPr>
          <w:sz w:val="22"/>
          <w:szCs w:val="22"/>
          <w:lang w:val="en-US" w:bidi="en-US"/>
        </w:rPr>
        <w:t>.</w:t>
      </w:r>
    </w:p>
    <w:p w:rsidR="007F7255" w:rsidRPr="00024DEA" w:rsidRDefault="007F7255" w:rsidP="007F7255">
      <w:pPr>
        <w:pStyle w:val="14"/>
        <w:numPr>
          <w:ilvl w:val="0"/>
          <w:numId w:val="14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2"/>
          <w:szCs w:val="22"/>
          <w:lang w:val="ru-RU" w:bidi="en-US"/>
        </w:rPr>
      </w:pPr>
      <w:r w:rsidRPr="00024DEA">
        <w:rPr>
          <w:sz w:val="22"/>
          <w:szCs w:val="22"/>
          <w:lang w:val="ru-RU" w:bidi="en-US"/>
        </w:rPr>
        <w:t>Из уксусного альдегида, ацетона, бензальдегида и других необходимых реагентов получите 3-гидрокси-3-метил-5-фенилпентаналь – душистое вещество с запахом ландыша, испол</w:t>
      </w:r>
      <w:r w:rsidRPr="00024DEA">
        <w:rPr>
          <w:sz w:val="22"/>
          <w:szCs w:val="22"/>
          <w:lang w:val="ru-RU" w:bidi="en-US"/>
        </w:rPr>
        <w:t>ь</w:t>
      </w:r>
      <w:r w:rsidRPr="00024DEA">
        <w:rPr>
          <w:sz w:val="22"/>
          <w:szCs w:val="22"/>
          <w:lang w:val="ru-RU" w:bidi="en-US"/>
        </w:rPr>
        <w:t>зуемое в парфюмерии.</w:t>
      </w:r>
    </w:p>
    <w:p w:rsidR="007F7255" w:rsidRPr="007F7255" w:rsidRDefault="007F7255" w:rsidP="007F7255">
      <w:pPr>
        <w:pStyle w:val="14"/>
        <w:numPr>
          <w:ilvl w:val="0"/>
          <w:numId w:val="14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2"/>
          <w:szCs w:val="22"/>
          <w:lang w:val="ru-RU" w:bidi="en-US"/>
        </w:rPr>
      </w:pPr>
      <w:r w:rsidRPr="00024DEA">
        <w:rPr>
          <w:sz w:val="22"/>
          <w:szCs w:val="22"/>
          <w:lang w:val="ru-RU" w:bidi="en-US"/>
        </w:rPr>
        <w:t>Приведите структурные формулы изомерных альдегидов и кетонов ароматического ряда, имеющих формулу С</w:t>
      </w:r>
      <w:r w:rsidRPr="00024DEA">
        <w:rPr>
          <w:sz w:val="22"/>
          <w:szCs w:val="22"/>
          <w:vertAlign w:val="subscript"/>
          <w:lang w:val="ru-RU" w:bidi="en-US"/>
        </w:rPr>
        <w:t>8</w:t>
      </w:r>
      <w:r w:rsidRPr="00024DEA">
        <w:rPr>
          <w:sz w:val="22"/>
          <w:szCs w:val="22"/>
          <w:lang w:val="ru-RU" w:bidi="en-US"/>
        </w:rPr>
        <w:t>Н</w:t>
      </w:r>
      <w:r w:rsidRPr="00024DEA">
        <w:rPr>
          <w:sz w:val="22"/>
          <w:szCs w:val="22"/>
          <w:vertAlign w:val="subscript"/>
          <w:lang w:val="ru-RU" w:bidi="en-US"/>
        </w:rPr>
        <w:t>8</w:t>
      </w:r>
      <w:r w:rsidRPr="00024DEA">
        <w:rPr>
          <w:sz w:val="22"/>
          <w:szCs w:val="22"/>
          <w:lang w:val="ru-RU" w:bidi="en-US"/>
        </w:rPr>
        <w:t xml:space="preserve">О. </w:t>
      </w:r>
      <w:r w:rsidRPr="007F7255">
        <w:rPr>
          <w:sz w:val="22"/>
          <w:szCs w:val="22"/>
          <w:lang w:val="ru-RU" w:bidi="en-US"/>
        </w:rPr>
        <w:t xml:space="preserve">Назовите их </w:t>
      </w:r>
      <w:r w:rsidRPr="00024DEA">
        <w:rPr>
          <w:sz w:val="22"/>
          <w:szCs w:val="22"/>
          <w:lang w:bidi="en-US"/>
        </w:rPr>
        <w:t xml:space="preserve">по </w:t>
      </w:r>
      <w:r w:rsidRPr="007F7255">
        <w:rPr>
          <w:sz w:val="22"/>
          <w:szCs w:val="22"/>
          <w:lang w:val="ru-RU" w:bidi="en-US"/>
        </w:rPr>
        <w:t>ЮПАК.</w:t>
      </w:r>
    </w:p>
    <w:p w:rsidR="007F7255" w:rsidRPr="00024DEA" w:rsidRDefault="007F7255" w:rsidP="007F7255">
      <w:pPr>
        <w:pStyle w:val="14"/>
        <w:numPr>
          <w:ilvl w:val="0"/>
          <w:numId w:val="14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2"/>
          <w:szCs w:val="22"/>
          <w:lang w:val="ru-RU" w:bidi="en-US"/>
        </w:rPr>
      </w:pPr>
      <w:r w:rsidRPr="00024DEA">
        <w:rPr>
          <w:sz w:val="22"/>
          <w:szCs w:val="22"/>
          <w:lang w:val="ru-RU" w:bidi="en-US"/>
        </w:rPr>
        <w:t>Составьте уравнение реакции получения салицилового ал</w:t>
      </w:r>
      <w:r w:rsidRPr="00024DEA">
        <w:rPr>
          <w:sz w:val="22"/>
          <w:szCs w:val="22"/>
          <w:lang w:val="ru-RU" w:bidi="en-US"/>
        </w:rPr>
        <w:t>ь</w:t>
      </w:r>
      <w:r w:rsidRPr="00024DEA">
        <w:rPr>
          <w:sz w:val="22"/>
          <w:szCs w:val="22"/>
          <w:lang w:val="ru-RU" w:bidi="en-US"/>
        </w:rPr>
        <w:t>дегида из фенола.</w:t>
      </w:r>
    </w:p>
    <w:p w:rsidR="007F7255" w:rsidRPr="003708C4" w:rsidRDefault="007F7255" w:rsidP="007F7255">
      <w:pPr>
        <w:pStyle w:val="14"/>
        <w:numPr>
          <w:ilvl w:val="0"/>
          <w:numId w:val="14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2"/>
          <w:szCs w:val="22"/>
          <w:lang w:val="ru-RU" w:bidi="en-US"/>
        </w:rPr>
      </w:pPr>
      <w:r w:rsidRPr="00024DEA">
        <w:rPr>
          <w:sz w:val="22"/>
          <w:szCs w:val="22"/>
          <w:lang w:val="ru-RU" w:bidi="en-US"/>
        </w:rPr>
        <w:t>Приведите уравнение смешанной реакции Канниццаро, протекающей при нагревании бензойного альдегида с избытком м</w:t>
      </w:r>
      <w:r w:rsidRPr="00024DEA">
        <w:rPr>
          <w:sz w:val="22"/>
          <w:szCs w:val="22"/>
          <w:lang w:val="ru-RU" w:bidi="en-US"/>
        </w:rPr>
        <w:t>у</w:t>
      </w:r>
      <w:r w:rsidRPr="00024DEA">
        <w:rPr>
          <w:sz w:val="22"/>
          <w:szCs w:val="22"/>
          <w:lang w:val="ru-RU" w:bidi="en-US"/>
        </w:rPr>
        <w:lastRenderedPageBreak/>
        <w:t xml:space="preserve">равьиного альдегида в присутствии концентрированного раствора </w:t>
      </w:r>
      <w:r w:rsidR="00FC75A9">
        <w:rPr>
          <w:sz w:val="22"/>
          <w:szCs w:val="22"/>
          <w:lang w:val="ru-RU" w:bidi="en-US"/>
        </w:rPr>
        <w:t>гидроксида натрия</w:t>
      </w:r>
      <w:r w:rsidRPr="00024DEA">
        <w:rPr>
          <w:sz w:val="22"/>
          <w:szCs w:val="22"/>
          <w:lang w:val="ru-RU" w:bidi="en-US"/>
        </w:rPr>
        <w:t>.</w:t>
      </w:r>
    </w:p>
    <w:p w:rsidR="007F7255" w:rsidRDefault="007F7255" w:rsidP="007F7255">
      <w:pPr>
        <w:pStyle w:val="14"/>
        <w:numPr>
          <w:ilvl w:val="0"/>
          <w:numId w:val="14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2"/>
          <w:szCs w:val="22"/>
          <w:lang w:val="ru-RU" w:bidi="en-US"/>
        </w:rPr>
      </w:pPr>
      <w:r>
        <w:rPr>
          <w:sz w:val="22"/>
          <w:szCs w:val="22"/>
          <w:lang w:val="ru-RU" w:bidi="en-US"/>
        </w:rPr>
        <w:t>Предложите механизм для этой реакции:</w:t>
      </w:r>
    </w:p>
    <w:p w:rsidR="007F7255" w:rsidRDefault="007F7255" w:rsidP="007F7255">
      <w:pPr>
        <w:pStyle w:val="14"/>
        <w:shd w:val="clear" w:color="auto" w:fill="auto"/>
        <w:tabs>
          <w:tab w:val="left" w:pos="851"/>
        </w:tabs>
        <w:spacing w:line="240" w:lineRule="auto"/>
        <w:jc w:val="center"/>
        <w:rPr>
          <w:sz w:val="22"/>
          <w:szCs w:val="22"/>
          <w:lang w:val="ru-RU" w:bidi="en-US"/>
        </w:rPr>
      </w:pPr>
      <w:r>
        <w:object w:dxaOrig="3835" w:dyaOrig="1106">
          <v:shape id="_x0000_i1068" type="#_x0000_t75" style="width:192pt;height:55.5pt" o:ole="">
            <v:imagedata r:id="rId101" o:title=""/>
          </v:shape>
          <o:OLEObject Type="Embed" ProgID="ChemDraw.Document.6.0" ShapeID="_x0000_i1068" DrawAspect="Content" ObjectID="_1620039743" r:id="rId102"/>
        </w:object>
      </w:r>
    </w:p>
    <w:p w:rsidR="007F7255" w:rsidRDefault="00CA472C" w:rsidP="007F7255">
      <w:pPr>
        <w:pStyle w:val="14"/>
        <w:numPr>
          <w:ilvl w:val="0"/>
          <w:numId w:val="14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2"/>
          <w:szCs w:val="22"/>
          <w:lang w:val="ru-RU" w:bidi="en-US"/>
        </w:rPr>
      </w:pPr>
      <w:r>
        <w:rPr>
          <w:sz w:val="22"/>
          <w:szCs w:val="22"/>
          <w:lang w:val="ru-RU" w:bidi="en-US"/>
        </w:rPr>
        <w:t>Напишите формулы кетонов, изомерных капроновому ал</w:t>
      </w:r>
      <w:r>
        <w:rPr>
          <w:sz w:val="22"/>
          <w:szCs w:val="22"/>
          <w:lang w:val="ru-RU" w:bidi="en-US"/>
        </w:rPr>
        <w:t>ь</w:t>
      </w:r>
      <w:r>
        <w:rPr>
          <w:sz w:val="22"/>
          <w:szCs w:val="22"/>
          <w:lang w:val="ru-RU" w:bidi="en-US"/>
        </w:rPr>
        <w:t>дегиду и назовите их по ЮПАК.</w:t>
      </w:r>
    </w:p>
    <w:p w:rsidR="00CA472C" w:rsidRDefault="00CA472C" w:rsidP="007F7255">
      <w:pPr>
        <w:pStyle w:val="14"/>
        <w:numPr>
          <w:ilvl w:val="0"/>
          <w:numId w:val="14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2"/>
          <w:szCs w:val="22"/>
          <w:lang w:val="ru-RU" w:bidi="en-US"/>
        </w:rPr>
      </w:pPr>
      <w:r>
        <w:rPr>
          <w:sz w:val="22"/>
          <w:szCs w:val="22"/>
          <w:lang w:val="ru-RU" w:bidi="en-US"/>
        </w:rPr>
        <w:t>При помощи реакции Гриньяра получите пропионовый альдегид.</w:t>
      </w:r>
    </w:p>
    <w:p w:rsidR="001A73B9" w:rsidRDefault="001A73B9" w:rsidP="007F7255">
      <w:pPr>
        <w:pStyle w:val="14"/>
        <w:numPr>
          <w:ilvl w:val="0"/>
          <w:numId w:val="14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2"/>
          <w:szCs w:val="22"/>
          <w:lang w:val="ru-RU" w:bidi="en-US"/>
        </w:rPr>
      </w:pPr>
      <w:r>
        <w:rPr>
          <w:sz w:val="22"/>
          <w:szCs w:val="22"/>
          <w:lang w:val="ru-RU" w:bidi="en-US"/>
        </w:rPr>
        <w:t>Получите метилэтилкетон озонолизом олефина.</w:t>
      </w:r>
    </w:p>
    <w:p w:rsidR="001A73B9" w:rsidRDefault="001A73B9" w:rsidP="007F7255">
      <w:pPr>
        <w:pStyle w:val="14"/>
        <w:numPr>
          <w:ilvl w:val="0"/>
          <w:numId w:val="14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2"/>
          <w:szCs w:val="22"/>
          <w:lang w:val="ru-RU" w:bidi="en-US"/>
        </w:rPr>
      </w:pPr>
      <w:r>
        <w:rPr>
          <w:sz w:val="22"/>
          <w:szCs w:val="22"/>
          <w:lang w:val="ru-RU" w:bidi="en-US"/>
        </w:rPr>
        <w:t xml:space="preserve"> Какое соединение получается при гидратации бутилацет</w:t>
      </w:r>
      <w:r>
        <w:rPr>
          <w:sz w:val="22"/>
          <w:szCs w:val="22"/>
          <w:lang w:val="ru-RU" w:bidi="en-US"/>
        </w:rPr>
        <w:t>и</w:t>
      </w:r>
      <w:r>
        <w:rPr>
          <w:sz w:val="22"/>
          <w:szCs w:val="22"/>
          <w:lang w:val="ru-RU" w:bidi="en-US"/>
        </w:rPr>
        <w:t>лена по реакции Кучерова?</w:t>
      </w:r>
    </w:p>
    <w:p w:rsidR="001A73B9" w:rsidRPr="007F7255" w:rsidRDefault="001A73B9" w:rsidP="007F7255">
      <w:pPr>
        <w:pStyle w:val="14"/>
        <w:numPr>
          <w:ilvl w:val="0"/>
          <w:numId w:val="14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2"/>
          <w:szCs w:val="22"/>
          <w:lang w:val="ru-RU" w:bidi="en-US"/>
        </w:rPr>
      </w:pPr>
      <w:r>
        <w:rPr>
          <w:sz w:val="22"/>
          <w:szCs w:val="22"/>
          <w:lang w:val="ru-RU" w:bidi="en-US"/>
        </w:rPr>
        <w:t xml:space="preserve"> Обьясните, почему альдегиды и кетоны кипят ниже соо</w:t>
      </w:r>
      <w:r>
        <w:rPr>
          <w:sz w:val="22"/>
          <w:szCs w:val="22"/>
          <w:lang w:val="ru-RU" w:bidi="en-US"/>
        </w:rPr>
        <w:t>т</w:t>
      </w:r>
      <w:r>
        <w:rPr>
          <w:sz w:val="22"/>
          <w:szCs w:val="22"/>
          <w:lang w:val="ru-RU" w:bidi="en-US"/>
        </w:rPr>
        <w:t>ветствующих спиртов?</w:t>
      </w:r>
    </w:p>
    <w:p w:rsidR="007F7255" w:rsidRDefault="007F7255" w:rsidP="007F7255">
      <w:pPr>
        <w:pStyle w:val="14"/>
        <w:shd w:val="clear" w:color="auto" w:fill="auto"/>
        <w:tabs>
          <w:tab w:val="left" w:pos="851"/>
        </w:tabs>
        <w:spacing w:line="240" w:lineRule="auto"/>
        <w:rPr>
          <w:sz w:val="22"/>
          <w:szCs w:val="22"/>
          <w:lang w:val="ru-RU" w:bidi="en-US"/>
        </w:rPr>
      </w:pPr>
    </w:p>
    <w:p w:rsidR="00887700" w:rsidRPr="00024DEA" w:rsidRDefault="00887700" w:rsidP="00887700">
      <w:pPr>
        <w:pStyle w:val="14"/>
        <w:shd w:val="clear" w:color="auto" w:fill="auto"/>
        <w:tabs>
          <w:tab w:val="left" w:pos="312"/>
        </w:tabs>
        <w:spacing w:line="240" w:lineRule="auto"/>
        <w:ind w:firstLine="0"/>
        <w:jc w:val="center"/>
        <w:rPr>
          <w:b/>
          <w:sz w:val="22"/>
          <w:szCs w:val="22"/>
          <w:lang w:val="ru-RU" w:bidi="en-US"/>
        </w:rPr>
      </w:pPr>
      <w:r w:rsidRPr="00024DEA">
        <w:rPr>
          <w:b/>
          <w:sz w:val="22"/>
          <w:szCs w:val="22"/>
          <w:lang w:val="ru-RU" w:bidi="en-US"/>
        </w:rPr>
        <w:t>Подготовка к выполнению опытов</w:t>
      </w:r>
    </w:p>
    <w:p w:rsidR="00887700" w:rsidRDefault="00887700" w:rsidP="0088770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 w:eastAsia="en-US" w:bidi="en-US"/>
        </w:rPr>
      </w:pPr>
      <w:r w:rsidRPr="00024DEA">
        <w:rPr>
          <w:sz w:val="22"/>
          <w:szCs w:val="22"/>
          <w:lang w:val="ru-RU"/>
        </w:rPr>
        <w:t>1. </w:t>
      </w:r>
      <w:r w:rsidRPr="008E3858">
        <w:rPr>
          <w:i/>
          <w:sz w:val="22"/>
          <w:szCs w:val="22"/>
        </w:rPr>
        <w:t xml:space="preserve">Получение формальдегида окислением метанола </w:t>
      </w:r>
      <w:r w:rsidRPr="008E3858">
        <w:rPr>
          <w:i/>
          <w:sz w:val="22"/>
          <w:szCs w:val="22"/>
          <w:lang w:val="en-US" w:eastAsia="en-US" w:bidi="en-US"/>
        </w:rPr>
        <w:t>CuO</w:t>
      </w:r>
    </w:p>
    <w:p w:rsidR="00887700" w:rsidRPr="00024DEA" w:rsidRDefault="00887700" w:rsidP="0088770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Смачивают метиловым спиртом стенки сухой пробирки. Н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гревают спираль из медной проволоки в пламени горелки до образ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вания на ее поверхности черного налета оксида меди (II). Раскале</w:t>
      </w:r>
      <w:r w:rsidRPr="00024DEA">
        <w:rPr>
          <w:sz w:val="22"/>
          <w:szCs w:val="22"/>
        </w:rPr>
        <w:t>н</w:t>
      </w:r>
      <w:r w:rsidRPr="00024DEA">
        <w:rPr>
          <w:sz w:val="22"/>
          <w:szCs w:val="22"/>
        </w:rPr>
        <w:t>ную докрасна спираль опускают в подготовленную пробирку. Эту операцию повторяют несколько раз. Метиловый спирт превращается в формальдегид, имеющий резкий запах (</w:t>
      </w:r>
      <w:r w:rsidRPr="00FC75A9">
        <w:rPr>
          <w:b/>
          <w:sz w:val="22"/>
          <w:szCs w:val="22"/>
        </w:rPr>
        <w:t>осторожно!</w:t>
      </w:r>
      <w:r w:rsidRPr="00024DEA">
        <w:rPr>
          <w:sz w:val="22"/>
          <w:szCs w:val="22"/>
        </w:rPr>
        <w:t>). Для обнар</w:t>
      </w:r>
      <w:r w:rsidRPr="00024DEA">
        <w:rPr>
          <w:sz w:val="22"/>
          <w:szCs w:val="22"/>
        </w:rPr>
        <w:t>у</w:t>
      </w:r>
      <w:r w:rsidRPr="00024DEA">
        <w:rPr>
          <w:sz w:val="22"/>
          <w:szCs w:val="22"/>
        </w:rPr>
        <w:t>жения формальдегида в пробирку наливают 1</w:t>
      </w:r>
      <w:r w:rsidR="00FC75A9"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</w:rPr>
        <w:t>мл фуксинсернистой кислоты. Через некоторое время появляется фиолетовая окраска.</w:t>
      </w:r>
    </w:p>
    <w:p w:rsidR="00887700" w:rsidRPr="00024DEA" w:rsidRDefault="00887700" w:rsidP="0088770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 xml:space="preserve">При проведении опыта черная пленка </w:t>
      </w:r>
      <w:r w:rsidRPr="00024DEA">
        <w:rPr>
          <w:sz w:val="22"/>
          <w:szCs w:val="22"/>
          <w:lang w:val="en-US" w:eastAsia="en-US" w:bidi="en-US"/>
        </w:rPr>
        <w:t>CuO</w:t>
      </w:r>
      <w:r w:rsidRPr="00024DEA">
        <w:rPr>
          <w:sz w:val="22"/>
          <w:szCs w:val="22"/>
          <w:lang w:eastAsia="en-US" w:bidi="en-US"/>
        </w:rPr>
        <w:t xml:space="preserve"> </w:t>
      </w:r>
      <w:r w:rsidRPr="00024DEA">
        <w:rPr>
          <w:sz w:val="22"/>
          <w:szCs w:val="22"/>
        </w:rPr>
        <w:t>мгновенно исчезает и медная спираль становится золотистой: происходит восстановл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 xml:space="preserve">ние </w:t>
      </w:r>
      <w:r w:rsidRPr="00024DEA">
        <w:rPr>
          <w:sz w:val="22"/>
          <w:szCs w:val="22"/>
          <w:lang w:val="en-US" w:eastAsia="en-US" w:bidi="en-US"/>
        </w:rPr>
        <w:t>CuO</w:t>
      </w:r>
      <w:r w:rsidRPr="00024DEA">
        <w:rPr>
          <w:sz w:val="22"/>
          <w:szCs w:val="22"/>
          <w:lang w:eastAsia="en-US" w:bidi="en-US"/>
        </w:rPr>
        <w:t xml:space="preserve"> </w:t>
      </w:r>
      <w:r w:rsidRPr="00024DEA">
        <w:rPr>
          <w:sz w:val="22"/>
          <w:szCs w:val="22"/>
        </w:rPr>
        <w:t>в металлическую медь.</w:t>
      </w:r>
    </w:p>
    <w:p w:rsidR="00887700" w:rsidRPr="008615F6" w:rsidRDefault="00887700" w:rsidP="0088770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2. </w:t>
      </w:r>
      <w:r w:rsidRPr="008E3858">
        <w:rPr>
          <w:i/>
          <w:sz w:val="22"/>
          <w:szCs w:val="22"/>
        </w:rPr>
        <w:t>Получение ацетальдегида окислением этанола дихроматом калия</w:t>
      </w:r>
    </w:p>
    <w:p w:rsidR="00887700" w:rsidRDefault="00887700" w:rsidP="0088770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>В пробирку насыпают 0</w:t>
      </w:r>
      <w:r w:rsidR="00CA71FE">
        <w:rPr>
          <w:sz w:val="22"/>
          <w:szCs w:val="22"/>
          <w:lang w:val="ru-RU"/>
        </w:rPr>
        <w:t>,</w:t>
      </w:r>
      <w:r w:rsidRPr="00024DEA">
        <w:rPr>
          <w:sz w:val="22"/>
          <w:szCs w:val="22"/>
        </w:rPr>
        <w:t>5</w:t>
      </w:r>
      <w:r w:rsidR="00FC75A9"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</w:rPr>
        <w:t>г K</w:t>
      </w:r>
      <w:r w:rsidRPr="00024DEA">
        <w:rPr>
          <w:sz w:val="22"/>
          <w:szCs w:val="22"/>
          <w:vertAlign w:val="subscript"/>
        </w:rPr>
        <w:t>2</w:t>
      </w:r>
      <w:r w:rsidRPr="00024DEA">
        <w:rPr>
          <w:sz w:val="22"/>
          <w:szCs w:val="22"/>
        </w:rPr>
        <w:t>Cr</w:t>
      </w:r>
      <w:r w:rsidRPr="00024DEA">
        <w:rPr>
          <w:sz w:val="22"/>
          <w:szCs w:val="22"/>
          <w:vertAlign w:val="subscript"/>
        </w:rPr>
        <w:t>2</w:t>
      </w:r>
      <w:r w:rsidRPr="00024DEA">
        <w:rPr>
          <w:sz w:val="22"/>
          <w:szCs w:val="22"/>
        </w:rPr>
        <w:t>O</w:t>
      </w:r>
      <w:r w:rsidRPr="00024DEA">
        <w:rPr>
          <w:sz w:val="22"/>
          <w:szCs w:val="22"/>
          <w:vertAlign w:val="subscript"/>
        </w:rPr>
        <w:t>7</w:t>
      </w:r>
      <w:r w:rsidRPr="00024DEA">
        <w:rPr>
          <w:sz w:val="22"/>
          <w:szCs w:val="22"/>
        </w:rPr>
        <w:t>, приливают 2</w:t>
      </w:r>
      <w:r w:rsidR="00FC75A9"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</w:rPr>
        <w:t>мл 10%-ного раствора H</w:t>
      </w:r>
      <w:r w:rsidRPr="00024DEA">
        <w:rPr>
          <w:sz w:val="22"/>
          <w:szCs w:val="22"/>
          <w:vertAlign w:val="subscript"/>
        </w:rPr>
        <w:t>2</w:t>
      </w:r>
      <w:r w:rsidRPr="00024DEA">
        <w:rPr>
          <w:sz w:val="22"/>
          <w:szCs w:val="22"/>
        </w:rPr>
        <w:t>SO</w:t>
      </w:r>
      <w:r w:rsidRPr="00024DEA">
        <w:rPr>
          <w:sz w:val="22"/>
          <w:szCs w:val="22"/>
          <w:vertAlign w:val="subscript"/>
        </w:rPr>
        <w:t>4</w:t>
      </w:r>
      <w:r w:rsidRPr="00024DEA">
        <w:rPr>
          <w:sz w:val="22"/>
          <w:szCs w:val="22"/>
        </w:rPr>
        <w:t xml:space="preserve"> и постепенно при встряхивании</w:t>
      </w:r>
      <w:r>
        <w:rPr>
          <w:sz w:val="22"/>
          <w:szCs w:val="22"/>
        </w:rPr>
        <w:t xml:space="preserve"> – </w:t>
      </w:r>
      <w:r w:rsidRPr="00024DEA">
        <w:rPr>
          <w:sz w:val="22"/>
          <w:szCs w:val="22"/>
        </w:rPr>
        <w:t>2</w:t>
      </w:r>
      <w:r w:rsidR="00FC75A9"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</w:rPr>
        <w:t>мл этанола. Происходит разогревание смеси и изменение ее окраски. Пробирку закрывают пробкой с газоотводной изогнутой трубкой, конец кот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lastRenderedPageBreak/>
        <w:t>рой опущен в пр</w:t>
      </w:r>
      <w:r w:rsidR="00FC75A9">
        <w:rPr>
          <w:sz w:val="22"/>
          <w:szCs w:val="22"/>
        </w:rPr>
        <w:t>обирку-приемник с 2</w:t>
      </w:r>
      <w:r w:rsidR="00FC75A9"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</w:rPr>
        <w:t>мл воды. Приемник находится в стакане с ледяной водой. Осторожно нагревают пробирку с реа</w:t>
      </w:r>
      <w:r w:rsidRPr="00024DEA">
        <w:rPr>
          <w:sz w:val="22"/>
          <w:szCs w:val="22"/>
        </w:rPr>
        <w:t>к</w:t>
      </w:r>
      <w:r w:rsidRPr="00024DEA">
        <w:rPr>
          <w:sz w:val="22"/>
          <w:szCs w:val="22"/>
        </w:rPr>
        <w:t>ционной смесью и отгоняют летучие продукты в течение 2</w:t>
      </w:r>
      <w:r w:rsidR="00FC75A9">
        <w:rPr>
          <w:sz w:val="22"/>
          <w:szCs w:val="22"/>
          <w:lang w:val="ru-RU"/>
        </w:rPr>
        <w:t>–</w:t>
      </w:r>
      <w:r w:rsidR="00FC75A9">
        <w:rPr>
          <w:sz w:val="22"/>
          <w:szCs w:val="22"/>
        </w:rPr>
        <w:t>3</w:t>
      </w:r>
      <w:r w:rsidR="00FC75A9"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</w:rPr>
        <w:t>мин.</w:t>
      </w:r>
    </w:p>
    <w:p w:rsidR="00887700" w:rsidRDefault="00887700" w:rsidP="0088770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Химизм процесса:</w:t>
      </w:r>
    </w:p>
    <w:p w:rsidR="00887700" w:rsidRPr="007F238F" w:rsidRDefault="00887700" w:rsidP="00887700">
      <w:pPr>
        <w:pStyle w:val="14"/>
        <w:shd w:val="clear" w:color="auto" w:fill="auto"/>
        <w:spacing w:line="240" w:lineRule="auto"/>
        <w:ind w:firstLine="0"/>
        <w:rPr>
          <w:sz w:val="22"/>
          <w:szCs w:val="22"/>
          <w:lang w:val="ru-RU"/>
        </w:rPr>
      </w:pPr>
      <w:r w:rsidRPr="0064169E">
        <w:rPr>
          <w:sz w:val="22"/>
          <w:szCs w:val="22"/>
          <w:lang w:val="ru-RU"/>
        </w:rPr>
        <w:t>3</w:t>
      </w:r>
      <w:r>
        <w:rPr>
          <w:sz w:val="22"/>
          <w:szCs w:val="22"/>
          <w:lang w:val="ru-RU"/>
        </w:rPr>
        <w:t>С</w:t>
      </w:r>
      <w:r w:rsidRPr="0064169E">
        <w:rPr>
          <w:sz w:val="22"/>
          <w:szCs w:val="22"/>
          <w:vertAlign w:val="subscript"/>
          <w:lang w:val="ru-RU"/>
        </w:rPr>
        <w:t>2</w:t>
      </w:r>
      <w:r>
        <w:rPr>
          <w:sz w:val="22"/>
          <w:szCs w:val="22"/>
          <w:lang w:val="en-US"/>
        </w:rPr>
        <w:t>H</w:t>
      </w:r>
      <w:r w:rsidRPr="0064169E">
        <w:rPr>
          <w:sz w:val="22"/>
          <w:szCs w:val="22"/>
          <w:vertAlign w:val="subscript"/>
          <w:lang w:val="ru-RU"/>
        </w:rPr>
        <w:t>5</w:t>
      </w:r>
      <w:r>
        <w:rPr>
          <w:sz w:val="22"/>
          <w:szCs w:val="22"/>
          <w:lang w:val="en-US"/>
        </w:rPr>
        <w:t>OH</w:t>
      </w:r>
      <w:r w:rsidRPr="0064169E">
        <w:rPr>
          <w:sz w:val="22"/>
          <w:szCs w:val="22"/>
          <w:lang w:val="ru-RU"/>
        </w:rPr>
        <w:t xml:space="preserve"> + </w:t>
      </w:r>
      <w:r>
        <w:rPr>
          <w:sz w:val="22"/>
          <w:szCs w:val="22"/>
          <w:lang w:val="en-US"/>
        </w:rPr>
        <w:t>K</w:t>
      </w:r>
      <w:r w:rsidRPr="0064169E">
        <w:rPr>
          <w:sz w:val="22"/>
          <w:szCs w:val="22"/>
          <w:vertAlign w:val="subscript"/>
          <w:lang w:val="ru-RU"/>
        </w:rPr>
        <w:t>2</w:t>
      </w:r>
      <w:r>
        <w:rPr>
          <w:sz w:val="22"/>
          <w:szCs w:val="22"/>
          <w:lang w:val="en-US"/>
        </w:rPr>
        <w:t>Cr</w:t>
      </w:r>
      <w:r w:rsidRPr="0064169E">
        <w:rPr>
          <w:sz w:val="22"/>
          <w:szCs w:val="22"/>
          <w:vertAlign w:val="subscript"/>
          <w:lang w:val="ru-RU"/>
        </w:rPr>
        <w:t>2</w:t>
      </w:r>
      <w:r>
        <w:rPr>
          <w:sz w:val="22"/>
          <w:szCs w:val="22"/>
          <w:lang w:val="en-US"/>
        </w:rPr>
        <w:t>O</w:t>
      </w:r>
      <w:r w:rsidRPr="0064169E">
        <w:rPr>
          <w:sz w:val="22"/>
          <w:szCs w:val="22"/>
          <w:vertAlign w:val="subscript"/>
          <w:lang w:val="ru-RU"/>
        </w:rPr>
        <w:t xml:space="preserve">7  </w:t>
      </w:r>
      <w:r w:rsidRPr="0064169E">
        <w:rPr>
          <w:sz w:val="22"/>
          <w:szCs w:val="22"/>
          <w:lang w:val="ru-RU"/>
        </w:rPr>
        <w:t>+ 4</w:t>
      </w:r>
      <w:r>
        <w:rPr>
          <w:sz w:val="22"/>
          <w:szCs w:val="22"/>
          <w:lang w:val="en-US"/>
        </w:rPr>
        <w:t>H</w:t>
      </w:r>
      <w:r w:rsidRPr="0064169E">
        <w:rPr>
          <w:sz w:val="22"/>
          <w:szCs w:val="22"/>
          <w:vertAlign w:val="subscript"/>
          <w:lang w:val="ru-RU"/>
        </w:rPr>
        <w:t>2</w:t>
      </w:r>
      <w:r>
        <w:rPr>
          <w:sz w:val="22"/>
          <w:szCs w:val="22"/>
          <w:lang w:val="en-US"/>
        </w:rPr>
        <w:t>SO</w:t>
      </w:r>
      <w:r w:rsidRPr="0064169E">
        <w:rPr>
          <w:sz w:val="22"/>
          <w:szCs w:val="22"/>
          <w:vertAlign w:val="subscript"/>
          <w:lang w:val="ru-RU"/>
        </w:rPr>
        <w:t>4</w:t>
      </w:r>
      <w:r w:rsidRPr="0064169E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en-US"/>
        </w:rPr>
        <w:sym w:font="Symbol" w:char="F0AE"/>
      </w:r>
      <w:r w:rsidRPr="0064169E">
        <w:rPr>
          <w:sz w:val="22"/>
          <w:szCs w:val="22"/>
          <w:lang w:val="ru-RU"/>
        </w:rPr>
        <w:t xml:space="preserve"> </w:t>
      </w:r>
    </w:p>
    <w:p w:rsidR="00887700" w:rsidRPr="007F238F" w:rsidRDefault="00887700" w:rsidP="00887700">
      <w:pPr>
        <w:pStyle w:val="14"/>
        <w:shd w:val="clear" w:color="auto" w:fill="auto"/>
        <w:spacing w:line="240" w:lineRule="auto"/>
        <w:ind w:firstLine="0"/>
        <w:rPr>
          <w:sz w:val="22"/>
          <w:szCs w:val="22"/>
          <w:lang w:val="ru-RU"/>
        </w:rPr>
      </w:pPr>
      <w:r w:rsidRPr="007F238F">
        <w:rPr>
          <w:sz w:val="22"/>
          <w:szCs w:val="22"/>
          <w:lang w:val="ru-RU"/>
        </w:rPr>
        <w:t xml:space="preserve">                                          </w:t>
      </w:r>
      <w:r w:rsidR="00CA71FE">
        <w:rPr>
          <w:sz w:val="22"/>
          <w:szCs w:val="22"/>
          <w:lang w:val="ru-RU"/>
        </w:rPr>
        <w:sym w:font="Symbol" w:char="F0AE"/>
      </w:r>
      <w:r w:rsidRPr="007F238F">
        <w:rPr>
          <w:sz w:val="22"/>
          <w:szCs w:val="22"/>
          <w:lang w:val="ru-RU"/>
        </w:rPr>
        <w:t xml:space="preserve"> 3</w:t>
      </w:r>
      <w:r>
        <w:rPr>
          <w:sz w:val="22"/>
          <w:szCs w:val="22"/>
          <w:lang w:val="en-US"/>
        </w:rPr>
        <w:t>CH</w:t>
      </w:r>
      <w:r w:rsidRPr="007F238F">
        <w:rPr>
          <w:sz w:val="22"/>
          <w:szCs w:val="22"/>
          <w:vertAlign w:val="subscript"/>
          <w:lang w:val="ru-RU"/>
        </w:rPr>
        <w:t>3</w:t>
      </w:r>
      <w:r>
        <w:rPr>
          <w:sz w:val="22"/>
          <w:szCs w:val="22"/>
          <w:lang w:val="en-US"/>
        </w:rPr>
        <w:t>CHO</w:t>
      </w:r>
      <w:r w:rsidRPr="007F238F">
        <w:rPr>
          <w:sz w:val="22"/>
          <w:szCs w:val="22"/>
          <w:lang w:val="ru-RU"/>
        </w:rPr>
        <w:t xml:space="preserve"> + </w:t>
      </w:r>
      <w:r>
        <w:rPr>
          <w:sz w:val="22"/>
          <w:szCs w:val="22"/>
          <w:lang w:val="en-US"/>
        </w:rPr>
        <w:t>K</w:t>
      </w:r>
      <w:r w:rsidRPr="007F238F">
        <w:rPr>
          <w:sz w:val="22"/>
          <w:szCs w:val="22"/>
          <w:vertAlign w:val="subscript"/>
          <w:lang w:val="ru-RU"/>
        </w:rPr>
        <w:t>2</w:t>
      </w:r>
      <w:r>
        <w:rPr>
          <w:sz w:val="22"/>
          <w:szCs w:val="22"/>
          <w:lang w:val="en-US"/>
        </w:rPr>
        <w:t>SO</w:t>
      </w:r>
      <w:r w:rsidRPr="007F238F">
        <w:rPr>
          <w:sz w:val="22"/>
          <w:szCs w:val="22"/>
          <w:vertAlign w:val="subscript"/>
          <w:lang w:val="ru-RU"/>
        </w:rPr>
        <w:t>4</w:t>
      </w:r>
      <w:r w:rsidRPr="007F238F">
        <w:rPr>
          <w:sz w:val="22"/>
          <w:szCs w:val="22"/>
          <w:lang w:val="ru-RU"/>
        </w:rPr>
        <w:t xml:space="preserve"> + </w:t>
      </w:r>
      <w:r w:rsidRPr="00D92E40">
        <w:rPr>
          <w:sz w:val="22"/>
          <w:szCs w:val="22"/>
          <w:lang w:val="en-US"/>
        </w:rPr>
        <w:t>Cr</w:t>
      </w:r>
      <w:r w:rsidRPr="007F238F">
        <w:rPr>
          <w:sz w:val="22"/>
          <w:szCs w:val="22"/>
          <w:vertAlign w:val="subscript"/>
          <w:lang w:val="ru-RU"/>
        </w:rPr>
        <w:t>2</w:t>
      </w:r>
      <w:r w:rsidRPr="007F238F">
        <w:rPr>
          <w:sz w:val="22"/>
          <w:szCs w:val="22"/>
          <w:lang w:val="ru-RU"/>
        </w:rPr>
        <w:t>(</w:t>
      </w:r>
      <w:r w:rsidRPr="00D92E40">
        <w:rPr>
          <w:sz w:val="22"/>
          <w:szCs w:val="22"/>
          <w:lang w:val="en-US"/>
        </w:rPr>
        <w:t>SO</w:t>
      </w:r>
      <w:r w:rsidRPr="007F238F">
        <w:rPr>
          <w:sz w:val="22"/>
          <w:szCs w:val="22"/>
          <w:vertAlign w:val="subscript"/>
          <w:lang w:val="ru-RU"/>
        </w:rPr>
        <w:t>4</w:t>
      </w:r>
      <w:r w:rsidRPr="007F238F">
        <w:rPr>
          <w:sz w:val="22"/>
          <w:szCs w:val="22"/>
          <w:lang w:val="ru-RU"/>
        </w:rPr>
        <w:t>)</w:t>
      </w:r>
      <w:r w:rsidRPr="007F238F">
        <w:rPr>
          <w:sz w:val="22"/>
          <w:szCs w:val="22"/>
          <w:vertAlign w:val="subscript"/>
          <w:lang w:val="ru-RU"/>
        </w:rPr>
        <w:t xml:space="preserve">3 </w:t>
      </w:r>
      <w:r w:rsidRPr="007F238F">
        <w:rPr>
          <w:sz w:val="22"/>
          <w:szCs w:val="22"/>
          <w:lang w:val="ru-RU"/>
        </w:rPr>
        <w:t>+ 7</w:t>
      </w:r>
      <w:r>
        <w:rPr>
          <w:sz w:val="22"/>
          <w:szCs w:val="22"/>
          <w:lang w:val="en-US"/>
        </w:rPr>
        <w:t>H</w:t>
      </w:r>
      <w:r w:rsidRPr="007F238F">
        <w:rPr>
          <w:sz w:val="22"/>
          <w:szCs w:val="22"/>
          <w:vertAlign w:val="subscript"/>
          <w:lang w:val="ru-RU"/>
        </w:rPr>
        <w:t>2</w:t>
      </w:r>
      <w:r>
        <w:rPr>
          <w:sz w:val="22"/>
          <w:szCs w:val="22"/>
          <w:lang w:val="en-US"/>
        </w:rPr>
        <w:t>O</w:t>
      </w:r>
    </w:p>
    <w:p w:rsidR="00887700" w:rsidRPr="00024DEA" w:rsidRDefault="00887700" w:rsidP="0088770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Полученный водный раствор ацетальдегида делят на</w:t>
      </w:r>
      <w:r w:rsidR="00FC75A9">
        <w:rPr>
          <w:sz w:val="22"/>
          <w:szCs w:val="22"/>
        </w:rPr>
        <w:t xml:space="preserve"> 3 части. К первой прибавляют 1</w:t>
      </w:r>
      <w:r w:rsidR="00FC75A9"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</w:rPr>
        <w:t>мл фуксинсернистой кислоты, ко второй</w:t>
      </w:r>
      <w:r>
        <w:rPr>
          <w:sz w:val="22"/>
          <w:szCs w:val="22"/>
        </w:rPr>
        <w:t xml:space="preserve"> – </w:t>
      </w:r>
      <w:r w:rsidRPr="00024DEA">
        <w:rPr>
          <w:sz w:val="22"/>
          <w:szCs w:val="22"/>
        </w:rPr>
        <w:t>аммиачный раствор гидроксида серебра, к третьей</w:t>
      </w:r>
      <w:r>
        <w:rPr>
          <w:sz w:val="22"/>
          <w:szCs w:val="22"/>
        </w:rPr>
        <w:t xml:space="preserve"> – </w:t>
      </w:r>
      <w:r w:rsidRPr="00024DEA">
        <w:rPr>
          <w:sz w:val="22"/>
          <w:szCs w:val="22"/>
        </w:rPr>
        <w:t>гидроксид м</w:t>
      </w:r>
      <w:r w:rsidRPr="00024DEA">
        <w:rPr>
          <w:sz w:val="22"/>
          <w:szCs w:val="22"/>
        </w:rPr>
        <w:t>е</w:t>
      </w:r>
      <w:r>
        <w:rPr>
          <w:sz w:val="22"/>
          <w:szCs w:val="22"/>
        </w:rPr>
        <w:t>ди</w:t>
      </w:r>
      <w:r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</w:rPr>
        <w:t>(II).</w:t>
      </w:r>
    </w:p>
    <w:p w:rsidR="00887700" w:rsidRDefault="00887700" w:rsidP="0088770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3. </w:t>
      </w:r>
      <w:r w:rsidRPr="008E3858">
        <w:rPr>
          <w:i/>
          <w:sz w:val="22"/>
          <w:szCs w:val="22"/>
        </w:rPr>
        <w:t>Цветная реакция на формальдегид с резорцином</w:t>
      </w:r>
    </w:p>
    <w:p w:rsidR="00887700" w:rsidRPr="00024DEA" w:rsidRDefault="00887700" w:rsidP="0088770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В пробирку наливают 3</w:t>
      </w:r>
      <w:r w:rsidR="00FC75A9"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</w:rPr>
        <w:t>мл 0</w:t>
      </w:r>
      <w:r w:rsidR="00762982">
        <w:rPr>
          <w:sz w:val="22"/>
          <w:szCs w:val="22"/>
          <w:lang w:val="ru-RU"/>
        </w:rPr>
        <w:t>,</w:t>
      </w:r>
      <w:r w:rsidRPr="00024DEA">
        <w:rPr>
          <w:sz w:val="22"/>
          <w:szCs w:val="22"/>
        </w:rPr>
        <w:t>5%-ного раствора резорцина и 1</w:t>
      </w:r>
      <w:r w:rsidR="00FC75A9"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</w:rPr>
        <w:t>мл 10%-ного раствора формальдегида. Пипеткой осторожно по стенке добавляют 1</w:t>
      </w:r>
      <w:r>
        <w:rPr>
          <w:sz w:val="22"/>
          <w:szCs w:val="22"/>
        </w:rPr>
        <w:t>–</w:t>
      </w:r>
      <w:r w:rsidR="00FC75A9">
        <w:rPr>
          <w:sz w:val="22"/>
          <w:szCs w:val="22"/>
        </w:rPr>
        <w:t>2</w:t>
      </w:r>
      <w:r w:rsidR="00FC75A9"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</w:rPr>
        <w:t>мл H</w:t>
      </w:r>
      <w:r w:rsidRPr="00024DEA">
        <w:rPr>
          <w:sz w:val="22"/>
          <w:szCs w:val="22"/>
          <w:vertAlign w:val="subscript"/>
        </w:rPr>
        <w:t>2</w:t>
      </w:r>
      <w:r w:rsidRPr="00024DEA">
        <w:rPr>
          <w:sz w:val="22"/>
          <w:szCs w:val="22"/>
        </w:rPr>
        <w:t>SO</w:t>
      </w:r>
      <w:r w:rsidRPr="00024DEA">
        <w:rPr>
          <w:sz w:val="22"/>
          <w:szCs w:val="22"/>
          <w:vertAlign w:val="subscript"/>
        </w:rPr>
        <w:t>4</w:t>
      </w:r>
      <w:r w:rsidRPr="00024DEA">
        <w:rPr>
          <w:sz w:val="22"/>
          <w:szCs w:val="22"/>
        </w:rPr>
        <w:t xml:space="preserve"> (конц.). На границе двух жидкостей появляется малиновое кольцо.</w:t>
      </w:r>
    </w:p>
    <w:p w:rsidR="00887700" w:rsidRPr="008615F6" w:rsidRDefault="00887700" w:rsidP="0088770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4. </w:t>
      </w:r>
      <w:r w:rsidRPr="008E3858">
        <w:rPr>
          <w:i/>
          <w:sz w:val="22"/>
          <w:szCs w:val="22"/>
        </w:rPr>
        <w:t>Реакция альдегидов с фуксинсернистой кислотой</w:t>
      </w:r>
    </w:p>
    <w:p w:rsidR="00887700" w:rsidRPr="007158A6" w:rsidRDefault="00887700" w:rsidP="0088770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>В пробирку наливают 1 мл раствора фуксинсернистой кисл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ты и добавляют несколько капель 10%-ного раствора формальдег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>да. Пробирку ставят в штатив. Во вторую пробирку к фуксинсерни</w:t>
      </w:r>
      <w:r w:rsidRPr="00024DEA">
        <w:rPr>
          <w:sz w:val="22"/>
          <w:szCs w:val="22"/>
        </w:rPr>
        <w:t>с</w:t>
      </w:r>
      <w:r w:rsidRPr="00024DEA">
        <w:rPr>
          <w:sz w:val="22"/>
          <w:szCs w:val="22"/>
        </w:rPr>
        <w:t>той кислоте добавляют такое же колличество 10%-ного раствора ацетальдегида и оставляют ее. Через несколько минут в пробирке с формальдегидом появляется фиолетовая окраска, а в пробирке с у</w:t>
      </w:r>
      <w:r w:rsidRPr="00024DEA">
        <w:rPr>
          <w:sz w:val="22"/>
          <w:szCs w:val="22"/>
        </w:rPr>
        <w:t>к</w:t>
      </w:r>
      <w:r w:rsidRPr="00024DEA">
        <w:rPr>
          <w:sz w:val="22"/>
          <w:szCs w:val="22"/>
        </w:rPr>
        <w:t>сусным альдегидом – розово-фиолетовая. При добавлении к окр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шенным растворам по 0</w:t>
      </w:r>
      <w:r w:rsidR="00762982">
        <w:rPr>
          <w:sz w:val="22"/>
          <w:szCs w:val="22"/>
          <w:lang w:val="ru-RU"/>
        </w:rPr>
        <w:t>,</w:t>
      </w:r>
      <w:r w:rsidRPr="00024DEA">
        <w:rPr>
          <w:sz w:val="22"/>
          <w:szCs w:val="22"/>
        </w:rPr>
        <w:t>5</w:t>
      </w:r>
      <w:r w:rsidR="00FC75A9"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</w:rPr>
        <w:t>мл HCl (конц.) происходят следующие изменения: окраска в пробирке с формальдегидом переходит в фи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летово-синюю, а в пробирке с ацетальдегидом</w:t>
      </w:r>
      <w:r>
        <w:rPr>
          <w:sz w:val="22"/>
          <w:szCs w:val="22"/>
        </w:rPr>
        <w:t xml:space="preserve"> – </w:t>
      </w:r>
      <w:r w:rsidRPr="00024DEA">
        <w:rPr>
          <w:sz w:val="22"/>
          <w:szCs w:val="22"/>
        </w:rPr>
        <w:t>через несколько минут она исчезает. При присоединении альдегидов к бесцветной фуксинсернистой кислоте возникает сопряженная система с делок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лизованным положительным нарядом, оттенок окраски этих соед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>нений зависит от природы альдегида, вступившего в реакцию с фу</w:t>
      </w:r>
      <w:r w:rsidRPr="00024DEA">
        <w:rPr>
          <w:sz w:val="22"/>
          <w:szCs w:val="22"/>
        </w:rPr>
        <w:t>к</w:t>
      </w:r>
      <w:r w:rsidRPr="00024DEA">
        <w:rPr>
          <w:sz w:val="22"/>
          <w:szCs w:val="22"/>
        </w:rPr>
        <w:t>синсернистой кислотой. Продукты присоединения альдегидов к ф</w:t>
      </w:r>
      <w:r w:rsidRPr="00024DEA">
        <w:rPr>
          <w:sz w:val="22"/>
          <w:szCs w:val="22"/>
        </w:rPr>
        <w:t>у</w:t>
      </w:r>
      <w:r w:rsidRPr="00024DEA">
        <w:rPr>
          <w:sz w:val="22"/>
          <w:szCs w:val="22"/>
        </w:rPr>
        <w:t>ксинсернистой кислоте реагируют с избытком SO</w:t>
      </w:r>
      <w:r w:rsidRPr="00024DEA">
        <w:rPr>
          <w:sz w:val="22"/>
          <w:szCs w:val="22"/>
          <w:vertAlign w:val="subscript"/>
        </w:rPr>
        <w:t>2</w:t>
      </w:r>
      <w:r w:rsidRPr="00024DEA">
        <w:rPr>
          <w:sz w:val="22"/>
          <w:szCs w:val="22"/>
        </w:rPr>
        <w:t>, находящимся в растворе и от них отщепляются гидросульфитные производные ал</w:t>
      </w:r>
      <w:r w:rsidRPr="00024DEA">
        <w:rPr>
          <w:sz w:val="22"/>
          <w:szCs w:val="22"/>
        </w:rPr>
        <w:t>ь</w:t>
      </w:r>
      <w:r w:rsidRPr="00024DEA">
        <w:rPr>
          <w:sz w:val="22"/>
          <w:szCs w:val="22"/>
        </w:rPr>
        <w:t>дегидов, при этом снова образуется фуксинсернистая кислота (рас</w:t>
      </w:r>
      <w:r w:rsidRPr="00024DEA">
        <w:rPr>
          <w:sz w:val="22"/>
          <w:szCs w:val="22"/>
        </w:rPr>
        <w:t>т</w:t>
      </w:r>
      <w:r w:rsidRPr="00024DEA">
        <w:rPr>
          <w:sz w:val="22"/>
          <w:szCs w:val="22"/>
        </w:rPr>
        <w:t xml:space="preserve">вор обесцвечивается). При добавлении избытка минеральных кислот происходит расщепление продуктов присоединения альдегидов к </w:t>
      </w:r>
      <w:r w:rsidRPr="00024DEA">
        <w:rPr>
          <w:sz w:val="22"/>
          <w:szCs w:val="22"/>
        </w:rPr>
        <w:lastRenderedPageBreak/>
        <w:t>фуксинсернистой кислоте, при этом аминогруппы красителя осв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бождаются и присоединяются протоны. Образование солей по двум (или трем) аминогруппам фуксина приводит к обесцвечиванию (н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рушению цепи сопряжения). Исключение составляет производное формальдегида – более устойчивое соединение, оно сохраняет окр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ску в сильнокислой среде.</w:t>
      </w:r>
    </w:p>
    <w:p w:rsidR="00887700" w:rsidRDefault="00887700" w:rsidP="0088770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Химизм процесса:</w:t>
      </w:r>
    </w:p>
    <w:p w:rsidR="00887700" w:rsidRDefault="00887700" w:rsidP="0088770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</w:p>
    <w:p w:rsidR="00887700" w:rsidRDefault="00713E2E" w:rsidP="00887700">
      <w:pPr>
        <w:pStyle w:val="14"/>
        <w:shd w:val="clear" w:color="auto" w:fill="auto"/>
        <w:spacing w:line="240" w:lineRule="auto"/>
        <w:ind w:firstLine="0"/>
        <w:rPr>
          <w:sz w:val="22"/>
          <w:szCs w:val="22"/>
          <w:lang w:val="ru-RU"/>
        </w:rPr>
      </w:pPr>
      <w:r>
        <w:object w:dxaOrig="9813" w:dyaOrig="2877">
          <v:shape id="_x0000_i1069" type="#_x0000_t75" style="width:308.25pt;height:90pt" o:ole="">
            <v:imagedata r:id="rId103" o:title=""/>
          </v:shape>
          <o:OLEObject Type="Embed" ProgID="ChemDraw.Document.6.0" ShapeID="_x0000_i1069" DrawAspect="Content" ObjectID="_1620039744" r:id="rId104"/>
        </w:object>
      </w:r>
    </w:p>
    <w:p w:rsidR="00887700" w:rsidRDefault="00887700" w:rsidP="00887700">
      <w:pPr>
        <w:pStyle w:val="14"/>
        <w:shd w:val="clear" w:color="auto" w:fill="auto"/>
        <w:spacing w:line="240" w:lineRule="auto"/>
        <w:ind w:firstLine="0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Фуксинсерная кислота              Продукт присоединения альде-</w:t>
      </w:r>
    </w:p>
    <w:p w:rsidR="00887700" w:rsidRDefault="00887700" w:rsidP="00887700">
      <w:pPr>
        <w:pStyle w:val="14"/>
        <w:shd w:val="clear" w:color="auto" w:fill="auto"/>
        <w:spacing w:line="240" w:lineRule="auto"/>
        <w:ind w:firstLine="0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(</w:t>
      </w:r>
      <w:proofErr w:type="gramStart"/>
      <w:r>
        <w:rPr>
          <w:sz w:val="22"/>
          <w:szCs w:val="22"/>
          <w:lang w:val="ru-RU"/>
        </w:rPr>
        <w:t>бесцветная</w:t>
      </w:r>
      <w:proofErr w:type="gramEnd"/>
      <w:r>
        <w:rPr>
          <w:sz w:val="22"/>
          <w:szCs w:val="22"/>
          <w:lang w:val="ru-RU"/>
        </w:rPr>
        <w:t>)                               гидов к фуксинсерной кислоте</w:t>
      </w:r>
    </w:p>
    <w:p w:rsidR="00887700" w:rsidRDefault="00887700" w:rsidP="00887700">
      <w:pPr>
        <w:pStyle w:val="14"/>
        <w:shd w:val="clear" w:color="auto" w:fill="auto"/>
        <w:spacing w:line="240" w:lineRule="auto"/>
        <w:ind w:firstLine="0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                                                   (окрашенный)</w:t>
      </w:r>
    </w:p>
    <w:p w:rsidR="00887700" w:rsidRDefault="00887700" w:rsidP="00887700">
      <w:pPr>
        <w:pStyle w:val="14"/>
        <w:shd w:val="clear" w:color="auto" w:fill="auto"/>
        <w:spacing w:line="240" w:lineRule="auto"/>
        <w:ind w:firstLine="0"/>
        <w:rPr>
          <w:sz w:val="22"/>
          <w:szCs w:val="22"/>
          <w:lang w:val="ru-RU"/>
        </w:rPr>
      </w:pPr>
    </w:p>
    <w:p w:rsidR="00887700" w:rsidRPr="008615F6" w:rsidRDefault="00887700" w:rsidP="0088770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5. </w:t>
      </w:r>
      <w:r w:rsidRPr="00182ECC">
        <w:rPr>
          <w:i/>
          <w:sz w:val="22"/>
          <w:szCs w:val="22"/>
        </w:rPr>
        <w:t>Открытие ацетона пробой Легал</w:t>
      </w:r>
      <w:r w:rsidR="008615F6">
        <w:rPr>
          <w:sz w:val="22"/>
          <w:szCs w:val="22"/>
        </w:rPr>
        <w:t>я</w:t>
      </w:r>
    </w:p>
    <w:p w:rsidR="00887700" w:rsidRPr="00024DEA" w:rsidRDefault="00887700" w:rsidP="0088770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К 10</w:t>
      </w:r>
      <w:r w:rsidR="00FC75A9"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</w:rPr>
        <w:t>мл воды прибавляют 5</w:t>
      </w:r>
      <w:r w:rsidR="00FC75A9">
        <w:rPr>
          <w:sz w:val="22"/>
          <w:szCs w:val="22"/>
          <w:lang w:val="ru-RU"/>
        </w:rPr>
        <w:t>–</w:t>
      </w:r>
      <w:r w:rsidRPr="00024DEA">
        <w:rPr>
          <w:sz w:val="22"/>
          <w:szCs w:val="22"/>
        </w:rPr>
        <w:t xml:space="preserve">6 капель свежеприготовленного 10%-ного </w:t>
      </w:r>
      <w:r w:rsidR="009E1468">
        <w:rPr>
          <w:sz w:val="22"/>
          <w:szCs w:val="22"/>
          <w:lang w:val="ru-RU"/>
        </w:rPr>
        <w:t xml:space="preserve">   </w:t>
      </w:r>
      <w:r w:rsidRPr="00024DEA">
        <w:rPr>
          <w:sz w:val="22"/>
          <w:szCs w:val="22"/>
        </w:rPr>
        <w:t xml:space="preserve">раствора </w:t>
      </w:r>
      <w:r w:rsidR="009E1468">
        <w:rPr>
          <w:sz w:val="22"/>
          <w:szCs w:val="22"/>
          <w:lang w:val="ru-RU"/>
        </w:rPr>
        <w:t xml:space="preserve">   </w:t>
      </w:r>
      <w:r w:rsidRPr="00024DEA">
        <w:rPr>
          <w:sz w:val="22"/>
          <w:szCs w:val="22"/>
        </w:rPr>
        <w:t>нитропруссида</w:t>
      </w:r>
      <w:r w:rsidR="009E1468">
        <w:rPr>
          <w:sz w:val="22"/>
          <w:szCs w:val="22"/>
          <w:lang w:val="ru-RU"/>
        </w:rPr>
        <w:t xml:space="preserve">  </w:t>
      </w:r>
      <w:r w:rsidRPr="00024DEA">
        <w:rPr>
          <w:sz w:val="22"/>
          <w:szCs w:val="22"/>
        </w:rPr>
        <w:t xml:space="preserve"> натрия (Na</w:t>
      </w:r>
      <w:r w:rsidRPr="00024DEA">
        <w:rPr>
          <w:sz w:val="22"/>
          <w:szCs w:val="22"/>
          <w:vertAlign w:val="subscript"/>
        </w:rPr>
        <w:t>2</w:t>
      </w:r>
      <w:r w:rsidRPr="00024DEA">
        <w:rPr>
          <w:sz w:val="22"/>
          <w:szCs w:val="22"/>
        </w:rPr>
        <w:t>[Fe(CN)</w:t>
      </w:r>
      <w:r w:rsidRPr="00024DEA">
        <w:rPr>
          <w:sz w:val="22"/>
          <w:szCs w:val="22"/>
          <w:vertAlign w:val="subscript"/>
        </w:rPr>
        <w:t>5</w:t>
      </w:r>
      <w:r w:rsidRPr="00024DEA">
        <w:rPr>
          <w:sz w:val="22"/>
          <w:szCs w:val="22"/>
        </w:rPr>
        <w:t xml:space="preserve">NO]); </w:t>
      </w:r>
      <w:r w:rsidR="009E1468">
        <w:rPr>
          <w:sz w:val="22"/>
          <w:szCs w:val="22"/>
          <w:lang w:val="ru-RU"/>
        </w:rPr>
        <w:br/>
      </w:r>
      <w:r w:rsidRPr="00024DEA">
        <w:rPr>
          <w:sz w:val="22"/>
          <w:szCs w:val="22"/>
        </w:rPr>
        <w:t>2</w:t>
      </w:r>
      <w:r w:rsidR="008D59D9">
        <w:rPr>
          <w:sz w:val="22"/>
          <w:szCs w:val="22"/>
          <w:lang w:val="ru-RU"/>
        </w:rPr>
        <w:t>–</w:t>
      </w:r>
      <w:r w:rsidRPr="00024DEA">
        <w:rPr>
          <w:sz w:val="22"/>
          <w:szCs w:val="22"/>
        </w:rPr>
        <w:t>3 капли ацетона и 3</w:t>
      </w:r>
      <w:r w:rsidR="00FC75A9">
        <w:rPr>
          <w:sz w:val="22"/>
          <w:szCs w:val="22"/>
          <w:lang w:val="ru-RU"/>
        </w:rPr>
        <w:t>–</w:t>
      </w:r>
      <w:r w:rsidRPr="00024DEA">
        <w:rPr>
          <w:sz w:val="22"/>
          <w:szCs w:val="22"/>
        </w:rPr>
        <w:t>4 капли 10%-ного раствора гидроксида н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трия</w:t>
      </w:r>
      <w:r w:rsidR="00FC75A9">
        <w:rPr>
          <w:sz w:val="22"/>
          <w:szCs w:val="22"/>
          <w:lang w:val="ru-RU"/>
        </w:rPr>
        <w:t>.</w:t>
      </w:r>
      <w:r w:rsidRPr="00024DEA">
        <w:rPr>
          <w:sz w:val="22"/>
          <w:szCs w:val="22"/>
        </w:rPr>
        <w:t xml:space="preserve"> Появляется темно-красное окрашивание, переходящее в ора</w:t>
      </w:r>
      <w:r w:rsidRPr="00024DEA">
        <w:rPr>
          <w:sz w:val="22"/>
          <w:szCs w:val="22"/>
        </w:rPr>
        <w:t>н</w:t>
      </w:r>
      <w:r w:rsidRPr="00024DEA">
        <w:rPr>
          <w:sz w:val="22"/>
          <w:szCs w:val="22"/>
        </w:rPr>
        <w:t>жевое. При добавлении по каплям ледяной уксусной кислоты рас</w:t>
      </w:r>
      <w:r w:rsidRPr="00024DEA">
        <w:rPr>
          <w:sz w:val="22"/>
          <w:szCs w:val="22"/>
        </w:rPr>
        <w:t>т</w:t>
      </w:r>
      <w:r w:rsidRPr="00024DEA">
        <w:rPr>
          <w:sz w:val="22"/>
          <w:szCs w:val="22"/>
        </w:rPr>
        <w:t>вор становится вишнево-красным. Пробой Легаля пользуются для клинического обнаружения ацетона в моче (при сахарном диабете).</w:t>
      </w:r>
    </w:p>
    <w:p w:rsidR="00887700" w:rsidRPr="008615F6" w:rsidRDefault="00887700" w:rsidP="0088770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6. </w:t>
      </w:r>
      <w:r w:rsidRPr="00182ECC">
        <w:rPr>
          <w:i/>
          <w:sz w:val="22"/>
          <w:szCs w:val="22"/>
        </w:rPr>
        <w:t>Окисление формальдегида аммиачным раствором гидро</w:t>
      </w:r>
      <w:r w:rsidRPr="00182ECC">
        <w:rPr>
          <w:i/>
          <w:sz w:val="22"/>
          <w:szCs w:val="22"/>
        </w:rPr>
        <w:t>к</w:t>
      </w:r>
      <w:r w:rsidRPr="00182ECC">
        <w:rPr>
          <w:i/>
          <w:sz w:val="22"/>
          <w:szCs w:val="22"/>
        </w:rPr>
        <w:t>сида серебра</w:t>
      </w:r>
    </w:p>
    <w:p w:rsidR="00887700" w:rsidRPr="00024DEA" w:rsidRDefault="00887700" w:rsidP="0088770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 xml:space="preserve">Для получения </w:t>
      </w:r>
      <w:r>
        <w:rPr>
          <w:sz w:val="22"/>
          <w:szCs w:val="22"/>
          <w:lang w:val="ru-RU"/>
        </w:rPr>
        <w:t>«</w:t>
      </w:r>
      <w:r w:rsidRPr="00024DEA">
        <w:rPr>
          <w:sz w:val="22"/>
          <w:szCs w:val="22"/>
        </w:rPr>
        <w:t>серебряного зеркала</w:t>
      </w:r>
      <w:r>
        <w:rPr>
          <w:sz w:val="22"/>
          <w:szCs w:val="22"/>
          <w:lang w:val="ru-RU"/>
        </w:rPr>
        <w:t xml:space="preserve">» </w:t>
      </w:r>
      <w:r w:rsidRPr="00024DEA">
        <w:rPr>
          <w:sz w:val="22"/>
          <w:szCs w:val="22"/>
        </w:rPr>
        <w:t>необходимо предвар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>тельно хорошо вымыть пробирку. Для этого в пробирке кипятят (</w:t>
      </w:r>
      <w:r w:rsidRPr="00182ECC">
        <w:rPr>
          <w:b/>
          <w:sz w:val="22"/>
          <w:szCs w:val="22"/>
        </w:rPr>
        <w:t>осторожно!</w:t>
      </w:r>
      <w:r w:rsidRPr="00024DEA">
        <w:rPr>
          <w:sz w:val="22"/>
          <w:szCs w:val="22"/>
        </w:rPr>
        <w:t>) в течение 1</w:t>
      </w:r>
      <w:r w:rsidR="00FC75A9">
        <w:rPr>
          <w:sz w:val="22"/>
          <w:szCs w:val="22"/>
          <w:lang w:val="ru-RU"/>
        </w:rPr>
        <w:t>–</w:t>
      </w:r>
      <w:r w:rsidRPr="00024DEA">
        <w:rPr>
          <w:sz w:val="22"/>
          <w:szCs w:val="22"/>
        </w:rPr>
        <w:t>2</w:t>
      </w:r>
      <w:r w:rsidR="00FC75A9"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</w:rPr>
        <w:t>мин около 5</w:t>
      </w:r>
      <w:r w:rsidR="00FC75A9"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</w:rPr>
        <w:t>мл 10%-ного раствора NaOH, а затем споласкивают ее дистиллированной водой. В вым</w:t>
      </w:r>
      <w:r w:rsidRPr="00024DEA">
        <w:rPr>
          <w:sz w:val="22"/>
          <w:szCs w:val="22"/>
        </w:rPr>
        <w:t>ы</w:t>
      </w:r>
      <w:r w:rsidRPr="00024DEA">
        <w:rPr>
          <w:sz w:val="22"/>
          <w:szCs w:val="22"/>
        </w:rPr>
        <w:t>той пробирке готовят аммиачный раствор гидроксида серебра: к</w:t>
      </w:r>
      <w:r w:rsidR="00FC75A9">
        <w:rPr>
          <w:sz w:val="22"/>
          <w:szCs w:val="22"/>
          <w:lang w:val="ru-RU"/>
        </w:rPr>
        <w:t xml:space="preserve">   </w:t>
      </w:r>
      <w:r w:rsidRPr="00024DEA">
        <w:rPr>
          <w:sz w:val="22"/>
          <w:szCs w:val="22"/>
        </w:rPr>
        <w:t xml:space="preserve"> </w:t>
      </w:r>
      <w:r w:rsidR="00B27E9B">
        <w:rPr>
          <w:sz w:val="22"/>
          <w:szCs w:val="22"/>
          <w:lang w:val="ru-RU"/>
        </w:rPr>
        <w:br/>
      </w:r>
      <w:r w:rsidRPr="00024DEA">
        <w:rPr>
          <w:sz w:val="22"/>
          <w:szCs w:val="22"/>
        </w:rPr>
        <w:t>2</w:t>
      </w:r>
      <w:r w:rsidR="00FC75A9">
        <w:rPr>
          <w:sz w:val="22"/>
          <w:szCs w:val="22"/>
          <w:lang w:val="ru-RU"/>
        </w:rPr>
        <w:t>–</w:t>
      </w:r>
      <w:r w:rsidRPr="00024DEA">
        <w:rPr>
          <w:sz w:val="22"/>
          <w:szCs w:val="22"/>
        </w:rPr>
        <w:t>3</w:t>
      </w:r>
      <w:r w:rsidR="00FC75A9"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</w:rPr>
        <w:t>мл 1%-ного раствора AgNO</w:t>
      </w:r>
      <w:r w:rsidRPr="00024DEA">
        <w:rPr>
          <w:sz w:val="22"/>
          <w:szCs w:val="22"/>
          <w:vertAlign w:val="subscript"/>
        </w:rPr>
        <w:t>3</w:t>
      </w:r>
      <w:r w:rsidRPr="00024DEA">
        <w:rPr>
          <w:sz w:val="22"/>
          <w:szCs w:val="22"/>
        </w:rPr>
        <w:t xml:space="preserve"> прибавляют по каплям при встр</w:t>
      </w:r>
      <w:r w:rsidRPr="00024DEA">
        <w:rPr>
          <w:sz w:val="22"/>
          <w:szCs w:val="22"/>
        </w:rPr>
        <w:t>я</w:t>
      </w:r>
      <w:r w:rsidRPr="00024DEA">
        <w:rPr>
          <w:sz w:val="22"/>
          <w:szCs w:val="22"/>
        </w:rPr>
        <w:t>хивании 5%-ный раствор аммиака до тех пор, п</w:t>
      </w:r>
      <w:r w:rsidR="00FC75A9">
        <w:rPr>
          <w:sz w:val="22"/>
          <w:szCs w:val="22"/>
          <w:lang w:val="ru-RU"/>
        </w:rPr>
        <w:t>о</w:t>
      </w:r>
      <w:r w:rsidRPr="00024DEA">
        <w:rPr>
          <w:sz w:val="22"/>
          <w:szCs w:val="22"/>
        </w:rPr>
        <w:t xml:space="preserve">ка образующийся </w:t>
      </w:r>
      <w:r w:rsidRPr="00024DEA">
        <w:rPr>
          <w:sz w:val="22"/>
          <w:szCs w:val="22"/>
        </w:rPr>
        <w:lastRenderedPageBreak/>
        <w:t>сначала осадок полностью не растворится. Избыток аммиака в рас</w:t>
      </w:r>
      <w:r w:rsidRPr="00024DEA">
        <w:rPr>
          <w:sz w:val="22"/>
          <w:szCs w:val="22"/>
        </w:rPr>
        <w:t>т</w:t>
      </w:r>
      <w:r w:rsidRPr="00024DEA">
        <w:rPr>
          <w:sz w:val="22"/>
          <w:szCs w:val="22"/>
        </w:rPr>
        <w:t>воре снижает чувствительность реакции. К полученному бесцветн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му раствору прибавляют несколько капель 5%-ного раствора форм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льдегида и опускают пробирку на несколько минут в водяную баню с температурой воды 60</w:t>
      </w:r>
      <w:r w:rsidR="00FC75A9">
        <w:rPr>
          <w:sz w:val="22"/>
          <w:szCs w:val="22"/>
          <w:lang w:val="ru-RU"/>
        </w:rPr>
        <w:t>–</w:t>
      </w:r>
      <w:r w:rsidRPr="00024DEA">
        <w:rPr>
          <w:sz w:val="22"/>
          <w:szCs w:val="22"/>
        </w:rPr>
        <w:t>70°С. На стенках пробирки постепенно в</w:t>
      </w:r>
      <w:r w:rsidRPr="00024DEA">
        <w:rPr>
          <w:sz w:val="22"/>
          <w:szCs w:val="22"/>
        </w:rPr>
        <w:t>ы</w:t>
      </w:r>
      <w:r w:rsidRPr="00024DEA">
        <w:rPr>
          <w:sz w:val="22"/>
          <w:szCs w:val="22"/>
        </w:rPr>
        <w:t>деляется серебро (иногда в виде темного осадка).</w:t>
      </w:r>
    </w:p>
    <w:p w:rsidR="00887700" w:rsidRPr="00FC75A9" w:rsidRDefault="00887700" w:rsidP="0088770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7</w:t>
      </w:r>
      <w:r w:rsidRPr="00182ECC">
        <w:rPr>
          <w:i/>
          <w:sz w:val="22"/>
          <w:szCs w:val="22"/>
          <w:lang w:val="ru-RU"/>
        </w:rPr>
        <w:t>. </w:t>
      </w:r>
      <w:r w:rsidRPr="00182ECC">
        <w:rPr>
          <w:i/>
          <w:sz w:val="22"/>
          <w:szCs w:val="22"/>
        </w:rPr>
        <w:t>Окисление формальдегида гидроксидом меди (II)</w:t>
      </w:r>
    </w:p>
    <w:p w:rsidR="00887700" w:rsidRDefault="00887700" w:rsidP="0088770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>В пробирку наливают 2</w:t>
      </w:r>
      <w:r w:rsidR="00FC75A9"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</w:rPr>
        <w:t>мл 5 %-ного раствора формальдегида, 2</w:t>
      </w:r>
      <w:r w:rsidR="00FC75A9"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</w:rPr>
        <w:t>мл 10%-ного раствора NaOH и при встряхивании добавляют по каплям 2%-ный раствор CuSO</w:t>
      </w:r>
      <w:r w:rsidRPr="00024DEA">
        <w:rPr>
          <w:sz w:val="22"/>
          <w:szCs w:val="22"/>
          <w:vertAlign w:val="subscript"/>
        </w:rPr>
        <w:t>4</w:t>
      </w:r>
      <w:r w:rsidRPr="00024DEA">
        <w:rPr>
          <w:sz w:val="22"/>
          <w:szCs w:val="22"/>
        </w:rPr>
        <w:t xml:space="preserve"> до появления неисчезающего окр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 xml:space="preserve">шивания. Верхнюю часть жидкости нагревают до начинающегося кипения. Голубая окраска меняется на желтую (осадок), а затем на красную (осадок). Эта реакция, как и реакция </w:t>
      </w:r>
      <w:r w:rsidR="00FC75A9">
        <w:rPr>
          <w:sz w:val="22"/>
          <w:szCs w:val="22"/>
          <w:lang w:val="ru-RU"/>
        </w:rPr>
        <w:t>с</w:t>
      </w:r>
      <w:r w:rsidRPr="00024DEA">
        <w:rPr>
          <w:sz w:val="22"/>
          <w:szCs w:val="22"/>
        </w:rPr>
        <w:t>еребр</w:t>
      </w:r>
      <w:r w:rsidR="00FC75A9">
        <w:rPr>
          <w:sz w:val="22"/>
          <w:szCs w:val="22"/>
          <w:lang w:val="ru-RU"/>
        </w:rPr>
        <w:t>я</w:t>
      </w:r>
      <w:r w:rsidRPr="00024DEA">
        <w:rPr>
          <w:sz w:val="22"/>
          <w:szCs w:val="22"/>
        </w:rPr>
        <w:t>ного зеркала, является качественной реакцией на альдегиды.</w:t>
      </w:r>
    </w:p>
    <w:p w:rsidR="00887700" w:rsidRDefault="00887700" w:rsidP="0088770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Химизм процесса:</w:t>
      </w:r>
    </w:p>
    <w:p w:rsidR="00887700" w:rsidRPr="001C42DE" w:rsidRDefault="00887700" w:rsidP="008615F6">
      <w:pPr>
        <w:pStyle w:val="14"/>
        <w:shd w:val="clear" w:color="auto" w:fill="auto"/>
        <w:spacing w:line="240" w:lineRule="auto"/>
        <w:ind w:firstLine="0"/>
        <w:jc w:val="center"/>
        <w:rPr>
          <w:sz w:val="22"/>
          <w:szCs w:val="22"/>
          <w:lang w:val="ru-RU"/>
        </w:rPr>
      </w:pPr>
      <w:r w:rsidRPr="00D17DE3">
        <w:rPr>
          <w:sz w:val="22"/>
          <w:szCs w:val="22"/>
          <w:lang w:val="es-AR"/>
        </w:rPr>
        <w:t>HCHO</w:t>
      </w:r>
      <w:r w:rsidRPr="001C42DE">
        <w:rPr>
          <w:sz w:val="22"/>
          <w:szCs w:val="22"/>
          <w:lang w:val="ru-RU"/>
        </w:rPr>
        <w:t xml:space="preserve"> + </w:t>
      </w:r>
      <w:r w:rsidRPr="00D17DE3">
        <w:rPr>
          <w:sz w:val="22"/>
          <w:szCs w:val="22"/>
          <w:lang w:val="es-AR"/>
        </w:rPr>
        <w:t>Cu</w:t>
      </w:r>
      <w:r w:rsidRPr="001C42DE">
        <w:rPr>
          <w:sz w:val="22"/>
          <w:szCs w:val="22"/>
          <w:lang w:val="ru-RU"/>
        </w:rPr>
        <w:t>(</w:t>
      </w:r>
      <w:r w:rsidRPr="00D17DE3">
        <w:rPr>
          <w:sz w:val="22"/>
          <w:szCs w:val="22"/>
          <w:lang w:val="es-AR"/>
        </w:rPr>
        <w:t>OH</w:t>
      </w:r>
      <w:r w:rsidRPr="001C42DE">
        <w:rPr>
          <w:sz w:val="22"/>
          <w:szCs w:val="22"/>
          <w:lang w:val="ru-RU"/>
        </w:rPr>
        <w:t>)</w:t>
      </w:r>
      <w:r w:rsidRPr="001C42DE">
        <w:rPr>
          <w:sz w:val="22"/>
          <w:szCs w:val="22"/>
          <w:vertAlign w:val="subscript"/>
          <w:lang w:val="ru-RU"/>
        </w:rPr>
        <w:t xml:space="preserve">2 </w:t>
      </w:r>
      <w:r>
        <w:rPr>
          <w:sz w:val="22"/>
          <w:szCs w:val="22"/>
          <w:lang w:val="en-US"/>
        </w:rPr>
        <w:sym w:font="Symbol" w:char="F0AE"/>
      </w:r>
      <w:r w:rsidRPr="001C42DE">
        <w:rPr>
          <w:sz w:val="22"/>
          <w:szCs w:val="22"/>
          <w:lang w:val="ru-RU"/>
        </w:rPr>
        <w:t xml:space="preserve"> </w:t>
      </w:r>
      <w:r w:rsidRPr="00D17DE3">
        <w:rPr>
          <w:sz w:val="22"/>
          <w:szCs w:val="22"/>
          <w:lang w:val="es-AR"/>
        </w:rPr>
        <w:t>HCOOH</w:t>
      </w:r>
      <w:r w:rsidRPr="001C42DE">
        <w:rPr>
          <w:sz w:val="22"/>
          <w:szCs w:val="22"/>
          <w:lang w:val="ru-RU"/>
        </w:rPr>
        <w:t xml:space="preserve"> + 2</w:t>
      </w:r>
      <w:r w:rsidRPr="00D17DE3">
        <w:rPr>
          <w:sz w:val="22"/>
          <w:szCs w:val="22"/>
          <w:lang w:val="es-AR"/>
        </w:rPr>
        <w:t>CuOH</w:t>
      </w:r>
      <w:r w:rsidRPr="001C42DE">
        <w:rPr>
          <w:sz w:val="22"/>
          <w:szCs w:val="22"/>
          <w:lang w:val="ru-RU"/>
        </w:rPr>
        <w:t xml:space="preserve"> + </w:t>
      </w:r>
      <w:r w:rsidRPr="00D17DE3">
        <w:rPr>
          <w:sz w:val="22"/>
          <w:szCs w:val="22"/>
          <w:lang w:val="es-AR"/>
        </w:rPr>
        <w:t>H</w:t>
      </w:r>
      <w:r w:rsidRPr="001C42DE">
        <w:rPr>
          <w:sz w:val="22"/>
          <w:szCs w:val="22"/>
          <w:vertAlign w:val="subscript"/>
          <w:lang w:val="ru-RU"/>
        </w:rPr>
        <w:t>2</w:t>
      </w:r>
      <w:r w:rsidRPr="00D17DE3">
        <w:rPr>
          <w:sz w:val="22"/>
          <w:szCs w:val="22"/>
          <w:lang w:val="es-AR"/>
        </w:rPr>
        <w:t>O</w:t>
      </w:r>
    </w:p>
    <w:p w:rsidR="00887700" w:rsidRDefault="008615F6" w:rsidP="0088770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      </w:t>
      </w:r>
      <w:r w:rsidR="00887700" w:rsidRPr="001C42DE">
        <w:rPr>
          <w:sz w:val="22"/>
          <w:szCs w:val="22"/>
          <w:lang w:val="ru-RU"/>
        </w:rPr>
        <w:t xml:space="preserve">           </w:t>
      </w:r>
      <w:r w:rsidR="00887700" w:rsidRPr="008D59D9">
        <w:rPr>
          <w:lang w:val="ru-RU"/>
        </w:rPr>
        <w:t>Голубой цвет</w:t>
      </w:r>
      <w:r w:rsidR="00887700">
        <w:rPr>
          <w:sz w:val="22"/>
          <w:szCs w:val="22"/>
          <w:lang w:val="ru-RU"/>
        </w:rPr>
        <w:t xml:space="preserve">                </w:t>
      </w:r>
      <w:r w:rsidR="008D59D9">
        <w:rPr>
          <w:sz w:val="22"/>
          <w:szCs w:val="22"/>
          <w:lang w:val="ru-RU"/>
        </w:rPr>
        <w:t xml:space="preserve">    </w:t>
      </w:r>
      <w:r w:rsidR="00887700">
        <w:rPr>
          <w:sz w:val="22"/>
          <w:szCs w:val="22"/>
          <w:lang w:val="ru-RU"/>
        </w:rPr>
        <w:t xml:space="preserve"> </w:t>
      </w:r>
      <w:r w:rsidR="00887700" w:rsidRPr="008D59D9">
        <w:rPr>
          <w:lang w:val="ru-RU"/>
        </w:rPr>
        <w:t>Желтый</w:t>
      </w:r>
    </w:p>
    <w:p w:rsidR="00887700" w:rsidRDefault="00887700" w:rsidP="0088770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</w:p>
    <w:p w:rsidR="00887700" w:rsidRPr="00D17DE3" w:rsidRDefault="00887700" w:rsidP="0088770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</w:t>
      </w:r>
      <w:r>
        <w:rPr>
          <w:sz w:val="22"/>
          <w:szCs w:val="22"/>
          <w:lang w:val="en-US"/>
        </w:rPr>
        <w:t>CuOH</w:t>
      </w:r>
      <w:r w:rsidRPr="00D17DE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en-US"/>
        </w:rPr>
        <w:sym w:font="Symbol" w:char="F0AE"/>
      </w:r>
      <w:r w:rsidRPr="0064169E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en-US"/>
        </w:rPr>
        <w:t>Cu</w:t>
      </w:r>
      <w:r w:rsidRPr="0064169E">
        <w:rPr>
          <w:sz w:val="22"/>
          <w:szCs w:val="22"/>
          <w:vertAlign w:val="subscript"/>
          <w:lang w:val="ru-RU"/>
        </w:rPr>
        <w:t>2</w:t>
      </w:r>
      <w:r>
        <w:rPr>
          <w:sz w:val="22"/>
          <w:szCs w:val="22"/>
          <w:lang w:val="en-US"/>
        </w:rPr>
        <w:t>O</w:t>
      </w:r>
      <w:r w:rsidRPr="0064169E">
        <w:rPr>
          <w:sz w:val="22"/>
          <w:szCs w:val="22"/>
          <w:lang w:val="ru-RU"/>
        </w:rPr>
        <w:t xml:space="preserve"> + </w:t>
      </w:r>
      <w:r>
        <w:rPr>
          <w:sz w:val="22"/>
          <w:szCs w:val="22"/>
          <w:lang w:val="en-US"/>
        </w:rPr>
        <w:t>H</w:t>
      </w:r>
      <w:r w:rsidRPr="0064169E">
        <w:rPr>
          <w:sz w:val="22"/>
          <w:szCs w:val="22"/>
          <w:vertAlign w:val="subscript"/>
          <w:lang w:val="ru-RU"/>
        </w:rPr>
        <w:t>2</w:t>
      </w:r>
      <w:r>
        <w:rPr>
          <w:sz w:val="22"/>
          <w:szCs w:val="22"/>
          <w:lang w:val="en-US"/>
        </w:rPr>
        <w:t>O</w:t>
      </w:r>
    </w:p>
    <w:p w:rsidR="00887700" w:rsidRPr="008D59D9" w:rsidRDefault="00887700" w:rsidP="00887700">
      <w:pPr>
        <w:pStyle w:val="14"/>
        <w:shd w:val="clear" w:color="auto" w:fill="auto"/>
        <w:spacing w:line="240" w:lineRule="auto"/>
        <w:ind w:firstLine="567"/>
        <w:rPr>
          <w:lang w:val="ru-RU"/>
        </w:rPr>
      </w:pPr>
      <w:r w:rsidRPr="0064169E">
        <w:rPr>
          <w:sz w:val="22"/>
          <w:szCs w:val="22"/>
          <w:lang w:val="ru-RU"/>
        </w:rPr>
        <w:t xml:space="preserve">              </w:t>
      </w:r>
      <w:r w:rsidRPr="008D59D9">
        <w:rPr>
          <w:lang w:val="ru-RU"/>
        </w:rPr>
        <w:t xml:space="preserve"> Красный</w:t>
      </w:r>
    </w:p>
    <w:p w:rsidR="007F7255" w:rsidRDefault="007F7255" w:rsidP="00887700">
      <w:pPr>
        <w:pStyle w:val="14"/>
        <w:shd w:val="clear" w:color="auto" w:fill="auto"/>
        <w:tabs>
          <w:tab w:val="left" w:pos="851"/>
        </w:tabs>
        <w:spacing w:line="240" w:lineRule="auto"/>
        <w:rPr>
          <w:sz w:val="22"/>
          <w:szCs w:val="22"/>
          <w:lang w:val="ru-RU" w:bidi="en-US"/>
        </w:rPr>
      </w:pPr>
    </w:p>
    <w:p w:rsidR="00887700" w:rsidRPr="008615F6" w:rsidRDefault="00887700" w:rsidP="0088770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8. </w:t>
      </w:r>
      <w:r w:rsidR="00FC75A9">
        <w:rPr>
          <w:i/>
          <w:sz w:val="22"/>
          <w:szCs w:val="22"/>
        </w:rPr>
        <w:t>Окисление</w:t>
      </w:r>
      <w:r w:rsidRPr="00A71E60">
        <w:rPr>
          <w:i/>
          <w:sz w:val="22"/>
          <w:szCs w:val="22"/>
        </w:rPr>
        <w:t xml:space="preserve"> ароматических альдегидов</w:t>
      </w:r>
    </w:p>
    <w:p w:rsidR="00887700" w:rsidRPr="0064169E" w:rsidRDefault="00887700" w:rsidP="0088770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>В две тщательно вымытые пробирки помещают по 1</w:t>
      </w:r>
      <w:r w:rsidR="00FC75A9"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</w:rPr>
        <w:t>мл амм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>ачного раствора оксида серебра и добавляют 1</w:t>
      </w:r>
      <w:r w:rsidR="00FC75A9">
        <w:rPr>
          <w:sz w:val="22"/>
          <w:szCs w:val="22"/>
          <w:lang w:val="ru-RU"/>
        </w:rPr>
        <w:t>–</w:t>
      </w:r>
      <w:r w:rsidRPr="00024DEA">
        <w:rPr>
          <w:sz w:val="22"/>
          <w:szCs w:val="22"/>
        </w:rPr>
        <w:t>2 капли бензальдег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>да, а во вторую</w:t>
      </w:r>
      <w:r>
        <w:rPr>
          <w:sz w:val="22"/>
          <w:szCs w:val="22"/>
        </w:rPr>
        <w:t xml:space="preserve"> – </w:t>
      </w:r>
      <w:r w:rsidRPr="00024DEA">
        <w:rPr>
          <w:sz w:val="22"/>
          <w:szCs w:val="22"/>
        </w:rPr>
        <w:t>1</w:t>
      </w:r>
      <w:r w:rsidR="00FC75A9">
        <w:rPr>
          <w:sz w:val="22"/>
          <w:szCs w:val="22"/>
          <w:lang w:val="ru-RU"/>
        </w:rPr>
        <w:t>–</w:t>
      </w:r>
      <w:r w:rsidRPr="00024DEA">
        <w:rPr>
          <w:sz w:val="22"/>
          <w:szCs w:val="22"/>
        </w:rPr>
        <w:t>2 капли ацетофенона. Содержимое пробирок н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гревают на водяной бане. Сравните изменения, происходящие в к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ждой пробирке. Ароматические альдегиды легко окисляются под действием различных окислителей с образованием ароматических кислот. Кетоны окисляются в значительно более жестких условиях под действием сильных окислителей, при этом происходит расще</w:t>
      </w:r>
      <w:r w:rsidRPr="00024DEA">
        <w:rPr>
          <w:sz w:val="22"/>
          <w:szCs w:val="22"/>
        </w:rPr>
        <w:t>п</w:t>
      </w:r>
      <w:r w:rsidRPr="00024DEA">
        <w:rPr>
          <w:sz w:val="22"/>
          <w:szCs w:val="22"/>
        </w:rPr>
        <w:t>ление молекулы.</w:t>
      </w:r>
    </w:p>
    <w:p w:rsidR="00887700" w:rsidRDefault="00887700" w:rsidP="0088770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Химизм процесса:</w:t>
      </w:r>
    </w:p>
    <w:p w:rsidR="00887700" w:rsidRDefault="00887700" w:rsidP="00887700">
      <w:pPr>
        <w:pStyle w:val="14"/>
        <w:shd w:val="clear" w:color="auto" w:fill="auto"/>
        <w:spacing w:line="240" w:lineRule="auto"/>
        <w:ind w:firstLine="0"/>
        <w:jc w:val="center"/>
        <w:rPr>
          <w:lang w:val="ru-RU"/>
        </w:rPr>
      </w:pPr>
      <w:r>
        <w:object w:dxaOrig="8904" w:dyaOrig="1457">
          <v:shape id="_x0000_i1070" type="#_x0000_t75" style="width:319.5pt;height:52.5pt" o:ole="">
            <v:imagedata r:id="rId105" o:title=""/>
          </v:shape>
          <o:OLEObject Type="Embed" ProgID="ChemDraw.Document.6.0" ShapeID="_x0000_i1070" DrawAspect="Content" ObjectID="_1620039745" r:id="rId106"/>
        </w:object>
      </w:r>
    </w:p>
    <w:p w:rsidR="00887700" w:rsidRPr="008615F6" w:rsidRDefault="00845363" w:rsidP="0088770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lastRenderedPageBreak/>
        <w:t>9</w:t>
      </w:r>
      <w:r w:rsidR="00887700" w:rsidRPr="00024DEA">
        <w:rPr>
          <w:sz w:val="22"/>
          <w:szCs w:val="22"/>
          <w:lang w:val="ru-RU"/>
        </w:rPr>
        <w:t>. </w:t>
      </w:r>
      <w:r w:rsidR="00887700" w:rsidRPr="00A71E60">
        <w:rPr>
          <w:i/>
          <w:sz w:val="22"/>
          <w:szCs w:val="22"/>
        </w:rPr>
        <w:t xml:space="preserve">Реакция </w:t>
      </w:r>
      <w:r w:rsidR="00887700" w:rsidRPr="00A71E60">
        <w:rPr>
          <w:i/>
          <w:sz w:val="22"/>
          <w:szCs w:val="22"/>
          <w:lang w:val="ru-RU"/>
        </w:rPr>
        <w:t xml:space="preserve">бензальдегида </w:t>
      </w:r>
      <w:r w:rsidR="00887700" w:rsidRPr="00A71E60">
        <w:rPr>
          <w:i/>
          <w:sz w:val="22"/>
          <w:szCs w:val="22"/>
        </w:rPr>
        <w:t>с гидросульфитом натрия</w:t>
      </w:r>
    </w:p>
    <w:p w:rsidR="00887700" w:rsidRDefault="00887700" w:rsidP="0088770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>В пробирке смешивают 2 мл водно-спиртового раствора ги</w:t>
      </w:r>
      <w:r w:rsidRPr="00024DEA">
        <w:rPr>
          <w:sz w:val="22"/>
          <w:szCs w:val="22"/>
        </w:rPr>
        <w:t>д</w:t>
      </w:r>
      <w:r w:rsidRPr="00024DEA">
        <w:rPr>
          <w:sz w:val="22"/>
          <w:szCs w:val="22"/>
        </w:rPr>
        <w:t>росульфита натрия с 0</w:t>
      </w:r>
      <w:r w:rsidR="0029560B">
        <w:rPr>
          <w:sz w:val="22"/>
          <w:szCs w:val="22"/>
          <w:lang w:val="ru-RU"/>
        </w:rPr>
        <w:t>,</w:t>
      </w:r>
      <w:r w:rsidRPr="00024DEA">
        <w:rPr>
          <w:sz w:val="22"/>
          <w:szCs w:val="22"/>
        </w:rPr>
        <w:t>5 мл бензальдегида. Пробирку закрывают пробкой и интенсивно встряхивают. Выделяется белый осадок ги</w:t>
      </w:r>
      <w:r w:rsidRPr="00024DEA">
        <w:rPr>
          <w:sz w:val="22"/>
          <w:szCs w:val="22"/>
        </w:rPr>
        <w:t>д</w:t>
      </w:r>
      <w:r w:rsidRPr="00024DEA">
        <w:rPr>
          <w:sz w:val="22"/>
          <w:szCs w:val="22"/>
        </w:rPr>
        <w:t>росульфитного соединения бензальдегида. Осадок отделяют от ра</w:t>
      </w:r>
      <w:r w:rsidRPr="00024DEA">
        <w:rPr>
          <w:sz w:val="22"/>
          <w:szCs w:val="22"/>
        </w:rPr>
        <w:t>с</w:t>
      </w:r>
      <w:r w:rsidRPr="00024DEA">
        <w:rPr>
          <w:sz w:val="22"/>
          <w:szCs w:val="22"/>
        </w:rPr>
        <w:t>твора и помещают в две пробирки. В одну из них прибавляют сол</w:t>
      </w:r>
      <w:r w:rsidRPr="00024DEA">
        <w:rPr>
          <w:sz w:val="22"/>
          <w:szCs w:val="22"/>
        </w:rPr>
        <w:t>я</w:t>
      </w:r>
      <w:r w:rsidRPr="00024DEA">
        <w:rPr>
          <w:sz w:val="22"/>
          <w:szCs w:val="22"/>
        </w:rPr>
        <w:t>ную кислоту, а в другую</w:t>
      </w:r>
      <w:r>
        <w:rPr>
          <w:sz w:val="22"/>
          <w:szCs w:val="22"/>
        </w:rPr>
        <w:t xml:space="preserve"> – </w:t>
      </w:r>
      <w:r w:rsidRPr="00024DEA">
        <w:rPr>
          <w:sz w:val="22"/>
          <w:szCs w:val="22"/>
        </w:rPr>
        <w:t>раствор щелочи. Содержимое пробирок слабо нагревают. При взаимодействии альдегидов с гидросульфитом натрия происходит нуклеофильное присоединение последнего. При действии кислот наблюдается разрушение гидросульфита с выдел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>нием сернистого газа, а также разрушение бисульфитного соедин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>ния с образованием исходного карбонильного соединения. При де</w:t>
      </w:r>
      <w:r w:rsidRPr="00024DEA">
        <w:rPr>
          <w:sz w:val="22"/>
          <w:szCs w:val="22"/>
        </w:rPr>
        <w:t>й</w:t>
      </w:r>
      <w:r w:rsidRPr="00024DEA">
        <w:rPr>
          <w:sz w:val="22"/>
          <w:szCs w:val="22"/>
        </w:rPr>
        <w:t>ствии щелочей происходит связывание гидросульфита, распад пр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дукта присоединения и выделение исходного карбонильного соед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>нения.</w:t>
      </w:r>
    </w:p>
    <w:p w:rsidR="00151A3D" w:rsidRDefault="00151A3D" w:rsidP="0088770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Химизм процесса:</w:t>
      </w:r>
      <w:r w:rsidR="0029560B">
        <w:rPr>
          <w:sz w:val="22"/>
          <w:szCs w:val="22"/>
          <w:lang w:val="ru-RU"/>
        </w:rPr>
        <w:t xml:space="preserve"> </w:t>
      </w:r>
    </w:p>
    <w:p w:rsidR="0029560B" w:rsidRDefault="0029560B" w:rsidP="0088770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</w:p>
    <w:p w:rsidR="00151A3D" w:rsidRPr="00151A3D" w:rsidRDefault="0029560B" w:rsidP="008615F6">
      <w:pPr>
        <w:pStyle w:val="14"/>
        <w:shd w:val="clear" w:color="auto" w:fill="auto"/>
        <w:spacing w:line="240" w:lineRule="auto"/>
        <w:ind w:firstLine="0"/>
        <w:jc w:val="center"/>
        <w:rPr>
          <w:sz w:val="22"/>
          <w:szCs w:val="22"/>
          <w:lang w:val="ru-RU"/>
        </w:rPr>
      </w:pPr>
      <w:r>
        <w:object w:dxaOrig="5495" w:dyaOrig="1163">
          <v:shape id="_x0000_i1071" type="#_x0000_t75" style="width:274.5pt;height:57.75pt" o:ole="">
            <v:imagedata r:id="rId107" o:title=""/>
          </v:shape>
          <o:OLEObject Type="Embed" ProgID="ChemDraw.Document.6.0" ShapeID="_x0000_i1071" DrawAspect="Content" ObjectID="_1620039746" r:id="rId108"/>
        </w:object>
      </w:r>
    </w:p>
    <w:p w:rsidR="007F7255" w:rsidRPr="00887700" w:rsidRDefault="007F7255" w:rsidP="007F7255">
      <w:pPr>
        <w:pStyle w:val="14"/>
        <w:shd w:val="clear" w:color="auto" w:fill="auto"/>
        <w:tabs>
          <w:tab w:val="left" w:pos="851"/>
        </w:tabs>
        <w:spacing w:line="240" w:lineRule="auto"/>
        <w:rPr>
          <w:sz w:val="22"/>
          <w:szCs w:val="22"/>
          <w:lang w:bidi="en-US"/>
        </w:rPr>
      </w:pPr>
    </w:p>
    <w:p w:rsidR="00A74073" w:rsidRPr="00024DEA" w:rsidRDefault="00A74073" w:rsidP="00A74073">
      <w:pPr>
        <w:pStyle w:val="2"/>
      </w:pPr>
      <w:bookmarkStart w:id="17" w:name="_Toc6201781"/>
      <w:r w:rsidRPr="00ED6FC7">
        <w:t>Лабораторное занятие №</w:t>
      </w:r>
      <w:r w:rsidR="008818BA">
        <w:t> </w:t>
      </w:r>
      <w:r w:rsidRPr="00081271">
        <w:t>9</w:t>
      </w:r>
      <w:r w:rsidRPr="00ED6FC7">
        <w:br/>
      </w:r>
      <w:r w:rsidRPr="00024DEA">
        <w:rPr>
          <w:lang w:bidi="en-US"/>
        </w:rPr>
        <w:t>Азо</w:t>
      </w:r>
      <w:r w:rsidR="000232FC">
        <w:rPr>
          <w:lang w:bidi="en-US"/>
        </w:rPr>
        <w:t xml:space="preserve">метины, </w:t>
      </w:r>
      <w:r w:rsidRPr="0029560B">
        <w:rPr>
          <w:rStyle w:val="FontStyle22"/>
          <w:rFonts w:ascii="Times New Roman" w:hAnsi="Times New Roman" w:cs="Times New Roman"/>
          <w:i/>
          <w:spacing w:val="0"/>
          <w:sz w:val="22"/>
          <w:szCs w:val="22"/>
        </w:rPr>
        <w:t>α</w:t>
      </w:r>
      <w:r w:rsidR="00AA3A59" w:rsidRPr="0029560B">
        <w:rPr>
          <w:rStyle w:val="FontStyle22"/>
          <w:rFonts w:ascii="Times New Roman" w:hAnsi="Times New Roman" w:cs="Times New Roman"/>
          <w:i/>
          <w:spacing w:val="0"/>
          <w:sz w:val="22"/>
          <w:szCs w:val="22"/>
        </w:rPr>
        <w:t>,</w:t>
      </w:r>
      <w:r w:rsidRPr="0029560B">
        <w:rPr>
          <w:rStyle w:val="FontStyle22"/>
          <w:rFonts w:ascii="Times New Roman" w:hAnsi="Times New Roman" w:cs="Times New Roman"/>
          <w:i/>
          <w:spacing w:val="0"/>
          <w:sz w:val="22"/>
          <w:szCs w:val="22"/>
        </w:rPr>
        <w:t> β</w:t>
      </w: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-непредельные и дикарбонильные </w:t>
      </w:r>
      <w:r w:rsidR="008615F6">
        <w:rPr>
          <w:rStyle w:val="FontStyle22"/>
          <w:rFonts w:ascii="Times New Roman" w:hAnsi="Times New Roman" w:cs="Times New Roman"/>
          <w:spacing w:val="0"/>
          <w:sz w:val="22"/>
          <w:szCs w:val="22"/>
        </w:rPr>
        <w:br/>
      </w: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соединения</w:t>
      </w:r>
      <w:r w:rsidR="00AA3A59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, хиноны</w:t>
      </w:r>
      <w:r w:rsidR="008615F6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 </w:t>
      </w:r>
      <w:r w:rsidRPr="00ED6FC7">
        <w:t>(</w:t>
      </w:r>
      <w:r w:rsidRPr="00081271">
        <w:t>6</w:t>
      </w:r>
      <w:r w:rsidRPr="00ED6FC7">
        <w:t> ч)</w:t>
      </w:r>
      <w:bookmarkEnd w:id="17"/>
    </w:p>
    <w:p w:rsidR="00A74073" w:rsidRPr="00024DEA" w:rsidRDefault="00A74073" w:rsidP="00A74073">
      <w:pPr>
        <w:rPr>
          <w:rFonts w:ascii="Times New Roman" w:hAnsi="Times New Roman" w:cs="Times New Roman"/>
          <w:sz w:val="22"/>
          <w:szCs w:val="22"/>
          <w:lang w:val="ru-RU"/>
        </w:rPr>
      </w:pPr>
    </w:p>
    <w:p w:rsidR="00A74073" w:rsidRPr="00024DEA" w:rsidRDefault="00A74073" w:rsidP="00A74073">
      <w:pPr>
        <w:pStyle w:val="14"/>
        <w:shd w:val="clear" w:color="auto" w:fill="auto"/>
        <w:spacing w:line="240" w:lineRule="auto"/>
        <w:ind w:firstLine="360"/>
        <w:jc w:val="center"/>
        <w:rPr>
          <w:sz w:val="22"/>
          <w:szCs w:val="22"/>
          <w:lang w:val="ru-RU"/>
        </w:rPr>
      </w:pPr>
      <w:r w:rsidRPr="00024DEA">
        <w:rPr>
          <w:b/>
          <w:sz w:val="22"/>
          <w:szCs w:val="22"/>
          <w:lang w:val="ru-RU"/>
        </w:rPr>
        <w:t>Программные вопросы</w:t>
      </w:r>
      <w:r>
        <w:rPr>
          <w:rStyle w:val="af9"/>
          <w:b/>
          <w:sz w:val="22"/>
          <w:szCs w:val="22"/>
          <w:lang w:val="ru-RU"/>
        </w:rPr>
        <w:footnoteReference w:id="9"/>
      </w:r>
    </w:p>
    <w:p w:rsidR="00A74073" w:rsidRPr="00024DEA" w:rsidRDefault="00A74073" w:rsidP="00A74073">
      <w:pPr>
        <w:pStyle w:val="14"/>
        <w:shd w:val="clear" w:color="auto" w:fill="auto"/>
        <w:tabs>
          <w:tab w:val="left" w:pos="312"/>
        </w:tabs>
        <w:spacing w:line="240" w:lineRule="auto"/>
        <w:ind w:firstLine="567"/>
        <w:rPr>
          <w:sz w:val="22"/>
          <w:szCs w:val="22"/>
          <w:lang w:val="ru-RU" w:bidi="en-US"/>
        </w:rPr>
      </w:pPr>
      <w:r w:rsidRPr="00926A4A">
        <w:rPr>
          <w:sz w:val="22"/>
          <w:szCs w:val="22"/>
          <w:u w:val="single"/>
          <w:lang w:val="ru-RU" w:bidi="en-US"/>
        </w:rPr>
        <w:t>Азотсодержащие производные карбонильных соединений</w:t>
      </w:r>
      <w:r w:rsidRPr="00024DEA">
        <w:rPr>
          <w:sz w:val="22"/>
          <w:szCs w:val="22"/>
          <w:lang w:val="ru-RU" w:bidi="en-US"/>
        </w:rPr>
        <w:t>. Общие представления о сходстве электронного строения и химич</w:t>
      </w:r>
      <w:r w:rsidRPr="00024DEA">
        <w:rPr>
          <w:sz w:val="22"/>
          <w:szCs w:val="22"/>
          <w:lang w:val="ru-RU" w:bidi="en-US"/>
        </w:rPr>
        <w:t>е</w:t>
      </w:r>
      <w:r w:rsidRPr="00024DEA">
        <w:rPr>
          <w:sz w:val="22"/>
          <w:szCs w:val="22"/>
          <w:lang w:val="ru-RU" w:bidi="en-US"/>
        </w:rPr>
        <w:t>ских свойств карбонильной и азометиновой группы. Восстановление оксимов, гидразонов, шиффовых оснований, восстановительное аминирование карбонильных соединений. Оксимы: геометрическая изомерия, превращения, катализируемые кислотами, перегрупп</w:t>
      </w:r>
      <w:r w:rsidRPr="00024DEA">
        <w:rPr>
          <w:sz w:val="22"/>
          <w:szCs w:val="22"/>
          <w:lang w:val="ru-RU" w:bidi="en-US"/>
        </w:rPr>
        <w:t>и</w:t>
      </w:r>
      <w:r w:rsidRPr="00024DEA">
        <w:rPr>
          <w:sz w:val="22"/>
          <w:szCs w:val="22"/>
          <w:lang w:val="ru-RU" w:bidi="en-US"/>
        </w:rPr>
        <w:lastRenderedPageBreak/>
        <w:t>ровка (Бекмана) оксима циклогексанона и ее промышленное знач</w:t>
      </w:r>
      <w:r w:rsidRPr="00024DEA">
        <w:rPr>
          <w:sz w:val="22"/>
          <w:szCs w:val="22"/>
          <w:lang w:val="ru-RU" w:bidi="en-US"/>
        </w:rPr>
        <w:t>е</w:t>
      </w:r>
      <w:r w:rsidRPr="00024DEA">
        <w:rPr>
          <w:sz w:val="22"/>
          <w:szCs w:val="22"/>
          <w:lang w:val="ru-RU" w:bidi="en-US"/>
        </w:rPr>
        <w:t>ние. Катализируемое основанием разложение гидразонов как способ восстановления карбонильных соединений (реакция Кижнера-Вольфа). Кислотный гидролиз бисульфитных производных, окс</w:t>
      </w:r>
      <w:r w:rsidRPr="00024DEA">
        <w:rPr>
          <w:sz w:val="22"/>
          <w:szCs w:val="22"/>
          <w:lang w:val="ru-RU" w:bidi="en-US"/>
        </w:rPr>
        <w:t>и</w:t>
      </w:r>
      <w:r w:rsidRPr="00024DEA">
        <w:rPr>
          <w:sz w:val="22"/>
          <w:szCs w:val="22"/>
          <w:lang w:val="ru-RU" w:bidi="en-US"/>
        </w:rPr>
        <w:t>мов, гидразонов, ацеталей и кеталей как метод выделения и очистки карбонильных соединений.</w:t>
      </w:r>
    </w:p>
    <w:p w:rsidR="00A74073" w:rsidRPr="00024DEA" w:rsidRDefault="00A74073" w:rsidP="00A74073">
      <w:pPr>
        <w:pStyle w:val="14"/>
        <w:shd w:val="clear" w:color="auto" w:fill="auto"/>
        <w:tabs>
          <w:tab w:val="left" w:pos="312"/>
        </w:tabs>
        <w:spacing w:line="240" w:lineRule="auto"/>
        <w:ind w:firstLine="567"/>
        <w:rPr>
          <w:sz w:val="22"/>
          <w:szCs w:val="22"/>
          <w:lang w:val="ru-RU" w:bidi="en-US"/>
        </w:rPr>
      </w:pPr>
      <w:r w:rsidRPr="00926A4A">
        <w:rPr>
          <w:sz w:val="22"/>
          <w:szCs w:val="22"/>
          <w:u w:val="single"/>
          <w:lang w:val="ru-RU" w:bidi="en-US"/>
        </w:rPr>
        <w:t>Дикарбонильные соединения</w:t>
      </w:r>
      <w:r w:rsidRPr="00024DEA">
        <w:rPr>
          <w:sz w:val="22"/>
          <w:szCs w:val="22"/>
          <w:lang w:val="ru-RU" w:bidi="en-US"/>
        </w:rPr>
        <w:t>. Номенклатура и классификация. Способы получения, основанные на реакциях окисления, нитроз</w:t>
      </w:r>
      <w:r w:rsidRPr="00024DEA">
        <w:rPr>
          <w:sz w:val="22"/>
          <w:szCs w:val="22"/>
          <w:lang w:val="ru-RU" w:bidi="en-US"/>
        </w:rPr>
        <w:t>и</w:t>
      </w:r>
      <w:r w:rsidRPr="00024DEA">
        <w:rPr>
          <w:sz w:val="22"/>
          <w:szCs w:val="22"/>
          <w:lang w:val="ru-RU" w:bidi="en-US"/>
        </w:rPr>
        <w:t xml:space="preserve">рования и конденсации, </w:t>
      </w:r>
      <w:proofErr w:type="gramStart"/>
      <w:r w:rsidRPr="00920866">
        <w:rPr>
          <w:i/>
          <w:sz w:val="22"/>
          <w:szCs w:val="22"/>
          <w:lang w:val="en-US" w:bidi="en-US"/>
        </w:rPr>
        <w:t>α</w:t>
      </w:r>
      <w:r w:rsidRPr="00024DEA">
        <w:rPr>
          <w:sz w:val="22"/>
          <w:szCs w:val="22"/>
          <w:lang w:val="ru-RU" w:bidi="en-US"/>
        </w:rPr>
        <w:t>-</w:t>
      </w:r>
      <w:proofErr w:type="gramEnd"/>
      <w:r w:rsidRPr="00024DEA">
        <w:rPr>
          <w:sz w:val="22"/>
          <w:szCs w:val="22"/>
          <w:lang w:val="ru-RU" w:bidi="en-US"/>
        </w:rPr>
        <w:t>Дикарбонильные соединения. Глиоксаль, метилглиоксаль: образование устойчивых гидратов, катализируемые основаниями превращения в гидроксикислоты. Реактив Чугаева и комплексы металлов на его основе. Бензил, бензиловая перегрупп</w:t>
      </w:r>
      <w:r w:rsidRPr="00024DEA">
        <w:rPr>
          <w:sz w:val="22"/>
          <w:szCs w:val="22"/>
          <w:lang w:val="ru-RU" w:bidi="en-US"/>
        </w:rPr>
        <w:t>и</w:t>
      </w:r>
      <w:r w:rsidRPr="00024DEA">
        <w:rPr>
          <w:sz w:val="22"/>
          <w:szCs w:val="22"/>
          <w:lang w:val="ru-RU" w:bidi="en-US"/>
        </w:rPr>
        <w:t xml:space="preserve">ровка. </w:t>
      </w:r>
      <w:proofErr w:type="gramStart"/>
      <w:r w:rsidRPr="00920866">
        <w:rPr>
          <w:i/>
          <w:sz w:val="22"/>
          <w:szCs w:val="22"/>
          <w:lang w:val="en-US" w:bidi="en-US"/>
        </w:rPr>
        <w:t>β</w:t>
      </w:r>
      <w:r w:rsidRPr="00024DEA">
        <w:rPr>
          <w:sz w:val="22"/>
          <w:szCs w:val="22"/>
          <w:lang w:val="ru-RU" w:bidi="en-US"/>
        </w:rPr>
        <w:t>-</w:t>
      </w:r>
      <w:proofErr w:type="gramEnd"/>
      <w:r w:rsidR="00217A7B">
        <w:rPr>
          <w:sz w:val="22"/>
          <w:szCs w:val="22"/>
          <w:lang w:val="ru-RU" w:bidi="en-US"/>
        </w:rPr>
        <w:t>д</w:t>
      </w:r>
      <w:r w:rsidRPr="00024DEA">
        <w:rPr>
          <w:sz w:val="22"/>
          <w:szCs w:val="22"/>
          <w:lang w:val="ru-RU" w:bidi="en-US"/>
        </w:rPr>
        <w:t>икарбонильные соединения, кето-енольная таутомерия, алкилирование, образование хелатных комплексов с ионами мета</w:t>
      </w:r>
      <w:r w:rsidRPr="00024DEA">
        <w:rPr>
          <w:sz w:val="22"/>
          <w:szCs w:val="22"/>
          <w:lang w:val="ru-RU" w:bidi="en-US"/>
        </w:rPr>
        <w:t>л</w:t>
      </w:r>
      <w:r w:rsidRPr="00024DEA">
        <w:rPr>
          <w:sz w:val="22"/>
          <w:szCs w:val="22"/>
          <w:lang w:val="ru-RU" w:bidi="en-US"/>
        </w:rPr>
        <w:t xml:space="preserve">лов на примере ацетилацетона. Глутаконовый альдегид. </w:t>
      </w:r>
      <w:r w:rsidR="002D4B35">
        <w:rPr>
          <w:sz w:val="22"/>
          <w:szCs w:val="22"/>
          <w:lang w:val="ru-RU" w:bidi="en-US"/>
        </w:rPr>
        <w:br/>
      </w:r>
      <w:proofErr w:type="gramStart"/>
      <w:r w:rsidR="006C19C8" w:rsidRPr="00EE7348">
        <w:rPr>
          <w:i/>
          <w:sz w:val="22"/>
          <w:szCs w:val="22"/>
          <w:lang w:val="en-US" w:bidi="en-US"/>
        </w:rPr>
        <w:t>γ</w:t>
      </w:r>
      <w:r w:rsidRPr="00024DEA">
        <w:rPr>
          <w:sz w:val="22"/>
          <w:szCs w:val="22"/>
          <w:lang w:val="ru-RU" w:bidi="en-US"/>
        </w:rPr>
        <w:t>-</w:t>
      </w:r>
      <w:proofErr w:type="gramEnd"/>
      <w:r w:rsidR="002D4B35">
        <w:rPr>
          <w:sz w:val="22"/>
          <w:szCs w:val="22"/>
          <w:lang w:val="ru-RU" w:bidi="en-US"/>
        </w:rPr>
        <w:t>д</w:t>
      </w:r>
      <w:r w:rsidRPr="00024DEA">
        <w:rPr>
          <w:sz w:val="22"/>
          <w:szCs w:val="22"/>
          <w:lang w:val="ru-RU" w:bidi="en-US"/>
        </w:rPr>
        <w:t>икарбонильные соединения, использование в синтезе гетероци</w:t>
      </w:r>
      <w:r w:rsidRPr="00024DEA">
        <w:rPr>
          <w:sz w:val="22"/>
          <w:szCs w:val="22"/>
          <w:lang w:val="ru-RU" w:bidi="en-US"/>
        </w:rPr>
        <w:t>к</w:t>
      </w:r>
      <w:r w:rsidRPr="00024DEA">
        <w:rPr>
          <w:sz w:val="22"/>
          <w:szCs w:val="22"/>
          <w:lang w:val="ru-RU" w:bidi="en-US"/>
        </w:rPr>
        <w:t>лических соединений.</w:t>
      </w:r>
    </w:p>
    <w:p w:rsidR="00A74073" w:rsidRPr="00024DEA" w:rsidRDefault="00A74073" w:rsidP="00A74073">
      <w:pPr>
        <w:pStyle w:val="14"/>
        <w:shd w:val="clear" w:color="auto" w:fill="auto"/>
        <w:tabs>
          <w:tab w:val="left" w:pos="312"/>
        </w:tabs>
        <w:spacing w:line="240" w:lineRule="auto"/>
        <w:ind w:firstLine="567"/>
        <w:rPr>
          <w:sz w:val="22"/>
          <w:szCs w:val="22"/>
          <w:lang w:val="ru-RU" w:bidi="en-US"/>
        </w:rPr>
      </w:pPr>
      <w:proofErr w:type="gramStart"/>
      <w:r w:rsidRPr="00926A4A">
        <w:rPr>
          <w:i/>
          <w:sz w:val="22"/>
          <w:szCs w:val="22"/>
          <w:u w:val="single"/>
          <w:lang w:val="en-US" w:bidi="en-US"/>
        </w:rPr>
        <w:t>α</w:t>
      </w:r>
      <w:r w:rsidRPr="00926A4A">
        <w:rPr>
          <w:i/>
          <w:sz w:val="22"/>
          <w:szCs w:val="22"/>
          <w:u w:val="single"/>
          <w:lang w:val="ru-RU" w:bidi="en-US"/>
        </w:rPr>
        <w:t>,</w:t>
      </w:r>
      <w:proofErr w:type="gramEnd"/>
      <w:r w:rsidRPr="00926A4A">
        <w:rPr>
          <w:i/>
          <w:sz w:val="22"/>
          <w:szCs w:val="22"/>
          <w:u w:val="single"/>
          <w:lang w:val="en-US" w:bidi="en-US"/>
        </w:rPr>
        <w:t>β</w:t>
      </w:r>
      <w:r w:rsidRPr="00926A4A">
        <w:rPr>
          <w:sz w:val="22"/>
          <w:szCs w:val="22"/>
          <w:u w:val="single"/>
          <w:lang w:val="ru-RU" w:bidi="en-US"/>
        </w:rPr>
        <w:t>-</w:t>
      </w:r>
      <w:r w:rsidR="002D4B35">
        <w:rPr>
          <w:sz w:val="22"/>
          <w:szCs w:val="22"/>
          <w:u w:val="single"/>
          <w:lang w:val="ru-RU" w:bidi="en-US"/>
        </w:rPr>
        <w:t>н</w:t>
      </w:r>
      <w:r w:rsidRPr="00926A4A">
        <w:rPr>
          <w:sz w:val="22"/>
          <w:szCs w:val="22"/>
          <w:u w:val="single"/>
          <w:lang w:val="ru-RU" w:bidi="en-US"/>
        </w:rPr>
        <w:t>епредельные альдегиды и кетоны</w:t>
      </w:r>
      <w:r w:rsidRPr="00024DEA">
        <w:rPr>
          <w:sz w:val="22"/>
          <w:szCs w:val="22"/>
          <w:lang w:val="ru-RU" w:bidi="en-US"/>
        </w:rPr>
        <w:t>. Общие методы синт</w:t>
      </w:r>
      <w:r w:rsidRPr="00024DEA">
        <w:rPr>
          <w:sz w:val="22"/>
          <w:szCs w:val="22"/>
          <w:lang w:val="ru-RU" w:bidi="en-US"/>
        </w:rPr>
        <w:t>е</w:t>
      </w:r>
      <w:r w:rsidRPr="00024DEA">
        <w:rPr>
          <w:sz w:val="22"/>
          <w:szCs w:val="22"/>
          <w:lang w:val="ru-RU" w:bidi="en-US"/>
        </w:rPr>
        <w:t>за: окисление олефинов по аллильному положению и спиртов а</w:t>
      </w:r>
      <w:r w:rsidRPr="00024DEA">
        <w:rPr>
          <w:sz w:val="22"/>
          <w:szCs w:val="22"/>
          <w:lang w:val="ru-RU" w:bidi="en-US"/>
        </w:rPr>
        <w:t>л</w:t>
      </w:r>
      <w:r w:rsidRPr="00024DEA">
        <w:rPr>
          <w:sz w:val="22"/>
          <w:szCs w:val="22"/>
          <w:lang w:val="ru-RU" w:bidi="en-US"/>
        </w:rPr>
        <w:t xml:space="preserve">лильного типа, кротоновая конденсация карбонильных соединений. Синтез акролеина дегидратацией глицерина. Электронное строение и его связь с реакционной способностью </w:t>
      </w:r>
      <w:r w:rsidRPr="00920866">
        <w:rPr>
          <w:i/>
          <w:sz w:val="22"/>
          <w:szCs w:val="22"/>
          <w:lang w:val="en-US" w:bidi="en-US"/>
        </w:rPr>
        <w:t>α</w:t>
      </w:r>
      <w:r w:rsidRPr="00920866">
        <w:rPr>
          <w:i/>
          <w:sz w:val="22"/>
          <w:szCs w:val="22"/>
          <w:lang w:val="ru-RU" w:bidi="en-US"/>
        </w:rPr>
        <w:t>,</w:t>
      </w:r>
      <w:r w:rsidRPr="00920866">
        <w:rPr>
          <w:i/>
          <w:sz w:val="22"/>
          <w:szCs w:val="22"/>
          <w:lang w:val="en-US" w:bidi="en-US"/>
        </w:rPr>
        <w:t>β</w:t>
      </w:r>
      <w:r w:rsidRPr="00024DEA">
        <w:rPr>
          <w:sz w:val="22"/>
          <w:szCs w:val="22"/>
          <w:lang w:val="ru-RU" w:bidi="en-US"/>
        </w:rPr>
        <w:t>-</w:t>
      </w:r>
      <w:proofErr w:type="gramStart"/>
      <w:r w:rsidRPr="00024DEA">
        <w:rPr>
          <w:sz w:val="22"/>
          <w:szCs w:val="22"/>
          <w:lang w:val="ru-RU" w:bidi="en-US"/>
        </w:rPr>
        <w:t>не</w:t>
      </w:r>
      <w:r w:rsidR="00920866">
        <w:rPr>
          <w:sz w:val="22"/>
          <w:szCs w:val="22"/>
          <w:lang w:val="ru-RU" w:bidi="en-US"/>
        </w:rPr>
        <w:t>-</w:t>
      </w:r>
      <w:r w:rsidRPr="00024DEA">
        <w:rPr>
          <w:sz w:val="22"/>
          <w:szCs w:val="22"/>
          <w:lang w:val="ru-RU" w:bidi="en-US"/>
        </w:rPr>
        <w:t>предельных</w:t>
      </w:r>
      <w:proofErr w:type="gramEnd"/>
      <w:r w:rsidRPr="00024DEA">
        <w:rPr>
          <w:sz w:val="22"/>
          <w:szCs w:val="22"/>
          <w:lang w:val="ru-RU" w:bidi="en-US"/>
        </w:rPr>
        <w:t xml:space="preserve"> карб</w:t>
      </w:r>
      <w:r w:rsidRPr="00024DEA">
        <w:rPr>
          <w:sz w:val="22"/>
          <w:szCs w:val="22"/>
          <w:lang w:val="ru-RU" w:bidi="en-US"/>
        </w:rPr>
        <w:t>о</w:t>
      </w:r>
      <w:r w:rsidRPr="00024DEA">
        <w:rPr>
          <w:sz w:val="22"/>
          <w:szCs w:val="22"/>
          <w:lang w:val="ru-RU" w:bidi="en-US"/>
        </w:rPr>
        <w:t xml:space="preserve">нильных соединений. Химические свойства. Сходство и различие химических свойств </w:t>
      </w:r>
      <w:r w:rsidRPr="00920866">
        <w:rPr>
          <w:i/>
          <w:sz w:val="22"/>
          <w:szCs w:val="22"/>
          <w:lang w:val="en-US" w:bidi="en-US"/>
        </w:rPr>
        <w:t>α</w:t>
      </w:r>
      <w:r w:rsidRPr="00920866">
        <w:rPr>
          <w:i/>
          <w:sz w:val="22"/>
          <w:szCs w:val="22"/>
          <w:lang w:val="ru-RU" w:bidi="en-US"/>
        </w:rPr>
        <w:t>,</w:t>
      </w:r>
      <w:r w:rsidRPr="00920866">
        <w:rPr>
          <w:i/>
          <w:sz w:val="22"/>
          <w:szCs w:val="22"/>
          <w:lang w:val="en-US" w:bidi="en-US"/>
        </w:rPr>
        <w:t>β</w:t>
      </w:r>
      <w:r w:rsidRPr="00024DEA">
        <w:rPr>
          <w:sz w:val="22"/>
          <w:szCs w:val="22"/>
          <w:lang w:val="ru-RU" w:bidi="en-US"/>
        </w:rPr>
        <w:t>-непредельных альдегидов и кетонов: кат</w:t>
      </w:r>
      <w:r w:rsidRPr="00024DEA">
        <w:rPr>
          <w:sz w:val="22"/>
          <w:szCs w:val="22"/>
          <w:lang w:val="ru-RU" w:bidi="en-US"/>
        </w:rPr>
        <w:t>а</w:t>
      </w:r>
      <w:r w:rsidRPr="00024DEA">
        <w:rPr>
          <w:sz w:val="22"/>
          <w:szCs w:val="22"/>
          <w:lang w:val="ru-RU" w:bidi="en-US"/>
        </w:rPr>
        <w:t>литическое гидрирование, восстановление комплексными гидрид</w:t>
      </w:r>
      <w:r w:rsidRPr="00024DEA">
        <w:rPr>
          <w:sz w:val="22"/>
          <w:szCs w:val="22"/>
          <w:lang w:val="ru-RU" w:bidi="en-US"/>
        </w:rPr>
        <w:t>а</w:t>
      </w:r>
      <w:r w:rsidRPr="00024DEA">
        <w:rPr>
          <w:sz w:val="22"/>
          <w:szCs w:val="22"/>
          <w:lang w:val="ru-RU" w:bidi="en-US"/>
        </w:rPr>
        <w:t>ми металлов, спиртами, восстановление металлами в присутствии источников протонов. Селективное окисление альдегидной группы. Реакции присоединения воды, спиртов, галогеноводородов, бисул</w:t>
      </w:r>
      <w:r w:rsidRPr="00024DEA">
        <w:rPr>
          <w:sz w:val="22"/>
          <w:szCs w:val="22"/>
          <w:lang w:val="ru-RU" w:bidi="en-US"/>
        </w:rPr>
        <w:t>ь</w:t>
      </w:r>
      <w:r w:rsidRPr="00024DEA">
        <w:rPr>
          <w:sz w:val="22"/>
          <w:szCs w:val="22"/>
          <w:lang w:val="ru-RU" w:bidi="en-US"/>
        </w:rPr>
        <w:t>фита натрия, аммиака и аминов, цианистого водорода, магнийорг</w:t>
      </w:r>
      <w:r w:rsidRPr="00024DEA">
        <w:rPr>
          <w:sz w:val="22"/>
          <w:szCs w:val="22"/>
          <w:lang w:val="ru-RU" w:bidi="en-US"/>
        </w:rPr>
        <w:t>а</w:t>
      </w:r>
      <w:r w:rsidRPr="00024DEA">
        <w:rPr>
          <w:sz w:val="22"/>
          <w:szCs w:val="22"/>
          <w:lang w:val="ru-RU" w:bidi="en-US"/>
        </w:rPr>
        <w:t>нических соединений. Реакции конденсации с С–Н-активными с</w:t>
      </w:r>
      <w:r w:rsidRPr="00024DEA">
        <w:rPr>
          <w:sz w:val="22"/>
          <w:szCs w:val="22"/>
          <w:lang w:val="ru-RU" w:bidi="en-US"/>
        </w:rPr>
        <w:t>о</w:t>
      </w:r>
      <w:r w:rsidRPr="00024DEA">
        <w:rPr>
          <w:sz w:val="22"/>
          <w:szCs w:val="22"/>
          <w:lang w:val="ru-RU" w:bidi="en-US"/>
        </w:rPr>
        <w:t xml:space="preserve">единениями (реакция Михаэля). Эффект винилогии и С–Н-активность </w:t>
      </w:r>
      <w:r w:rsidRPr="00920866">
        <w:rPr>
          <w:i/>
          <w:sz w:val="22"/>
          <w:szCs w:val="22"/>
          <w:lang w:val="en-US" w:bidi="en-US"/>
        </w:rPr>
        <w:t>α</w:t>
      </w:r>
      <w:r w:rsidRPr="00920866">
        <w:rPr>
          <w:i/>
          <w:sz w:val="22"/>
          <w:szCs w:val="22"/>
          <w:lang w:val="ru-RU" w:bidi="en-US"/>
        </w:rPr>
        <w:t>,</w:t>
      </w:r>
      <w:r w:rsidRPr="00920866">
        <w:rPr>
          <w:i/>
          <w:sz w:val="22"/>
          <w:szCs w:val="22"/>
          <w:lang w:val="en-US" w:bidi="en-US"/>
        </w:rPr>
        <w:t>β</w:t>
      </w:r>
      <w:r w:rsidRPr="00024DEA">
        <w:rPr>
          <w:sz w:val="22"/>
          <w:szCs w:val="22"/>
          <w:lang w:val="ru-RU" w:bidi="en-US"/>
        </w:rPr>
        <w:t>-ненасыщенных карбонильных соединений. Халконы. Кетены: методы синтеза, реакции присоединения к кетенам как ра</w:t>
      </w:r>
      <w:r w:rsidRPr="00024DEA">
        <w:rPr>
          <w:sz w:val="22"/>
          <w:szCs w:val="22"/>
          <w:lang w:val="ru-RU" w:bidi="en-US"/>
        </w:rPr>
        <w:t>з</w:t>
      </w:r>
      <w:r w:rsidRPr="00024DEA">
        <w:rPr>
          <w:sz w:val="22"/>
          <w:szCs w:val="22"/>
          <w:lang w:val="ru-RU" w:bidi="en-US"/>
        </w:rPr>
        <w:t>новидность реакций ацилирования, димеризации.</w:t>
      </w:r>
    </w:p>
    <w:p w:rsidR="00A74073" w:rsidRDefault="00A74073" w:rsidP="00A74073">
      <w:pPr>
        <w:pStyle w:val="14"/>
        <w:shd w:val="clear" w:color="auto" w:fill="auto"/>
        <w:tabs>
          <w:tab w:val="left" w:pos="312"/>
        </w:tabs>
        <w:spacing w:line="240" w:lineRule="auto"/>
        <w:ind w:firstLine="567"/>
        <w:rPr>
          <w:sz w:val="22"/>
          <w:szCs w:val="22"/>
          <w:lang w:val="ru-RU" w:bidi="en-US"/>
        </w:rPr>
      </w:pPr>
      <w:r w:rsidRPr="00926A4A">
        <w:rPr>
          <w:sz w:val="22"/>
          <w:szCs w:val="22"/>
          <w:u w:val="single"/>
          <w:lang w:val="ru-RU" w:bidi="en-US"/>
        </w:rPr>
        <w:t>Хиноны</w:t>
      </w:r>
      <w:r w:rsidRPr="00024DEA">
        <w:rPr>
          <w:sz w:val="22"/>
          <w:szCs w:val="22"/>
          <w:lang w:val="ru-RU" w:bidi="en-US"/>
        </w:rPr>
        <w:t xml:space="preserve">. Получение </w:t>
      </w:r>
      <w:proofErr w:type="gramStart"/>
      <w:r w:rsidRPr="00920866">
        <w:rPr>
          <w:i/>
          <w:sz w:val="22"/>
          <w:szCs w:val="22"/>
          <w:lang w:val="ru-RU" w:bidi="en-US"/>
        </w:rPr>
        <w:t>о</w:t>
      </w:r>
      <w:r w:rsidRPr="00024DEA">
        <w:rPr>
          <w:sz w:val="22"/>
          <w:szCs w:val="22"/>
          <w:lang w:val="ru-RU" w:bidi="en-US"/>
        </w:rPr>
        <w:t>-</w:t>
      </w:r>
      <w:proofErr w:type="gramEnd"/>
      <w:r w:rsidRPr="00024DEA">
        <w:rPr>
          <w:sz w:val="22"/>
          <w:szCs w:val="22"/>
          <w:lang w:val="ru-RU" w:bidi="en-US"/>
        </w:rPr>
        <w:t xml:space="preserve">, </w:t>
      </w:r>
      <w:r w:rsidRPr="00920866">
        <w:rPr>
          <w:i/>
          <w:sz w:val="22"/>
          <w:szCs w:val="22"/>
          <w:lang w:val="ru-RU" w:bidi="en-US"/>
        </w:rPr>
        <w:t>п</w:t>
      </w:r>
      <w:r w:rsidRPr="00024DEA">
        <w:rPr>
          <w:sz w:val="22"/>
          <w:szCs w:val="22"/>
          <w:lang w:val="ru-RU" w:bidi="en-US"/>
        </w:rPr>
        <w:t>-бензо- и нафтохинонов. Свойства хинонов: получение мон</w:t>
      </w:r>
      <w:proofErr w:type="gramStart"/>
      <w:r w:rsidRPr="00024DEA">
        <w:rPr>
          <w:sz w:val="22"/>
          <w:szCs w:val="22"/>
          <w:lang w:val="ru-RU" w:bidi="en-US"/>
        </w:rPr>
        <w:t>о-</w:t>
      </w:r>
      <w:proofErr w:type="gramEnd"/>
      <w:r w:rsidRPr="00024DEA">
        <w:rPr>
          <w:sz w:val="22"/>
          <w:szCs w:val="22"/>
          <w:lang w:val="ru-RU" w:bidi="en-US"/>
        </w:rPr>
        <w:t xml:space="preserve"> и диоксимов, присоединение хлористого </w:t>
      </w:r>
      <w:r w:rsidRPr="00024DEA">
        <w:rPr>
          <w:sz w:val="22"/>
          <w:szCs w:val="22"/>
          <w:lang w:val="ru-RU" w:bidi="en-US"/>
        </w:rPr>
        <w:lastRenderedPageBreak/>
        <w:t>водорода, анилина, уксусного ангидрида, реакция с диенами. Сопо</w:t>
      </w:r>
      <w:r w:rsidRPr="00024DEA">
        <w:rPr>
          <w:sz w:val="22"/>
          <w:szCs w:val="22"/>
          <w:lang w:val="ru-RU" w:bidi="en-US"/>
        </w:rPr>
        <w:t>с</w:t>
      </w:r>
      <w:r w:rsidRPr="00024DEA">
        <w:rPr>
          <w:sz w:val="22"/>
          <w:szCs w:val="22"/>
          <w:lang w:val="ru-RU" w:bidi="en-US"/>
        </w:rPr>
        <w:t xml:space="preserve">тавление свойств хинонов и </w:t>
      </w:r>
      <w:r w:rsidRPr="00920866">
        <w:rPr>
          <w:i/>
          <w:sz w:val="22"/>
          <w:szCs w:val="22"/>
          <w:lang w:val="en-US" w:bidi="en-US"/>
        </w:rPr>
        <w:t>α</w:t>
      </w:r>
      <w:r w:rsidRPr="00920866">
        <w:rPr>
          <w:i/>
          <w:sz w:val="22"/>
          <w:szCs w:val="22"/>
          <w:lang w:val="ru-RU" w:bidi="en-US"/>
        </w:rPr>
        <w:t>,</w:t>
      </w:r>
      <w:r w:rsidRPr="00920866">
        <w:rPr>
          <w:i/>
          <w:sz w:val="22"/>
          <w:szCs w:val="22"/>
          <w:lang w:val="en-US" w:bidi="en-US"/>
        </w:rPr>
        <w:t>β</w:t>
      </w:r>
      <w:r w:rsidRPr="00024DEA">
        <w:rPr>
          <w:sz w:val="22"/>
          <w:szCs w:val="22"/>
          <w:lang w:val="ru-RU" w:bidi="en-US"/>
        </w:rPr>
        <w:t>-непредельных кетонов. Хингидрон. Понятие о комплексах с переносом заряда (КПЗ). Семихиноны. П</w:t>
      </w:r>
      <w:r w:rsidRPr="00024DEA">
        <w:rPr>
          <w:sz w:val="22"/>
          <w:szCs w:val="22"/>
          <w:lang w:val="ru-RU" w:bidi="en-US"/>
        </w:rPr>
        <w:t>о</w:t>
      </w:r>
      <w:r w:rsidRPr="00024DEA">
        <w:rPr>
          <w:sz w:val="22"/>
          <w:szCs w:val="22"/>
          <w:lang w:val="ru-RU" w:bidi="en-US"/>
        </w:rPr>
        <w:t xml:space="preserve">нятие об </w:t>
      </w:r>
      <w:proofErr w:type="gramStart"/>
      <w:r w:rsidRPr="00024DEA">
        <w:rPr>
          <w:sz w:val="22"/>
          <w:szCs w:val="22"/>
          <w:lang w:val="ru-RU" w:bidi="en-US"/>
        </w:rPr>
        <w:t>ион-радикалах</w:t>
      </w:r>
      <w:proofErr w:type="gramEnd"/>
      <w:r w:rsidRPr="00024DEA">
        <w:rPr>
          <w:sz w:val="22"/>
          <w:szCs w:val="22"/>
          <w:lang w:val="ru-RU" w:bidi="en-US"/>
        </w:rPr>
        <w:t>. Антрахинон: получение, представление о свойствах и применении.</w:t>
      </w:r>
    </w:p>
    <w:p w:rsidR="00905A5C" w:rsidRDefault="00905A5C" w:rsidP="00A74073">
      <w:pPr>
        <w:pStyle w:val="14"/>
        <w:shd w:val="clear" w:color="auto" w:fill="auto"/>
        <w:tabs>
          <w:tab w:val="left" w:pos="312"/>
        </w:tabs>
        <w:spacing w:line="240" w:lineRule="auto"/>
        <w:ind w:firstLine="567"/>
        <w:rPr>
          <w:sz w:val="22"/>
          <w:szCs w:val="22"/>
          <w:lang w:val="ru-RU" w:bidi="en-US"/>
        </w:rPr>
      </w:pPr>
    </w:p>
    <w:p w:rsidR="00905A5C" w:rsidRDefault="00905A5C" w:rsidP="00905A5C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ru-RU" w:bidi="en-US"/>
        </w:rPr>
      </w:pPr>
      <w:r w:rsidRPr="009C13B4">
        <w:rPr>
          <w:b/>
          <w:sz w:val="22"/>
          <w:szCs w:val="22"/>
          <w:lang w:val="ru-RU" w:bidi="en-US"/>
        </w:rPr>
        <w:t>Методические указания</w:t>
      </w:r>
    </w:p>
    <w:p w:rsidR="00AC7CB9" w:rsidRDefault="009C13B4" w:rsidP="008615F6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 w:bidi="en-US"/>
        </w:rPr>
      </w:pPr>
      <w:r w:rsidRPr="009C13B4">
        <w:rPr>
          <w:sz w:val="22"/>
          <w:szCs w:val="22"/>
          <w:lang w:val="ru-RU" w:bidi="en-US"/>
        </w:rPr>
        <w:t>При</w:t>
      </w:r>
      <w:r>
        <w:rPr>
          <w:sz w:val="22"/>
          <w:szCs w:val="22"/>
          <w:lang w:val="ru-RU" w:bidi="en-US"/>
        </w:rPr>
        <w:t xml:space="preserve"> реакции карбонильных соединений с аммиаком или пе</w:t>
      </w:r>
      <w:r>
        <w:rPr>
          <w:sz w:val="22"/>
          <w:szCs w:val="22"/>
          <w:lang w:val="ru-RU" w:bidi="en-US"/>
        </w:rPr>
        <w:t>р</w:t>
      </w:r>
      <w:r>
        <w:rPr>
          <w:sz w:val="22"/>
          <w:szCs w:val="22"/>
          <w:lang w:val="ru-RU" w:bidi="en-US"/>
        </w:rPr>
        <w:t xml:space="preserve">вичными аминами образуются азометины </w:t>
      </w:r>
      <w:r>
        <w:rPr>
          <w:sz w:val="22"/>
          <w:szCs w:val="22"/>
          <w:lang w:val="en-US" w:bidi="en-US"/>
        </w:rPr>
        <w:t>RR</w:t>
      </w:r>
      <w:r w:rsidRPr="009C13B4">
        <w:rPr>
          <w:sz w:val="22"/>
          <w:szCs w:val="22"/>
          <w:vertAlign w:val="superscript"/>
          <w:lang w:val="ru-RU" w:bidi="en-US"/>
        </w:rPr>
        <w:t>1</w:t>
      </w:r>
      <w:r>
        <w:rPr>
          <w:sz w:val="22"/>
          <w:szCs w:val="22"/>
          <w:lang w:val="en-US" w:bidi="en-US"/>
        </w:rPr>
        <w:t>C</w:t>
      </w:r>
      <w:r w:rsidRPr="009C13B4">
        <w:rPr>
          <w:sz w:val="22"/>
          <w:szCs w:val="22"/>
          <w:lang w:val="ru-RU" w:bidi="en-US"/>
        </w:rPr>
        <w:t>=</w:t>
      </w:r>
      <w:r>
        <w:rPr>
          <w:sz w:val="22"/>
          <w:szCs w:val="22"/>
          <w:lang w:val="en-US" w:bidi="en-US"/>
        </w:rPr>
        <w:t>NR</w:t>
      </w:r>
      <w:r w:rsidRPr="009C13B4">
        <w:rPr>
          <w:sz w:val="22"/>
          <w:szCs w:val="22"/>
          <w:vertAlign w:val="superscript"/>
          <w:lang w:val="ru-RU" w:bidi="en-US"/>
        </w:rPr>
        <w:t>2</w:t>
      </w:r>
      <w:r w:rsidRPr="009C13B4">
        <w:rPr>
          <w:sz w:val="22"/>
          <w:szCs w:val="22"/>
          <w:lang w:val="ru-RU" w:bidi="en-US"/>
        </w:rPr>
        <w:t xml:space="preserve">. </w:t>
      </w:r>
      <w:r w:rsidR="00392790">
        <w:rPr>
          <w:sz w:val="22"/>
          <w:szCs w:val="22"/>
          <w:lang w:val="ru-RU" w:bidi="en-US"/>
        </w:rPr>
        <w:t xml:space="preserve">Производные алифатических альдегидов и кетонов имеют высокую реакционную способность. </w:t>
      </w:r>
    </w:p>
    <w:p w:rsidR="00AC7CB9" w:rsidRDefault="00392790" w:rsidP="00AC7CB9">
      <w:pPr>
        <w:pStyle w:val="14"/>
        <w:shd w:val="clear" w:color="auto" w:fill="auto"/>
        <w:spacing w:line="240" w:lineRule="auto"/>
        <w:ind w:firstLine="454"/>
        <w:rPr>
          <w:sz w:val="22"/>
          <w:szCs w:val="22"/>
          <w:lang w:val="ru-RU" w:bidi="en-US"/>
        </w:rPr>
      </w:pPr>
      <w:r>
        <w:rPr>
          <w:sz w:val="22"/>
          <w:szCs w:val="22"/>
          <w:lang w:val="ru-RU" w:bidi="en-US"/>
        </w:rPr>
        <w:t>Метиленамин С</w:t>
      </w:r>
      <w:r>
        <w:rPr>
          <w:sz w:val="22"/>
          <w:szCs w:val="22"/>
          <w:lang w:val="en-US" w:bidi="en-US"/>
        </w:rPr>
        <w:t>H</w:t>
      </w:r>
      <w:r w:rsidRPr="00392790">
        <w:rPr>
          <w:sz w:val="22"/>
          <w:szCs w:val="22"/>
          <w:vertAlign w:val="subscript"/>
          <w:lang w:val="ru-RU" w:bidi="en-US"/>
        </w:rPr>
        <w:t>2</w:t>
      </w:r>
      <w:r w:rsidRPr="00392790">
        <w:rPr>
          <w:sz w:val="22"/>
          <w:szCs w:val="22"/>
          <w:lang w:val="ru-RU" w:bidi="en-US"/>
        </w:rPr>
        <w:t>=</w:t>
      </w:r>
      <w:r>
        <w:rPr>
          <w:sz w:val="22"/>
          <w:szCs w:val="22"/>
          <w:lang w:val="en-US" w:bidi="en-US"/>
        </w:rPr>
        <w:t>NH</w:t>
      </w:r>
      <w:r w:rsidRPr="00392790">
        <w:rPr>
          <w:sz w:val="22"/>
          <w:szCs w:val="22"/>
          <w:lang w:val="ru-RU" w:bidi="en-US"/>
        </w:rPr>
        <w:t xml:space="preserve"> (</w:t>
      </w:r>
      <w:r>
        <w:rPr>
          <w:sz w:val="22"/>
          <w:szCs w:val="22"/>
          <w:lang w:val="ru-RU" w:bidi="en-US"/>
        </w:rPr>
        <w:t>метанимин</w:t>
      </w:r>
      <w:r w:rsidRPr="00392790">
        <w:rPr>
          <w:sz w:val="22"/>
          <w:szCs w:val="22"/>
          <w:lang w:val="ru-RU" w:bidi="en-US"/>
        </w:rPr>
        <w:t xml:space="preserve">) </w:t>
      </w:r>
      <w:r>
        <w:rPr>
          <w:sz w:val="22"/>
          <w:szCs w:val="22"/>
          <w:lang w:val="ru-RU" w:bidi="en-US"/>
        </w:rPr>
        <w:t>существует только в ра</w:t>
      </w:r>
      <w:r>
        <w:rPr>
          <w:sz w:val="22"/>
          <w:szCs w:val="22"/>
          <w:lang w:val="ru-RU" w:bidi="en-US"/>
        </w:rPr>
        <w:t>з</w:t>
      </w:r>
      <w:r>
        <w:rPr>
          <w:sz w:val="22"/>
          <w:szCs w:val="22"/>
          <w:lang w:val="ru-RU" w:bidi="en-US"/>
        </w:rPr>
        <w:t xml:space="preserve">бавленных растворах, легко превращаясь в уротропин. </w:t>
      </w:r>
    </w:p>
    <w:p w:rsidR="00905A5C" w:rsidRDefault="00392790" w:rsidP="00AC7CB9">
      <w:pPr>
        <w:pStyle w:val="14"/>
        <w:shd w:val="clear" w:color="auto" w:fill="auto"/>
        <w:spacing w:line="240" w:lineRule="auto"/>
        <w:ind w:firstLine="454"/>
        <w:rPr>
          <w:sz w:val="22"/>
          <w:szCs w:val="22"/>
          <w:lang w:val="ru-RU" w:bidi="en-US"/>
        </w:rPr>
      </w:pPr>
      <w:r>
        <w:rPr>
          <w:sz w:val="22"/>
          <w:szCs w:val="22"/>
          <w:lang w:val="ru-RU" w:bidi="en-US"/>
        </w:rPr>
        <w:t xml:space="preserve">Этилендиамин </w:t>
      </w:r>
      <w:r w:rsidR="00E25BD3">
        <w:rPr>
          <w:sz w:val="22"/>
          <w:szCs w:val="22"/>
          <w:lang w:val="en-US" w:bidi="en-US"/>
        </w:rPr>
        <w:t>CH</w:t>
      </w:r>
      <w:r w:rsidR="00E25BD3" w:rsidRPr="00E25BD3">
        <w:rPr>
          <w:sz w:val="22"/>
          <w:szCs w:val="22"/>
          <w:vertAlign w:val="subscript"/>
          <w:lang w:val="ru-RU" w:bidi="en-US"/>
        </w:rPr>
        <w:t>3</w:t>
      </w:r>
      <w:r w:rsidR="00E25BD3">
        <w:rPr>
          <w:sz w:val="22"/>
          <w:szCs w:val="22"/>
          <w:lang w:val="en-US" w:bidi="en-US"/>
        </w:rPr>
        <w:t>CH</w:t>
      </w:r>
      <w:r w:rsidR="00E25BD3" w:rsidRPr="00E25BD3">
        <w:rPr>
          <w:sz w:val="22"/>
          <w:szCs w:val="22"/>
          <w:lang w:val="ru-RU" w:bidi="en-US"/>
        </w:rPr>
        <w:t>=</w:t>
      </w:r>
      <w:r w:rsidR="00E25BD3">
        <w:rPr>
          <w:sz w:val="22"/>
          <w:szCs w:val="22"/>
          <w:lang w:val="en-US" w:bidi="en-US"/>
        </w:rPr>
        <w:t>NH</w:t>
      </w:r>
      <w:r w:rsidR="00E25BD3" w:rsidRPr="00E25BD3">
        <w:rPr>
          <w:sz w:val="22"/>
          <w:szCs w:val="22"/>
          <w:lang w:val="ru-RU" w:bidi="en-US"/>
        </w:rPr>
        <w:t xml:space="preserve"> </w:t>
      </w:r>
      <w:r w:rsidR="00E25BD3">
        <w:rPr>
          <w:sz w:val="22"/>
          <w:szCs w:val="22"/>
          <w:lang w:val="ru-RU" w:bidi="en-US"/>
        </w:rPr>
        <w:t>тримеризуется в производное гекс</w:t>
      </w:r>
      <w:r w:rsidR="00E25BD3">
        <w:rPr>
          <w:sz w:val="22"/>
          <w:szCs w:val="22"/>
          <w:lang w:val="ru-RU" w:bidi="en-US"/>
        </w:rPr>
        <w:t>а</w:t>
      </w:r>
      <w:r w:rsidR="00E25BD3">
        <w:rPr>
          <w:sz w:val="22"/>
          <w:szCs w:val="22"/>
          <w:lang w:val="ru-RU" w:bidi="en-US"/>
        </w:rPr>
        <w:t>гидро-1,3,5-триазина. Аренкарбальдегиды с аммиаком образуют би</w:t>
      </w:r>
      <w:proofErr w:type="gramStart"/>
      <w:r w:rsidR="00E25BD3">
        <w:rPr>
          <w:sz w:val="22"/>
          <w:szCs w:val="22"/>
          <w:lang w:val="ru-RU" w:bidi="en-US"/>
        </w:rPr>
        <w:t>с(</w:t>
      </w:r>
      <w:proofErr w:type="gramEnd"/>
      <w:r w:rsidR="00E25BD3">
        <w:rPr>
          <w:sz w:val="22"/>
          <w:szCs w:val="22"/>
          <w:lang w:val="ru-RU" w:bidi="en-US"/>
        </w:rPr>
        <w:t>арилметилиденамино)метиларены</w:t>
      </w:r>
      <w:r w:rsidR="00A26B69">
        <w:rPr>
          <w:sz w:val="22"/>
          <w:szCs w:val="22"/>
          <w:lang w:val="ru-RU" w:bidi="en-US"/>
        </w:rPr>
        <w:t>:</w:t>
      </w:r>
    </w:p>
    <w:p w:rsidR="00DD4DB9" w:rsidRPr="00E25BD3" w:rsidRDefault="00072350" w:rsidP="00DD4DB9">
      <w:pPr>
        <w:pStyle w:val="14"/>
        <w:shd w:val="clear" w:color="auto" w:fill="auto"/>
        <w:spacing w:line="240" w:lineRule="auto"/>
        <w:ind w:firstLine="0"/>
        <w:jc w:val="center"/>
        <w:rPr>
          <w:sz w:val="22"/>
          <w:szCs w:val="22"/>
          <w:lang w:val="ru-RU" w:bidi="en-US"/>
        </w:rPr>
      </w:pPr>
      <w:r>
        <w:object w:dxaOrig="5656" w:dyaOrig="938">
          <v:shape id="_x0000_i1072" type="#_x0000_t75" style="width:282.75pt;height:47.25pt" o:ole="">
            <v:imagedata r:id="rId109" o:title=""/>
          </v:shape>
          <o:OLEObject Type="Embed" ProgID="ChemDraw.Document.6.0" ShapeID="_x0000_i1072" DrawAspect="Content" ObjectID="_1620039747" r:id="rId110"/>
        </w:object>
      </w:r>
    </w:p>
    <w:p w:rsidR="007F7255" w:rsidRPr="00072350" w:rsidRDefault="00DD4DB9" w:rsidP="007F7255">
      <w:pPr>
        <w:pStyle w:val="14"/>
        <w:shd w:val="clear" w:color="auto" w:fill="auto"/>
        <w:tabs>
          <w:tab w:val="left" w:pos="851"/>
        </w:tabs>
        <w:spacing w:line="240" w:lineRule="auto"/>
        <w:rPr>
          <w:sz w:val="22"/>
          <w:szCs w:val="22"/>
          <w:lang w:val="ru-RU" w:bidi="en-US"/>
        </w:rPr>
      </w:pPr>
      <w:r>
        <w:rPr>
          <w:sz w:val="22"/>
          <w:szCs w:val="22"/>
          <w:lang w:val="ru-RU" w:bidi="en-US"/>
        </w:rPr>
        <w:t xml:space="preserve">Стабильные азометины </w:t>
      </w:r>
      <w:r w:rsidR="00072350" w:rsidRPr="00072350">
        <w:rPr>
          <w:sz w:val="22"/>
          <w:szCs w:val="22"/>
          <w:lang w:val="ru-RU" w:bidi="en-US"/>
        </w:rPr>
        <w:t>(</w:t>
      </w:r>
      <w:r w:rsidR="00072350">
        <w:rPr>
          <w:sz w:val="22"/>
          <w:szCs w:val="22"/>
          <w:lang w:val="ru-RU" w:bidi="en-US"/>
        </w:rPr>
        <w:t>основания Шиффа</w:t>
      </w:r>
      <w:r w:rsidR="00072350" w:rsidRPr="00072350">
        <w:rPr>
          <w:sz w:val="22"/>
          <w:szCs w:val="22"/>
          <w:lang w:val="ru-RU" w:bidi="en-US"/>
        </w:rPr>
        <w:t>)</w:t>
      </w:r>
      <w:r w:rsidR="00072350">
        <w:rPr>
          <w:sz w:val="22"/>
          <w:szCs w:val="22"/>
          <w:lang w:val="ru-RU" w:bidi="en-US"/>
        </w:rPr>
        <w:t xml:space="preserve"> </w:t>
      </w:r>
      <w:r>
        <w:rPr>
          <w:sz w:val="22"/>
          <w:szCs w:val="22"/>
          <w:lang w:val="ru-RU" w:bidi="en-US"/>
        </w:rPr>
        <w:t>образуются из пе</w:t>
      </w:r>
      <w:r>
        <w:rPr>
          <w:sz w:val="22"/>
          <w:szCs w:val="22"/>
          <w:lang w:val="ru-RU" w:bidi="en-US"/>
        </w:rPr>
        <w:t>р</w:t>
      </w:r>
      <w:r>
        <w:rPr>
          <w:sz w:val="22"/>
          <w:szCs w:val="22"/>
          <w:lang w:val="ru-RU" w:bidi="en-US"/>
        </w:rPr>
        <w:t>вичных аминов, особенно ариламинов и аренкарбальдегидов:</w:t>
      </w:r>
    </w:p>
    <w:p w:rsidR="0013577E" w:rsidRPr="0013577E" w:rsidRDefault="00072350" w:rsidP="0013577E">
      <w:pPr>
        <w:pStyle w:val="14"/>
        <w:shd w:val="clear" w:color="auto" w:fill="auto"/>
        <w:tabs>
          <w:tab w:val="left" w:pos="851"/>
        </w:tabs>
        <w:spacing w:line="240" w:lineRule="auto"/>
        <w:jc w:val="center"/>
        <w:rPr>
          <w:sz w:val="22"/>
          <w:szCs w:val="22"/>
          <w:lang w:val="en-US" w:bidi="en-US"/>
        </w:rPr>
      </w:pPr>
      <w:r>
        <w:object w:dxaOrig="5110" w:dyaOrig="408">
          <v:shape id="_x0000_i1073" type="#_x0000_t75" style="width:255.75pt;height:20.25pt" o:ole="">
            <v:imagedata r:id="rId111" o:title=""/>
          </v:shape>
          <o:OLEObject Type="Embed" ProgID="ChemDraw.Document.6.0" ShapeID="_x0000_i1073" DrawAspect="Content" ObjectID="_1620039748" r:id="rId112"/>
        </w:object>
      </w:r>
    </w:p>
    <w:p w:rsidR="00AC7CB9" w:rsidRDefault="00072350" w:rsidP="007F7255">
      <w:pPr>
        <w:pStyle w:val="14"/>
        <w:shd w:val="clear" w:color="auto" w:fill="auto"/>
        <w:tabs>
          <w:tab w:val="left" w:pos="851"/>
        </w:tabs>
        <w:spacing w:line="240" w:lineRule="auto"/>
        <w:rPr>
          <w:sz w:val="22"/>
          <w:szCs w:val="22"/>
          <w:lang w:val="ru-RU" w:bidi="en-US"/>
        </w:rPr>
      </w:pPr>
      <w:r>
        <w:rPr>
          <w:sz w:val="22"/>
          <w:szCs w:val="22"/>
          <w:lang w:val="ru-RU" w:bidi="en-US"/>
        </w:rPr>
        <w:t>Азометины являются слабыми основаниями. При протониров</w:t>
      </w:r>
      <w:r>
        <w:rPr>
          <w:sz w:val="22"/>
          <w:szCs w:val="22"/>
          <w:lang w:val="ru-RU" w:bidi="en-US"/>
        </w:rPr>
        <w:t>а</w:t>
      </w:r>
      <w:r>
        <w:rPr>
          <w:sz w:val="22"/>
          <w:szCs w:val="22"/>
          <w:lang w:val="ru-RU" w:bidi="en-US"/>
        </w:rPr>
        <w:t>нии атома азота получаются соли иммония. Они присоединяют ну</w:t>
      </w:r>
      <w:r>
        <w:rPr>
          <w:sz w:val="22"/>
          <w:szCs w:val="22"/>
          <w:lang w:val="ru-RU" w:bidi="en-US"/>
        </w:rPr>
        <w:t>к</w:t>
      </w:r>
      <w:r>
        <w:rPr>
          <w:sz w:val="22"/>
          <w:szCs w:val="22"/>
          <w:lang w:val="ru-RU" w:bidi="en-US"/>
        </w:rPr>
        <w:t>леофильные реагенты подобно карбонильным соединениям. В ки</w:t>
      </w:r>
      <w:r>
        <w:rPr>
          <w:sz w:val="22"/>
          <w:szCs w:val="22"/>
          <w:lang w:val="ru-RU" w:bidi="en-US"/>
        </w:rPr>
        <w:t>с</w:t>
      </w:r>
      <w:r>
        <w:rPr>
          <w:sz w:val="22"/>
          <w:szCs w:val="22"/>
          <w:lang w:val="ru-RU" w:bidi="en-US"/>
        </w:rPr>
        <w:t xml:space="preserve">лых водных растворах они присоединяют </w:t>
      </w:r>
      <w:proofErr w:type="gramStart"/>
      <w:r>
        <w:rPr>
          <w:sz w:val="22"/>
          <w:szCs w:val="22"/>
          <w:lang w:val="ru-RU" w:bidi="en-US"/>
        </w:rPr>
        <w:t>воду</w:t>
      </w:r>
      <w:proofErr w:type="gramEnd"/>
      <w:r>
        <w:rPr>
          <w:sz w:val="22"/>
          <w:szCs w:val="22"/>
          <w:lang w:val="ru-RU" w:bidi="en-US"/>
        </w:rPr>
        <w:t xml:space="preserve"> и реакция заканчив</w:t>
      </w:r>
      <w:r>
        <w:rPr>
          <w:sz w:val="22"/>
          <w:szCs w:val="22"/>
          <w:lang w:val="ru-RU" w:bidi="en-US"/>
        </w:rPr>
        <w:t>а</w:t>
      </w:r>
      <w:r>
        <w:rPr>
          <w:sz w:val="22"/>
          <w:szCs w:val="22"/>
          <w:lang w:val="ru-RU" w:bidi="en-US"/>
        </w:rPr>
        <w:t xml:space="preserve">ется отщеплением амина в виде соли и образованием карбонильного соединения – происходит гидролиз. </w:t>
      </w:r>
    </w:p>
    <w:p w:rsidR="00905A5C" w:rsidRDefault="00072350" w:rsidP="007F7255">
      <w:pPr>
        <w:pStyle w:val="14"/>
        <w:shd w:val="clear" w:color="auto" w:fill="auto"/>
        <w:tabs>
          <w:tab w:val="left" w:pos="851"/>
        </w:tabs>
        <w:spacing w:line="240" w:lineRule="auto"/>
        <w:rPr>
          <w:sz w:val="22"/>
          <w:szCs w:val="22"/>
          <w:lang w:val="ru-RU" w:bidi="en-US"/>
        </w:rPr>
      </w:pPr>
      <w:r>
        <w:rPr>
          <w:sz w:val="22"/>
          <w:szCs w:val="22"/>
          <w:lang w:val="ru-RU" w:bidi="en-US"/>
        </w:rPr>
        <w:t>Азометины и продукты их олигомеризации или конденсации используются для получения гетероциклических соединений – п</w:t>
      </w:r>
      <w:r>
        <w:rPr>
          <w:sz w:val="22"/>
          <w:szCs w:val="22"/>
          <w:lang w:val="ru-RU" w:bidi="en-US"/>
        </w:rPr>
        <w:t>и</w:t>
      </w:r>
      <w:r>
        <w:rPr>
          <w:sz w:val="22"/>
          <w:szCs w:val="22"/>
          <w:lang w:val="ru-RU" w:bidi="en-US"/>
        </w:rPr>
        <w:t>ридина и хинолина.</w:t>
      </w:r>
    </w:p>
    <w:p w:rsidR="00072350" w:rsidRDefault="00072350" w:rsidP="007F7255">
      <w:pPr>
        <w:pStyle w:val="14"/>
        <w:shd w:val="clear" w:color="auto" w:fill="auto"/>
        <w:tabs>
          <w:tab w:val="left" w:pos="851"/>
        </w:tabs>
        <w:spacing w:line="240" w:lineRule="auto"/>
        <w:rPr>
          <w:sz w:val="22"/>
          <w:szCs w:val="22"/>
          <w:lang w:val="ru-RU" w:bidi="en-US"/>
        </w:rPr>
      </w:pPr>
      <w:r>
        <w:rPr>
          <w:sz w:val="22"/>
          <w:szCs w:val="22"/>
          <w:lang w:val="ru-RU" w:bidi="en-US"/>
        </w:rPr>
        <w:t>Оксимы легко образуются при реакции карбонильных соедин</w:t>
      </w:r>
      <w:r>
        <w:rPr>
          <w:sz w:val="22"/>
          <w:szCs w:val="22"/>
          <w:lang w:val="ru-RU" w:bidi="en-US"/>
        </w:rPr>
        <w:t>е</w:t>
      </w:r>
      <w:r>
        <w:rPr>
          <w:sz w:val="22"/>
          <w:szCs w:val="22"/>
          <w:lang w:val="ru-RU" w:bidi="en-US"/>
        </w:rPr>
        <w:t xml:space="preserve">ний с гидроксиламином. </w:t>
      </w:r>
      <w:r w:rsidR="00950FA6">
        <w:rPr>
          <w:sz w:val="22"/>
          <w:szCs w:val="22"/>
          <w:lang w:val="ru-RU" w:bidi="en-US"/>
        </w:rPr>
        <w:t>Альдегиды и несимметричные кетоны м</w:t>
      </w:r>
      <w:r w:rsidR="00950FA6">
        <w:rPr>
          <w:sz w:val="22"/>
          <w:szCs w:val="22"/>
          <w:lang w:val="ru-RU" w:bidi="en-US"/>
        </w:rPr>
        <w:t>о</w:t>
      </w:r>
      <w:r w:rsidR="00950FA6">
        <w:rPr>
          <w:sz w:val="22"/>
          <w:szCs w:val="22"/>
          <w:lang w:val="ru-RU" w:bidi="en-US"/>
        </w:rPr>
        <w:t>гут образовывать два стереоизомерных оксима</w:t>
      </w:r>
      <w:r w:rsidR="00AC7CB9">
        <w:rPr>
          <w:sz w:val="22"/>
          <w:szCs w:val="22"/>
          <w:lang w:val="ru-RU" w:bidi="en-US"/>
        </w:rPr>
        <w:t>:</w:t>
      </w:r>
    </w:p>
    <w:p w:rsidR="00905A5C" w:rsidRPr="007F7255" w:rsidRDefault="004B3E2D" w:rsidP="00FC403F">
      <w:pPr>
        <w:pStyle w:val="14"/>
        <w:shd w:val="clear" w:color="auto" w:fill="auto"/>
        <w:tabs>
          <w:tab w:val="left" w:pos="851"/>
        </w:tabs>
        <w:spacing w:line="240" w:lineRule="auto"/>
        <w:ind w:firstLine="0"/>
        <w:rPr>
          <w:sz w:val="22"/>
          <w:szCs w:val="22"/>
          <w:lang w:val="ru-RU" w:bidi="en-US"/>
        </w:rPr>
      </w:pPr>
      <w:r>
        <w:object w:dxaOrig="6444" w:dyaOrig="1519">
          <v:shape id="_x0000_i1074" type="#_x0000_t75" style="width:309.75pt;height:72.75pt" o:ole="">
            <v:imagedata r:id="rId113" o:title=""/>
          </v:shape>
          <o:OLEObject Type="Embed" ProgID="ChemDraw.Document.6.0" ShapeID="_x0000_i1074" DrawAspect="Content" ObjectID="_1620039749" r:id="rId114"/>
        </w:object>
      </w:r>
    </w:p>
    <w:p w:rsidR="003E5EF1" w:rsidRDefault="003E5EF1" w:rsidP="007F7255">
      <w:pPr>
        <w:pStyle w:val="14"/>
        <w:shd w:val="clear" w:color="auto" w:fill="auto"/>
        <w:tabs>
          <w:tab w:val="left" w:pos="312"/>
        </w:tabs>
        <w:spacing w:line="240" w:lineRule="auto"/>
        <w:ind w:firstLine="0"/>
        <w:jc w:val="center"/>
        <w:rPr>
          <w:b/>
          <w:sz w:val="22"/>
          <w:szCs w:val="22"/>
          <w:lang w:val="ru-RU" w:bidi="en-US"/>
        </w:rPr>
      </w:pPr>
    </w:p>
    <w:p w:rsidR="00950FA6" w:rsidRDefault="00FC403F" w:rsidP="007F7255">
      <w:pPr>
        <w:pStyle w:val="14"/>
        <w:shd w:val="clear" w:color="auto" w:fill="auto"/>
        <w:tabs>
          <w:tab w:val="left" w:pos="312"/>
        </w:tabs>
        <w:spacing w:line="240" w:lineRule="auto"/>
        <w:ind w:firstLine="0"/>
        <w:jc w:val="center"/>
        <w:rPr>
          <w:i/>
          <w:sz w:val="22"/>
          <w:szCs w:val="22"/>
          <w:lang w:val="ru-RU" w:bidi="en-US"/>
        </w:rPr>
      </w:pPr>
      <w:r>
        <w:rPr>
          <w:i/>
          <w:sz w:val="22"/>
          <w:szCs w:val="22"/>
          <w:lang w:val="ru-RU" w:bidi="en-US"/>
        </w:rPr>
        <w:t xml:space="preserve">                             </w:t>
      </w:r>
      <w:r w:rsidRPr="00FC403F">
        <w:rPr>
          <w:i/>
          <w:sz w:val="22"/>
          <w:szCs w:val="22"/>
          <w:lang w:val="ru-RU" w:bidi="en-US"/>
        </w:rPr>
        <w:t>ант</w:t>
      </w:r>
      <w:proofErr w:type="gramStart"/>
      <w:r w:rsidRPr="00FC403F">
        <w:rPr>
          <w:i/>
          <w:sz w:val="22"/>
          <w:szCs w:val="22"/>
          <w:lang w:val="ru-RU" w:bidi="en-US"/>
        </w:rPr>
        <w:t>и-</w:t>
      </w:r>
      <w:proofErr w:type="gramEnd"/>
      <w:r w:rsidRPr="00FC403F">
        <w:rPr>
          <w:i/>
          <w:sz w:val="22"/>
          <w:szCs w:val="22"/>
          <w:lang w:val="ru-RU" w:bidi="en-US"/>
        </w:rPr>
        <w:t>(транс</w:t>
      </w:r>
      <w:r>
        <w:rPr>
          <w:i/>
          <w:sz w:val="22"/>
          <w:szCs w:val="22"/>
          <w:lang w:val="ru-RU" w:bidi="en-US"/>
        </w:rPr>
        <w:t>-</w:t>
      </w:r>
      <w:r w:rsidRPr="00FC403F">
        <w:rPr>
          <w:i/>
          <w:sz w:val="22"/>
          <w:szCs w:val="22"/>
          <w:lang w:val="ru-RU" w:bidi="en-US"/>
        </w:rPr>
        <w:t>)</w:t>
      </w:r>
      <w:r>
        <w:rPr>
          <w:i/>
          <w:sz w:val="22"/>
          <w:szCs w:val="22"/>
          <w:lang w:val="ru-RU" w:bidi="en-US"/>
        </w:rPr>
        <w:t xml:space="preserve">-изомер         син-(цис-)-изомер </w:t>
      </w:r>
    </w:p>
    <w:p w:rsidR="00A65E69" w:rsidRDefault="00A65E69" w:rsidP="007F7255">
      <w:pPr>
        <w:pStyle w:val="14"/>
        <w:shd w:val="clear" w:color="auto" w:fill="auto"/>
        <w:tabs>
          <w:tab w:val="left" w:pos="312"/>
        </w:tabs>
        <w:spacing w:line="240" w:lineRule="auto"/>
        <w:ind w:firstLine="0"/>
        <w:jc w:val="center"/>
        <w:rPr>
          <w:i/>
          <w:sz w:val="22"/>
          <w:szCs w:val="22"/>
          <w:lang w:val="ru-RU" w:bidi="en-US"/>
        </w:rPr>
      </w:pPr>
    </w:p>
    <w:p w:rsidR="00A65E69" w:rsidRDefault="00A65E69" w:rsidP="008615F6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 w:bidi="en-US"/>
        </w:rPr>
      </w:pPr>
      <w:r>
        <w:rPr>
          <w:sz w:val="22"/>
          <w:szCs w:val="22"/>
          <w:lang w:val="ru-RU" w:bidi="en-US"/>
        </w:rPr>
        <w:t xml:space="preserve">Более стабильна </w:t>
      </w:r>
      <w:r>
        <w:rPr>
          <w:i/>
          <w:sz w:val="22"/>
          <w:szCs w:val="22"/>
          <w:lang w:val="ru-RU" w:bidi="en-US"/>
        </w:rPr>
        <w:t>анти</w:t>
      </w:r>
      <w:r>
        <w:rPr>
          <w:sz w:val="22"/>
          <w:szCs w:val="22"/>
          <w:lang w:val="ru-RU" w:bidi="en-US"/>
        </w:rPr>
        <w:t>-форма. Изомеризация происходит при нагревании, освещении и обработке щнлочами.</w:t>
      </w:r>
    </w:p>
    <w:p w:rsidR="00A65E69" w:rsidRDefault="00A65E69" w:rsidP="008615F6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 w:bidi="en-US"/>
        </w:rPr>
      </w:pPr>
      <w:r>
        <w:rPr>
          <w:sz w:val="22"/>
          <w:szCs w:val="22"/>
          <w:lang w:val="ru-RU" w:bidi="en-US"/>
        </w:rPr>
        <w:t xml:space="preserve">Оксимы являются слабыми </w:t>
      </w:r>
      <w:proofErr w:type="gramStart"/>
      <w:r>
        <w:rPr>
          <w:sz w:val="22"/>
          <w:szCs w:val="22"/>
          <w:lang w:val="ru-RU" w:bidi="en-US"/>
        </w:rPr>
        <w:t>ОН-кислотами</w:t>
      </w:r>
      <w:proofErr w:type="gramEnd"/>
      <w:r>
        <w:rPr>
          <w:sz w:val="22"/>
          <w:szCs w:val="22"/>
          <w:lang w:val="ru-RU" w:bidi="en-US"/>
        </w:rPr>
        <w:t xml:space="preserve"> (слабее фенолов) и </w:t>
      </w:r>
      <w:r>
        <w:rPr>
          <w:sz w:val="22"/>
          <w:szCs w:val="22"/>
          <w:lang w:val="en-US" w:bidi="en-US"/>
        </w:rPr>
        <w:t>N</w:t>
      </w:r>
      <w:r w:rsidRPr="00A65E69">
        <w:rPr>
          <w:sz w:val="22"/>
          <w:szCs w:val="22"/>
          <w:lang w:val="ru-RU" w:bidi="en-US"/>
        </w:rPr>
        <w:t xml:space="preserve">- </w:t>
      </w:r>
      <w:r>
        <w:rPr>
          <w:sz w:val="22"/>
          <w:szCs w:val="22"/>
          <w:lang w:val="ru-RU" w:bidi="en-US"/>
        </w:rPr>
        <w:t>и О-основаниями. В водных растворах кислот происходит гидр</w:t>
      </w:r>
      <w:r>
        <w:rPr>
          <w:sz w:val="22"/>
          <w:szCs w:val="22"/>
          <w:lang w:val="ru-RU" w:bidi="en-US"/>
        </w:rPr>
        <w:t>о</w:t>
      </w:r>
      <w:r>
        <w:rPr>
          <w:sz w:val="22"/>
          <w:szCs w:val="22"/>
          <w:lang w:val="ru-RU" w:bidi="en-US"/>
        </w:rPr>
        <w:t xml:space="preserve">лиз оксимов до карбонильных соединений и гидроксиламина. В присутствии </w:t>
      </w:r>
      <w:proofErr w:type="gramStart"/>
      <w:r>
        <w:rPr>
          <w:sz w:val="22"/>
          <w:szCs w:val="22"/>
          <w:lang w:val="ru-RU" w:bidi="en-US"/>
        </w:rPr>
        <w:t>сильных</w:t>
      </w:r>
      <w:proofErr w:type="gramEnd"/>
      <w:r>
        <w:rPr>
          <w:sz w:val="22"/>
          <w:szCs w:val="22"/>
          <w:lang w:val="ru-RU" w:bidi="en-US"/>
        </w:rPr>
        <w:t xml:space="preserve"> кислотоксимы перегруппировываются в ам</w:t>
      </w:r>
      <w:r>
        <w:rPr>
          <w:sz w:val="22"/>
          <w:szCs w:val="22"/>
          <w:lang w:val="ru-RU" w:bidi="en-US"/>
        </w:rPr>
        <w:t>и</w:t>
      </w:r>
      <w:r>
        <w:rPr>
          <w:sz w:val="22"/>
          <w:szCs w:val="22"/>
          <w:lang w:val="ru-RU" w:bidi="en-US"/>
        </w:rPr>
        <w:t>ды (перегруппировка Бекмана).</w:t>
      </w:r>
    </w:p>
    <w:p w:rsidR="006C19C8" w:rsidRDefault="006C19C8" w:rsidP="008615F6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 w:bidi="en-US"/>
        </w:rPr>
      </w:pPr>
      <w:r>
        <w:rPr>
          <w:sz w:val="22"/>
          <w:szCs w:val="22"/>
          <w:lang w:val="ru-RU" w:bidi="en-US"/>
        </w:rPr>
        <w:t>Гидразоны образуются при взаимодействии карбонильных с</w:t>
      </w:r>
      <w:r>
        <w:rPr>
          <w:sz w:val="22"/>
          <w:szCs w:val="22"/>
          <w:lang w:val="ru-RU" w:bidi="en-US"/>
        </w:rPr>
        <w:t>о</w:t>
      </w:r>
      <w:r>
        <w:rPr>
          <w:sz w:val="22"/>
          <w:szCs w:val="22"/>
          <w:lang w:val="ru-RU" w:bidi="en-US"/>
        </w:rPr>
        <w:t>единений с гидразином и его алки</w:t>
      </w:r>
      <w:proofErr w:type="gramStart"/>
      <w:r>
        <w:rPr>
          <w:sz w:val="22"/>
          <w:szCs w:val="22"/>
          <w:lang w:val="ru-RU" w:bidi="en-US"/>
        </w:rPr>
        <w:t>л-</w:t>
      </w:r>
      <w:proofErr w:type="gramEnd"/>
      <w:r>
        <w:rPr>
          <w:sz w:val="22"/>
          <w:szCs w:val="22"/>
          <w:lang w:val="ru-RU" w:bidi="en-US"/>
        </w:rPr>
        <w:t xml:space="preserve"> и арилпроизводными.</w:t>
      </w:r>
    </w:p>
    <w:p w:rsidR="008B3382" w:rsidRDefault="006026DD" w:rsidP="008615F6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 w:bidi="en-US"/>
        </w:rPr>
      </w:pPr>
      <w:r>
        <w:rPr>
          <w:sz w:val="22"/>
          <w:szCs w:val="22"/>
          <w:lang w:val="ru-RU" w:bidi="en-US"/>
        </w:rPr>
        <w:t>Классификация дикарбонильных соединений основана на п</w:t>
      </w:r>
      <w:r>
        <w:rPr>
          <w:sz w:val="22"/>
          <w:szCs w:val="22"/>
          <w:lang w:val="ru-RU" w:bidi="en-US"/>
        </w:rPr>
        <w:t>о</w:t>
      </w:r>
      <w:r>
        <w:rPr>
          <w:sz w:val="22"/>
          <w:szCs w:val="22"/>
          <w:lang w:val="ru-RU" w:bidi="en-US"/>
        </w:rPr>
        <w:t xml:space="preserve">ложении карбонильных групп: </w:t>
      </w:r>
    </w:p>
    <w:p w:rsidR="006026DD" w:rsidRDefault="006026DD" w:rsidP="00A65E69">
      <w:pPr>
        <w:pStyle w:val="14"/>
        <w:shd w:val="clear" w:color="auto" w:fill="auto"/>
        <w:tabs>
          <w:tab w:val="left" w:pos="312"/>
        </w:tabs>
        <w:spacing w:line="240" w:lineRule="auto"/>
        <w:ind w:firstLine="0"/>
        <w:rPr>
          <w:sz w:val="22"/>
          <w:szCs w:val="22"/>
          <w:lang w:val="ru-RU" w:bidi="en-US"/>
        </w:rPr>
      </w:pPr>
      <w:r>
        <w:rPr>
          <w:sz w:val="22"/>
          <w:szCs w:val="22"/>
          <w:lang w:val="ru-RU" w:bidi="en-US"/>
        </w:rPr>
        <w:t xml:space="preserve">а) 1,2, или </w:t>
      </w:r>
      <w:proofErr w:type="gramStart"/>
      <w:r w:rsidRPr="00C36011">
        <w:rPr>
          <w:i/>
          <w:sz w:val="22"/>
          <w:szCs w:val="22"/>
          <w:lang w:val="ru-RU" w:bidi="en-US"/>
        </w:rPr>
        <w:t>α</w:t>
      </w:r>
      <w:r>
        <w:rPr>
          <w:sz w:val="22"/>
          <w:szCs w:val="22"/>
          <w:lang w:val="ru-RU" w:bidi="en-US"/>
        </w:rPr>
        <w:t>-</w:t>
      </w:r>
      <w:proofErr w:type="gramEnd"/>
      <w:r>
        <w:rPr>
          <w:sz w:val="22"/>
          <w:szCs w:val="22"/>
          <w:lang w:val="ru-RU" w:bidi="en-US"/>
        </w:rPr>
        <w:t>дикарбонильные соединения;</w:t>
      </w:r>
    </w:p>
    <w:p w:rsidR="006026DD" w:rsidRDefault="006026DD" w:rsidP="00A65E69">
      <w:pPr>
        <w:pStyle w:val="14"/>
        <w:shd w:val="clear" w:color="auto" w:fill="auto"/>
        <w:tabs>
          <w:tab w:val="left" w:pos="312"/>
        </w:tabs>
        <w:spacing w:line="240" w:lineRule="auto"/>
        <w:ind w:firstLine="0"/>
        <w:rPr>
          <w:sz w:val="22"/>
          <w:szCs w:val="22"/>
          <w:lang w:val="ru-RU" w:bidi="en-US"/>
        </w:rPr>
      </w:pPr>
      <w:r>
        <w:rPr>
          <w:sz w:val="22"/>
          <w:szCs w:val="22"/>
          <w:lang w:val="ru-RU" w:bidi="en-US"/>
        </w:rPr>
        <w:t xml:space="preserve">б) 1,3, или </w:t>
      </w:r>
      <w:proofErr w:type="gramStart"/>
      <w:r w:rsidRPr="00C36011">
        <w:rPr>
          <w:i/>
          <w:sz w:val="22"/>
          <w:szCs w:val="22"/>
          <w:lang w:val="ru-RU" w:bidi="en-US"/>
        </w:rPr>
        <w:t>β</w:t>
      </w:r>
      <w:r>
        <w:rPr>
          <w:sz w:val="22"/>
          <w:szCs w:val="22"/>
          <w:lang w:val="ru-RU" w:bidi="en-US"/>
        </w:rPr>
        <w:t>-</w:t>
      </w:r>
      <w:proofErr w:type="gramEnd"/>
      <w:r>
        <w:rPr>
          <w:sz w:val="22"/>
          <w:szCs w:val="22"/>
          <w:lang w:val="ru-RU" w:bidi="en-US"/>
        </w:rPr>
        <w:t xml:space="preserve">дикарбонильные соединения; </w:t>
      </w:r>
    </w:p>
    <w:p w:rsidR="006026DD" w:rsidRDefault="006026DD" w:rsidP="00A65E69">
      <w:pPr>
        <w:pStyle w:val="14"/>
        <w:shd w:val="clear" w:color="auto" w:fill="auto"/>
        <w:tabs>
          <w:tab w:val="left" w:pos="312"/>
        </w:tabs>
        <w:spacing w:line="240" w:lineRule="auto"/>
        <w:ind w:firstLine="0"/>
        <w:rPr>
          <w:sz w:val="22"/>
          <w:szCs w:val="22"/>
          <w:lang w:val="ru-RU" w:bidi="en-US"/>
        </w:rPr>
      </w:pPr>
      <w:r>
        <w:rPr>
          <w:sz w:val="22"/>
          <w:szCs w:val="22"/>
          <w:lang w:val="ru-RU" w:bidi="en-US"/>
        </w:rPr>
        <w:t xml:space="preserve">в) 1,4, или </w:t>
      </w:r>
      <w:proofErr w:type="gramStart"/>
      <w:r w:rsidRPr="00C36011">
        <w:rPr>
          <w:i/>
          <w:sz w:val="22"/>
          <w:szCs w:val="22"/>
          <w:lang w:val="ru-RU" w:bidi="en-US"/>
        </w:rPr>
        <w:t>γ</w:t>
      </w:r>
      <w:r>
        <w:rPr>
          <w:sz w:val="22"/>
          <w:szCs w:val="22"/>
          <w:lang w:val="ru-RU" w:bidi="en-US"/>
        </w:rPr>
        <w:t>-</w:t>
      </w:r>
      <w:proofErr w:type="gramEnd"/>
      <w:r>
        <w:rPr>
          <w:sz w:val="22"/>
          <w:szCs w:val="22"/>
          <w:lang w:val="ru-RU" w:bidi="en-US"/>
        </w:rPr>
        <w:t>дикарбонильные соединения;</w:t>
      </w:r>
    </w:p>
    <w:p w:rsidR="00A65E69" w:rsidRDefault="006026DD" w:rsidP="00A65E69">
      <w:pPr>
        <w:pStyle w:val="14"/>
        <w:shd w:val="clear" w:color="auto" w:fill="auto"/>
        <w:tabs>
          <w:tab w:val="left" w:pos="312"/>
        </w:tabs>
        <w:spacing w:line="240" w:lineRule="auto"/>
        <w:ind w:firstLine="0"/>
        <w:rPr>
          <w:sz w:val="22"/>
          <w:szCs w:val="22"/>
          <w:lang w:val="ru-RU" w:bidi="en-US"/>
        </w:rPr>
      </w:pPr>
      <w:r>
        <w:rPr>
          <w:sz w:val="22"/>
          <w:szCs w:val="22"/>
          <w:lang w:val="ru-RU" w:bidi="en-US"/>
        </w:rPr>
        <w:t>г) 1,5, 1,6- и другие дикарбонильные соединения.</w:t>
      </w:r>
    </w:p>
    <w:p w:rsidR="006026DD" w:rsidRDefault="006026DD" w:rsidP="008615F6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 w:bidi="en-US"/>
        </w:rPr>
      </w:pPr>
      <w:r>
        <w:rPr>
          <w:sz w:val="22"/>
          <w:szCs w:val="22"/>
          <w:lang w:val="ru-RU" w:bidi="en-US"/>
        </w:rPr>
        <w:t>Для 1,2-дикарбонильных соединений характерны все реакции карбонильной группы, только они протекают энергичнее, чем в сл</w:t>
      </w:r>
      <w:r>
        <w:rPr>
          <w:sz w:val="22"/>
          <w:szCs w:val="22"/>
          <w:lang w:val="ru-RU" w:bidi="en-US"/>
        </w:rPr>
        <w:t>у</w:t>
      </w:r>
      <w:r>
        <w:rPr>
          <w:sz w:val="22"/>
          <w:szCs w:val="22"/>
          <w:lang w:val="ru-RU" w:bidi="en-US"/>
        </w:rPr>
        <w:t>чае монокарбонильных соединений.</w:t>
      </w:r>
    </w:p>
    <w:p w:rsidR="006026DD" w:rsidRDefault="006026DD" w:rsidP="008615F6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 w:bidi="en-US"/>
        </w:rPr>
      </w:pPr>
      <w:r w:rsidRPr="00DB17C8">
        <w:rPr>
          <w:i/>
          <w:sz w:val="22"/>
          <w:szCs w:val="22"/>
          <w:lang w:val="ru-RU" w:bidi="en-US"/>
        </w:rPr>
        <w:t>β</w:t>
      </w:r>
      <w:r>
        <w:rPr>
          <w:sz w:val="22"/>
          <w:szCs w:val="22"/>
          <w:lang w:val="ru-RU" w:bidi="en-US"/>
        </w:rPr>
        <w:t>-</w:t>
      </w:r>
      <w:r w:rsidR="00B573BE">
        <w:rPr>
          <w:sz w:val="22"/>
          <w:szCs w:val="22"/>
          <w:lang w:val="ru-RU" w:bidi="en-US"/>
        </w:rPr>
        <w:t>д</w:t>
      </w:r>
      <w:r>
        <w:rPr>
          <w:sz w:val="22"/>
          <w:szCs w:val="22"/>
          <w:lang w:val="ru-RU" w:bidi="en-US"/>
        </w:rPr>
        <w:t>икарбонильные соединения являются высокореакционн</w:t>
      </w:r>
      <w:r>
        <w:rPr>
          <w:sz w:val="22"/>
          <w:szCs w:val="22"/>
          <w:lang w:val="ru-RU" w:bidi="en-US"/>
        </w:rPr>
        <w:t>о</w:t>
      </w:r>
      <w:r>
        <w:rPr>
          <w:sz w:val="22"/>
          <w:szCs w:val="22"/>
          <w:lang w:val="ru-RU" w:bidi="en-US"/>
        </w:rPr>
        <w:t>способными веществами.</w:t>
      </w:r>
      <w:r w:rsidR="00307921">
        <w:rPr>
          <w:sz w:val="22"/>
          <w:szCs w:val="22"/>
          <w:lang w:val="ru-RU" w:bidi="en-US"/>
        </w:rPr>
        <w:t xml:space="preserve"> Характерны </w:t>
      </w:r>
      <w:proofErr w:type="gramStart"/>
      <w:r w:rsidR="00307921">
        <w:rPr>
          <w:sz w:val="22"/>
          <w:szCs w:val="22"/>
          <w:lang w:val="ru-RU" w:bidi="en-US"/>
        </w:rPr>
        <w:t>реакции</w:t>
      </w:r>
      <w:proofErr w:type="gramEnd"/>
      <w:r w:rsidR="00307921">
        <w:rPr>
          <w:sz w:val="22"/>
          <w:szCs w:val="22"/>
          <w:lang w:val="ru-RU" w:bidi="en-US"/>
        </w:rPr>
        <w:t xml:space="preserve"> как с нуклеофильн</w:t>
      </w:r>
      <w:r w:rsidR="00307921">
        <w:rPr>
          <w:sz w:val="22"/>
          <w:szCs w:val="22"/>
          <w:lang w:val="ru-RU" w:bidi="en-US"/>
        </w:rPr>
        <w:t>ы</w:t>
      </w:r>
      <w:r w:rsidR="00307921">
        <w:rPr>
          <w:sz w:val="22"/>
          <w:szCs w:val="22"/>
          <w:lang w:val="ru-RU" w:bidi="en-US"/>
        </w:rPr>
        <w:t>ми, так и с электрофильными реагентами. Особое место занимают кислотность, енолизация и образование солей (внутренних компле</w:t>
      </w:r>
      <w:r w:rsidR="00307921">
        <w:rPr>
          <w:sz w:val="22"/>
          <w:szCs w:val="22"/>
          <w:lang w:val="ru-RU" w:bidi="en-US"/>
        </w:rPr>
        <w:t>к</w:t>
      </w:r>
      <w:r w:rsidR="00307921">
        <w:rPr>
          <w:sz w:val="22"/>
          <w:szCs w:val="22"/>
          <w:lang w:val="ru-RU" w:bidi="en-US"/>
        </w:rPr>
        <w:t xml:space="preserve">сов) этих соединений. </w:t>
      </w:r>
      <w:proofErr w:type="gramStart"/>
      <w:r w:rsidR="00307921" w:rsidRPr="00DB17C8">
        <w:rPr>
          <w:i/>
          <w:sz w:val="22"/>
          <w:szCs w:val="22"/>
          <w:lang w:val="ru-RU" w:bidi="en-US"/>
        </w:rPr>
        <w:t>β</w:t>
      </w:r>
      <w:r w:rsidR="00307921">
        <w:rPr>
          <w:sz w:val="22"/>
          <w:szCs w:val="22"/>
          <w:lang w:val="ru-RU" w:bidi="en-US"/>
        </w:rPr>
        <w:t>-</w:t>
      </w:r>
      <w:proofErr w:type="gramEnd"/>
      <w:r w:rsidR="00FB5C0F">
        <w:rPr>
          <w:sz w:val="22"/>
          <w:szCs w:val="22"/>
          <w:lang w:val="ru-RU" w:bidi="en-US"/>
        </w:rPr>
        <w:t>д</w:t>
      </w:r>
      <w:r w:rsidR="00307921">
        <w:rPr>
          <w:sz w:val="22"/>
          <w:szCs w:val="22"/>
          <w:lang w:val="ru-RU" w:bidi="en-US"/>
        </w:rPr>
        <w:t xml:space="preserve">икарбонильные соединения представляют собой кислоты. Дикарбонильная форма является </w:t>
      </w:r>
      <w:r w:rsidR="00DB17C8">
        <w:rPr>
          <w:sz w:val="22"/>
          <w:szCs w:val="22"/>
          <w:lang w:val="ru-RU" w:bidi="en-US"/>
        </w:rPr>
        <w:t xml:space="preserve"> </w:t>
      </w:r>
      <w:r w:rsidR="00307921">
        <w:rPr>
          <w:sz w:val="22"/>
          <w:szCs w:val="22"/>
          <w:lang w:val="ru-RU" w:bidi="en-US"/>
        </w:rPr>
        <w:t xml:space="preserve">СН-кислотой, а енольная форма – </w:t>
      </w:r>
      <w:proofErr w:type="gramStart"/>
      <w:r w:rsidR="00307921">
        <w:rPr>
          <w:sz w:val="22"/>
          <w:szCs w:val="22"/>
          <w:lang w:val="ru-RU" w:bidi="en-US"/>
        </w:rPr>
        <w:t>ОН-кислотой</w:t>
      </w:r>
      <w:proofErr w:type="gramEnd"/>
      <w:r w:rsidR="00307921">
        <w:rPr>
          <w:sz w:val="22"/>
          <w:szCs w:val="22"/>
          <w:lang w:val="ru-RU" w:bidi="en-US"/>
        </w:rPr>
        <w:t>. В таутомерной смеси всегда прео</w:t>
      </w:r>
      <w:r w:rsidR="00307921">
        <w:rPr>
          <w:sz w:val="22"/>
          <w:szCs w:val="22"/>
          <w:lang w:val="ru-RU" w:bidi="en-US"/>
        </w:rPr>
        <w:t>б</w:t>
      </w:r>
      <w:r w:rsidR="00307921">
        <w:rPr>
          <w:sz w:val="22"/>
          <w:szCs w:val="22"/>
          <w:lang w:val="ru-RU" w:bidi="en-US"/>
        </w:rPr>
        <w:t>ладает форма, имеющая меньшую кислотность. В случае ацетилац</w:t>
      </w:r>
      <w:r w:rsidR="00307921">
        <w:rPr>
          <w:sz w:val="22"/>
          <w:szCs w:val="22"/>
          <w:lang w:val="ru-RU" w:bidi="en-US"/>
        </w:rPr>
        <w:t>е</w:t>
      </w:r>
      <w:r w:rsidR="00307921">
        <w:rPr>
          <w:sz w:val="22"/>
          <w:szCs w:val="22"/>
          <w:lang w:val="ru-RU" w:bidi="en-US"/>
        </w:rPr>
        <w:t>тона это дикетоформа.</w:t>
      </w:r>
      <w:r w:rsidR="00095FD4">
        <w:rPr>
          <w:sz w:val="22"/>
          <w:szCs w:val="22"/>
          <w:lang w:val="ru-RU" w:bidi="en-US"/>
        </w:rPr>
        <w:t xml:space="preserve"> </w:t>
      </w:r>
    </w:p>
    <w:p w:rsidR="00095FD4" w:rsidRDefault="00095FD4" w:rsidP="008615F6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 w:bidi="en-US"/>
        </w:rPr>
      </w:pPr>
      <w:r>
        <w:rPr>
          <w:sz w:val="22"/>
          <w:szCs w:val="22"/>
          <w:lang w:val="ru-RU" w:bidi="en-US"/>
        </w:rPr>
        <w:t xml:space="preserve">Ненасыщенные альдегиды и кетоны реагируют в реакциях </w:t>
      </w:r>
      <w:r>
        <w:rPr>
          <w:sz w:val="22"/>
          <w:szCs w:val="22"/>
          <w:lang w:val="ru-RU" w:bidi="en-US"/>
        </w:rPr>
        <w:lastRenderedPageBreak/>
        <w:t>электрофильного присоединения против правила В.В. Марковник</w:t>
      </w:r>
      <w:r>
        <w:rPr>
          <w:sz w:val="22"/>
          <w:szCs w:val="22"/>
          <w:lang w:val="ru-RU" w:bidi="en-US"/>
        </w:rPr>
        <w:t>о</w:t>
      </w:r>
      <w:r>
        <w:rPr>
          <w:sz w:val="22"/>
          <w:szCs w:val="22"/>
          <w:lang w:val="ru-RU" w:bidi="en-US"/>
        </w:rPr>
        <w:t>ва. Путь реакции напоминает 1,2- и 1,4-присоединение у диенов. Сначала к атому кислорода присоединяется протон, в результате чего образуется аллильный катион, нуклеофил атакует его по двум возможным положениям. При этом</w:t>
      </w:r>
      <w:r w:rsidR="008B3694">
        <w:rPr>
          <w:sz w:val="22"/>
          <w:szCs w:val="22"/>
          <w:lang w:val="ru-RU" w:bidi="en-US"/>
        </w:rPr>
        <w:t xml:space="preserve"> атака по атому углерода, связа</w:t>
      </w:r>
      <w:r w:rsidR="008B3694">
        <w:rPr>
          <w:sz w:val="22"/>
          <w:szCs w:val="22"/>
          <w:lang w:val="ru-RU" w:bidi="en-US"/>
        </w:rPr>
        <w:t>н</w:t>
      </w:r>
      <w:r w:rsidR="008B3694">
        <w:rPr>
          <w:sz w:val="22"/>
          <w:szCs w:val="22"/>
          <w:lang w:val="ru-RU" w:bidi="en-US"/>
        </w:rPr>
        <w:t>ному с гидроксилом, приводит к исходному альдегиду, а атака по концевому атому углерода – к конечному продукту реакции.</w:t>
      </w:r>
    </w:p>
    <w:p w:rsidR="00CB4C21" w:rsidRDefault="00CB4C21" w:rsidP="00CB4C21">
      <w:pPr>
        <w:pStyle w:val="14"/>
        <w:shd w:val="clear" w:color="auto" w:fill="auto"/>
        <w:tabs>
          <w:tab w:val="left" w:pos="312"/>
        </w:tabs>
        <w:spacing w:line="240" w:lineRule="auto"/>
        <w:ind w:firstLine="567"/>
        <w:rPr>
          <w:sz w:val="22"/>
          <w:szCs w:val="22"/>
          <w:lang w:val="ru-RU" w:bidi="en-US"/>
        </w:rPr>
      </w:pPr>
    </w:p>
    <w:p w:rsidR="003E5EF1" w:rsidRPr="007F7255" w:rsidRDefault="003E5EF1" w:rsidP="008266C6">
      <w:pPr>
        <w:pStyle w:val="14"/>
        <w:shd w:val="clear" w:color="auto" w:fill="auto"/>
        <w:tabs>
          <w:tab w:val="left" w:pos="312"/>
        </w:tabs>
        <w:spacing w:line="240" w:lineRule="auto"/>
        <w:ind w:firstLine="0"/>
        <w:jc w:val="center"/>
        <w:rPr>
          <w:b/>
          <w:sz w:val="22"/>
          <w:szCs w:val="22"/>
          <w:lang w:val="ru-RU" w:bidi="en-US"/>
        </w:rPr>
      </w:pPr>
      <w:r w:rsidRPr="007F7255">
        <w:rPr>
          <w:b/>
          <w:sz w:val="22"/>
          <w:szCs w:val="22"/>
          <w:lang w:val="ru-RU" w:bidi="en-US"/>
        </w:rPr>
        <w:t>Задания для письменных ответов</w:t>
      </w:r>
    </w:p>
    <w:p w:rsidR="00E8391D" w:rsidRPr="007F7255" w:rsidRDefault="00E8391D" w:rsidP="008615F6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 w:bidi="en-US"/>
        </w:rPr>
      </w:pPr>
      <w:r>
        <w:rPr>
          <w:sz w:val="22"/>
          <w:szCs w:val="22"/>
          <w:lang w:val="ru-RU" w:bidi="en-US"/>
        </w:rPr>
        <w:t>1. </w:t>
      </w:r>
      <w:proofErr w:type="gramStart"/>
      <w:r w:rsidRPr="00024DEA">
        <w:rPr>
          <w:sz w:val="22"/>
          <w:szCs w:val="22"/>
          <w:lang w:val="ru-RU" w:bidi="en-US"/>
        </w:rPr>
        <w:t>Исходя из метилэтилкетона и пропионового альдегида п</w:t>
      </w:r>
      <w:r w:rsidRPr="00024DEA">
        <w:rPr>
          <w:sz w:val="22"/>
          <w:szCs w:val="22"/>
          <w:lang w:val="ru-RU" w:bidi="en-US"/>
        </w:rPr>
        <w:t>о</w:t>
      </w:r>
      <w:r w:rsidRPr="00024DEA">
        <w:rPr>
          <w:sz w:val="22"/>
          <w:szCs w:val="22"/>
          <w:lang w:val="ru-RU" w:bidi="en-US"/>
        </w:rPr>
        <w:t>лучите</w:t>
      </w:r>
      <w:proofErr w:type="gramEnd"/>
      <w:r w:rsidRPr="00024DEA">
        <w:rPr>
          <w:sz w:val="22"/>
          <w:szCs w:val="22"/>
          <w:lang w:val="ru-RU" w:bidi="en-US"/>
        </w:rPr>
        <w:t xml:space="preserve"> 2,3-диметилпентен-2-аль (А), 2,3-диметилпентаналь (Б) и 2,3-диметилпентен-2-ол (В). </w:t>
      </w:r>
      <w:r w:rsidRPr="007F7255">
        <w:rPr>
          <w:sz w:val="22"/>
          <w:szCs w:val="22"/>
          <w:lang w:val="ru-RU" w:bidi="en-US"/>
        </w:rPr>
        <w:t>Используйте любые органические или н</w:t>
      </w:r>
      <w:r w:rsidRPr="007F7255">
        <w:rPr>
          <w:sz w:val="22"/>
          <w:szCs w:val="22"/>
          <w:lang w:val="ru-RU" w:bidi="en-US"/>
        </w:rPr>
        <w:t>е</w:t>
      </w:r>
      <w:r w:rsidRPr="007F7255">
        <w:rPr>
          <w:sz w:val="22"/>
          <w:szCs w:val="22"/>
          <w:lang w:val="ru-RU" w:bidi="en-US"/>
        </w:rPr>
        <w:t>органические основания и восстановители.</w:t>
      </w:r>
    </w:p>
    <w:p w:rsidR="00E8391D" w:rsidRDefault="005F64EF" w:rsidP="008615F6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 w:bidi="en-US"/>
        </w:rPr>
      </w:pPr>
      <w:r>
        <w:rPr>
          <w:sz w:val="22"/>
          <w:szCs w:val="22"/>
          <w:lang w:val="ru-RU" w:bidi="en-US"/>
        </w:rPr>
        <w:t>2. </w:t>
      </w:r>
      <w:r w:rsidR="00E8391D" w:rsidRPr="00024DEA">
        <w:rPr>
          <w:sz w:val="22"/>
          <w:szCs w:val="22"/>
          <w:lang w:val="ru-RU" w:bidi="en-US"/>
        </w:rPr>
        <w:t xml:space="preserve">Из малонового эфира и этиленоксида получите </w:t>
      </w:r>
      <w:proofErr w:type="gramStart"/>
      <w:r w:rsidR="00E8391D" w:rsidRPr="00A74A51">
        <w:rPr>
          <w:i/>
          <w:sz w:val="22"/>
          <w:szCs w:val="22"/>
          <w:lang w:val="en-US" w:bidi="en-US"/>
        </w:rPr>
        <w:t>γ</w:t>
      </w:r>
      <w:r w:rsidR="00E8391D" w:rsidRPr="00024DEA">
        <w:rPr>
          <w:sz w:val="22"/>
          <w:szCs w:val="22"/>
          <w:lang w:val="ru-RU" w:bidi="en-US"/>
        </w:rPr>
        <w:t>-</w:t>
      </w:r>
      <w:proofErr w:type="gramEnd"/>
      <w:r w:rsidR="00E8391D" w:rsidRPr="00024DEA">
        <w:rPr>
          <w:sz w:val="22"/>
          <w:szCs w:val="22"/>
          <w:lang w:val="ru-RU" w:bidi="en-US"/>
        </w:rPr>
        <w:t>бутиро</w:t>
      </w:r>
      <w:r w:rsidR="00366C0D">
        <w:rPr>
          <w:sz w:val="22"/>
          <w:szCs w:val="22"/>
          <w:lang w:val="ru-RU" w:bidi="en-US"/>
        </w:rPr>
        <w:t>-</w:t>
      </w:r>
      <w:r w:rsidR="00E8391D" w:rsidRPr="00024DEA">
        <w:rPr>
          <w:sz w:val="22"/>
          <w:szCs w:val="22"/>
          <w:lang w:val="ru-RU" w:bidi="en-US"/>
        </w:rPr>
        <w:t>лактон – циклический эфир 4-гидроксибутановой кислоты.</w:t>
      </w:r>
      <w:r w:rsidR="00366C0D">
        <w:rPr>
          <w:sz w:val="22"/>
          <w:szCs w:val="22"/>
          <w:lang w:val="ru-RU" w:bidi="en-US"/>
        </w:rPr>
        <w:t xml:space="preserve"> </w:t>
      </w:r>
    </w:p>
    <w:p w:rsidR="00E8391D" w:rsidRDefault="00366C0D" w:rsidP="008615F6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 w:bidi="en-US"/>
        </w:rPr>
      </w:pPr>
      <w:r>
        <w:rPr>
          <w:sz w:val="22"/>
          <w:szCs w:val="22"/>
          <w:lang w:val="ru-RU" w:bidi="en-US"/>
        </w:rPr>
        <w:t>3. </w:t>
      </w:r>
      <w:r w:rsidR="00E8391D" w:rsidRPr="00024DEA">
        <w:rPr>
          <w:sz w:val="22"/>
          <w:szCs w:val="22"/>
          <w:lang w:val="ru-RU" w:bidi="en-US"/>
        </w:rPr>
        <w:t>Составьте формулы геометрических изомеров оксима бе</w:t>
      </w:r>
      <w:r w:rsidR="00E8391D" w:rsidRPr="00024DEA">
        <w:rPr>
          <w:sz w:val="22"/>
          <w:szCs w:val="22"/>
          <w:lang w:val="ru-RU" w:bidi="en-US"/>
        </w:rPr>
        <w:t>н</w:t>
      </w:r>
      <w:r w:rsidR="00E8391D" w:rsidRPr="00024DEA">
        <w:rPr>
          <w:sz w:val="22"/>
          <w:szCs w:val="22"/>
          <w:lang w:val="ru-RU" w:bidi="en-US"/>
        </w:rPr>
        <w:t>зойного альдегида и назовите их.</w:t>
      </w:r>
      <w:r>
        <w:rPr>
          <w:sz w:val="22"/>
          <w:szCs w:val="22"/>
          <w:lang w:val="ru-RU" w:bidi="en-US"/>
        </w:rPr>
        <w:t xml:space="preserve"> </w:t>
      </w:r>
    </w:p>
    <w:p w:rsidR="00E8391D" w:rsidRDefault="00366C0D" w:rsidP="008615F6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 w:bidi="en-US"/>
        </w:rPr>
      </w:pPr>
      <w:r>
        <w:rPr>
          <w:sz w:val="22"/>
          <w:szCs w:val="22"/>
          <w:lang w:val="ru-RU" w:bidi="en-US"/>
        </w:rPr>
        <w:t>4. </w:t>
      </w:r>
      <w:r w:rsidR="008266C6">
        <w:rPr>
          <w:sz w:val="22"/>
          <w:szCs w:val="22"/>
          <w:lang w:val="ru-RU" w:bidi="en-US"/>
        </w:rPr>
        <w:t>Предскажите продукт реакции халкона с малононитрилом в этаноле при катализе процесса морфолином.</w:t>
      </w:r>
    </w:p>
    <w:p w:rsidR="00132B80" w:rsidRDefault="00132B80" w:rsidP="008615F6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 w:bidi="en-US"/>
        </w:rPr>
      </w:pPr>
      <w:r>
        <w:rPr>
          <w:sz w:val="22"/>
          <w:szCs w:val="22"/>
          <w:lang w:val="ru-RU" w:bidi="en-US"/>
        </w:rPr>
        <w:t>5. Приведите формулу хелатного комплекса ацетилацетона с хлоридом меди (</w:t>
      </w:r>
      <w:r>
        <w:rPr>
          <w:sz w:val="22"/>
          <w:szCs w:val="22"/>
          <w:lang w:val="en-US" w:bidi="en-US"/>
        </w:rPr>
        <w:t>II</w:t>
      </w:r>
      <w:r w:rsidRPr="00132B80">
        <w:rPr>
          <w:sz w:val="22"/>
          <w:szCs w:val="22"/>
          <w:lang w:val="ru-RU" w:bidi="en-US"/>
        </w:rPr>
        <w:t>)</w:t>
      </w:r>
      <w:r>
        <w:rPr>
          <w:sz w:val="22"/>
          <w:szCs w:val="22"/>
          <w:lang w:val="ru-RU" w:bidi="en-US"/>
        </w:rPr>
        <w:t>.</w:t>
      </w:r>
    </w:p>
    <w:p w:rsidR="00527B52" w:rsidRDefault="00527B52" w:rsidP="008615F6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 w:bidi="en-US"/>
        </w:rPr>
      </w:pPr>
      <w:r>
        <w:rPr>
          <w:sz w:val="22"/>
          <w:szCs w:val="22"/>
          <w:lang w:val="ru-RU" w:bidi="en-US"/>
        </w:rPr>
        <w:t>6. Бензилиденацетоуксусный эфир взаимодействует с ацетоу</w:t>
      </w:r>
      <w:r>
        <w:rPr>
          <w:sz w:val="22"/>
          <w:szCs w:val="22"/>
          <w:lang w:val="ru-RU" w:bidi="en-US"/>
        </w:rPr>
        <w:t>к</w:t>
      </w:r>
      <w:r>
        <w:rPr>
          <w:sz w:val="22"/>
          <w:szCs w:val="22"/>
          <w:lang w:val="ru-RU" w:bidi="en-US"/>
        </w:rPr>
        <w:t>сусным эфиром в этаноле при катализе процесса пиперидином с о</w:t>
      </w:r>
      <w:r>
        <w:rPr>
          <w:sz w:val="22"/>
          <w:szCs w:val="22"/>
          <w:lang w:val="ru-RU" w:bidi="en-US"/>
        </w:rPr>
        <w:t>б</w:t>
      </w:r>
      <w:r>
        <w:rPr>
          <w:sz w:val="22"/>
          <w:szCs w:val="22"/>
          <w:lang w:val="ru-RU" w:bidi="en-US"/>
        </w:rPr>
        <w:t xml:space="preserve">разванием замещенного циклогексанона. Представь возможную схему данного </w:t>
      </w:r>
      <w:proofErr w:type="gramStart"/>
      <w:r>
        <w:rPr>
          <w:sz w:val="22"/>
          <w:szCs w:val="22"/>
          <w:lang w:val="ru-RU" w:bidi="en-US"/>
        </w:rPr>
        <w:t>взаимодействия</w:t>
      </w:r>
      <w:proofErr w:type="gramEnd"/>
      <w:r>
        <w:rPr>
          <w:sz w:val="22"/>
          <w:szCs w:val="22"/>
          <w:lang w:val="ru-RU" w:bidi="en-US"/>
        </w:rPr>
        <w:t xml:space="preserve"> и дайте полное название по ЮПАК конечного продукта</w:t>
      </w:r>
      <w:r w:rsidR="00B47FDC">
        <w:rPr>
          <w:sz w:val="22"/>
          <w:szCs w:val="22"/>
          <w:lang w:val="ru-RU" w:bidi="en-US"/>
        </w:rPr>
        <w:t xml:space="preserve"> реакции.</w:t>
      </w:r>
    </w:p>
    <w:p w:rsidR="00B47FDC" w:rsidRDefault="00B47FDC" w:rsidP="008615F6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 w:bidi="en-US"/>
        </w:rPr>
      </w:pPr>
      <w:r>
        <w:rPr>
          <w:sz w:val="22"/>
          <w:szCs w:val="22"/>
          <w:lang w:val="ru-RU" w:bidi="en-US"/>
        </w:rPr>
        <w:t>7. При самоконденсации ацетона образуется окись мезитила. Представьте схему этой реакции и назовите ее продукт по ЮПАК.</w:t>
      </w:r>
    </w:p>
    <w:p w:rsidR="000620E2" w:rsidRDefault="000620E2" w:rsidP="008615F6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 w:bidi="en-US"/>
        </w:rPr>
      </w:pPr>
      <w:r>
        <w:rPr>
          <w:sz w:val="22"/>
          <w:szCs w:val="22"/>
          <w:lang w:val="ru-RU" w:bidi="en-US"/>
        </w:rPr>
        <w:t>8. Перегруппировка Бекмана нашла промышленное примен</w:t>
      </w:r>
      <w:r>
        <w:rPr>
          <w:sz w:val="22"/>
          <w:szCs w:val="22"/>
          <w:lang w:val="ru-RU" w:bidi="en-US"/>
        </w:rPr>
        <w:t>е</w:t>
      </w:r>
      <w:r>
        <w:rPr>
          <w:sz w:val="22"/>
          <w:szCs w:val="22"/>
          <w:lang w:val="ru-RU" w:bidi="en-US"/>
        </w:rPr>
        <w:t>ние</w:t>
      </w:r>
      <w:r w:rsidR="004B3E2D">
        <w:rPr>
          <w:sz w:val="22"/>
          <w:szCs w:val="22"/>
          <w:lang w:val="ru-RU" w:bidi="en-US"/>
        </w:rPr>
        <w:t xml:space="preserve">: </w:t>
      </w:r>
      <w:r>
        <w:rPr>
          <w:sz w:val="22"/>
          <w:szCs w:val="22"/>
          <w:lang w:val="ru-RU" w:bidi="en-US"/>
        </w:rPr>
        <w:t xml:space="preserve">из оксима циклогексанона в присутствии </w:t>
      </w:r>
      <w:r w:rsidR="004B3E2D">
        <w:rPr>
          <w:sz w:val="22"/>
          <w:szCs w:val="22"/>
          <w:lang w:val="ru-RU" w:bidi="en-US"/>
        </w:rPr>
        <w:t>серной кислоты пол</w:t>
      </w:r>
      <w:r w:rsidR="004B3E2D">
        <w:rPr>
          <w:sz w:val="22"/>
          <w:szCs w:val="22"/>
          <w:lang w:val="ru-RU" w:bidi="en-US"/>
        </w:rPr>
        <w:t>у</w:t>
      </w:r>
      <w:r w:rsidR="004B3E2D">
        <w:rPr>
          <w:sz w:val="22"/>
          <w:szCs w:val="22"/>
          <w:lang w:val="ru-RU" w:bidi="en-US"/>
        </w:rPr>
        <w:t>чают капролактам – важное исходное сырье для производства си</w:t>
      </w:r>
      <w:r w:rsidR="004B3E2D">
        <w:rPr>
          <w:sz w:val="22"/>
          <w:szCs w:val="22"/>
          <w:lang w:val="ru-RU" w:bidi="en-US"/>
        </w:rPr>
        <w:t>н</w:t>
      </w:r>
      <w:r w:rsidR="004B3E2D">
        <w:rPr>
          <w:sz w:val="22"/>
          <w:szCs w:val="22"/>
          <w:lang w:val="ru-RU" w:bidi="en-US"/>
        </w:rPr>
        <w:t>тетического волокна. Составьте схему этой реакции.</w:t>
      </w:r>
    </w:p>
    <w:p w:rsidR="00C12751" w:rsidRPr="00132B80" w:rsidRDefault="00C12751" w:rsidP="008615F6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 w:bidi="en-US"/>
        </w:rPr>
      </w:pPr>
      <w:r>
        <w:rPr>
          <w:sz w:val="22"/>
          <w:szCs w:val="22"/>
          <w:lang w:val="ru-RU" w:bidi="en-US"/>
        </w:rPr>
        <w:t>9. Взаимодействие димедона с 2-фурфурилиденмалононит</w:t>
      </w:r>
      <w:r w:rsidR="00700272">
        <w:rPr>
          <w:sz w:val="22"/>
          <w:szCs w:val="22"/>
          <w:lang w:val="ru-RU" w:bidi="en-US"/>
        </w:rPr>
        <w:t>-</w:t>
      </w:r>
      <w:r>
        <w:rPr>
          <w:sz w:val="22"/>
          <w:szCs w:val="22"/>
          <w:lang w:val="ru-RU" w:bidi="en-US"/>
        </w:rPr>
        <w:t xml:space="preserve">рилом в этаноле в присутствии морфолина </w:t>
      </w:r>
      <w:r w:rsidR="00700272">
        <w:rPr>
          <w:sz w:val="22"/>
          <w:szCs w:val="22"/>
          <w:lang w:val="ru-RU" w:bidi="en-US"/>
        </w:rPr>
        <w:t xml:space="preserve">не останавливается на стадии аддукта Михаэля. Конечным продуктом реакции является </w:t>
      </w:r>
      <w:proofErr w:type="gramStart"/>
      <w:r w:rsidR="00700272">
        <w:rPr>
          <w:sz w:val="22"/>
          <w:szCs w:val="22"/>
          <w:lang w:val="ru-RU" w:bidi="en-US"/>
        </w:rPr>
        <w:t>замещенный</w:t>
      </w:r>
      <w:proofErr w:type="gramEnd"/>
      <w:r w:rsidR="00700272">
        <w:rPr>
          <w:sz w:val="22"/>
          <w:szCs w:val="22"/>
          <w:lang w:val="ru-RU" w:bidi="en-US"/>
        </w:rPr>
        <w:t xml:space="preserve"> 4Н-пиран. Составьте схему данной реакции.</w:t>
      </w:r>
    </w:p>
    <w:p w:rsidR="007F7255" w:rsidRPr="00024DEA" w:rsidRDefault="007F7255" w:rsidP="007F7255">
      <w:pPr>
        <w:pStyle w:val="14"/>
        <w:shd w:val="clear" w:color="auto" w:fill="auto"/>
        <w:tabs>
          <w:tab w:val="left" w:pos="312"/>
        </w:tabs>
        <w:spacing w:line="240" w:lineRule="auto"/>
        <w:ind w:firstLine="0"/>
        <w:jc w:val="center"/>
        <w:rPr>
          <w:b/>
          <w:sz w:val="22"/>
          <w:szCs w:val="22"/>
          <w:lang w:val="ru-RU" w:bidi="en-US"/>
        </w:rPr>
      </w:pPr>
      <w:r w:rsidRPr="00024DEA">
        <w:rPr>
          <w:b/>
          <w:sz w:val="22"/>
          <w:szCs w:val="22"/>
          <w:lang w:val="ru-RU" w:bidi="en-US"/>
        </w:rPr>
        <w:lastRenderedPageBreak/>
        <w:t>Подготовка к выполнению опытов</w:t>
      </w:r>
    </w:p>
    <w:p w:rsidR="007F7255" w:rsidRDefault="003E5EF1" w:rsidP="008548EE">
      <w:pPr>
        <w:pStyle w:val="14"/>
        <w:shd w:val="clear" w:color="auto" w:fill="auto"/>
        <w:spacing w:line="240" w:lineRule="auto"/>
        <w:ind w:firstLine="454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1</w:t>
      </w:r>
      <w:r w:rsidR="007F7255" w:rsidRPr="00182ECC">
        <w:rPr>
          <w:sz w:val="22"/>
          <w:szCs w:val="22"/>
          <w:lang w:val="ru-RU"/>
        </w:rPr>
        <w:t>. </w:t>
      </w:r>
      <w:r w:rsidR="007F7255" w:rsidRPr="00182ECC">
        <w:rPr>
          <w:i/>
          <w:sz w:val="22"/>
          <w:szCs w:val="22"/>
          <w:lang w:val="ru-RU"/>
        </w:rPr>
        <w:t>Конденсация формальдегида с аммиаком</w:t>
      </w:r>
    </w:p>
    <w:p w:rsidR="007F7255" w:rsidRDefault="007F7255" w:rsidP="007F7255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В фарфоровой чашке готовят смесь из 10 мл формалина </w:t>
      </w:r>
      <w:r w:rsidR="00A74A51">
        <w:rPr>
          <w:sz w:val="22"/>
          <w:szCs w:val="22"/>
          <w:lang w:val="ru-RU"/>
        </w:rPr>
        <w:t xml:space="preserve">    </w:t>
      </w:r>
      <w:r>
        <w:rPr>
          <w:sz w:val="22"/>
          <w:szCs w:val="22"/>
          <w:lang w:val="ru-RU"/>
        </w:rPr>
        <w:t>(30</w:t>
      </w:r>
      <w:r w:rsidR="00A74A51">
        <w:rPr>
          <w:sz w:val="22"/>
          <w:szCs w:val="22"/>
          <w:lang w:val="ru-RU"/>
        </w:rPr>
        <w:t>–</w:t>
      </w:r>
      <w:r>
        <w:rPr>
          <w:sz w:val="22"/>
          <w:szCs w:val="22"/>
          <w:lang w:val="ru-RU"/>
        </w:rPr>
        <w:t xml:space="preserve">40%-ный раствор </w:t>
      </w:r>
      <w:r w:rsidR="00A74A51">
        <w:rPr>
          <w:sz w:val="22"/>
          <w:szCs w:val="22"/>
          <w:lang w:val="ru-RU"/>
        </w:rPr>
        <w:t>ф</w:t>
      </w:r>
      <w:r>
        <w:rPr>
          <w:sz w:val="22"/>
          <w:szCs w:val="22"/>
          <w:lang w:val="ru-RU"/>
        </w:rPr>
        <w:t>ормальдегида в воде) и 10 мл раствора а</w:t>
      </w:r>
      <w:r>
        <w:rPr>
          <w:sz w:val="22"/>
          <w:szCs w:val="22"/>
          <w:lang w:val="ru-RU"/>
        </w:rPr>
        <w:t>м</w:t>
      </w:r>
      <w:r>
        <w:rPr>
          <w:sz w:val="22"/>
          <w:szCs w:val="22"/>
          <w:lang w:val="ru-RU"/>
        </w:rPr>
        <w:t>миака. Помещают чашку со смесью на водяную баню и выпаривают до полного улетучивания жидкости. На дне чашки остаются бе</w:t>
      </w:r>
      <w:r>
        <w:rPr>
          <w:sz w:val="22"/>
          <w:szCs w:val="22"/>
          <w:lang w:val="ru-RU"/>
        </w:rPr>
        <w:t>с</w:t>
      </w:r>
      <w:r>
        <w:rPr>
          <w:sz w:val="22"/>
          <w:szCs w:val="22"/>
          <w:lang w:val="ru-RU"/>
        </w:rPr>
        <w:t>цветные кристаллы уротропина (сухой спирт, сухое горючее, гекс</w:t>
      </w:r>
      <w:r>
        <w:rPr>
          <w:sz w:val="22"/>
          <w:szCs w:val="22"/>
          <w:lang w:val="ru-RU"/>
        </w:rPr>
        <w:t>а</w:t>
      </w:r>
      <w:r>
        <w:rPr>
          <w:sz w:val="22"/>
          <w:szCs w:val="22"/>
          <w:lang w:val="ru-RU"/>
        </w:rPr>
        <w:t xml:space="preserve">метилентетрамин). </w:t>
      </w:r>
    </w:p>
    <w:p w:rsidR="007F7255" w:rsidRDefault="007F7255" w:rsidP="00C22F3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Химизм процесса:</w:t>
      </w:r>
      <w:r w:rsidR="00CC3ECC">
        <w:rPr>
          <w:sz w:val="22"/>
          <w:szCs w:val="22"/>
          <w:lang w:val="ru-RU"/>
        </w:rPr>
        <w:t xml:space="preserve"> </w:t>
      </w:r>
    </w:p>
    <w:p w:rsidR="00CC3ECC" w:rsidRDefault="00CC3ECC" w:rsidP="00C22F3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</w:p>
    <w:p w:rsidR="007F7255" w:rsidRDefault="00C5541A" w:rsidP="007F7255">
      <w:pPr>
        <w:pStyle w:val="14"/>
        <w:shd w:val="clear" w:color="auto" w:fill="auto"/>
        <w:spacing w:line="240" w:lineRule="auto"/>
        <w:ind w:firstLine="0"/>
        <w:jc w:val="center"/>
        <w:rPr>
          <w:sz w:val="22"/>
          <w:szCs w:val="22"/>
          <w:lang w:val="ru-RU"/>
        </w:rPr>
      </w:pPr>
      <w:r>
        <w:object w:dxaOrig="4509" w:dyaOrig="1454">
          <v:shape id="_x0000_i1075" type="#_x0000_t75" style="width:225.75pt;height:72.75pt" o:ole="">
            <v:imagedata r:id="rId115" o:title=""/>
          </v:shape>
          <o:OLEObject Type="Embed" ProgID="ChemDraw.Document.6.0" ShapeID="_x0000_i1075" DrawAspect="Content" ObjectID="_1620039750" r:id="rId116"/>
        </w:object>
      </w:r>
    </w:p>
    <w:p w:rsidR="007F7255" w:rsidRPr="00024DEA" w:rsidRDefault="007F7255" w:rsidP="0088770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</w:p>
    <w:p w:rsidR="00301DCF" w:rsidRPr="008615F6" w:rsidRDefault="003E5EF1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</w:t>
      </w:r>
      <w:r w:rsidR="00CC7FB5" w:rsidRPr="00024DEA">
        <w:rPr>
          <w:sz w:val="22"/>
          <w:szCs w:val="22"/>
          <w:lang w:val="ru-RU"/>
        </w:rPr>
        <w:t>. </w:t>
      </w:r>
      <w:r w:rsidR="00CC4FDF" w:rsidRPr="00301DCF">
        <w:rPr>
          <w:i/>
          <w:sz w:val="22"/>
          <w:szCs w:val="22"/>
        </w:rPr>
        <w:t xml:space="preserve">Реакция </w:t>
      </w:r>
      <w:r>
        <w:rPr>
          <w:i/>
          <w:sz w:val="22"/>
          <w:szCs w:val="22"/>
          <w:lang w:val="ru-RU"/>
        </w:rPr>
        <w:t xml:space="preserve">бензальдегида </w:t>
      </w:r>
      <w:r w:rsidR="00CC4FDF" w:rsidRPr="00301DCF">
        <w:rPr>
          <w:i/>
          <w:sz w:val="22"/>
          <w:szCs w:val="22"/>
        </w:rPr>
        <w:t>с фенилгидразином</w:t>
      </w:r>
    </w:p>
    <w:p w:rsidR="00CC4FDF" w:rsidRPr="00024DEA" w:rsidRDefault="00EE7348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В пробирке растворяют 0</w:t>
      </w:r>
      <w:r w:rsidR="00CC3ECC">
        <w:rPr>
          <w:sz w:val="22"/>
          <w:szCs w:val="22"/>
          <w:lang w:val="ru-RU"/>
        </w:rPr>
        <w:t>,</w:t>
      </w:r>
      <w:r>
        <w:rPr>
          <w:sz w:val="22"/>
          <w:szCs w:val="22"/>
        </w:rPr>
        <w:t>2</w:t>
      </w:r>
      <w:r>
        <w:rPr>
          <w:sz w:val="22"/>
          <w:szCs w:val="22"/>
          <w:lang w:val="ru-RU"/>
        </w:rPr>
        <w:t> </w:t>
      </w:r>
      <w:r w:rsidR="00CC4FDF" w:rsidRPr="00024DEA">
        <w:rPr>
          <w:sz w:val="22"/>
          <w:szCs w:val="22"/>
        </w:rPr>
        <w:t>г ацетата натрия и 0</w:t>
      </w:r>
      <w:r w:rsidR="00CC3ECC">
        <w:rPr>
          <w:sz w:val="22"/>
          <w:szCs w:val="22"/>
          <w:lang w:val="ru-RU"/>
        </w:rPr>
        <w:t>,</w:t>
      </w:r>
      <w:r w:rsidR="00CC4FDF" w:rsidRPr="00024DEA">
        <w:rPr>
          <w:sz w:val="22"/>
          <w:szCs w:val="22"/>
        </w:rPr>
        <w:t>1</w:t>
      </w:r>
      <w:r>
        <w:rPr>
          <w:sz w:val="22"/>
          <w:szCs w:val="22"/>
          <w:lang w:val="ru-RU"/>
        </w:rPr>
        <w:t> </w:t>
      </w:r>
      <w:r w:rsidR="00CC4FDF" w:rsidRPr="00024DEA">
        <w:rPr>
          <w:sz w:val="22"/>
          <w:szCs w:val="22"/>
        </w:rPr>
        <w:t>г гидрохл</w:t>
      </w:r>
      <w:r w:rsidR="00CC4FDF" w:rsidRPr="00024DEA">
        <w:rPr>
          <w:sz w:val="22"/>
          <w:szCs w:val="22"/>
        </w:rPr>
        <w:t>о</w:t>
      </w:r>
      <w:r>
        <w:rPr>
          <w:sz w:val="22"/>
          <w:szCs w:val="22"/>
        </w:rPr>
        <w:t>рида фенилгидра</w:t>
      </w:r>
      <w:r>
        <w:rPr>
          <w:sz w:val="22"/>
          <w:szCs w:val="22"/>
          <w:lang w:val="ru-RU"/>
        </w:rPr>
        <w:t>з</w:t>
      </w:r>
      <w:r>
        <w:rPr>
          <w:sz w:val="22"/>
          <w:szCs w:val="22"/>
        </w:rPr>
        <w:t>ина в 3</w:t>
      </w:r>
      <w:r>
        <w:rPr>
          <w:sz w:val="22"/>
          <w:szCs w:val="22"/>
          <w:lang w:val="ru-RU"/>
        </w:rPr>
        <w:t> </w:t>
      </w:r>
      <w:r w:rsidR="00CC4FDF" w:rsidRPr="00024DEA">
        <w:rPr>
          <w:sz w:val="22"/>
          <w:szCs w:val="22"/>
        </w:rPr>
        <w:t>мл воды и добавляют 2</w:t>
      </w:r>
      <w:r>
        <w:rPr>
          <w:sz w:val="22"/>
          <w:szCs w:val="22"/>
          <w:lang w:val="ru-RU"/>
        </w:rPr>
        <w:t>–</w:t>
      </w:r>
      <w:r w:rsidR="00CC4FDF" w:rsidRPr="00024DEA">
        <w:rPr>
          <w:sz w:val="22"/>
          <w:szCs w:val="22"/>
        </w:rPr>
        <w:t>3 капли бензальд</w:t>
      </w:r>
      <w:r w:rsidR="00CC4FDF" w:rsidRPr="00024DEA">
        <w:rPr>
          <w:sz w:val="22"/>
          <w:szCs w:val="22"/>
        </w:rPr>
        <w:t>е</w:t>
      </w:r>
      <w:r w:rsidR="00CC4FDF" w:rsidRPr="00024DEA">
        <w:rPr>
          <w:sz w:val="22"/>
          <w:szCs w:val="22"/>
        </w:rPr>
        <w:t>гида. Пробирку закрывают пр</w:t>
      </w:r>
      <w:r>
        <w:rPr>
          <w:sz w:val="22"/>
          <w:szCs w:val="22"/>
          <w:lang w:val="ru-RU"/>
        </w:rPr>
        <w:t>о</w:t>
      </w:r>
      <w:r w:rsidR="00CC4FDF" w:rsidRPr="00024DEA">
        <w:rPr>
          <w:sz w:val="22"/>
          <w:szCs w:val="22"/>
        </w:rPr>
        <w:t>бкой и встряхивают. Выделяются ж</w:t>
      </w:r>
      <w:r w:rsidR="00CC4FDF" w:rsidRPr="00024DEA">
        <w:rPr>
          <w:sz w:val="22"/>
          <w:szCs w:val="22"/>
        </w:rPr>
        <w:t>е</w:t>
      </w:r>
      <w:r w:rsidR="00CC4FDF" w:rsidRPr="00024DEA">
        <w:rPr>
          <w:sz w:val="22"/>
          <w:szCs w:val="22"/>
        </w:rPr>
        <w:t>лтые кристаллы фенилгидразона бензальдегида.</w:t>
      </w:r>
    </w:p>
    <w:p w:rsidR="00E909DF" w:rsidRPr="001C42DE" w:rsidRDefault="004A57DF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1C42DE">
        <w:rPr>
          <w:sz w:val="22"/>
          <w:szCs w:val="22"/>
        </w:rPr>
        <w:t>Химизм процесса:</w:t>
      </w:r>
    </w:p>
    <w:p w:rsidR="00E909DF" w:rsidRPr="001C42DE" w:rsidRDefault="00524E71" w:rsidP="004A57DF">
      <w:pPr>
        <w:pStyle w:val="14"/>
        <w:shd w:val="clear" w:color="auto" w:fill="auto"/>
        <w:spacing w:line="240" w:lineRule="auto"/>
        <w:ind w:firstLine="0"/>
        <w:rPr>
          <w:sz w:val="22"/>
          <w:szCs w:val="22"/>
        </w:rPr>
      </w:pPr>
      <w:r>
        <w:rPr>
          <w:sz w:val="22"/>
          <w:szCs w:val="22"/>
          <w:lang w:val="en-US"/>
        </w:rPr>
        <w:t>C</w:t>
      </w:r>
      <w:r w:rsidRPr="001C42DE">
        <w:rPr>
          <w:sz w:val="22"/>
          <w:szCs w:val="22"/>
          <w:vertAlign w:val="subscript"/>
        </w:rPr>
        <w:t>6</w:t>
      </w:r>
      <w:r>
        <w:rPr>
          <w:sz w:val="22"/>
          <w:szCs w:val="22"/>
          <w:lang w:val="en-US"/>
        </w:rPr>
        <w:t>H</w:t>
      </w:r>
      <w:r w:rsidRPr="001C42DE">
        <w:rPr>
          <w:sz w:val="22"/>
          <w:szCs w:val="22"/>
          <w:vertAlign w:val="subscript"/>
        </w:rPr>
        <w:t>5</w:t>
      </w:r>
      <w:r>
        <w:rPr>
          <w:sz w:val="22"/>
          <w:szCs w:val="22"/>
          <w:lang w:val="en-US"/>
        </w:rPr>
        <w:t>CHO</w:t>
      </w:r>
      <w:r w:rsidRPr="001C42DE">
        <w:rPr>
          <w:sz w:val="22"/>
          <w:szCs w:val="22"/>
        </w:rPr>
        <w:t xml:space="preserve"> + </w:t>
      </w:r>
      <w:r>
        <w:rPr>
          <w:sz w:val="22"/>
          <w:szCs w:val="22"/>
          <w:lang w:val="en-US"/>
        </w:rPr>
        <w:t>CH</w:t>
      </w:r>
      <w:r w:rsidRPr="001C42DE">
        <w:rPr>
          <w:sz w:val="22"/>
          <w:szCs w:val="22"/>
          <w:vertAlign w:val="subscript"/>
        </w:rPr>
        <w:t>3</w:t>
      </w:r>
      <w:r>
        <w:rPr>
          <w:sz w:val="22"/>
          <w:szCs w:val="22"/>
          <w:lang w:val="en-US"/>
        </w:rPr>
        <w:t>COONa</w:t>
      </w:r>
      <w:r w:rsidRPr="001C42DE">
        <w:rPr>
          <w:sz w:val="22"/>
          <w:szCs w:val="22"/>
        </w:rPr>
        <w:t xml:space="preserve"> + </w:t>
      </w:r>
      <w:r>
        <w:rPr>
          <w:sz w:val="22"/>
          <w:szCs w:val="22"/>
          <w:lang w:val="en-US"/>
        </w:rPr>
        <w:t>C</w:t>
      </w:r>
      <w:r w:rsidRPr="001C42DE">
        <w:rPr>
          <w:sz w:val="22"/>
          <w:szCs w:val="22"/>
          <w:vertAlign w:val="subscript"/>
        </w:rPr>
        <w:t>6</w:t>
      </w:r>
      <w:r>
        <w:rPr>
          <w:sz w:val="22"/>
          <w:szCs w:val="22"/>
          <w:lang w:val="en-US"/>
        </w:rPr>
        <w:t>H</w:t>
      </w:r>
      <w:r w:rsidRPr="001C42DE">
        <w:rPr>
          <w:sz w:val="22"/>
          <w:szCs w:val="22"/>
          <w:vertAlign w:val="subscript"/>
        </w:rPr>
        <w:t>5</w:t>
      </w:r>
      <w:r>
        <w:rPr>
          <w:sz w:val="22"/>
          <w:szCs w:val="22"/>
          <w:lang w:val="en-US"/>
        </w:rPr>
        <w:t>NHNH</w:t>
      </w:r>
      <w:r w:rsidRPr="001C42DE">
        <w:rPr>
          <w:sz w:val="22"/>
          <w:szCs w:val="22"/>
          <w:vertAlign w:val="subscript"/>
        </w:rPr>
        <w:t>2</w:t>
      </w:r>
      <w:r w:rsidRPr="001C42DE">
        <w:rPr>
          <w:sz w:val="22"/>
          <w:szCs w:val="22"/>
        </w:rPr>
        <w:t xml:space="preserve"> </w:t>
      </w:r>
      <w:r w:rsidRPr="00524E71">
        <w:rPr>
          <w:sz w:val="22"/>
          <w:szCs w:val="22"/>
          <w:lang w:val="en-US"/>
        </w:rPr>
        <w:t>HCl</w:t>
      </w:r>
      <w:r w:rsidRPr="001C42DE"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sym w:font="Symbol" w:char="F0AE"/>
      </w:r>
    </w:p>
    <w:p w:rsidR="00524E71" w:rsidRPr="001C42DE" w:rsidRDefault="004A57DF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1C42DE">
        <w:rPr>
          <w:sz w:val="22"/>
          <w:szCs w:val="22"/>
        </w:rPr>
        <w:t xml:space="preserve">                   </w:t>
      </w:r>
      <w:r w:rsidR="00DC58DB">
        <w:rPr>
          <w:sz w:val="22"/>
          <w:szCs w:val="22"/>
        </w:rPr>
        <w:sym w:font="Symbol" w:char="F0AE"/>
      </w:r>
      <w:r w:rsidRPr="001C42DE">
        <w:rPr>
          <w:sz w:val="22"/>
          <w:szCs w:val="22"/>
        </w:rPr>
        <w:t xml:space="preserve"> </w:t>
      </w:r>
      <w:r w:rsidR="00524E71">
        <w:rPr>
          <w:sz w:val="22"/>
          <w:szCs w:val="22"/>
          <w:lang w:val="en-US"/>
        </w:rPr>
        <w:t>C</w:t>
      </w:r>
      <w:r w:rsidR="00524E71" w:rsidRPr="001C42DE">
        <w:rPr>
          <w:sz w:val="22"/>
          <w:szCs w:val="22"/>
          <w:vertAlign w:val="subscript"/>
        </w:rPr>
        <w:t>6</w:t>
      </w:r>
      <w:r w:rsidR="00524E71">
        <w:rPr>
          <w:sz w:val="22"/>
          <w:szCs w:val="22"/>
          <w:lang w:val="en-US"/>
        </w:rPr>
        <w:t>H</w:t>
      </w:r>
      <w:r w:rsidR="00524E71" w:rsidRPr="001C42DE">
        <w:rPr>
          <w:sz w:val="22"/>
          <w:szCs w:val="22"/>
          <w:vertAlign w:val="subscript"/>
        </w:rPr>
        <w:t>5</w:t>
      </w:r>
      <w:r w:rsidR="00CD5983">
        <w:rPr>
          <w:sz w:val="22"/>
          <w:szCs w:val="22"/>
          <w:lang w:val="en-US"/>
        </w:rPr>
        <w:t>CH</w:t>
      </w:r>
      <w:r w:rsidR="00CD5983" w:rsidRPr="001C42DE">
        <w:rPr>
          <w:sz w:val="22"/>
          <w:szCs w:val="22"/>
        </w:rPr>
        <w:t>=</w:t>
      </w:r>
      <w:r w:rsidR="00CD5983">
        <w:rPr>
          <w:sz w:val="22"/>
          <w:szCs w:val="22"/>
          <w:lang w:val="en-US"/>
        </w:rPr>
        <w:t>NNHC</w:t>
      </w:r>
      <w:r w:rsidR="00CD5983" w:rsidRPr="001C42DE">
        <w:rPr>
          <w:sz w:val="22"/>
          <w:szCs w:val="22"/>
          <w:vertAlign w:val="subscript"/>
        </w:rPr>
        <w:t>6</w:t>
      </w:r>
      <w:r w:rsidR="00CD5983">
        <w:rPr>
          <w:sz w:val="22"/>
          <w:szCs w:val="22"/>
          <w:lang w:val="en-US"/>
        </w:rPr>
        <w:t>H</w:t>
      </w:r>
      <w:r w:rsidR="00CD5983" w:rsidRPr="001C42DE">
        <w:rPr>
          <w:sz w:val="22"/>
          <w:szCs w:val="22"/>
          <w:vertAlign w:val="subscript"/>
        </w:rPr>
        <w:t>5</w:t>
      </w:r>
      <w:r w:rsidR="00CD5983" w:rsidRPr="001C42DE">
        <w:rPr>
          <w:sz w:val="22"/>
          <w:szCs w:val="22"/>
        </w:rPr>
        <w:t xml:space="preserve"> + </w:t>
      </w:r>
      <w:r>
        <w:rPr>
          <w:sz w:val="22"/>
          <w:szCs w:val="22"/>
          <w:lang w:val="en-US"/>
        </w:rPr>
        <w:t>CH</w:t>
      </w:r>
      <w:r w:rsidRPr="001C42DE">
        <w:rPr>
          <w:sz w:val="22"/>
          <w:szCs w:val="22"/>
          <w:vertAlign w:val="subscript"/>
        </w:rPr>
        <w:t>3</w:t>
      </w:r>
      <w:r>
        <w:rPr>
          <w:sz w:val="22"/>
          <w:szCs w:val="22"/>
          <w:lang w:val="en-US"/>
        </w:rPr>
        <w:t>COOH</w:t>
      </w:r>
      <w:r w:rsidRPr="001C42DE">
        <w:rPr>
          <w:sz w:val="22"/>
          <w:szCs w:val="22"/>
        </w:rPr>
        <w:t xml:space="preserve"> + </w:t>
      </w:r>
      <w:r>
        <w:rPr>
          <w:sz w:val="22"/>
          <w:szCs w:val="22"/>
          <w:lang w:val="en-US"/>
        </w:rPr>
        <w:t>H</w:t>
      </w:r>
      <w:r w:rsidRPr="001C42DE">
        <w:rPr>
          <w:sz w:val="22"/>
          <w:szCs w:val="22"/>
          <w:vertAlign w:val="subscript"/>
        </w:rPr>
        <w:t>2</w:t>
      </w:r>
      <w:r>
        <w:rPr>
          <w:sz w:val="22"/>
          <w:szCs w:val="22"/>
          <w:lang w:val="en-US"/>
        </w:rPr>
        <w:t>O</w:t>
      </w:r>
      <w:r w:rsidRPr="001C42DE">
        <w:rPr>
          <w:sz w:val="22"/>
          <w:szCs w:val="22"/>
        </w:rPr>
        <w:t xml:space="preserve"> + </w:t>
      </w:r>
      <w:r>
        <w:rPr>
          <w:sz w:val="22"/>
          <w:szCs w:val="22"/>
          <w:lang w:val="en-US"/>
        </w:rPr>
        <w:t>NaCl</w:t>
      </w:r>
    </w:p>
    <w:p w:rsidR="00301DCF" w:rsidRPr="00D674BC" w:rsidRDefault="00B52C9C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9C13B4">
        <w:rPr>
          <w:sz w:val="22"/>
          <w:szCs w:val="22"/>
        </w:rPr>
        <w:t>3</w:t>
      </w:r>
      <w:r w:rsidR="00CC7FB5" w:rsidRPr="001C42DE">
        <w:rPr>
          <w:sz w:val="22"/>
          <w:szCs w:val="22"/>
        </w:rPr>
        <w:t>.</w:t>
      </w:r>
      <w:r w:rsidR="00CC7FB5" w:rsidRPr="00024DEA">
        <w:rPr>
          <w:sz w:val="22"/>
          <w:szCs w:val="22"/>
          <w:lang w:val="ru-RU"/>
        </w:rPr>
        <w:t> </w:t>
      </w:r>
      <w:r w:rsidR="00CC4FDF" w:rsidRPr="00301DCF">
        <w:rPr>
          <w:i/>
          <w:sz w:val="22"/>
          <w:szCs w:val="22"/>
        </w:rPr>
        <w:t>Конденсация бензальдегида с анилином</w:t>
      </w:r>
    </w:p>
    <w:p w:rsidR="00CC4FDF" w:rsidRPr="00024DEA" w:rsidRDefault="00CC4FDF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В пробирке смешивают равные объемы (по 1 мл) анилина и бензальдегида. Пробирку закрывают пробкой и сильно встряхивают в течение нескольких минут. Оставляют стоять на 10</w:t>
      </w:r>
      <w:r w:rsidR="00EE7348"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</w:rPr>
        <w:t>мин, затем д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бавляют 1</w:t>
      </w:r>
      <w:r w:rsidR="00EE7348"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</w:rPr>
        <w:t>мл спирта. При охлаждении пробирки из смеси выделя</w:t>
      </w:r>
      <w:r w:rsidRPr="00024DEA">
        <w:rPr>
          <w:sz w:val="22"/>
          <w:szCs w:val="22"/>
        </w:rPr>
        <w:t>ю</w:t>
      </w:r>
      <w:r w:rsidRPr="00024DEA">
        <w:rPr>
          <w:sz w:val="22"/>
          <w:szCs w:val="22"/>
        </w:rPr>
        <w:t>тся кристаллы основания Шиффа. Таким путем получают азомет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>ны.</w:t>
      </w:r>
    </w:p>
    <w:p w:rsidR="00B617BC" w:rsidRPr="004A57DF" w:rsidRDefault="00966443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Химизм про</w:t>
      </w:r>
      <w:r>
        <w:rPr>
          <w:sz w:val="22"/>
          <w:szCs w:val="22"/>
          <w:lang w:val="ru-RU"/>
        </w:rPr>
        <w:t>ц</w:t>
      </w:r>
      <w:r w:rsidR="004A57DF" w:rsidRPr="004A57DF">
        <w:rPr>
          <w:sz w:val="22"/>
          <w:szCs w:val="22"/>
        </w:rPr>
        <w:t>есса:</w:t>
      </w:r>
    </w:p>
    <w:p w:rsidR="004A57DF" w:rsidRPr="001C42DE" w:rsidRDefault="004A57DF" w:rsidP="004A57DF">
      <w:pPr>
        <w:pStyle w:val="14"/>
        <w:shd w:val="clear" w:color="auto" w:fill="auto"/>
        <w:spacing w:line="240" w:lineRule="auto"/>
        <w:ind w:firstLine="0"/>
        <w:jc w:val="center"/>
        <w:rPr>
          <w:sz w:val="22"/>
          <w:szCs w:val="22"/>
        </w:rPr>
      </w:pPr>
      <w:r>
        <w:rPr>
          <w:sz w:val="22"/>
          <w:szCs w:val="22"/>
          <w:lang w:val="en-US"/>
        </w:rPr>
        <w:t>C</w:t>
      </w:r>
      <w:r w:rsidRPr="004A57DF">
        <w:rPr>
          <w:sz w:val="22"/>
          <w:szCs w:val="22"/>
          <w:vertAlign w:val="subscript"/>
        </w:rPr>
        <w:t>6</w:t>
      </w:r>
      <w:r>
        <w:rPr>
          <w:sz w:val="22"/>
          <w:szCs w:val="22"/>
          <w:lang w:val="en-US"/>
        </w:rPr>
        <w:t>H</w:t>
      </w:r>
      <w:r w:rsidRPr="004A57DF">
        <w:rPr>
          <w:sz w:val="22"/>
          <w:szCs w:val="22"/>
          <w:vertAlign w:val="subscript"/>
        </w:rPr>
        <w:t>5</w:t>
      </w:r>
      <w:r>
        <w:rPr>
          <w:sz w:val="22"/>
          <w:szCs w:val="22"/>
          <w:lang w:val="en-US"/>
        </w:rPr>
        <w:t>CHO</w:t>
      </w:r>
      <w:r w:rsidRPr="004A57DF">
        <w:rPr>
          <w:sz w:val="22"/>
          <w:szCs w:val="22"/>
        </w:rPr>
        <w:t xml:space="preserve"> + </w:t>
      </w:r>
      <w:r>
        <w:rPr>
          <w:sz w:val="22"/>
          <w:szCs w:val="22"/>
          <w:lang w:val="en-US"/>
        </w:rPr>
        <w:t>C</w:t>
      </w:r>
      <w:r w:rsidRPr="004A57DF">
        <w:rPr>
          <w:sz w:val="22"/>
          <w:szCs w:val="22"/>
          <w:vertAlign w:val="subscript"/>
        </w:rPr>
        <w:t>6</w:t>
      </w:r>
      <w:r>
        <w:rPr>
          <w:sz w:val="22"/>
          <w:szCs w:val="22"/>
          <w:lang w:val="en-US"/>
        </w:rPr>
        <w:t>H</w:t>
      </w:r>
      <w:r w:rsidRPr="004A57DF">
        <w:rPr>
          <w:sz w:val="22"/>
          <w:szCs w:val="22"/>
          <w:vertAlign w:val="subscript"/>
        </w:rPr>
        <w:t>5</w:t>
      </w:r>
      <w:r>
        <w:rPr>
          <w:sz w:val="22"/>
          <w:szCs w:val="22"/>
          <w:lang w:val="en-US"/>
        </w:rPr>
        <w:t>NH</w:t>
      </w:r>
      <w:r w:rsidRPr="004A57DF">
        <w:rPr>
          <w:sz w:val="22"/>
          <w:szCs w:val="22"/>
          <w:vertAlign w:val="subscript"/>
        </w:rPr>
        <w:t>2</w:t>
      </w:r>
      <w:r w:rsidRPr="004A57DF"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sym w:font="Symbol" w:char="F0AE"/>
      </w:r>
      <w:r w:rsidRPr="001C42DE"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C</w:t>
      </w:r>
      <w:r w:rsidRPr="001C42DE">
        <w:rPr>
          <w:sz w:val="22"/>
          <w:szCs w:val="22"/>
          <w:vertAlign w:val="subscript"/>
        </w:rPr>
        <w:t>6</w:t>
      </w:r>
      <w:r>
        <w:rPr>
          <w:sz w:val="22"/>
          <w:szCs w:val="22"/>
          <w:lang w:val="en-US"/>
        </w:rPr>
        <w:t>H</w:t>
      </w:r>
      <w:r w:rsidRPr="001C42DE">
        <w:rPr>
          <w:sz w:val="22"/>
          <w:szCs w:val="22"/>
          <w:vertAlign w:val="subscript"/>
        </w:rPr>
        <w:t>5</w:t>
      </w:r>
      <w:r>
        <w:rPr>
          <w:sz w:val="22"/>
          <w:szCs w:val="22"/>
          <w:lang w:val="en-US"/>
        </w:rPr>
        <w:t>CH</w:t>
      </w:r>
      <w:r w:rsidRPr="001C42DE">
        <w:rPr>
          <w:sz w:val="22"/>
          <w:szCs w:val="22"/>
        </w:rPr>
        <w:t>=</w:t>
      </w:r>
      <w:r>
        <w:rPr>
          <w:sz w:val="22"/>
          <w:szCs w:val="22"/>
          <w:lang w:val="en-US"/>
        </w:rPr>
        <w:t>NC</w:t>
      </w:r>
      <w:r w:rsidRPr="001C42DE">
        <w:rPr>
          <w:sz w:val="22"/>
          <w:szCs w:val="22"/>
          <w:vertAlign w:val="subscript"/>
        </w:rPr>
        <w:t>6</w:t>
      </w:r>
      <w:r>
        <w:rPr>
          <w:sz w:val="22"/>
          <w:szCs w:val="22"/>
          <w:lang w:val="en-US"/>
        </w:rPr>
        <w:t>H</w:t>
      </w:r>
      <w:r w:rsidRPr="001C42DE">
        <w:rPr>
          <w:sz w:val="22"/>
          <w:szCs w:val="22"/>
          <w:vertAlign w:val="subscript"/>
        </w:rPr>
        <w:t>5</w:t>
      </w:r>
      <w:r w:rsidRPr="001C42DE">
        <w:rPr>
          <w:sz w:val="22"/>
          <w:szCs w:val="22"/>
        </w:rPr>
        <w:t xml:space="preserve"> + </w:t>
      </w:r>
      <w:r>
        <w:rPr>
          <w:sz w:val="22"/>
          <w:szCs w:val="22"/>
          <w:lang w:val="en-US"/>
        </w:rPr>
        <w:t>H</w:t>
      </w:r>
      <w:r w:rsidRPr="001C42DE">
        <w:rPr>
          <w:sz w:val="22"/>
          <w:szCs w:val="22"/>
          <w:vertAlign w:val="subscript"/>
        </w:rPr>
        <w:t>2</w:t>
      </w:r>
      <w:r>
        <w:rPr>
          <w:sz w:val="22"/>
          <w:szCs w:val="22"/>
          <w:lang w:val="en-US"/>
        </w:rPr>
        <w:t>O</w:t>
      </w:r>
    </w:p>
    <w:p w:rsidR="0041792D" w:rsidRPr="00966443" w:rsidRDefault="0041792D" w:rsidP="00F8559F">
      <w:pPr>
        <w:pStyle w:val="2"/>
        <w:rPr>
          <w:bCs w:val="0"/>
          <w:lang w:val="uk-UA"/>
        </w:rPr>
      </w:pPr>
      <w:bookmarkStart w:id="18" w:name="_Toc6201782"/>
      <w:r w:rsidRPr="003C0EBA">
        <w:lastRenderedPageBreak/>
        <w:t>Лабораторное занятие №</w:t>
      </w:r>
      <w:r w:rsidR="008818BA">
        <w:t> </w:t>
      </w:r>
      <w:r w:rsidR="003C0EBA" w:rsidRPr="003C0EBA">
        <w:t>10</w:t>
      </w:r>
      <w:r w:rsidRPr="003C0EBA">
        <w:br/>
      </w:r>
      <w:r w:rsidR="003B394E" w:rsidRPr="00966443">
        <w:rPr>
          <w:bCs w:val="0"/>
          <w:lang w:val="uk-UA"/>
        </w:rPr>
        <w:t>Монок</w:t>
      </w:r>
      <w:r w:rsidR="002C33FA" w:rsidRPr="00966443">
        <w:rPr>
          <w:bCs w:val="0"/>
          <w:lang w:val="uk-UA"/>
        </w:rPr>
        <w:t xml:space="preserve">арбоновые кислоты и их производные </w:t>
      </w:r>
      <w:r w:rsidRPr="00966443">
        <w:rPr>
          <w:bCs w:val="0"/>
          <w:lang w:val="uk-UA"/>
        </w:rPr>
        <w:t>(</w:t>
      </w:r>
      <w:r w:rsidR="000F5998" w:rsidRPr="00966443">
        <w:rPr>
          <w:bCs w:val="0"/>
          <w:lang w:val="uk-UA"/>
        </w:rPr>
        <w:t>4</w:t>
      </w:r>
      <w:r w:rsidRPr="00966443">
        <w:rPr>
          <w:bCs w:val="0"/>
          <w:lang w:val="uk-UA"/>
        </w:rPr>
        <w:t> ч)</w:t>
      </w:r>
      <w:bookmarkEnd w:id="18"/>
    </w:p>
    <w:p w:rsidR="002C33FA" w:rsidRPr="00024DEA" w:rsidRDefault="002C33FA" w:rsidP="00F8559F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ru-RU"/>
        </w:rPr>
      </w:pPr>
    </w:p>
    <w:p w:rsidR="002C33FA" w:rsidRPr="00024DEA" w:rsidRDefault="002C33FA" w:rsidP="00F8559F">
      <w:pPr>
        <w:pStyle w:val="14"/>
        <w:shd w:val="clear" w:color="auto" w:fill="auto"/>
        <w:spacing w:line="240" w:lineRule="auto"/>
        <w:ind w:firstLine="0"/>
        <w:jc w:val="center"/>
        <w:rPr>
          <w:sz w:val="22"/>
          <w:szCs w:val="22"/>
          <w:lang w:val="ru-RU"/>
        </w:rPr>
      </w:pPr>
      <w:r w:rsidRPr="00024DEA">
        <w:rPr>
          <w:b/>
          <w:sz w:val="22"/>
          <w:szCs w:val="22"/>
          <w:lang w:val="ru-RU"/>
        </w:rPr>
        <w:t>Программные вопросы</w:t>
      </w:r>
      <w:r w:rsidR="006905C4">
        <w:rPr>
          <w:rStyle w:val="af9"/>
          <w:b/>
          <w:sz w:val="22"/>
          <w:szCs w:val="22"/>
          <w:lang w:val="ru-RU"/>
        </w:rPr>
        <w:footnoteReference w:id="10"/>
      </w:r>
    </w:p>
    <w:p w:rsidR="00BD1508" w:rsidRPr="00024DEA" w:rsidRDefault="00BD1508" w:rsidP="00F8559F">
      <w:pPr>
        <w:pStyle w:val="Style4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Классификация и номенклатура. Методы получения: окисл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ние углеводородов, спиртов и альдегидов, синтезы с использован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ем магни</w:t>
      </w:r>
      <w:proofErr w:type="gramStart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й-</w:t>
      </w:r>
      <w:proofErr w:type="gramEnd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 и литийорганических соединений, окси</w:t>
      </w:r>
      <w:r w:rsidR="00EE7348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да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 углерода, м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лонового и ацетоуксусного эфиров, гидролиз нитрилов и сложных эфиров. Синтез уксусной кислоты карбонилированием метанола на родиевом катализаторе. Природные источники карбоновых кислот. Электронное строение карбоксильной группы и карбоксилат-аниона. Физические свойства карбоновых кислот и их производных. Вод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родные связи и образование димерных ассоциатов. Химические свойства. Кислотность, ее связь с электронным строением карбон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вых кислот и их анионов, зависимость от характера и положения заместителей в алкильной цепи или бензольном ядре. Понятие о корреляционных уравнениях. Константы Гаммета как количестве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ная характеристика заместителей. Производные карбоновых кислот: соли, сложные эфиры, галогенангидриды, ангидриды, амиды, гидр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зиды, азиды, гидроксамовые кислоты, ортоэфиры, амидины, нитр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лы. Представление о механизме взаимопревращений карбоновых кислот и их производных, роль кислотного и основного катализа на примере реакций этерификации и омыления. Восстановление и г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логенирование кислот (реакция Гелля-Фольгарда-Зелинского). Высшие карбоновые кислоты: маргариновая, пальмитиновая, сте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риновая. Реакции замещения в бензольном кольце кислот аромат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ческого ряда. Представление об основных путях использования ка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р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боновых кислот.</w:t>
      </w:r>
    </w:p>
    <w:p w:rsidR="00BD1508" w:rsidRDefault="00BD1508" w:rsidP="00F8559F">
      <w:pPr>
        <w:pStyle w:val="Style4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Производные карбоновых кислот. Соли: реакция декарбокс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лирования и ее каталитические варианты, анодное окисление ка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р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боксилат-анионов (реакция Кольбе), действие галогенов на серебр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я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ные соли (реакция Бородина-Хунсдиккера). Практическое использ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вание солей карбоновых кислот. Мыла. Хлорангидриды: реакции с нуклеофилами и использование хлорангидридов в качестве агентов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lastRenderedPageBreak/>
        <w:t>ацилирования, реакция Розенмунда-Зайцева, реакции с магнийорг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ническими соединениями. </w:t>
      </w:r>
      <w:proofErr w:type="gramStart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Хлористый</w:t>
      </w:r>
      <w:proofErr w:type="gramEnd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 бензоил – получение, реакц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онная способность при взаимодействии с нуклеофилами, использ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вание в качестве реагента бензоилирования. Сложные эфиры: кат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литическое гидрирование, восстановление комплексными гидрид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ми металлов, реакция Буво-Блана. Реакции переэтерификации и сложноэфирной конденсации. Представление об основных путях использования сложных эфиров. Ангидриды карбоновых кислот: реакции с нуклеофилами (ацилирование), реакция Перкина. Амиды: кислотно-основные свойства, причины пониженной основности и повышенной кислотности по сравнению с аммиаком и аминами, 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новные пути превращения в амины (восстановление, реакция Го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ф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мана и родственные ей превращения гидразидов, азидов и гидрокс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мовых кислот), реакция с азотистой кислотой (Буво), представление об основных путях использования амидов. Взаимопревращения амидов и нитрилов. Свойства нитрилов: каталитическое гидриров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ние, восстановление алюмогидридом лития, реакции с магнийорг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ническими соединениями. Амидины: причины повышенной осно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в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ности по сравнению с амидами и аминами.</w:t>
      </w:r>
    </w:p>
    <w:p w:rsidR="00106478" w:rsidRDefault="00106478" w:rsidP="00F8559F">
      <w:pPr>
        <w:pStyle w:val="Style4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</w:p>
    <w:p w:rsidR="00106478" w:rsidRPr="00024DEA" w:rsidRDefault="00106478" w:rsidP="00106478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ru-RU"/>
        </w:rPr>
      </w:pPr>
      <w:r w:rsidRPr="00024DEA">
        <w:rPr>
          <w:b/>
          <w:sz w:val="22"/>
          <w:szCs w:val="22"/>
        </w:rPr>
        <w:t>Методические указания</w:t>
      </w:r>
    </w:p>
    <w:p w:rsidR="00106478" w:rsidRPr="00024DEA" w:rsidRDefault="00106478" w:rsidP="00106478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Карбоновым кислотам присуща полярная функциональная группа</w:t>
      </w:r>
      <w:r w:rsidRPr="00024DEA">
        <w:rPr>
          <w:sz w:val="22"/>
          <w:szCs w:val="22"/>
          <w:lang w:val="ru-RU"/>
        </w:rPr>
        <w:t xml:space="preserve">. </w:t>
      </w:r>
      <w:r w:rsidRPr="00024DEA">
        <w:rPr>
          <w:sz w:val="22"/>
          <w:szCs w:val="22"/>
        </w:rPr>
        <w:t>Неподеленная пара электронов атома кислорода гидрокс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>льной группы находится в сопряжении с электронами карбонильной группы (</w:t>
      </w:r>
      <w:r w:rsidRPr="00AA54AA">
        <w:rPr>
          <w:i/>
          <w:sz w:val="22"/>
          <w:szCs w:val="22"/>
          <w:lang w:val="en-US"/>
        </w:rPr>
        <w:t>p</w:t>
      </w:r>
      <w:r w:rsidRPr="00AA54AA">
        <w:rPr>
          <w:i/>
          <w:sz w:val="22"/>
          <w:szCs w:val="22"/>
        </w:rPr>
        <w:t>-π</w:t>
      </w:r>
      <w:r w:rsidRPr="00024DEA">
        <w:rPr>
          <w:sz w:val="22"/>
          <w:szCs w:val="22"/>
        </w:rPr>
        <w:t xml:space="preserve">-сопряжение, </w:t>
      </w:r>
      <w:r w:rsidRPr="00024DEA">
        <w:rPr>
          <w:sz w:val="22"/>
          <w:szCs w:val="22"/>
          <w:lang w:eastAsia="en-US" w:bidi="en-US"/>
        </w:rPr>
        <w:t>+</w:t>
      </w:r>
      <w:r w:rsidRPr="00024DEA">
        <w:rPr>
          <w:sz w:val="22"/>
          <w:szCs w:val="22"/>
          <w:lang w:val="en-US" w:eastAsia="en-US" w:bidi="en-US"/>
        </w:rPr>
        <w:t>M</w:t>
      </w:r>
      <w:r w:rsidRPr="00024DEA">
        <w:rPr>
          <w:sz w:val="22"/>
          <w:szCs w:val="22"/>
        </w:rPr>
        <w:t xml:space="preserve">). Это увеличивает полярность связи </w:t>
      </w:r>
      <w:r w:rsidR="000B11A9">
        <w:rPr>
          <w:sz w:val="22"/>
          <w:szCs w:val="22"/>
          <w:lang w:val="ru-RU"/>
        </w:rPr>
        <w:br/>
      </w:r>
      <w:r w:rsidRPr="00024DEA">
        <w:rPr>
          <w:sz w:val="22"/>
          <w:szCs w:val="22"/>
          <w:lang w:val="en-US" w:eastAsia="en-US" w:bidi="en-US"/>
        </w:rPr>
        <w:t>O</w:t>
      </w:r>
      <w:r w:rsidRPr="00024DEA">
        <w:rPr>
          <w:sz w:val="22"/>
          <w:szCs w:val="22"/>
          <w:lang w:val="ru-RU" w:eastAsia="en-US" w:bidi="en-US"/>
        </w:rPr>
        <w:t>–</w:t>
      </w:r>
      <w:r w:rsidRPr="00024DEA">
        <w:rPr>
          <w:sz w:val="22"/>
          <w:szCs w:val="22"/>
          <w:lang w:val="en-US" w:eastAsia="en-US" w:bidi="en-US"/>
        </w:rPr>
        <w:t>H</w:t>
      </w:r>
      <w:r w:rsidRPr="00024DEA">
        <w:rPr>
          <w:sz w:val="22"/>
          <w:szCs w:val="22"/>
          <w:lang w:eastAsia="en-US" w:bidi="en-US"/>
        </w:rPr>
        <w:t xml:space="preserve">, </w:t>
      </w:r>
      <w:r w:rsidRPr="00024DEA">
        <w:rPr>
          <w:sz w:val="22"/>
          <w:szCs w:val="22"/>
        </w:rPr>
        <w:t>в то же время уменьшает положительный заряд по сравнению с карбонильными соединениями на углеродном атоме. Одновреме</w:t>
      </w:r>
      <w:r w:rsidRPr="00024DEA">
        <w:rPr>
          <w:sz w:val="22"/>
          <w:szCs w:val="22"/>
        </w:rPr>
        <w:t>н</w:t>
      </w:r>
      <w:r w:rsidRPr="00024DEA">
        <w:rPr>
          <w:sz w:val="22"/>
          <w:szCs w:val="22"/>
        </w:rPr>
        <w:t>но с этим проявляется индуктивный эффект (-</w:t>
      </w:r>
      <w:r w:rsidRPr="00024DEA">
        <w:rPr>
          <w:sz w:val="22"/>
          <w:szCs w:val="22"/>
          <w:lang w:val="en-US"/>
        </w:rPr>
        <w:t>I</w:t>
      </w:r>
      <w:r w:rsidRPr="00024DEA">
        <w:rPr>
          <w:sz w:val="22"/>
          <w:szCs w:val="22"/>
        </w:rPr>
        <w:t>) атомов кислорода.</w:t>
      </w:r>
    </w:p>
    <w:p w:rsidR="00106478" w:rsidRPr="00024DEA" w:rsidRDefault="00761189" w:rsidP="00106478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>
        <w:rPr>
          <w:sz w:val="22"/>
          <w:szCs w:val="22"/>
          <w:lang w:val="ru-RU"/>
        </w:rPr>
        <w:t>Итак</w:t>
      </w:r>
      <w:r w:rsidR="00106478" w:rsidRPr="00024DEA">
        <w:rPr>
          <w:sz w:val="22"/>
          <w:szCs w:val="22"/>
        </w:rPr>
        <w:t>, в карбоксильной группе имеются два электрофильных центра, находящиеся на углеродном и водородном атомах и два ну</w:t>
      </w:r>
      <w:r w:rsidR="00106478" w:rsidRPr="00024DEA">
        <w:rPr>
          <w:sz w:val="22"/>
          <w:szCs w:val="22"/>
        </w:rPr>
        <w:t>к</w:t>
      </w:r>
      <w:r w:rsidR="00106478" w:rsidRPr="00024DEA">
        <w:rPr>
          <w:sz w:val="22"/>
          <w:szCs w:val="22"/>
        </w:rPr>
        <w:t>леофильных центра, находящихся на атомах кислорода.</w:t>
      </w:r>
    </w:p>
    <w:p w:rsidR="00106478" w:rsidRPr="00024DEA" w:rsidRDefault="00106478" w:rsidP="00106478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Поэтому для карбоновых кислот характерны многочисленные превращения, что определяется главным образом, реакциями карб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ксильной группы (отщепление и присоединение протона, нуклеоф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>льные реакции присоединения-отщепления).</w:t>
      </w:r>
    </w:p>
    <w:p w:rsidR="00106478" w:rsidRPr="00024DEA" w:rsidRDefault="00106478" w:rsidP="00106478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 xml:space="preserve">Известны также реакции замещения у α-углеродного атома. </w:t>
      </w:r>
      <w:r w:rsidRPr="00024DEA">
        <w:rPr>
          <w:sz w:val="22"/>
          <w:szCs w:val="22"/>
        </w:rPr>
        <w:lastRenderedPageBreak/>
        <w:t>Возможны термические превращения (декарбоксилирование, обр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зование кетенов).</w:t>
      </w:r>
    </w:p>
    <w:p w:rsidR="00106478" w:rsidRDefault="00106478" w:rsidP="00106478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>При изучении химических свойств монокарбоновых кислот целесообразно сопоставить свойства органических кислот и неорг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нических кислот (способность к диссоциации; образованию солей, ангидридов).</w:t>
      </w:r>
      <w:r w:rsidR="003716E1">
        <w:rPr>
          <w:sz w:val="22"/>
          <w:szCs w:val="22"/>
          <w:lang w:val="ru-RU"/>
        </w:rPr>
        <w:t xml:space="preserve"> </w:t>
      </w:r>
    </w:p>
    <w:p w:rsidR="00106478" w:rsidRDefault="00106478" w:rsidP="00106478">
      <w:pPr>
        <w:pStyle w:val="Style4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</w:p>
    <w:p w:rsidR="00106478" w:rsidRPr="00024DEA" w:rsidRDefault="00106478" w:rsidP="00106478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ru-RU"/>
        </w:rPr>
      </w:pPr>
      <w:r w:rsidRPr="00024DEA">
        <w:rPr>
          <w:b/>
          <w:sz w:val="22"/>
          <w:szCs w:val="22"/>
        </w:rPr>
        <w:t>Задания для письменных ответов</w:t>
      </w:r>
    </w:p>
    <w:p w:rsidR="005C380C" w:rsidRPr="00024DEA" w:rsidRDefault="005C380C" w:rsidP="005C380C">
      <w:pPr>
        <w:pStyle w:val="14"/>
        <w:numPr>
          <w:ilvl w:val="0"/>
          <w:numId w:val="15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2"/>
          <w:szCs w:val="22"/>
        </w:rPr>
      </w:pPr>
      <w:r w:rsidRPr="00024DEA">
        <w:rPr>
          <w:sz w:val="22"/>
          <w:szCs w:val="22"/>
        </w:rPr>
        <w:t>Напишите схему переэтерификации этилацетата метан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 xml:space="preserve">лом. Приведите механизмы реакций в условиях кислотного </w:t>
      </w:r>
      <w:r w:rsidRPr="00024DEA">
        <w:rPr>
          <w:sz w:val="22"/>
          <w:szCs w:val="22"/>
          <w:lang w:eastAsia="en-US" w:bidi="en-US"/>
        </w:rPr>
        <w:t>(</w:t>
      </w:r>
      <w:r w:rsidRPr="00024DEA">
        <w:rPr>
          <w:sz w:val="22"/>
          <w:szCs w:val="22"/>
          <w:lang w:val="en-US" w:eastAsia="en-US" w:bidi="en-US"/>
        </w:rPr>
        <w:t>H</w:t>
      </w:r>
      <w:r w:rsidRPr="00024DEA">
        <w:rPr>
          <w:sz w:val="22"/>
          <w:szCs w:val="22"/>
          <w:vertAlign w:val="subscript"/>
          <w:lang w:eastAsia="en-US" w:bidi="en-US"/>
        </w:rPr>
        <w:t>2</w:t>
      </w:r>
      <w:r w:rsidRPr="00024DEA">
        <w:rPr>
          <w:sz w:val="22"/>
          <w:szCs w:val="22"/>
          <w:lang w:val="en-US" w:eastAsia="en-US" w:bidi="en-US"/>
        </w:rPr>
        <w:t>SO</w:t>
      </w:r>
      <w:r w:rsidRPr="00024DEA">
        <w:rPr>
          <w:sz w:val="22"/>
          <w:szCs w:val="22"/>
          <w:vertAlign w:val="subscript"/>
          <w:lang w:eastAsia="en-US" w:bidi="en-US"/>
        </w:rPr>
        <w:t>4</w:t>
      </w:r>
      <w:r w:rsidRPr="00024DEA">
        <w:rPr>
          <w:sz w:val="22"/>
          <w:szCs w:val="22"/>
          <w:lang w:eastAsia="en-US" w:bidi="en-US"/>
        </w:rPr>
        <w:t xml:space="preserve">) </w:t>
      </w:r>
      <w:r w:rsidRPr="00024DEA">
        <w:rPr>
          <w:sz w:val="22"/>
          <w:szCs w:val="22"/>
          <w:lang w:val="ru-RU" w:eastAsia="en-US" w:bidi="en-US"/>
        </w:rPr>
        <w:t xml:space="preserve">и основного (КОН) </w:t>
      </w:r>
      <w:r w:rsidRPr="00024DEA">
        <w:rPr>
          <w:sz w:val="22"/>
          <w:szCs w:val="22"/>
        </w:rPr>
        <w:t>катализа.</w:t>
      </w:r>
    </w:p>
    <w:p w:rsidR="005C380C" w:rsidRPr="00024DEA" w:rsidRDefault="005C380C" w:rsidP="005C380C">
      <w:pPr>
        <w:pStyle w:val="14"/>
        <w:numPr>
          <w:ilvl w:val="0"/>
          <w:numId w:val="15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2"/>
          <w:szCs w:val="22"/>
        </w:rPr>
      </w:pPr>
      <w:r w:rsidRPr="00024DEA">
        <w:rPr>
          <w:sz w:val="22"/>
          <w:szCs w:val="22"/>
        </w:rPr>
        <w:t>Заполните схему превращений. Назовите все органические соединения</w:t>
      </w:r>
      <w:r w:rsidRPr="00024DEA">
        <w:rPr>
          <w:sz w:val="22"/>
          <w:szCs w:val="22"/>
          <w:lang w:val="ru-RU"/>
        </w:rPr>
        <w:t>:</w:t>
      </w:r>
    </w:p>
    <w:p w:rsidR="005C380C" w:rsidRPr="00024DEA" w:rsidRDefault="005C380C" w:rsidP="005C380C">
      <w:pPr>
        <w:pStyle w:val="14"/>
        <w:shd w:val="clear" w:color="auto" w:fill="auto"/>
        <w:tabs>
          <w:tab w:val="left" w:pos="0"/>
        </w:tabs>
        <w:spacing w:line="240" w:lineRule="auto"/>
        <w:ind w:firstLine="0"/>
        <w:jc w:val="center"/>
        <w:rPr>
          <w:sz w:val="22"/>
          <w:szCs w:val="22"/>
        </w:rPr>
      </w:pPr>
      <w:r w:rsidRPr="00024DEA">
        <w:rPr>
          <w:sz w:val="22"/>
          <w:szCs w:val="22"/>
        </w:rPr>
        <w:object w:dxaOrig="8541" w:dyaOrig="685">
          <v:shape id="_x0000_i1076" type="#_x0000_t75" style="width:321pt;height:25.5pt" o:ole="">
            <v:imagedata r:id="rId117" o:title=""/>
          </v:shape>
          <o:OLEObject Type="Embed" ProgID="ChemDraw.Document.6.0" ShapeID="_x0000_i1076" DrawAspect="Content" ObjectID="_1620039751" r:id="rId118"/>
        </w:object>
      </w:r>
    </w:p>
    <w:p w:rsidR="005C380C" w:rsidRPr="00024DEA" w:rsidRDefault="005C380C" w:rsidP="005C380C">
      <w:pPr>
        <w:pStyle w:val="14"/>
        <w:numPr>
          <w:ilvl w:val="0"/>
          <w:numId w:val="15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2"/>
          <w:szCs w:val="22"/>
        </w:rPr>
      </w:pPr>
      <w:r w:rsidRPr="00024DEA">
        <w:rPr>
          <w:sz w:val="22"/>
          <w:szCs w:val="22"/>
        </w:rPr>
        <w:t xml:space="preserve">Как реагирует пропионовая кислота с </w:t>
      </w:r>
      <w:r w:rsidRPr="00024DEA">
        <w:rPr>
          <w:sz w:val="22"/>
          <w:szCs w:val="22"/>
          <w:lang w:val="en-US" w:eastAsia="en-US" w:bidi="en-US"/>
        </w:rPr>
        <w:t>C</w:t>
      </w:r>
      <w:r w:rsidRPr="00024DEA">
        <w:rPr>
          <w:sz w:val="22"/>
          <w:szCs w:val="22"/>
          <w:vertAlign w:val="subscript"/>
          <w:lang w:eastAsia="en-US" w:bidi="en-US"/>
        </w:rPr>
        <w:t>2</w:t>
      </w:r>
      <w:r w:rsidRPr="00024DEA">
        <w:rPr>
          <w:sz w:val="22"/>
          <w:szCs w:val="22"/>
          <w:lang w:val="en-US" w:eastAsia="en-US" w:bidi="en-US"/>
        </w:rPr>
        <w:t>H</w:t>
      </w:r>
      <w:r w:rsidRPr="00024DEA">
        <w:rPr>
          <w:sz w:val="22"/>
          <w:szCs w:val="22"/>
          <w:vertAlign w:val="subscript"/>
          <w:lang w:eastAsia="en-US" w:bidi="en-US"/>
        </w:rPr>
        <w:t>5</w:t>
      </w:r>
      <w:r w:rsidRPr="00024DEA">
        <w:rPr>
          <w:sz w:val="22"/>
          <w:szCs w:val="22"/>
          <w:lang w:val="en-US" w:eastAsia="en-US" w:bidi="en-US"/>
        </w:rPr>
        <w:t>OH</w:t>
      </w:r>
      <w:r w:rsidRPr="00024DEA">
        <w:rPr>
          <w:sz w:val="22"/>
          <w:szCs w:val="22"/>
          <w:lang w:eastAsia="en-US" w:bidi="en-US"/>
        </w:rPr>
        <w:t>(</w:t>
      </w:r>
      <w:r w:rsidRPr="00024DEA">
        <w:rPr>
          <w:sz w:val="22"/>
          <w:szCs w:val="22"/>
          <w:lang w:val="en-US" w:eastAsia="en-US" w:bidi="en-US"/>
        </w:rPr>
        <w:t>H</w:t>
      </w:r>
      <w:r w:rsidRPr="00024DEA">
        <w:rPr>
          <w:sz w:val="22"/>
          <w:szCs w:val="22"/>
          <w:vertAlign w:val="superscript"/>
          <w:lang w:eastAsia="en-US" w:bidi="en-US"/>
        </w:rPr>
        <w:t>+</w:t>
      </w:r>
      <w:r w:rsidRPr="00024DEA">
        <w:rPr>
          <w:sz w:val="22"/>
          <w:szCs w:val="22"/>
          <w:lang w:eastAsia="en-US" w:bidi="en-US"/>
        </w:rPr>
        <w:t xml:space="preserve">), </w:t>
      </w:r>
      <w:r w:rsidRPr="00024DEA">
        <w:rPr>
          <w:sz w:val="22"/>
          <w:szCs w:val="22"/>
          <w:lang w:val="en-US" w:eastAsia="en-US" w:bidi="en-US"/>
        </w:rPr>
        <w:t>PCl</w:t>
      </w:r>
      <w:r w:rsidRPr="00024DEA">
        <w:rPr>
          <w:sz w:val="22"/>
          <w:szCs w:val="22"/>
          <w:vertAlign w:val="subscript"/>
          <w:lang w:eastAsia="en-US" w:bidi="en-US"/>
        </w:rPr>
        <w:t>5</w:t>
      </w:r>
      <w:r w:rsidRPr="00024DEA">
        <w:rPr>
          <w:sz w:val="22"/>
          <w:szCs w:val="22"/>
          <w:lang w:eastAsia="en-US" w:bidi="en-US"/>
        </w:rPr>
        <w:t xml:space="preserve">, </w:t>
      </w:r>
      <w:r w:rsidRPr="00024DEA">
        <w:rPr>
          <w:sz w:val="22"/>
          <w:szCs w:val="22"/>
          <w:lang w:val="en-US" w:eastAsia="en-US" w:bidi="en-US"/>
        </w:rPr>
        <w:t>Cl</w:t>
      </w:r>
      <w:r w:rsidRPr="00024DEA">
        <w:rPr>
          <w:sz w:val="22"/>
          <w:szCs w:val="22"/>
          <w:vertAlign w:val="subscript"/>
          <w:lang w:eastAsia="en-US" w:bidi="en-US"/>
        </w:rPr>
        <w:t>2</w:t>
      </w:r>
      <w:r w:rsidRPr="00024DEA">
        <w:rPr>
          <w:sz w:val="22"/>
          <w:szCs w:val="22"/>
          <w:lang w:eastAsia="en-US" w:bidi="en-US"/>
        </w:rPr>
        <w:t>?</w:t>
      </w:r>
    </w:p>
    <w:p w:rsidR="005C380C" w:rsidRPr="00024DEA" w:rsidRDefault="005C380C" w:rsidP="005C380C">
      <w:pPr>
        <w:pStyle w:val="14"/>
        <w:numPr>
          <w:ilvl w:val="0"/>
          <w:numId w:val="15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2"/>
          <w:szCs w:val="22"/>
        </w:rPr>
      </w:pPr>
      <w:r w:rsidRPr="00024DEA">
        <w:rPr>
          <w:sz w:val="22"/>
          <w:szCs w:val="22"/>
        </w:rPr>
        <w:t>Какие вещества образуются, если взаимодействуют след</w:t>
      </w:r>
      <w:r w:rsidRPr="00024DEA">
        <w:rPr>
          <w:sz w:val="22"/>
          <w:szCs w:val="22"/>
        </w:rPr>
        <w:t>у</w:t>
      </w:r>
      <w:r w:rsidRPr="00024DEA">
        <w:rPr>
          <w:sz w:val="22"/>
          <w:szCs w:val="22"/>
        </w:rPr>
        <w:t>ющие химические соединения</w:t>
      </w:r>
      <w:r w:rsidRPr="00024DEA">
        <w:rPr>
          <w:sz w:val="22"/>
          <w:szCs w:val="22"/>
          <w:lang w:val="ru-RU"/>
        </w:rPr>
        <w:t>:</w:t>
      </w:r>
    </w:p>
    <w:p w:rsidR="005C380C" w:rsidRPr="00024DEA" w:rsidRDefault="005C380C" w:rsidP="005C380C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а)</w:t>
      </w:r>
      <w:r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</w:rPr>
        <w:t>хлористый ацетил и этанол;</w:t>
      </w:r>
    </w:p>
    <w:p w:rsidR="005C380C" w:rsidRPr="00024DEA" w:rsidRDefault="005C380C" w:rsidP="005C380C">
      <w:pPr>
        <w:pStyle w:val="14"/>
        <w:shd w:val="clear" w:color="auto" w:fill="auto"/>
        <w:tabs>
          <w:tab w:val="left" w:pos="6688"/>
        </w:tabs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  <w:lang w:eastAsia="en-US" w:bidi="en-US"/>
        </w:rPr>
        <w:t>б) </w:t>
      </w:r>
      <w:r w:rsidRPr="00024DEA">
        <w:rPr>
          <w:sz w:val="22"/>
          <w:szCs w:val="22"/>
        </w:rPr>
        <w:t>хлористый пропионил и пропионат натрия;</w:t>
      </w:r>
    </w:p>
    <w:p w:rsidR="005C380C" w:rsidRPr="00024DEA" w:rsidRDefault="005C380C" w:rsidP="005C380C">
      <w:pPr>
        <w:pStyle w:val="14"/>
        <w:shd w:val="clear" w:color="auto" w:fill="auto"/>
        <w:tabs>
          <w:tab w:val="left" w:pos="1509"/>
        </w:tabs>
        <w:spacing w:line="240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в)</w:t>
      </w:r>
      <w:r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</w:rPr>
        <w:t>ангидрид пропионовой кислоты и гидроксид натрия;</w:t>
      </w:r>
    </w:p>
    <w:p w:rsidR="005C380C" w:rsidRPr="00024DEA" w:rsidRDefault="005C380C" w:rsidP="005C380C">
      <w:pPr>
        <w:pStyle w:val="14"/>
        <w:shd w:val="clear" w:color="auto" w:fill="auto"/>
        <w:tabs>
          <w:tab w:val="left" w:pos="1509"/>
        </w:tabs>
        <w:spacing w:line="240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г)</w:t>
      </w:r>
      <w:r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</w:rPr>
        <w:t>бромангидрид масляной кислоты и этилат калия;</w:t>
      </w:r>
    </w:p>
    <w:p w:rsidR="005C380C" w:rsidRDefault="005C380C" w:rsidP="005C380C">
      <w:pPr>
        <w:pStyle w:val="14"/>
        <w:shd w:val="clear" w:color="auto" w:fill="auto"/>
        <w:tabs>
          <w:tab w:val="left" w:pos="1509"/>
        </w:tabs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</w:rPr>
        <w:t>д)</w:t>
      </w:r>
      <w:r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</w:rPr>
        <w:t>хлористый ацетил и аммиак.</w:t>
      </w:r>
    </w:p>
    <w:p w:rsidR="00D751CE" w:rsidRPr="00024DEA" w:rsidRDefault="00D751CE" w:rsidP="00D751CE">
      <w:pPr>
        <w:pStyle w:val="14"/>
        <w:numPr>
          <w:ilvl w:val="0"/>
          <w:numId w:val="15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2"/>
          <w:szCs w:val="22"/>
        </w:rPr>
      </w:pPr>
      <w:r w:rsidRPr="00024DEA">
        <w:rPr>
          <w:sz w:val="22"/>
          <w:szCs w:val="22"/>
        </w:rPr>
        <w:t>Написать уравнение реакции получения бензойной кислоты чере</w:t>
      </w:r>
      <w:r w:rsidR="00A5137D">
        <w:rPr>
          <w:sz w:val="22"/>
          <w:szCs w:val="22"/>
          <w:lang w:val="ru-RU"/>
        </w:rPr>
        <w:t>з</w:t>
      </w:r>
      <w:r w:rsidRPr="00024DEA">
        <w:rPr>
          <w:sz w:val="22"/>
          <w:szCs w:val="22"/>
        </w:rPr>
        <w:t xml:space="preserve"> литийорганические производные.</w:t>
      </w:r>
    </w:p>
    <w:p w:rsidR="00D751CE" w:rsidRPr="00024DEA" w:rsidRDefault="00D751CE" w:rsidP="00D751CE">
      <w:pPr>
        <w:pStyle w:val="14"/>
        <w:numPr>
          <w:ilvl w:val="0"/>
          <w:numId w:val="15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2"/>
          <w:szCs w:val="22"/>
        </w:rPr>
      </w:pPr>
      <w:r w:rsidRPr="00024DEA">
        <w:rPr>
          <w:sz w:val="22"/>
          <w:szCs w:val="22"/>
        </w:rPr>
        <w:t xml:space="preserve">Какими способами можно получить </w:t>
      </w:r>
      <w:r w:rsidRPr="00A5137D">
        <w:rPr>
          <w:i/>
          <w:sz w:val="22"/>
          <w:szCs w:val="22"/>
        </w:rPr>
        <w:t>п</w:t>
      </w:r>
      <w:r w:rsidRPr="00024DEA">
        <w:rPr>
          <w:sz w:val="22"/>
          <w:szCs w:val="22"/>
        </w:rPr>
        <w:t>-хлорбензойную ки</w:t>
      </w:r>
      <w:r w:rsidRPr="00024DEA">
        <w:rPr>
          <w:sz w:val="22"/>
          <w:szCs w:val="22"/>
        </w:rPr>
        <w:t>с</w:t>
      </w:r>
      <w:r w:rsidRPr="00024DEA">
        <w:rPr>
          <w:sz w:val="22"/>
          <w:szCs w:val="22"/>
        </w:rPr>
        <w:t xml:space="preserve">ло ту из </w:t>
      </w:r>
      <w:r w:rsidRPr="00A5137D">
        <w:rPr>
          <w:i/>
          <w:sz w:val="22"/>
          <w:szCs w:val="22"/>
        </w:rPr>
        <w:t>п</w:t>
      </w:r>
      <w:r w:rsidRPr="00024DEA">
        <w:rPr>
          <w:sz w:val="22"/>
          <w:szCs w:val="22"/>
        </w:rPr>
        <w:t>-хлортолуола?</w:t>
      </w:r>
    </w:p>
    <w:p w:rsidR="00D751CE" w:rsidRPr="00024DEA" w:rsidRDefault="00D751CE" w:rsidP="00D751CE">
      <w:pPr>
        <w:pStyle w:val="14"/>
        <w:numPr>
          <w:ilvl w:val="0"/>
          <w:numId w:val="15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2"/>
          <w:szCs w:val="22"/>
        </w:rPr>
      </w:pPr>
      <w:r w:rsidRPr="00024DEA">
        <w:rPr>
          <w:sz w:val="22"/>
          <w:szCs w:val="22"/>
        </w:rPr>
        <w:t>Какая ароматическая кислота образуется при окислении:</w:t>
      </w:r>
    </w:p>
    <w:p w:rsidR="00D751CE" w:rsidRPr="00024DEA" w:rsidRDefault="00D751CE" w:rsidP="00D751CE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а) </w:t>
      </w:r>
      <w:r w:rsidRPr="00024DEA">
        <w:rPr>
          <w:sz w:val="22"/>
          <w:szCs w:val="22"/>
        </w:rPr>
        <w:t>ацетофенона;</w:t>
      </w:r>
    </w:p>
    <w:p w:rsidR="00D751CE" w:rsidRPr="00024DEA" w:rsidRDefault="00D751CE" w:rsidP="00D751CE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б) </w:t>
      </w:r>
      <w:r w:rsidRPr="00024DEA">
        <w:rPr>
          <w:sz w:val="22"/>
          <w:szCs w:val="22"/>
        </w:rPr>
        <w:t>этил(</w:t>
      </w:r>
      <w:r w:rsidRPr="00A5137D">
        <w:rPr>
          <w:i/>
          <w:sz w:val="22"/>
          <w:szCs w:val="22"/>
        </w:rPr>
        <w:t>п</w:t>
      </w:r>
      <w:r w:rsidRPr="00024DEA">
        <w:rPr>
          <w:sz w:val="22"/>
          <w:szCs w:val="22"/>
        </w:rPr>
        <w:t>-толил)кетона?</w:t>
      </w:r>
    </w:p>
    <w:p w:rsidR="00D751CE" w:rsidRPr="00024DEA" w:rsidRDefault="00D751CE" w:rsidP="00D751CE">
      <w:pPr>
        <w:pStyle w:val="14"/>
        <w:numPr>
          <w:ilvl w:val="0"/>
          <w:numId w:val="15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2"/>
          <w:szCs w:val="22"/>
        </w:rPr>
      </w:pPr>
      <w:r w:rsidRPr="00024DEA">
        <w:rPr>
          <w:sz w:val="22"/>
          <w:szCs w:val="22"/>
        </w:rPr>
        <w:t>Получить перекись бензоила взаимодействием хлористого бензоила и перекиси натрия.</w:t>
      </w:r>
    </w:p>
    <w:p w:rsidR="00D751CE" w:rsidRPr="009875C7" w:rsidRDefault="00D751CE" w:rsidP="00D751CE">
      <w:pPr>
        <w:pStyle w:val="14"/>
        <w:numPr>
          <w:ilvl w:val="0"/>
          <w:numId w:val="15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2"/>
          <w:szCs w:val="22"/>
        </w:rPr>
      </w:pPr>
      <w:r w:rsidRPr="00024DEA">
        <w:rPr>
          <w:sz w:val="22"/>
          <w:szCs w:val="22"/>
        </w:rPr>
        <w:t>Как получают из салициловой кислоты аспирин и салол?</w:t>
      </w:r>
    </w:p>
    <w:p w:rsidR="009875C7" w:rsidRPr="00024DEA" w:rsidRDefault="009875C7" w:rsidP="00D751CE">
      <w:pPr>
        <w:pStyle w:val="14"/>
        <w:numPr>
          <w:ilvl w:val="0"/>
          <w:numId w:val="15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2"/>
          <w:szCs w:val="22"/>
        </w:rPr>
      </w:pPr>
      <w:r>
        <w:rPr>
          <w:sz w:val="22"/>
          <w:szCs w:val="22"/>
          <w:lang w:val="ru-RU"/>
        </w:rPr>
        <w:t> Предскажите продукт</w:t>
      </w:r>
      <w:r w:rsidR="000E7A83">
        <w:rPr>
          <w:sz w:val="22"/>
          <w:szCs w:val="22"/>
          <w:lang w:val="ru-RU"/>
        </w:rPr>
        <w:t>ы</w:t>
      </w:r>
      <w:r>
        <w:rPr>
          <w:sz w:val="22"/>
          <w:szCs w:val="22"/>
          <w:lang w:val="ru-RU"/>
        </w:rPr>
        <w:t xml:space="preserve"> окисления </w:t>
      </w:r>
      <w:r w:rsidRPr="000E7A83">
        <w:rPr>
          <w:i/>
          <w:sz w:val="22"/>
          <w:szCs w:val="22"/>
          <w:lang w:val="ru-RU"/>
        </w:rPr>
        <w:t>м</w:t>
      </w:r>
      <w:r>
        <w:rPr>
          <w:sz w:val="22"/>
          <w:szCs w:val="22"/>
          <w:lang w:val="ru-RU"/>
        </w:rPr>
        <w:t>-этилтолуола.</w:t>
      </w:r>
    </w:p>
    <w:p w:rsidR="00D751CE" w:rsidRPr="00D751CE" w:rsidRDefault="00D751CE" w:rsidP="005C380C">
      <w:pPr>
        <w:pStyle w:val="14"/>
        <w:shd w:val="clear" w:color="auto" w:fill="auto"/>
        <w:tabs>
          <w:tab w:val="left" w:pos="1509"/>
        </w:tabs>
        <w:spacing w:line="240" w:lineRule="auto"/>
        <w:ind w:firstLine="567"/>
        <w:rPr>
          <w:sz w:val="22"/>
          <w:szCs w:val="22"/>
        </w:rPr>
      </w:pPr>
    </w:p>
    <w:p w:rsidR="003472AB" w:rsidRPr="00024DEA" w:rsidRDefault="003472AB" w:rsidP="003472AB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</w:rPr>
      </w:pPr>
      <w:r w:rsidRPr="00024DEA">
        <w:rPr>
          <w:b/>
          <w:sz w:val="22"/>
          <w:szCs w:val="22"/>
        </w:rPr>
        <w:lastRenderedPageBreak/>
        <w:t>Подготовка к выполнению опытов</w:t>
      </w:r>
    </w:p>
    <w:p w:rsidR="003472AB" w:rsidRPr="008615F6" w:rsidRDefault="003472AB" w:rsidP="003472AB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  <w:lang w:val="ru-RU"/>
        </w:rPr>
        <w:t>1. </w:t>
      </w:r>
      <w:r w:rsidRPr="00CA3887">
        <w:rPr>
          <w:i/>
          <w:sz w:val="22"/>
          <w:szCs w:val="22"/>
        </w:rPr>
        <w:t>Кислотные свойства высших предельных карбоновых ки</w:t>
      </w:r>
      <w:r w:rsidRPr="00CA3887">
        <w:rPr>
          <w:i/>
          <w:sz w:val="22"/>
          <w:szCs w:val="22"/>
        </w:rPr>
        <w:t>с</w:t>
      </w:r>
      <w:r w:rsidRPr="00CA3887">
        <w:rPr>
          <w:i/>
          <w:sz w:val="22"/>
          <w:szCs w:val="22"/>
        </w:rPr>
        <w:t>лот</w:t>
      </w:r>
    </w:p>
    <w:p w:rsidR="003472AB" w:rsidRPr="00024DEA" w:rsidRDefault="003472AB" w:rsidP="003472AB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 xml:space="preserve">В сухой пробирке растворяют </w:t>
      </w:r>
      <w:r w:rsidRPr="00024DEA">
        <w:rPr>
          <w:sz w:val="22"/>
          <w:szCs w:val="22"/>
          <w:lang w:eastAsia="en-US" w:bidi="en-US"/>
        </w:rPr>
        <w:t>0</w:t>
      </w:r>
      <w:r w:rsidR="00A06155">
        <w:rPr>
          <w:sz w:val="22"/>
          <w:szCs w:val="22"/>
          <w:lang w:val="ru-RU" w:eastAsia="en-US" w:bidi="en-US"/>
        </w:rPr>
        <w:t>,</w:t>
      </w:r>
      <w:r w:rsidRPr="00024DEA">
        <w:rPr>
          <w:sz w:val="22"/>
          <w:szCs w:val="22"/>
          <w:lang w:eastAsia="en-US" w:bidi="en-US"/>
        </w:rPr>
        <w:t>5</w:t>
      </w:r>
      <w:r w:rsidR="004900B6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 xml:space="preserve">г стеарина в диэтиловом зфире (без нагревания) и добавляют </w:t>
      </w:r>
      <w:r w:rsidRPr="00024DEA">
        <w:rPr>
          <w:sz w:val="22"/>
          <w:szCs w:val="22"/>
          <w:lang w:eastAsia="en-US" w:bidi="en-US"/>
        </w:rPr>
        <w:t>2</w:t>
      </w:r>
      <w:r w:rsidR="004900B6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 xml:space="preserve">капли </w:t>
      </w:r>
      <w:r w:rsidRPr="00024DEA">
        <w:rPr>
          <w:smallCaps/>
          <w:sz w:val="22"/>
          <w:szCs w:val="22"/>
          <w:lang w:eastAsia="en-US" w:bidi="en-US"/>
        </w:rPr>
        <w:t>1%-</w:t>
      </w:r>
      <w:r w:rsidRPr="00024DEA">
        <w:rPr>
          <w:sz w:val="22"/>
          <w:szCs w:val="22"/>
        </w:rPr>
        <w:t>ного спиртового раствора фенолфталеина, затем по каплям приливают 10%-ный ра</w:t>
      </w:r>
      <w:r w:rsidRPr="00024DEA">
        <w:rPr>
          <w:sz w:val="22"/>
          <w:szCs w:val="22"/>
        </w:rPr>
        <w:t>с</w:t>
      </w:r>
      <w:r w:rsidRPr="00024DEA">
        <w:rPr>
          <w:sz w:val="22"/>
          <w:szCs w:val="22"/>
        </w:rPr>
        <w:t xml:space="preserve">твор </w:t>
      </w:r>
      <w:r w:rsidRPr="00024DEA">
        <w:rPr>
          <w:sz w:val="22"/>
          <w:szCs w:val="22"/>
          <w:lang w:val="en-US" w:eastAsia="en-US" w:bidi="en-US"/>
        </w:rPr>
        <w:t>NaOH</w:t>
      </w:r>
      <w:r w:rsidRPr="00024DEA">
        <w:rPr>
          <w:sz w:val="22"/>
          <w:szCs w:val="22"/>
          <w:lang w:eastAsia="en-US" w:bidi="en-US"/>
        </w:rPr>
        <w:t xml:space="preserve">. </w:t>
      </w:r>
      <w:r w:rsidRPr="00024DEA">
        <w:rPr>
          <w:sz w:val="22"/>
          <w:szCs w:val="22"/>
        </w:rPr>
        <w:t>Появляющаяся вначале малиновая окраска исчезает при встряхивании.</w:t>
      </w:r>
    </w:p>
    <w:p w:rsidR="003472AB" w:rsidRPr="008615F6" w:rsidRDefault="003472AB" w:rsidP="003472AB">
      <w:pPr>
        <w:pStyle w:val="14"/>
        <w:shd w:val="clear" w:color="auto" w:fill="auto"/>
        <w:tabs>
          <w:tab w:val="left" w:pos="754"/>
        </w:tabs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  <w:lang w:val="ru-RU"/>
        </w:rPr>
        <w:t>2. </w:t>
      </w:r>
      <w:r w:rsidRPr="00CA3887">
        <w:rPr>
          <w:i/>
          <w:sz w:val="22"/>
          <w:szCs w:val="22"/>
        </w:rPr>
        <w:t>Выделение высших жирных кислот и</w:t>
      </w:r>
      <w:r w:rsidR="004900B6">
        <w:rPr>
          <w:i/>
          <w:sz w:val="22"/>
          <w:szCs w:val="22"/>
          <w:lang w:val="ru-RU"/>
        </w:rPr>
        <w:t>з</w:t>
      </w:r>
      <w:r w:rsidRPr="00CA3887">
        <w:rPr>
          <w:i/>
          <w:sz w:val="22"/>
          <w:szCs w:val="22"/>
        </w:rPr>
        <w:t xml:space="preserve"> мыла</w:t>
      </w:r>
    </w:p>
    <w:p w:rsidR="003472AB" w:rsidRPr="00024DEA" w:rsidRDefault="003472AB" w:rsidP="003472AB">
      <w:pPr>
        <w:pStyle w:val="14"/>
        <w:shd w:val="clear" w:color="auto" w:fill="auto"/>
        <w:tabs>
          <w:tab w:val="left" w:pos="754"/>
        </w:tabs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 xml:space="preserve">В стакане растворяют </w:t>
      </w:r>
      <w:r w:rsidRPr="00024DEA">
        <w:rPr>
          <w:sz w:val="22"/>
          <w:szCs w:val="22"/>
          <w:lang w:eastAsia="en-US" w:bidi="en-US"/>
        </w:rPr>
        <w:t>1</w:t>
      </w:r>
      <w:r w:rsidR="004900B6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 xml:space="preserve">г мыльной стружки в </w:t>
      </w:r>
      <w:r w:rsidRPr="00024DEA">
        <w:rPr>
          <w:sz w:val="22"/>
          <w:szCs w:val="22"/>
          <w:lang w:eastAsia="en-US" w:bidi="en-US"/>
        </w:rPr>
        <w:t>10</w:t>
      </w:r>
      <w:r w:rsidR="004900B6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мл дистилл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 xml:space="preserve">рованной воды. Полученный раствор разливают в </w:t>
      </w:r>
      <w:r w:rsidRPr="00024DEA">
        <w:rPr>
          <w:sz w:val="22"/>
          <w:szCs w:val="22"/>
          <w:lang w:eastAsia="en-US" w:bidi="en-US"/>
        </w:rPr>
        <w:t>2</w:t>
      </w:r>
      <w:r w:rsidR="00F61C85">
        <w:rPr>
          <w:sz w:val="22"/>
          <w:szCs w:val="22"/>
          <w:lang w:val="ru-RU" w:eastAsia="en-US" w:bidi="en-US"/>
        </w:rPr>
        <w:t xml:space="preserve"> </w:t>
      </w:r>
      <w:r w:rsidRPr="00024DEA">
        <w:rPr>
          <w:sz w:val="22"/>
          <w:szCs w:val="22"/>
          <w:lang w:eastAsia="en-US" w:bidi="en-US"/>
        </w:rPr>
        <w:t xml:space="preserve"> </w:t>
      </w:r>
      <w:r w:rsidRPr="00024DEA">
        <w:rPr>
          <w:sz w:val="22"/>
          <w:szCs w:val="22"/>
        </w:rPr>
        <w:t xml:space="preserve">пробирки. К </w:t>
      </w:r>
      <w:r w:rsidR="00F61C85">
        <w:rPr>
          <w:sz w:val="22"/>
          <w:szCs w:val="22"/>
          <w:lang w:val="ru-RU"/>
        </w:rPr>
        <w:br/>
      </w:r>
      <w:r w:rsidRPr="00024DEA">
        <w:rPr>
          <w:sz w:val="22"/>
          <w:szCs w:val="22"/>
          <w:lang w:eastAsia="en-US" w:bidi="en-US"/>
        </w:rPr>
        <w:t xml:space="preserve">1 </w:t>
      </w:r>
      <w:r w:rsidRPr="00024DEA">
        <w:rPr>
          <w:sz w:val="22"/>
          <w:szCs w:val="22"/>
        </w:rPr>
        <w:t xml:space="preserve">части (вторая – для опыта </w:t>
      </w:r>
      <w:r w:rsidRPr="00024DEA">
        <w:rPr>
          <w:sz w:val="22"/>
          <w:szCs w:val="22"/>
          <w:lang w:eastAsia="en-US" w:bidi="en-US"/>
        </w:rPr>
        <w:t xml:space="preserve">3) </w:t>
      </w:r>
      <w:r w:rsidRPr="00024DEA">
        <w:rPr>
          <w:sz w:val="22"/>
          <w:szCs w:val="22"/>
        </w:rPr>
        <w:t xml:space="preserve">приливают </w:t>
      </w:r>
      <w:r w:rsidRPr="00024DEA">
        <w:rPr>
          <w:sz w:val="22"/>
          <w:szCs w:val="22"/>
          <w:lang w:eastAsia="en-US" w:bidi="en-US"/>
        </w:rPr>
        <w:t>2</w:t>
      </w:r>
      <w:r w:rsidR="004900B6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 xml:space="preserve">мл </w:t>
      </w:r>
      <w:r w:rsidRPr="00024DEA">
        <w:rPr>
          <w:sz w:val="22"/>
          <w:szCs w:val="22"/>
          <w:lang w:eastAsia="en-US" w:bidi="en-US"/>
        </w:rPr>
        <w:t>10%-</w:t>
      </w:r>
      <w:r w:rsidRPr="00024DEA">
        <w:rPr>
          <w:sz w:val="22"/>
          <w:szCs w:val="22"/>
        </w:rPr>
        <w:t>ного раствора серной кислоты. При этом происходит помутнение раствора вслед</w:t>
      </w:r>
      <w:r w:rsidRPr="00024DEA">
        <w:rPr>
          <w:sz w:val="22"/>
          <w:szCs w:val="22"/>
        </w:rPr>
        <w:t>с</w:t>
      </w:r>
      <w:r w:rsidRPr="00024DEA">
        <w:rPr>
          <w:sz w:val="22"/>
          <w:szCs w:val="22"/>
        </w:rPr>
        <w:t>твие выделения нерастворимых в воде высших карбоновых кислот. Далее смесь нагревают до кипения. Расплавившиеся жирные кисл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ты всплывают в виде слоя, затвердевающего при охлаждении пр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бирки.</w:t>
      </w:r>
    </w:p>
    <w:p w:rsidR="003472AB" w:rsidRPr="00024DEA" w:rsidRDefault="003472AB" w:rsidP="003472AB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К</w:t>
      </w:r>
      <w:r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</w:rPr>
        <w:t xml:space="preserve">охлажденной смеси добавляют </w:t>
      </w:r>
      <w:r w:rsidRPr="00024DEA">
        <w:rPr>
          <w:sz w:val="22"/>
          <w:szCs w:val="22"/>
          <w:lang w:eastAsia="en-US" w:bidi="en-US"/>
        </w:rPr>
        <w:t>3</w:t>
      </w:r>
      <w:r w:rsidR="004900B6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мл диэтилового эфира. Пробирку закрывают корковой пробкой и энергично встряхивают. Водный слой становится прозрачнее, жирные кислоты растворяются в эфире. Эфирный раствор осторожно с помощью пипетки перен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сят на часовое стекло. После испарения эфира на стекле остается остаток, напоминающий парафин.</w:t>
      </w:r>
    </w:p>
    <w:p w:rsidR="003472AB" w:rsidRPr="00024DEA" w:rsidRDefault="003472AB" w:rsidP="003472AB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 xml:space="preserve">В состав твердого мыла входят натриевые соли следующих предельных кислот: стеариновой </w:t>
      </w:r>
      <w:r w:rsidRPr="00024DEA">
        <w:rPr>
          <w:sz w:val="22"/>
          <w:szCs w:val="22"/>
          <w:lang w:eastAsia="en-US" w:bidi="en-US"/>
        </w:rPr>
        <w:t>(</w:t>
      </w:r>
      <w:r w:rsidRPr="00024DEA">
        <w:rPr>
          <w:smallCaps/>
          <w:sz w:val="22"/>
          <w:szCs w:val="22"/>
          <w:lang w:val="en-US" w:eastAsia="en-US" w:bidi="en-US"/>
        </w:rPr>
        <w:t>C</w:t>
      </w:r>
      <w:r w:rsidRPr="00024DEA">
        <w:rPr>
          <w:smallCaps/>
          <w:sz w:val="22"/>
          <w:szCs w:val="22"/>
          <w:vertAlign w:val="subscript"/>
          <w:lang w:eastAsia="en-US" w:bidi="en-US"/>
        </w:rPr>
        <w:t>17</w:t>
      </w:r>
      <w:r w:rsidRPr="00024DEA">
        <w:rPr>
          <w:smallCaps/>
          <w:sz w:val="22"/>
          <w:szCs w:val="22"/>
          <w:lang w:val="en-US" w:eastAsia="en-US" w:bidi="en-US"/>
        </w:rPr>
        <w:t>H</w:t>
      </w:r>
      <w:r w:rsidRPr="00024DEA">
        <w:rPr>
          <w:smallCaps/>
          <w:sz w:val="22"/>
          <w:szCs w:val="22"/>
          <w:vertAlign w:val="subscript"/>
          <w:lang w:eastAsia="en-US" w:bidi="en-US"/>
        </w:rPr>
        <w:t>35</w:t>
      </w:r>
      <w:r w:rsidRPr="00024DEA">
        <w:rPr>
          <w:smallCaps/>
          <w:sz w:val="22"/>
          <w:szCs w:val="22"/>
          <w:lang w:val="en-US" w:eastAsia="en-US" w:bidi="en-US"/>
        </w:rPr>
        <w:t>COOH</w:t>
      </w:r>
      <w:r w:rsidRPr="00024DEA">
        <w:rPr>
          <w:sz w:val="22"/>
          <w:szCs w:val="22"/>
          <w:lang w:eastAsia="en-US" w:bidi="en-US"/>
        </w:rPr>
        <w:t xml:space="preserve">), </w:t>
      </w:r>
      <w:r w:rsidRPr="00024DEA">
        <w:rPr>
          <w:sz w:val="22"/>
          <w:szCs w:val="22"/>
        </w:rPr>
        <w:t xml:space="preserve">миристиновой </w:t>
      </w:r>
      <w:r w:rsidRPr="00024DEA">
        <w:rPr>
          <w:sz w:val="22"/>
          <w:szCs w:val="22"/>
          <w:lang w:eastAsia="en-US" w:bidi="en-US"/>
        </w:rPr>
        <w:t>(</w:t>
      </w:r>
      <w:r w:rsidRPr="00024DEA">
        <w:rPr>
          <w:smallCaps/>
          <w:sz w:val="22"/>
          <w:szCs w:val="22"/>
          <w:lang w:val="en-US" w:eastAsia="en-US" w:bidi="en-US"/>
        </w:rPr>
        <w:t>C</w:t>
      </w:r>
      <w:r w:rsidRPr="00024DEA">
        <w:rPr>
          <w:smallCaps/>
          <w:sz w:val="22"/>
          <w:szCs w:val="22"/>
          <w:vertAlign w:val="subscript"/>
          <w:lang w:eastAsia="en-US" w:bidi="en-US"/>
        </w:rPr>
        <w:t>13</w:t>
      </w:r>
      <w:r w:rsidRPr="00024DEA">
        <w:rPr>
          <w:smallCaps/>
          <w:sz w:val="22"/>
          <w:szCs w:val="22"/>
          <w:lang w:val="en-US" w:eastAsia="en-US" w:bidi="en-US"/>
        </w:rPr>
        <w:t>H</w:t>
      </w:r>
      <w:r w:rsidRPr="00024DEA">
        <w:rPr>
          <w:smallCaps/>
          <w:sz w:val="22"/>
          <w:szCs w:val="22"/>
          <w:vertAlign w:val="subscript"/>
          <w:lang w:eastAsia="en-US" w:bidi="en-US"/>
        </w:rPr>
        <w:t>27</w:t>
      </w:r>
      <w:r w:rsidRPr="00024DEA">
        <w:rPr>
          <w:smallCaps/>
          <w:sz w:val="22"/>
          <w:szCs w:val="22"/>
          <w:lang w:val="en-US" w:eastAsia="en-US" w:bidi="en-US"/>
        </w:rPr>
        <w:t>COOH</w:t>
      </w:r>
      <w:r w:rsidRPr="00024DEA">
        <w:rPr>
          <w:sz w:val="22"/>
          <w:szCs w:val="22"/>
          <w:lang w:eastAsia="en-US" w:bidi="en-US"/>
        </w:rPr>
        <w:t xml:space="preserve">), </w:t>
      </w:r>
      <w:r w:rsidRPr="00024DEA">
        <w:rPr>
          <w:sz w:val="22"/>
          <w:szCs w:val="22"/>
        </w:rPr>
        <w:t xml:space="preserve">лауриновой </w:t>
      </w:r>
      <w:r w:rsidRPr="00024DEA">
        <w:rPr>
          <w:sz w:val="22"/>
          <w:szCs w:val="22"/>
          <w:lang w:eastAsia="en-US" w:bidi="en-US"/>
        </w:rPr>
        <w:t>(</w:t>
      </w:r>
      <w:r w:rsidRPr="00024DEA">
        <w:rPr>
          <w:smallCaps/>
          <w:sz w:val="22"/>
          <w:szCs w:val="22"/>
          <w:lang w:val="en-US" w:eastAsia="en-US" w:bidi="en-US"/>
        </w:rPr>
        <w:t>C</w:t>
      </w:r>
      <w:r w:rsidRPr="00024DEA">
        <w:rPr>
          <w:smallCaps/>
          <w:sz w:val="22"/>
          <w:szCs w:val="22"/>
          <w:vertAlign w:val="subscript"/>
          <w:lang w:eastAsia="en-US" w:bidi="en-US"/>
        </w:rPr>
        <w:t>11</w:t>
      </w:r>
      <w:r w:rsidRPr="00024DEA">
        <w:rPr>
          <w:smallCaps/>
          <w:sz w:val="22"/>
          <w:szCs w:val="22"/>
          <w:lang w:val="en-US" w:eastAsia="en-US" w:bidi="en-US"/>
        </w:rPr>
        <w:t>H</w:t>
      </w:r>
      <w:r w:rsidRPr="00024DEA">
        <w:rPr>
          <w:smallCaps/>
          <w:sz w:val="22"/>
          <w:szCs w:val="22"/>
          <w:vertAlign w:val="subscript"/>
          <w:lang w:eastAsia="en-US" w:bidi="en-US"/>
        </w:rPr>
        <w:t>23</w:t>
      </w:r>
      <w:r w:rsidRPr="00024DEA">
        <w:rPr>
          <w:smallCaps/>
          <w:sz w:val="22"/>
          <w:szCs w:val="22"/>
          <w:lang w:val="en-US" w:eastAsia="en-US" w:bidi="en-US"/>
        </w:rPr>
        <w:t>COOH</w:t>
      </w:r>
      <w:r w:rsidRPr="00024DEA">
        <w:rPr>
          <w:sz w:val="22"/>
          <w:szCs w:val="22"/>
          <w:lang w:eastAsia="en-US" w:bidi="en-US"/>
        </w:rPr>
        <w:t xml:space="preserve">). </w:t>
      </w:r>
      <w:r w:rsidRPr="00024DEA">
        <w:rPr>
          <w:sz w:val="22"/>
          <w:szCs w:val="22"/>
        </w:rPr>
        <w:t>В высококачественных мылах в большом колличестве содержатся натриевые соли мирист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>новой и лауриновой кислот. Такие мыла отличаются лучшей раств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римостью в воде.</w:t>
      </w:r>
    </w:p>
    <w:p w:rsidR="003472AB" w:rsidRDefault="003472AB" w:rsidP="003472AB">
      <w:pPr>
        <w:pStyle w:val="14"/>
        <w:shd w:val="clear" w:color="auto" w:fill="auto"/>
        <w:tabs>
          <w:tab w:val="left" w:pos="754"/>
        </w:tabs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3. </w:t>
      </w:r>
      <w:r w:rsidRPr="00CA3887">
        <w:rPr>
          <w:i/>
          <w:sz w:val="22"/>
          <w:szCs w:val="22"/>
        </w:rPr>
        <w:t>Эмульгирующие свойства мыла</w:t>
      </w:r>
    </w:p>
    <w:p w:rsidR="003472AB" w:rsidRDefault="003472AB" w:rsidP="003472AB">
      <w:pPr>
        <w:pStyle w:val="14"/>
        <w:shd w:val="clear" w:color="auto" w:fill="auto"/>
        <w:tabs>
          <w:tab w:val="left" w:pos="754"/>
        </w:tabs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 xml:space="preserve">В </w:t>
      </w:r>
      <w:r w:rsidRPr="00024DEA">
        <w:rPr>
          <w:sz w:val="22"/>
          <w:szCs w:val="22"/>
          <w:lang w:eastAsia="en-US" w:bidi="en-US"/>
        </w:rPr>
        <w:t xml:space="preserve">2 </w:t>
      </w:r>
      <w:r w:rsidRPr="00024DEA">
        <w:rPr>
          <w:sz w:val="22"/>
          <w:szCs w:val="22"/>
        </w:rPr>
        <w:t xml:space="preserve">пробирки наливают по </w:t>
      </w:r>
      <w:r w:rsidRPr="00024DEA">
        <w:rPr>
          <w:sz w:val="22"/>
          <w:szCs w:val="22"/>
          <w:lang w:eastAsia="en-US" w:bidi="en-US"/>
        </w:rPr>
        <w:t>2</w:t>
      </w:r>
      <w:r w:rsidR="004900B6">
        <w:rPr>
          <w:sz w:val="22"/>
          <w:szCs w:val="22"/>
          <w:lang w:val="ru-RU" w:eastAsia="en-US" w:bidi="en-US"/>
        </w:rPr>
        <w:t>–</w:t>
      </w:r>
      <w:r w:rsidRPr="00024DEA">
        <w:rPr>
          <w:sz w:val="22"/>
          <w:szCs w:val="22"/>
          <w:lang w:eastAsia="en-US" w:bidi="en-US"/>
        </w:rPr>
        <w:t xml:space="preserve">3 </w:t>
      </w:r>
      <w:r w:rsidRPr="00024DEA">
        <w:rPr>
          <w:sz w:val="22"/>
          <w:szCs w:val="22"/>
        </w:rPr>
        <w:t xml:space="preserve">капли подсолнечного масла. В одну из них приливают </w:t>
      </w:r>
      <w:r w:rsidRPr="00024DEA">
        <w:rPr>
          <w:sz w:val="22"/>
          <w:szCs w:val="22"/>
          <w:lang w:eastAsia="en-US" w:bidi="en-US"/>
        </w:rPr>
        <w:t>2</w:t>
      </w:r>
      <w:r w:rsidR="004900B6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мл дистиллированной воды, а в другую</w:t>
      </w:r>
      <w:r>
        <w:rPr>
          <w:sz w:val="22"/>
          <w:szCs w:val="22"/>
        </w:rPr>
        <w:t xml:space="preserve"> – </w:t>
      </w:r>
      <w:r w:rsidRPr="00024DEA">
        <w:rPr>
          <w:sz w:val="22"/>
          <w:szCs w:val="22"/>
          <w:lang w:eastAsia="en-US" w:bidi="en-US"/>
        </w:rPr>
        <w:t>2</w:t>
      </w:r>
      <w:r w:rsidR="004900B6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мл 1%-ного раствора мыла. Энергично встряхивают обе пробирки. В пробирке с мылом образуется довольно устойчивая молочно-белая эмульсия, в пробирке с водой капельки масла выделяются и пост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 xml:space="preserve">пенно всплывают: эмульсия масла в воде неустойчива. Моющие </w:t>
      </w:r>
      <w:r w:rsidRPr="00024DEA">
        <w:rPr>
          <w:sz w:val="22"/>
          <w:szCs w:val="22"/>
        </w:rPr>
        <w:lastRenderedPageBreak/>
        <w:t>свойства мыла объясняются его эмульгирующими свойствами, п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нижающими поверхностное натяжение капелек масла. Это приводит к значительному увеличению устойчивости пены и эмульсии.</w:t>
      </w:r>
    </w:p>
    <w:p w:rsidR="004900B6" w:rsidRDefault="003472AB" w:rsidP="004900B6">
      <w:pPr>
        <w:pStyle w:val="14"/>
        <w:shd w:val="clear" w:color="auto" w:fill="auto"/>
        <w:tabs>
          <w:tab w:val="left" w:pos="754"/>
        </w:tabs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4. </w:t>
      </w:r>
      <w:r w:rsidRPr="00B543D1">
        <w:rPr>
          <w:i/>
          <w:sz w:val="22"/>
          <w:szCs w:val="22"/>
        </w:rPr>
        <w:t>Получение бензойной кислоты окислением бензальдегида</w:t>
      </w:r>
    </w:p>
    <w:p w:rsidR="003472AB" w:rsidRDefault="003472AB" w:rsidP="003472AB">
      <w:pPr>
        <w:pStyle w:val="80"/>
        <w:shd w:val="clear" w:color="auto" w:fill="auto"/>
        <w:tabs>
          <w:tab w:val="left" w:pos="795"/>
        </w:tabs>
        <w:spacing w:after="0"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 xml:space="preserve">Пробирку со смесью </w:t>
      </w:r>
      <w:r w:rsidRPr="00024DEA">
        <w:rPr>
          <w:sz w:val="22"/>
          <w:szCs w:val="22"/>
          <w:lang w:eastAsia="en-US" w:bidi="en-US"/>
        </w:rPr>
        <w:t>2</w:t>
      </w:r>
      <w:r w:rsidR="004900B6">
        <w:rPr>
          <w:sz w:val="22"/>
          <w:szCs w:val="22"/>
          <w:lang w:val="ru-RU" w:eastAsia="en-US" w:bidi="en-US"/>
        </w:rPr>
        <w:t>–</w:t>
      </w:r>
      <w:r w:rsidRPr="00024DEA">
        <w:rPr>
          <w:sz w:val="22"/>
          <w:szCs w:val="22"/>
          <w:lang w:eastAsia="en-US" w:bidi="en-US"/>
        </w:rPr>
        <w:t xml:space="preserve">3 </w:t>
      </w:r>
      <w:r w:rsidRPr="00024DEA">
        <w:rPr>
          <w:sz w:val="22"/>
          <w:szCs w:val="22"/>
        </w:rPr>
        <w:t xml:space="preserve">мл раствора перманганата калия и </w:t>
      </w:r>
      <w:r w:rsidRPr="00024DEA">
        <w:rPr>
          <w:sz w:val="22"/>
          <w:szCs w:val="22"/>
          <w:lang w:eastAsia="en-US" w:bidi="en-US"/>
        </w:rPr>
        <w:t>1</w:t>
      </w:r>
      <w:r w:rsidR="004900B6">
        <w:rPr>
          <w:sz w:val="22"/>
          <w:szCs w:val="22"/>
          <w:lang w:val="ru-RU" w:eastAsia="en-US" w:bidi="en-US"/>
        </w:rPr>
        <w:t>–</w:t>
      </w:r>
      <w:r w:rsidRPr="00024DEA">
        <w:rPr>
          <w:sz w:val="22"/>
          <w:szCs w:val="22"/>
          <w:lang w:eastAsia="en-US" w:bidi="en-US"/>
        </w:rPr>
        <w:t xml:space="preserve">2 </w:t>
      </w:r>
      <w:r w:rsidRPr="00024DEA">
        <w:rPr>
          <w:sz w:val="22"/>
          <w:szCs w:val="22"/>
        </w:rPr>
        <w:t>капли бензальдегида нагревают при встряхивании на водяной бане до исчезновения запаха бензальдегида, после чего добавляют неск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лько капель спирта (фиолетовая окраска раствора исчезает). Затем горячий раствор отфильтровывают от бурого осадка через складч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тый фильтр. При подкислении бесцветного фильтрата разбавленной серной кислотой выделяются кристаллы бензойной кислоты, хорошо растворимой в щелочах и горячей воде, но мало растворимой в х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лодной воде.</w:t>
      </w:r>
      <w:r>
        <w:rPr>
          <w:sz w:val="22"/>
          <w:szCs w:val="22"/>
          <w:lang w:val="ru-RU"/>
        </w:rPr>
        <w:t xml:space="preserve"> </w:t>
      </w:r>
    </w:p>
    <w:p w:rsidR="003472AB" w:rsidRDefault="003472AB" w:rsidP="003472AB">
      <w:pPr>
        <w:pStyle w:val="80"/>
        <w:shd w:val="clear" w:color="auto" w:fill="auto"/>
        <w:tabs>
          <w:tab w:val="left" w:pos="795"/>
        </w:tabs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Химизм процесса:</w:t>
      </w:r>
    </w:p>
    <w:p w:rsidR="003472AB" w:rsidRPr="004B4962" w:rsidRDefault="003472AB" w:rsidP="003472AB">
      <w:pPr>
        <w:pStyle w:val="80"/>
        <w:shd w:val="clear" w:color="auto" w:fill="auto"/>
        <w:tabs>
          <w:tab w:val="left" w:pos="795"/>
        </w:tabs>
        <w:spacing w:after="0" w:line="240" w:lineRule="auto"/>
        <w:ind w:firstLine="0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С</w:t>
      </w:r>
      <w:r w:rsidRPr="004B4962">
        <w:rPr>
          <w:sz w:val="22"/>
          <w:szCs w:val="22"/>
          <w:vertAlign w:val="subscript"/>
          <w:lang w:val="ru-RU"/>
        </w:rPr>
        <w:t>6</w:t>
      </w:r>
      <w:r w:rsidRPr="0021158B">
        <w:rPr>
          <w:sz w:val="22"/>
          <w:szCs w:val="22"/>
          <w:lang w:val="es-AR"/>
        </w:rPr>
        <w:t>H</w:t>
      </w:r>
      <w:r w:rsidRPr="004B4962">
        <w:rPr>
          <w:sz w:val="22"/>
          <w:szCs w:val="22"/>
          <w:vertAlign w:val="subscript"/>
          <w:lang w:val="ru-RU"/>
        </w:rPr>
        <w:t>5</w:t>
      </w:r>
      <w:r>
        <w:rPr>
          <w:sz w:val="22"/>
          <w:szCs w:val="22"/>
          <w:lang w:val="ru-RU"/>
        </w:rPr>
        <w:t>С</w:t>
      </w:r>
      <w:r w:rsidRPr="0021158B">
        <w:rPr>
          <w:sz w:val="22"/>
          <w:szCs w:val="22"/>
          <w:lang w:val="es-AR"/>
        </w:rPr>
        <w:t>HO</w:t>
      </w:r>
      <w:r w:rsidRPr="004B4962">
        <w:rPr>
          <w:sz w:val="22"/>
          <w:szCs w:val="22"/>
          <w:lang w:val="ru-RU"/>
        </w:rPr>
        <w:t xml:space="preserve"> + 2</w:t>
      </w:r>
      <w:r w:rsidRPr="0021158B">
        <w:rPr>
          <w:sz w:val="22"/>
          <w:szCs w:val="22"/>
          <w:lang w:val="es-AR"/>
        </w:rPr>
        <w:t>KMnO</w:t>
      </w:r>
      <w:r w:rsidRPr="004B4962">
        <w:rPr>
          <w:sz w:val="22"/>
          <w:szCs w:val="22"/>
          <w:vertAlign w:val="subscript"/>
          <w:lang w:val="ru-RU"/>
        </w:rPr>
        <w:t>4</w:t>
      </w:r>
      <w:r w:rsidRPr="004B4962">
        <w:rPr>
          <w:sz w:val="22"/>
          <w:szCs w:val="22"/>
          <w:lang w:val="ru-RU"/>
        </w:rPr>
        <w:t xml:space="preserve"> + 4</w:t>
      </w:r>
      <w:r w:rsidRPr="0021158B">
        <w:rPr>
          <w:sz w:val="22"/>
          <w:szCs w:val="22"/>
          <w:lang w:val="es-AR"/>
        </w:rPr>
        <w:t>H</w:t>
      </w:r>
      <w:r w:rsidRPr="004B4962">
        <w:rPr>
          <w:sz w:val="22"/>
          <w:szCs w:val="22"/>
          <w:vertAlign w:val="subscript"/>
          <w:lang w:val="ru-RU"/>
        </w:rPr>
        <w:t>2</w:t>
      </w:r>
      <w:r w:rsidRPr="0021158B">
        <w:rPr>
          <w:sz w:val="22"/>
          <w:szCs w:val="22"/>
          <w:lang w:val="es-AR"/>
        </w:rPr>
        <w:t>O</w:t>
      </w:r>
      <w:r w:rsidRPr="004B496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en-US"/>
        </w:rPr>
        <w:sym w:font="Symbol" w:char="F0AE"/>
      </w:r>
      <w:r w:rsidRPr="004B4962">
        <w:rPr>
          <w:sz w:val="22"/>
          <w:szCs w:val="22"/>
          <w:lang w:val="ru-RU"/>
        </w:rPr>
        <w:t xml:space="preserve"> </w:t>
      </w:r>
      <w:r w:rsidRPr="0021158B">
        <w:rPr>
          <w:sz w:val="22"/>
          <w:szCs w:val="22"/>
          <w:lang w:val="es-AR"/>
        </w:rPr>
        <w:t>C</w:t>
      </w:r>
      <w:r w:rsidRPr="004B4962">
        <w:rPr>
          <w:sz w:val="22"/>
          <w:szCs w:val="22"/>
          <w:vertAlign w:val="subscript"/>
          <w:lang w:val="ru-RU"/>
        </w:rPr>
        <w:t>6</w:t>
      </w:r>
      <w:r w:rsidRPr="0021158B">
        <w:rPr>
          <w:sz w:val="22"/>
          <w:szCs w:val="22"/>
          <w:lang w:val="es-AR"/>
        </w:rPr>
        <w:t>H</w:t>
      </w:r>
      <w:r w:rsidRPr="004B4962">
        <w:rPr>
          <w:sz w:val="22"/>
          <w:szCs w:val="22"/>
          <w:vertAlign w:val="subscript"/>
          <w:lang w:val="ru-RU"/>
        </w:rPr>
        <w:t>5</w:t>
      </w:r>
      <w:r w:rsidRPr="0021158B">
        <w:rPr>
          <w:sz w:val="22"/>
          <w:szCs w:val="22"/>
          <w:lang w:val="es-AR"/>
        </w:rPr>
        <w:t>COOH</w:t>
      </w:r>
      <w:r w:rsidRPr="004B4962">
        <w:rPr>
          <w:sz w:val="22"/>
          <w:szCs w:val="22"/>
          <w:lang w:val="ru-RU"/>
        </w:rPr>
        <w:t xml:space="preserve"> + 2</w:t>
      </w:r>
      <w:r w:rsidRPr="0021158B">
        <w:rPr>
          <w:sz w:val="22"/>
          <w:szCs w:val="22"/>
          <w:lang w:val="es-AR"/>
        </w:rPr>
        <w:t>MnO</w:t>
      </w:r>
      <w:r w:rsidRPr="004B4962">
        <w:rPr>
          <w:sz w:val="22"/>
          <w:szCs w:val="22"/>
          <w:vertAlign w:val="subscript"/>
          <w:lang w:val="ru-RU"/>
        </w:rPr>
        <w:t xml:space="preserve">2 </w:t>
      </w:r>
      <w:r>
        <w:rPr>
          <w:sz w:val="22"/>
          <w:szCs w:val="22"/>
          <w:lang w:val="es-AR"/>
        </w:rPr>
        <w:sym w:font="Symbol" w:char="F0AF"/>
      </w:r>
      <w:r w:rsidRPr="004B4962">
        <w:rPr>
          <w:sz w:val="22"/>
          <w:szCs w:val="22"/>
          <w:lang w:val="ru-RU"/>
        </w:rPr>
        <w:t xml:space="preserve"> + 2</w:t>
      </w:r>
      <w:r w:rsidRPr="0021158B">
        <w:rPr>
          <w:sz w:val="22"/>
          <w:szCs w:val="22"/>
          <w:lang w:val="es-AR"/>
        </w:rPr>
        <w:t>KOH</w:t>
      </w:r>
    </w:p>
    <w:p w:rsidR="003472AB" w:rsidRDefault="003472AB" w:rsidP="003472AB">
      <w:pPr>
        <w:pStyle w:val="80"/>
        <w:shd w:val="clear" w:color="auto" w:fill="auto"/>
        <w:tabs>
          <w:tab w:val="left" w:pos="709"/>
        </w:tabs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</w:t>
      </w:r>
      <w:r w:rsidRPr="00426703">
        <w:rPr>
          <w:sz w:val="22"/>
          <w:szCs w:val="22"/>
          <w:lang w:val="ru-RU"/>
        </w:rPr>
        <w:t>. </w:t>
      </w:r>
      <w:r w:rsidRPr="00426703">
        <w:rPr>
          <w:i/>
          <w:sz w:val="22"/>
          <w:szCs w:val="22"/>
        </w:rPr>
        <w:t>Взаимодействие бензойной и салициловой кислот с перма</w:t>
      </w:r>
      <w:r w:rsidRPr="00426703">
        <w:rPr>
          <w:i/>
          <w:sz w:val="22"/>
          <w:szCs w:val="22"/>
        </w:rPr>
        <w:t>н</w:t>
      </w:r>
      <w:r w:rsidRPr="00426703">
        <w:rPr>
          <w:i/>
          <w:sz w:val="22"/>
          <w:szCs w:val="22"/>
        </w:rPr>
        <w:t>ганатом ка</w:t>
      </w:r>
      <w:r>
        <w:rPr>
          <w:i/>
          <w:sz w:val="22"/>
          <w:szCs w:val="22"/>
          <w:lang w:val="ru-RU"/>
        </w:rPr>
        <w:t>л</w:t>
      </w:r>
      <w:r w:rsidRPr="00426703">
        <w:rPr>
          <w:i/>
          <w:sz w:val="22"/>
          <w:szCs w:val="22"/>
        </w:rPr>
        <w:t>ия</w:t>
      </w:r>
    </w:p>
    <w:p w:rsidR="003472AB" w:rsidRPr="00024DEA" w:rsidRDefault="003472AB" w:rsidP="003472AB">
      <w:pPr>
        <w:pStyle w:val="80"/>
        <w:shd w:val="clear" w:color="auto" w:fill="auto"/>
        <w:tabs>
          <w:tab w:val="left" w:pos="709"/>
        </w:tabs>
        <w:spacing w:after="0"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 xml:space="preserve">В одну пробирку помещают </w:t>
      </w:r>
      <w:r w:rsidRPr="00024DEA">
        <w:rPr>
          <w:sz w:val="22"/>
          <w:szCs w:val="22"/>
          <w:lang w:eastAsia="en-US" w:bidi="en-US"/>
        </w:rPr>
        <w:t>0</w:t>
      </w:r>
      <w:r w:rsidR="00891356">
        <w:rPr>
          <w:sz w:val="22"/>
          <w:szCs w:val="22"/>
          <w:lang w:val="ru-RU" w:eastAsia="en-US" w:bidi="en-US"/>
        </w:rPr>
        <w:t>,</w:t>
      </w:r>
      <w:r w:rsidRPr="00024DEA">
        <w:rPr>
          <w:sz w:val="22"/>
          <w:szCs w:val="22"/>
          <w:lang w:eastAsia="en-US" w:bidi="en-US"/>
        </w:rPr>
        <w:t>1</w:t>
      </w:r>
      <w:r w:rsidR="004900B6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г бензойной кислоты, а в др</w:t>
      </w:r>
      <w:r w:rsidRPr="00024DEA">
        <w:rPr>
          <w:sz w:val="22"/>
          <w:szCs w:val="22"/>
        </w:rPr>
        <w:t>у</w:t>
      </w:r>
      <w:r w:rsidRPr="00024DEA">
        <w:rPr>
          <w:sz w:val="22"/>
          <w:szCs w:val="22"/>
        </w:rPr>
        <w:t>гую</w:t>
      </w:r>
      <w:r>
        <w:rPr>
          <w:sz w:val="22"/>
          <w:szCs w:val="22"/>
        </w:rPr>
        <w:t xml:space="preserve"> – </w:t>
      </w:r>
      <w:r w:rsidRPr="00024DEA">
        <w:rPr>
          <w:sz w:val="22"/>
          <w:szCs w:val="22"/>
        </w:rPr>
        <w:t>0</w:t>
      </w:r>
      <w:r w:rsidR="00891356">
        <w:rPr>
          <w:sz w:val="22"/>
          <w:szCs w:val="22"/>
          <w:lang w:val="ru-RU"/>
        </w:rPr>
        <w:t>,</w:t>
      </w:r>
      <w:r w:rsidRPr="00024DEA">
        <w:rPr>
          <w:sz w:val="22"/>
          <w:szCs w:val="22"/>
          <w:lang w:eastAsia="en-US" w:bidi="en-US"/>
        </w:rPr>
        <w:t>1</w:t>
      </w:r>
      <w:r w:rsidR="004900B6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г салициловой кислоты и растворяют их в минимальном количестве воды. Затем в каждую пробирку добавляют равный об</w:t>
      </w:r>
      <w:r w:rsidRPr="00024DEA">
        <w:rPr>
          <w:sz w:val="22"/>
          <w:szCs w:val="22"/>
        </w:rPr>
        <w:t>ъ</w:t>
      </w:r>
      <w:r w:rsidRPr="00024DEA">
        <w:rPr>
          <w:sz w:val="22"/>
          <w:szCs w:val="22"/>
        </w:rPr>
        <w:t>ем раствора карбоната натрия и по каплям при встряхивании приб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вляют раствор перманганата калия. После добавления первых к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пель раствора в одной из пробирок происходит обесцвечивание ра</w:t>
      </w:r>
      <w:r w:rsidRPr="00024DEA">
        <w:rPr>
          <w:sz w:val="22"/>
          <w:szCs w:val="22"/>
        </w:rPr>
        <w:t>с</w:t>
      </w:r>
      <w:r w:rsidRPr="00024DEA">
        <w:rPr>
          <w:sz w:val="22"/>
          <w:szCs w:val="22"/>
        </w:rPr>
        <w:t>твора, а затем побурение его и выпадение коричневых хлопьев.</w:t>
      </w:r>
    </w:p>
    <w:p w:rsidR="003472AB" w:rsidRPr="001C42DE" w:rsidRDefault="003472AB" w:rsidP="003472AB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>Объясните различие в поведении кислот по отношению к пе</w:t>
      </w:r>
      <w:r w:rsidRPr="00024DEA">
        <w:rPr>
          <w:sz w:val="22"/>
          <w:szCs w:val="22"/>
        </w:rPr>
        <w:t>р</w:t>
      </w:r>
      <w:r w:rsidRPr="00024DEA">
        <w:rPr>
          <w:sz w:val="22"/>
          <w:szCs w:val="22"/>
        </w:rPr>
        <w:t>манганату калия.</w:t>
      </w:r>
    </w:p>
    <w:p w:rsidR="003472AB" w:rsidRPr="001C42DE" w:rsidRDefault="003472AB" w:rsidP="003472AB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Химизм процесса:</w:t>
      </w:r>
    </w:p>
    <w:p w:rsidR="003472AB" w:rsidRDefault="00891356" w:rsidP="003472AB">
      <w:pPr>
        <w:pStyle w:val="80"/>
        <w:shd w:val="clear" w:color="auto" w:fill="auto"/>
        <w:spacing w:after="0" w:line="240" w:lineRule="auto"/>
        <w:ind w:firstLine="567"/>
        <w:jc w:val="center"/>
        <w:rPr>
          <w:sz w:val="22"/>
          <w:szCs w:val="22"/>
          <w:lang w:val="en-US"/>
        </w:rPr>
      </w:pPr>
      <w:r>
        <w:object w:dxaOrig="5061" w:dyaOrig="979">
          <v:shape id="_x0000_i1077" type="#_x0000_t75" style="width:252.75pt;height:49.5pt" o:ole="">
            <v:imagedata r:id="rId119" o:title=""/>
          </v:shape>
          <o:OLEObject Type="Embed" ProgID="ChemDraw.Document.6.0" ShapeID="_x0000_i1077" DrawAspect="Content" ObjectID="_1620039752" r:id="rId120"/>
        </w:object>
      </w:r>
    </w:p>
    <w:p w:rsidR="003472AB" w:rsidRPr="008615F6" w:rsidRDefault="003472AB" w:rsidP="003472AB">
      <w:pPr>
        <w:pStyle w:val="80"/>
        <w:shd w:val="clear" w:color="auto" w:fill="auto"/>
        <w:tabs>
          <w:tab w:val="left" w:pos="788"/>
        </w:tabs>
        <w:spacing w:after="0" w:line="240" w:lineRule="auto"/>
        <w:ind w:firstLine="567"/>
        <w:rPr>
          <w:sz w:val="22"/>
          <w:szCs w:val="22"/>
        </w:rPr>
      </w:pPr>
      <w:r>
        <w:rPr>
          <w:sz w:val="22"/>
          <w:szCs w:val="22"/>
          <w:lang w:val="ru-RU"/>
        </w:rPr>
        <w:t>6</w:t>
      </w:r>
      <w:r w:rsidRPr="00024DEA">
        <w:rPr>
          <w:sz w:val="22"/>
          <w:szCs w:val="22"/>
          <w:lang w:val="ru-RU"/>
        </w:rPr>
        <w:t>. </w:t>
      </w:r>
      <w:r w:rsidRPr="002E384B">
        <w:rPr>
          <w:i/>
          <w:sz w:val="22"/>
          <w:szCs w:val="22"/>
        </w:rPr>
        <w:t>Взаимодействие бензойной, салициловой и коричной кислот с бромом</w:t>
      </w:r>
    </w:p>
    <w:p w:rsidR="003472AB" w:rsidRPr="00024DEA" w:rsidRDefault="003472AB" w:rsidP="003472AB">
      <w:pPr>
        <w:pStyle w:val="80"/>
        <w:shd w:val="clear" w:color="auto" w:fill="auto"/>
        <w:tabs>
          <w:tab w:val="left" w:pos="788"/>
        </w:tabs>
        <w:spacing w:after="0"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 xml:space="preserve">В трех пробирках готовят насыщенные растворы бензойной, салициловой и коричной кислот в </w:t>
      </w:r>
      <w:r w:rsidRPr="00024DEA">
        <w:rPr>
          <w:sz w:val="22"/>
          <w:szCs w:val="22"/>
          <w:lang w:eastAsia="en-US" w:bidi="en-US"/>
        </w:rPr>
        <w:t xml:space="preserve">3 </w:t>
      </w:r>
      <w:r w:rsidRPr="00024DEA">
        <w:rPr>
          <w:sz w:val="22"/>
          <w:szCs w:val="22"/>
        </w:rPr>
        <w:t>мл воды. В каждую из пробирок прибавить несколько капель бромной воды и наблюдать за происх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lastRenderedPageBreak/>
        <w:t>дящими изменениями. К пробиркам подносят влажную синюю ла</w:t>
      </w:r>
      <w:r w:rsidRPr="00024DEA">
        <w:rPr>
          <w:sz w:val="22"/>
          <w:szCs w:val="22"/>
        </w:rPr>
        <w:t>к</w:t>
      </w:r>
      <w:r w:rsidRPr="00024DEA">
        <w:rPr>
          <w:sz w:val="22"/>
          <w:szCs w:val="22"/>
        </w:rPr>
        <w:t>мусовую бумагу. Что при этом наблюдается?</w:t>
      </w:r>
    </w:p>
    <w:p w:rsidR="003472AB" w:rsidRPr="00024DEA" w:rsidRDefault="003472AB" w:rsidP="003472AB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Салициловая кислота реагирует с бромом подобно фенолу, так как фенольный гидроксил активизирует ядро по отношению к эле</w:t>
      </w:r>
      <w:r w:rsidRPr="00024DEA">
        <w:rPr>
          <w:sz w:val="22"/>
          <w:szCs w:val="22"/>
        </w:rPr>
        <w:t>к</w:t>
      </w:r>
      <w:r w:rsidRPr="00024DEA">
        <w:rPr>
          <w:sz w:val="22"/>
          <w:szCs w:val="22"/>
        </w:rPr>
        <w:t>трофильным агентам.</w:t>
      </w:r>
    </w:p>
    <w:p w:rsidR="003472AB" w:rsidRDefault="003472AB" w:rsidP="003472AB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>Бензойная кислота без катализатора не бромируется бромом. Коричная кислота присоединяет бром.</w:t>
      </w:r>
      <w:r>
        <w:rPr>
          <w:sz w:val="22"/>
          <w:szCs w:val="22"/>
          <w:lang w:val="ru-RU"/>
        </w:rPr>
        <w:t xml:space="preserve"> </w:t>
      </w:r>
    </w:p>
    <w:p w:rsidR="003472AB" w:rsidRDefault="003472AB" w:rsidP="003472AB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Химизм процесса:</w:t>
      </w:r>
      <w:r w:rsidR="00891356">
        <w:rPr>
          <w:sz w:val="22"/>
          <w:szCs w:val="22"/>
          <w:lang w:val="ru-RU"/>
        </w:rPr>
        <w:t xml:space="preserve"> </w:t>
      </w:r>
    </w:p>
    <w:p w:rsidR="00891356" w:rsidRDefault="00891356" w:rsidP="003472AB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</w:p>
    <w:p w:rsidR="00891356" w:rsidRDefault="00891356" w:rsidP="003472AB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</w:p>
    <w:p w:rsidR="00891356" w:rsidRDefault="00891356" w:rsidP="00891356">
      <w:pPr>
        <w:pStyle w:val="80"/>
        <w:shd w:val="clear" w:color="auto" w:fill="auto"/>
        <w:spacing w:after="0" w:line="240" w:lineRule="auto"/>
        <w:ind w:firstLine="284"/>
        <w:jc w:val="center"/>
        <w:rPr>
          <w:sz w:val="22"/>
          <w:szCs w:val="22"/>
          <w:lang w:val="ru-RU"/>
        </w:rPr>
      </w:pPr>
      <w:r>
        <w:object w:dxaOrig="4946" w:dyaOrig="1329">
          <v:shape id="_x0000_i1078" type="#_x0000_t75" style="width:247.5pt;height:66.75pt" o:ole="">
            <v:imagedata r:id="rId121" o:title=""/>
          </v:shape>
          <o:OLEObject Type="Embed" ProgID="ChemDraw.Document.6.0" ShapeID="_x0000_i1078" DrawAspect="Content" ObjectID="_1620039753" r:id="rId122"/>
        </w:object>
      </w:r>
    </w:p>
    <w:p w:rsidR="003472AB" w:rsidRDefault="003472AB" w:rsidP="003472AB">
      <w:pPr>
        <w:pStyle w:val="80"/>
        <w:shd w:val="clear" w:color="auto" w:fill="auto"/>
        <w:spacing w:after="0" w:line="240" w:lineRule="auto"/>
        <w:ind w:firstLine="0"/>
        <w:jc w:val="center"/>
        <w:rPr>
          <w:lang w:val="ru-RU"/>
        </w:rPr>
      </w:pPr>
    </w:p>
    <w:p w:rsidR="00891356" w:rsidRDefault="00891356" w:rsidP="003472AB">
      <w:pPr>
        <w:pStyle w:val="80"/>
        <w:shd w:val="clear" w:color="auto" w:fill="auto"/>
        <w:spacing w:after="0" w:line="240" w:lineRule="auto"/>
        <w:ind w:firstLine="0"/>
        <w:jc w:val="center"/>
        <w:rPr>
          <w:lang w:val="ru-RU"/>
        </w:rPr>
      </w:pPr>
    </w:p>
    <w:p w:rsidR="00891356" w:rsidRDefault="00891356" w:rsidP="003472AB">
      <w:pPr>
        <w:pStyle w:val="80"/>
        <w:shd w:val="clear" w:color="auto" w:fill="auto"/>
        <w:spacing w:after="0" w:line="240" w:lineRule="auto"/>
        <w:ind w:firstLine="0"/>
        <w:jc w:val="center"/>
        <w:rPr>
          <w:lang w:val="ru-RU"/>
        </w:rPr>
      </w:pPr>
      <w:r>
        <w:object w:dxaOrig="5873" w:dyaOrig="1193">
          <v:shape id="_x0000_i1079" type="#_x0000_t75" style="width:294pt;height:60pt" o:ole="">
            <v:imagedata r:id="rId123" o:title=""/>
          </v:shape>
          <o:OLEObject Type="Embed" ProgID="ChemDraw.Document.6.0" ShapeID="_x0000_i1079" DrawAspect="Content" ObjectID="_1620039754" r:id="rId124"/>
        </w:object>
      </w:r>
    </w:p>
    <w:p w:rsidR="00891356" w:rsidRPr="00891356" w:rsidRDefault="00891356" w:rsidP="003472AB">
      <w:pPr>
        <w:pStyle w:val="80"/>
        <w:shd w:val="clear" w:color="auto" w:fill="auto"/>
        <w:spacing w:after="0" w:line="240" w:lineRule="auto"/>
        <w:ind w:firstLine="0"/>
        <w:jc w:val="center"/>
        <w:rPr>
          <w:sz w:val="22"/>
          <w:szCs w:val="22"/>
          <w:lang w:val="ru-RU"/>
        </w:rPr>
      </w:pPr>
    </w:p>
    <w:p w:rsidR="003472AB" w:rsidRDefault="003472AB" w:rsidP="003472AB">
      <w:pPr>
        <w:pStyle w:val="80"/>
        <w:shd w:val="clear" w:color="auto" w:fill="auto"/>
        <w:tabs>
          <w:tab w:val="left" w:pos="788"/>
        </w:tabs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7</w:t>
      </w:r>
      <w:r w:rsidRPr="00024DEA">
        <w:rPr>
          <w:sz w:val="22"/>
          <w:szCs w:val="22"/>
          <w:lang w:val="ru-RU"/>
        </w:rPr>
        <w:t>. </w:t>
      </w:r>
      <w:r w:rsidRPr="00A74564">
        <w:rPr>
          <w:i/>
          <w:sz w:val="22"/>
          <w:szCs w:val="22"/>
        </w:rPr>
        <w:t>Взаимодействие бензойной и салициловой кислот с хлор</w:t>
      </w:r>
      <w:r w:rsidRPr="00A74564">
        <w:rPr>
          <w:i/>
          <w:sz w:val="22"/>
          <w:szCs w:val="22"/>
        </w:rPr>
        <w:t>и</w:t>
      </w:r>
      <w:r w:rsidRPr="00A74564">
        <w:rPr>
          <w:i/>
          <w:sz w:val="22"/>
          <w:szCs w:val="22"/>
        </w:rPr>
        <w:t>дом железа (III)</w:t>
      </w:r>
    </w:p>
    <w:p w:rsidR="003472AB" w:rsidRDefault="003472AB" w:rsidP="003472AB">
      <w:pPr>
        <w:pStyle w:val="80"/>
        <w:shd w:val="clear" w:color="auto" w:fill="auto"/>
        <w:tabs>
          <w:tab w:val="left" w:pos="788"/>
        </w:tabs>
        <w:spacing w:after="0"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>В одну пробирку поместить несколько кристаллов бензойной кислоты, в другую</w:t>
      </w:r>
      <w:r>
        <w:rPr>
          <w:sz w:val="22"/>
          <w:szCs w:val="22"/>
        </w:rPr>
        <w:t xml:space="preserve"> – </w:t>
      </w:r>
      <w:r w:rsidRPr="00024DEA">
        <w:rPr>
          <w:sz w:val="22"/>
          <w:szCs w:val="22"/>
        </w:rPr>
        <w:t>салициловой, затем прилить по несколько к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пель воды и пробирки нагреть для растворения кислот. К получе</w:t>
      </w:r>
      <w:r w:rsidRPr="00024DEA">
        <w:rPr>
          <w:sz w:val="22"/>
          <w:szCs w:val="22"/>
        </w:rPr>
        <w:t>н</w:t>
      </w:r>
      <w:r w:rsidRPr="00024DEA">
        <w:rPr>
          <w:sz w:val="22"/>
          <w:szCs w:val="22"/>
        </w:rPr>
        <w:t>ным растворам кислот добавить по капле раствора хлорида железа (III).</w:t>
      </w:r>
      <w:r w:rsidRPr="00024DEA">
        <w:rPr>
          <w:sz w:val="22"/>
          <w:szCs w:val="22"/>
          <w:lang w:val="ru-RU"/>
        </w:rPr>
        <w:t xml:space="preserve"> </w:t>
      </w:r>
      <w:r w:rsidRPr="00024DEA">
        <w:rPr>
          <w:sz w:val="22"/>
          <w:szCs w:val="22"/>
        </w:rPr>
        <w:t>Что при этом наблюдается? Объясните результаты опытов.</w:t>
      </w:r>
    </w:p>
    <w:p w:rsidR="003472AB" w:rsidRPr="00C66FA1" w:rsidRDefault="003472AB" w:rsidP="003472AB">
      <w:pPr>
        <w:pStyle w:val="80"/>
        <w:shd w:val="clear" w:color="auto" w:fill="auto"/>
        <w:tabs>
          <w:tab w:val="left" w:pos="788"/>
        </w:tabs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Химизм процесса:</w:t>
      </w:r>
    </w:p>
    <w:p w:rsidR="003472AB" w:rsidRPr="0042799F" w:rsidRDefault="003472AB" w:rsidP="003472AB">
      <w:pPr>
        <w:pStyle w:val="80"/>
        <w:shd w:val="clear" w:color="auto" w:fill="auto"/>
        <w:tabs>
          <w:tab w:val="left" w:pos="788"/>
        </w:tabs>
        <w:spacing w:after="0" w:line="240" w:lineRule="auto"/>
        <w:ind w:firstLine="567"/>
        <w:jc w:val="center"/>
        <w:rPr>
          <w:sz w:val="22"/>
          <w:szCs w:val="22"/>
          <w:lang w:val="ru-RU"/>
        </w:rPr>
      </w:pPr>
      <w:r w:rsidRPr="0042799F">
        <w:rPr>
          <w:sz w:val="22"/>
          <w:szCs w:val="22"/>
          <w:lang w:val="ru-RU"/>
        </w:rPr>
        <w:t>3</w:t>
      </w:r>
      <w:r>
        <w:rPr>
          <w:sz w:val="22"/>
          <w:szCs w:val="22"/>
          <w:lang w:val="ru-RU"/>
        </w:rPr>
        <w:t>С</w:t>
      </w:r>
      <w:r w:rsidRPr="0042799F">
        <w:rPr>
          <w:sz w:val="22"/>
          <w:szCs w:val="22"/>
          <w:vertAlign w:val="subscript"/>
          <w:lang w:val="ru-RU"/>
        </w:rPr>
        <w:t>6</w:t>
      </w:r>
      <w:r>
        <w:rPr>
          <w:sz w:val="22"/>
          <w:szCs w:val="22"/>
          <w:lang w:val="en-US"/>
        </w:rPr>
        <w:t>H</w:t>
      </w:r>
      <w:r w:rsidRPr="0042799F">
        <w:rPr>
          <w:sz w:val="22"/>
          <w:szCs w:val="22"/>
          <w:vertAlign w:val="subscript"/>
          <w:lang w:val="ru-RU"/>
        </w:rPr>
        <w:t>5</w:t>
      </w:r>
      <w:r>
        <w:rPr>
          <w:sz w:val="22"/>
          <w:szCs w:val="22"/>
          <w:lang w:val="en-US"/>
        </w:rPr>
        <w:t>OH</w:t>
      </w:r>
      <w:r w:rsidRPr="0042799F">
        <w:rPr>
          <w:sz w:val="22"/>
          <w:szCs w:val="22"/>
          <w:lang w:val="ru-RU"/>
        </w:rPr>
        <w:t xml:space="preserve"> + </w:t>
      </w:r>
      <w:r>
        <w:rPr>
          <w:sz w:val="22"/>
          <w:szCs w:val="22"/>
          <w:lang w:val="en-US"/>
        </w:rPr>
        <w:t>FeCl</w:t>
      </w:r>
      <w:r w:rsidRPr="0042799F">
        <w:rPr>
          <w:sz w:val="22"/>
          <w:szCs w:val="22"/>
          <w:vertAlign w:val="subscript"/>
          <w:lang w:val="ru-RU"/>
        </w:rPr>
        <w:t>3</w:t>
      </w:r>
      <w:r w:rsidRPr="0042799F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en-US"/>
        </w:rPr>
        <w:sym w:font="Symbol" w:char="F0AE"/>
      </w:r>
      <w:r w:rsidRPr="0042799F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en-US"/>
        </w:rPr>
        <w:t>Fe</w:t>
      </w:r>
      <w:r w:rsidRPr="0042799F">
        <w:rPr>
          <w:sz w:val="22"/>
          <w:szCs w:val="22"/>
          <w:lang w:val="ru-RU"/>
        </w:rPr>
        <w:t>(</w:t>
      </w:r>
      <w:r>
        <w:rPr>
          <w:sz w:val="22"/>
          <w:szCs w:val="22"/>
          <w:lang w:val="en-US"/>
        </w:rPr>
        <w:t>C</w:t>
      </w:r>
      <w:r w:rsidRPr="0042799F">
        <w:rPr>
          <w:sz w:val="22"/>
          <w:szCs w:val="22"/>
          <w:vertAlign w:val="subscript"/>
          <w:lang w:val="ru-RU"/>
        </w:rPr>
        <w:t>6</w:t>
      </w:r>
      <w:r>
        <w:rPr>
          <w:sz w:val="22"/>
          <w:szCs w:val="22"/>
          <w:lang w:val="en-US"/>
        </w:rPr>
        <w:t>H</w:t>
      </w:r>
      <w:r w:rsidRPr="0042799F">
        <w:rPr>
          <w:sz w:val="22"/>
          <w:szCs w:val="22"/>
          <w:vertAlign w:val="subscript"/>
          <w:lang w:val="ru-RU"/>
        </w:rPr>
        <w:t>5</w:t>
      </w:r>
      <w:r>
        <w:rPr>
          <w:sz w:val="22"/>
          <w:szCs w:val="22"/>
          <w:lang w:val="en-US"/>
        </w:rPr>
        <w:t>COO</w:t>
      </w:r>
      <w:r w:rsidRPr="0042799F">
        <w:rPr>
          <w:sz w:val="22"/>
          <w:szCs w:val="22"/>
          <w:lang w:val="ru-RU"/>
        </w:rPr>
        <w:t>)</w:t>
      </w:r>
      <w:r w:rsidRPr="0042799F">
        <w:rPr>
          <w:sz w:val="22"/>
          <w:szCs w:val="22"/>
          <w:vertAlign w:val="subscript"/>
          <w:lang w:val="ru-RU"/>
        </w:rPr>
        <w:t xml:space="preserve">3 </w:t>
      </w:r>
      <w:r>
        <w:rPr>
          <w:sz w:val="22"/>
          <w:szCs w:val="22"/>
          <w:lang w:val="en-US"/>
        </w:rPr>
        <w:sym w:font="Symbol" w:char="F0AF"/>
      </w:r>
      <w:r w:rsidRPr="0042799F">
        <w:rPr>
          <w:sz w:val="22"/>
          <w:szCs w:val="22"/>
          <w:vertAlign w:val="subscript"/>
          <w:lang w:val="ru-RU"/>
        </w:rPr>
        <w:t xml:space="preserve"> </w:t>
      </w:r>
      <w:r w:rsidRPr="0042799F">
        <w:rPr>
          <w:sz w:val="22"/>
          <w:szCs w:val="22"/>
          <w:lang w:val="ru-RU"/>
        </w:rPr>
        <w:t>+ 3</w:t>
      </w:r>
      <w:r>
        <w:rPr>
          <w:sz w:val="22"/>
          <w:szCs w:val="22"/>
          <w:lang w:val="en-US"/>
        </w:rPr>
        <w:t>HCl</w:t>
      </w:r>
    </w:p>
    <w:p w:rsidR="003472AB" w:rsidRPr="00C049F2" w:rsidRDefault="003472AB" w:rsidP="003472AB">
      <w:pPr>
        <w:pStyle w:val="80"/>
        <w:shd w:val="clear" w:color="auto" w:fill="auto"/>
        <w:tabs>
          <w:tab w:val="left" w:pos="788"/>
        </w:tabs>
        <w:spacing w:after="0" w:line="240" w:lineRule="auto"/>
        <w:ind w:firstLine="567"/>
        <w:rPr>
          <w:sz w:val="20"/>
          <w:szCs w:val="20"/>
          <w:lang w:val="ru-RU"/>
        </w:rPr>
      </w:pPr>
      <w:r w:rsidRPr="0042799F">
        <w:rPr>
          <w:sz w:val="22"/>
          <w:szCs w:val="22"/>
          <w:lang w:val="ru-RU"/>
        </w:rPr>
        <w:t xml:space="preserve">                                               </w:t>
      </w:r>
      <w:r w:rsidRPr="00C049F2">
        <w:rPr>
          <w:sz w:val="20"/>
          <w:szCs w:val="20"/>
          <w:lang w:val="ru-RU"/>
        </w:rPr>
        <w:t>Красновато-коричневый осадок</w:t>
      </w:r>
    </w:p>
    <w:p w:rsidR="003472AB" w:rsidRPr="00C049F2" w:rsidRDefault="003472AB" w:rsidP="003472AB">
      <w:pPr>
        <w:pStyle w:val="80"/>
        <w:shd w:val="clear" w:color="auto" w:fill="auto"/>
        <w:tabs>
          <w:tab w:val="left" w:pos="788"/>
        </w:tabs>
        <w:spacing w:after="0" w:line="240" w:lineRule="auto"/>
        <w:ind w:firstLine="567"/>
        <w:rPr>
          <w:sz w:val="20"/>
          <w:szCs w:val="20"/>
          <w:lang w:val="ru-RU"/>
        </w:rPr>
      </w:pPr>
    </w:p>
    <w:p w:rsidR="003472AB" w:rsidRPr="00136ABC" w:rsidRDefault="003472AB" w:rsidP="003472AB">
      <w:pPr>
        <w:pStyle w:val="80"/>
        <w:shd w:val="clear" w:color="auto" w:fill="auto"/>
        <w:tabs>
          <w:tab w:val="left" w:pos="788"/>
        </w:tabs>
        <w:spacing w:after="0" w:line="240" w:lineRule="auto"/>
        <w:ind w:firstLine="0"/>
        <w:jc w:val="center"/>
        <w:rPr>
          <w:sz w:val="22"/>
          <w:szCs w:val="22"/>
          <w:lang w:val="ru-RU"/>
        </w:rPr>
      </w:pPr>
      <w:r>
        <w:object w:dxaOrig="6537" w:dyaOrig="2803">
          <v:shape id="_x0000_i1080" type="#_x0000_t75" style="width:4in;height:123.75pt" o:ole="">
            <v:imagedata r:id="rId125" o:title=""/>
          </v:shape>
          <o:OLEObject Type="Embed" ProgID="ChemDraw.Document.6.0" ShapeID="_x0000_i1080" DrawAspect="Content" ObjectID="_1620039755" r:id="rId126"/>
        </w:object>
      </w:r>
    </w:p>
    <w:p w:rsidR="003472AB" w:rsidRPr="00882060" w:rsidRDefault="003472AB" w:rsidP="003472AB">
      <w:pPr>
        <w:pStyle w:val="80"/>
        <w:shd w:val="clear" w:color="auto" w:fill="auto"/>
        <w:tabs>
          <w:tab w:val="left" w:pos="788"/>
        </w:tabs>
        <w:spacing w:after="0" w:line="240" w:lineRule="auto"/>
        <w:ind w:firstLine="567"/>
        <w:rPr>
          <w:sz w:val="20"/>
          <w:szCs w:val="20"/>
          <w:lang w:val="ru-RU"/>
        </w:rPr>
      </w:pPr>
      <w:r>
        <w:rPr>
          <w:sz w:val="22"/>
          <w:szCs w:val="22"/>
          <w:lang w:val="ru-RU"/>
        </w:rPr>
        <w:t xml:space="preserve">                  </w:t>
      </w:r>
      <w:r w:rsidR="00882060">
        <w:rPr>
          <w:sz w:val="22"/>
          <w:szCs w:val="22"/>
          <w:lang w:val="ru-RU"/>
        </w:rPr>
        <w:t xml:space="preserve">          </w:t>
      </w:r>
      <w:r>
        <w:rPr>
          <w:sz w:val="22"/>
          <w:szCs w:val="22"/>
          <w:lang w:val="ru-RU"/>
        </w:rPr>
        <w:t xml:space="preserve"> </w:t>
      </w:r>
      <w:r w:rsidRPr="00882060">
        <w:rPr>
          <w:sz w:val="20"/>
          <w:szCs w:val="20"/>
          <w:lang w:val="ru-RU"/>
        </w:rPr>
        <w:t>Интенсивно-фиолетовый хелатный комплекс</w:t>
      </w:r>
    </w:p>
    <w:p w:rsidR="00882060" w:rsidRPr="009C3B61" w:rsidRDefault="00882060" w:rsidP="003472AB">
      <w:pPr>
        <w:pStyle w:val="80"/>
        <w:shd w:val="clear" w:color="auto" w:fill="auto"/>
        <w:tabs>
          <w:tab w:val="left" w:pos="788"/>
        </w:tabs>
        <w:spacing w:after="0" w:line="240" w:lineRule="auto"/>
        <w:ind w:firstLine="567"/>
        <w:rPr>
          <w:sz w:val="22"/>
          <w:szCs w:val="22"/>
          <w:lang w:val="ru-RU"/>
        </w:rPr>
      </w:pPr>
    </w:p>
    <w:p w:rsidR="003472AB" w:rsidRPr="008615F6" w:rsidRDefault="003472AB" w:rsidP="003472AB">
      <w:pPr>
        <w:pStyle w:val="80"/>
        <w:shd w:val="clear" w:color="auto" w:fill="auto"/>
        <w:tabs>
          <w:tab w:val="left" w:pos="765"/>
        </w:tabs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8</w:t>
      </w:r>
      <w:r w:rsidRPr="00024DEA">
        <w:rPr>
          <w:sz w:val="22"/>
          <w:szCs w:val="22"/>
        </w:rPr>
        <w:t>. </w:t>
      </w:r>
      <w:r w:rsidRPr="008F67BC">
        <w:rPr>
          <w:i/>
          <w:sz w:val="22"/>
          <w:szCs w:val="22"/>
        </w:rPr>
        <w:t>Отношение бензойной и салициловой кислот к нагревани</w:t>
      </w:r>
      <w:r w:rsidRPr="006E2179">
        <w:rPr>
          <w:i/>
          <w:sz w:val="22"/>
          <w:szCs w:val="22"/>
          <w:lang w:val="ru-RU"/>
        </w:rPr>
        <w:t>ю</w:t>
      </w:r>
    </w:p>
    <w:p w:rsidR="003472AB" w:rsidRPr="00024DEA" w:rsidRDefault="003472AB" w:rsidP="003472AB">
      <w:pPr>
        <w:pStyle w:val="80"/>
        <w:shd w:val="clear" w:color="auto" w:fill="auto"/>
        <w:tabs>
          <w:tab w:val="left" w:pos="765"/>
        </w:tabs>
        <w:spacing w:after="0"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В одну пробирку поместить небольшое количество бензойной кислоты, а в другую</w:t>
      </w:r>
      <w:r>
        <w:rPr>
          <w:sz w:val="22"/>
          <w:szCs w:val="22"/>
        </w:rPr>
        <w:t xml:space="preserve"> – </w:t>
      </w:r>
      <w:r w:rsidRPr="00024DEA">
        <w:rPr>
          <w:sz w:val="22"/>
          <w:szCs w:val="22"/>
        </w:rPr>
        <w:t>салициловой кислоты, закрыть пробками с газоотводными трубками и почти горизонтально закрепить в штат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>ве. Концы трубок поместить в пробирки с 1 мл раствора гидроксида бария в каждой. Пробирки с кислотами осторожно нагреть. Набл</w:t>
      </w:r>
      <w:r w:rsidRPr="00024DEA">
        <w:rPr>
          <w:sz w:val="22"/>
          <w:szCs w:val="22"/>
        </w:rPr>
        <w:t>ю</w:t>
      </w:r>
      <w:r w:rsidRPr="00024DEA">
        <w:rPr>
          <w:sz w:val="22"/>
          <w:szCs w:val="22"/>
        </w:rPr>
        <w:t>дается расплавление кислот и возгонка их с образованием белого налета на стенках пробирки. Усилить нагрев всей пробирки. При этом в одной из пробирок с баритовой водой раствор мутнеет, а в пробирке с реакционной массой после открывания пробки ощущае</w:t>
      </w:r>
      <w:r w:rsidRPr="00024DEA">
        <w:rPr>
          <w:sz w:val="22"/>
          <w:szCs w:val="22"/>
        </w:rPr>
        <w:t>т</w:t>
      </w:r>
      <w:r w:rsidRPr="00024DEA">
        <w:rPr>
          <w:sz w:val="22"/>
          <w:szCs w:val="22"/>
        </w:rPr>
        <w:t>ся характерный запах.</w:t>
      </w:r>
    </w:p>
    <w:p w:rsidR="003472AB" w:rsidRPr="00024DEA" w:rsidRDefault="003472AB" w:rsidP="003472AB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Сравните и объясните происходящие процессы при нагрев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нии кислот.</w:t>
      </w:r>
    </w:p>
    <w:p w:rsidR="003472AB" w:rsidRPr="008615F6" w:rsidRDefault="003472AB" w:rsidP="003472AB">
      <w:pPr>
        <w:pStyle w:val="80"/>
        <w:shd w:val="clear" w:color="auto" w:fill="auto"/>
        <w:tabs>
          <w:tab w:val="left" w:pos="983"/>
        </w:tabs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9</w:t>
      </w:r>
      <w:r w:rsidRPr="00024DEA">
        <w:rPr>
          <w:sz w:val="22"/>
          <w:szCs w:val="22"/>
        </w:rPr>
        <w:t>. </w:t>
      </w:r>
      <w:r w:rsidRPr="008F67BC">
        <w:rPr>
          <w:i/>
          <w:sz w:val="22"/>
          <w:szCs w:val="22"/>
        </w:rPr>
        <w:t>Получение эфиров карбоновых кислот ароматического ряда</w:t>
      </w:r>
    </w:p>
    <w:p w:rsidR="003472AB" w:rsidRPr="006E2179" w:rsidRDefault="003472AB" w:rsidP="003472AB">
      <w:pPr>
        <w:pStyle w:val="80"/>
        <w:shd w:val="clear" w:color="auto" w:fill="auto"/>
        <w:tabs>
          <w:tab w:val="left" w:pos="983"/>
        </w:tabs>
        <w:spacing w:after="0"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 xml:space="preserve">При охлаждении в пробирке смешать </w:t>
      </w:r>
      <w:r w:rsidRPr="00024DEA">
        <w:rPr>
          <w:sz w:val="22"/>
          <w:szCs w:val="22"/>
          <w:lang w:eastAsia="en-US" w:bidi="en-US"/>
        </w:rPr>
        <w:t>5</w:t>
      </w:r>
      <w:r w:rsidR="006E2179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 xml:space="preserve">мл спирта с </w:t>
      </w:r>
      <w:r w:rsidRPr="00024DEA">
        <w:rPr>
          <w:sz w:val="22"/>
          <w:szCs w:val="22"/>
          <w:lang w:eastAsia="en-US" w:bidi="en-US"/>
        </w:rPr>
        <w:t>2</w:t>
      </w:r>
      <w:r w:rsidR="006E2179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мл ко</w:t>
      </w:r>
      <w:r w:rsidRPr="00024DEA">
        <w:rPr>
          <w:sz w:val="22"/>
          <w:szCs w:val="22"/>
        </w:rPr>
        <w:t>н</w:t>
      </w:r>
      <w:r w:rsidRPr="00024DEA">
        <w:rPr>
          <w:sz w:val="22"/>
          <w:szCs w:val="22"/>
        </w:rPr>
        <w:t xml:space="preserve">центрированной серной кислоты. Смесь разделяют на две части: к одной добавляют при встряхивании </w:t>
      </w:r>
      <w:r w:rsidRPr="00024DEA">
        <w:rPr>
          <w:sz w:val="22"/>
          <w:szCs w:val="22"/>
          <w:lang w:eastAsia="en-US" w:bidi="en-US"/>
        </w:rPr>
        <w:t>0</w:t>
      </w:r>
      <w:r w:rsidR="007F4EF8">
        <w:rPr>
          <w:sz w:val="22"/>
          <w:szCs w:val="22"/>
          <w:lang w:val="ru-RU" w:eastAsia="en-US" w:bidi="en-US"/>
        </w:rPr>
        <w:t>,</w:t>
      </w:r>
      <w:r w:rsidRPr="00024DEA">
        <w:rPr>
          <w:sz w:val="22"/>
          <w:szCs w:val="22"/>
          <w:lang w:eastAsia="en-US" w:bidi="en-US"/>
        </w:rPr>
        <w:t>5</w:t>
      </w:r>
      <w:r w:rsidR="006E2179">
        <w:rPr>
          <w:sz w:val="22"/>
          <w:szCs w:val="22"/>
          <w:lang w:eastAsia="en-US" w:bidi="en-US"/>
        </w:rPr>
        <w:t> </w:t>
      </w:r>
      <w:r w:rsidRPr="00024DEA">
        <w:rPr>
          <w:sz w:val="22"/>
          <w:szCs w:val="22"/>
        </w:rPr>
        <w:t>г бензойной кислоты, к др</w:t>
      </w:r>
      <w:r w:rsidRPr="00024DEA">
        <w:rPr>
          <w:sz w:val="22"/>
          <w:szCs w:val="22"/>
        </w:rPr>
        <w:t>у</w:t>
      </w:r>
      <w:r w:rsidRPr="00024DEA">
        <w:rPr>
          <w:sz w:val="22"/>
          <w:szCs w:val="22"/>
        </w:rPr>
        <w:t>гой</w:t>
      </w:r>
      <w:r>
        <w:rPr>
          <w:sz w:val="22"/>
          <w:szCs w:val="22"/>
        </w:rPr>
        <w:t xml:space="preserve"> – </w:t>
      </w:r>
      <w:r w:rsidRPr="00024DEA">
        <w:rPr>
          <w:sz w:val="22"/>
          <w:szCs w:val="22"/>
        </w:rPr>
        <w:t>0</w:t>
      </w:r>
      <w:r w:rsidR="007F4EF8">
        <w:rPr>
          <w:sz w:val="22"/>
          <w:szCs w:val="22"/>
          <w:lang w:val="ru-RU"/>
        </w:rPr>
        <w:t>,</w:t>
      </w:r>
      <w:r w:rsidRPr="00024DEA">
        <w:rPr>
          <w:sz w:val="22"/>
          <w:szCs w:val="22"/>
          <w:lang w:eastAsia="en-US" w:bidi="en-US"/>
        </w:rPr>
        <w:t>5</w:t>
      </w:r>
      <w:r w:rsidR="006E2179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 xml:space="preserve">г салициловой кислоты. Пробирки закрывают пробками с обратным воздушным холодильником и кипятят на водяной бане в течение </w:t>
      </w:r>
      <w:r w:rsidRPr="00024DEA">
        <w:rPr>
          <w:sz w:val="22"/>
          <w:szCs w:val="22"/>
          <w:lang w:eastAsia="en-US" w:bidi="en-US"/>
        </w:rPr>
        <w:t>15</w:t>
      </w:r>
      <w:r w:rsidR="006E2179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 xml:space="preserve">мин, затем выливают в стаканы с </w:t>
      </w:r>
      <w:r w:rsidRPr="00024DEA">
        <w:rPr>
          <w:sz w:val="22"/>
          <w:szCs w:val="22"/>
          <w:lang w:eastAsia="en-US" w:bidi="en-US"/>
        </w:rPr>
        <w:t>15</w:t>
      </w:r>
      <w:r w:rsidR="006E2179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мл воды. На повер</w:t>
      </w:r>
      <w:r w:rsidRPr="00024DEA">
        <w:rPr>
          <w:sz w:val="22"/>
          <w:szCs w:val="22"/>
        </w:rPr>
        <w:t>х</w:t>
      </w:r>
      <w:r w:rsidRPr="00024DEA">
        <w:rPr>
          <w:sz w:val="22"/>
          <w:szCs w:val="22"/>
        </w:rPr>
        <w:t>ности водных слоев появляется слой сложного эфира с сильным х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рактерным запахом. В присутствии минеральных кислот про</w:t>
      </w:r>
      <w:r w:rsidR="006E2179">
        <w:rPr>
          <w:sz w:val="22"/>
          <w:szCs w:val="22"/>
        </w:rPr>
        <w:t>исходит этерификация</w:t>
      </w:r>
      <w:r w:rsidR="006E2179">
        <w:rPr>
          <w:sz w:val="22"/>
          <w:szCs w:val="22"/>
          <w:lang w:val="ru-RU"/>
        </w:rPr>
        <w:t>.</w:t>
      </w:r>
    </w:p>
    <w:p w:rsidR="003472AB" w:rsidRPr="00024DEA" w:rsidRDefault="003472AB" w:rsidP="003472AB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Напишите уравнения реакций этерификации бензойной и с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лициловой кислот.</w:t>
      </w:r>
    </w:p>
    <w:p w:rsidR="003472AB" w:rsidRDefault="003472AB" w:rsidP="003472AB">
      <w:pPr>
        <w:pStyle w:val="80"/>
        <w:shd w:val="clear" w:color="auto" w:fill="auto"/>
        <w:tabs>
          <w:tab w:val="left" w:pos="983"/>
        </w:tabs>
        <w:spacing w:after="0" w:line="240" w:lineRule="auto"/>
        <w:ind w:firstLine="567"/>
        <w:rPr>
          <w:sz w:val="22"/>
          <w:szCs w:val="22"/>
          <w:lang w:val="ru-RU"/>
        </w:rPr>
      </w:pPr>
      <w:r w:rsidRPr="00024DEA">
        <w:rPr>
          <w:iCs/>
          <w:sz w:val="22"/>
          <w:szCs w:val="22"/>
        </w:rPr>
        <w:lastRenderedPageBreak/>
        <w:t>1</w:t>
      </w:r>
      <w:r>
        <w:rPr>
          <w:iCs/>
          <w:sz w:val="22"/>
          <w:szCs w:val="22"/>
          <w:lang w:val="ru-RU"/>
        </w:rPr>
        <w:t>0</w:t>
      </w:r>
      <w:r w:rsidRPr="00024DEA">
        <w:rPr>
          <w:iCs/>
          <w:sz w:val="22"/>
          <w:szCs w:val="22"/>
        </w:rPr>
        <w:t>. </w:t>
      </w:r>
      <w:r w:rsidRPr="008F67BC">
        <w:rPr>
          <w:i/>
          <w:iCs/>
          <w:sz w:val="22"/>
          <w:szCs w:val="22"/>
        </w:rPr>
        <w:t>Гидролиз</w:t>
      </w:r>
      <w:r w:rsidRPr="008F67BC">
        <w:rPr>
          <w:i/>
          <w:sz w:val="22"/>
          <w:szCs w:val="22"/>
        </w:rPr>
        <w:t xml:space="preserve"> сложных эфиров карбоновых кислот</w:t>
      </w:r>
      <w:r w:rsidRPr="00024DEA">
        <w:rPr>
          <w:sz w:val="22"/>
          <w:szCs w:val="22"/>
        </w:rPr>
        <w:t xml:space="preserve">. </w:t>
      </w:r>
    </w:p>
    <w:p w:rsidR="003472AB" w:rsidRPr="00024DEA" w:rsidRDefault="003472AB" w:rsidP="003472AB">
      <w:pPr>
        <w:pStyle w:val="80"/>
        <w:shd w:val="clear" w:color="auto" w:fill="auto"/>
        <w:tabs>
          <w:tab w:val="left" w:pos="983"/>
        </w:tabs>
        <w:spacing w:after="0"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 xml:space="preserve">К нескольким каплям </w:t>
      </w:r>
      <w:r w:rsidR="00A74739">
        <w:rPr>
          <w:sz w:val="22"/>
          <w:szCs w:val="22"/>
          <w:lang w:val="ru-RU"/>
        </w:rPr>
        <w:t xml:space="preserve"> </w:t>
      </w:r>
      <w:r w:rsidRPr="00024DEA">
        <w:rPr>
          <w:sz w:val="22"/>
          <w:szCs w:val="22"/>
        </w:rPr>
        <w:t>бензойноэтилового</w:t>
      </w:r>
      <w:r w:rsidR="00A74739">
        <w:rPr>
          <w:sz w:val="22"/>
          <w:szCs w:val="22"/>
          <w:lang w:val="ru-RU"/>
        </w:rPr>
        <w:t xml:space="preserve"> </w:t>
      </w:r>
      <w:r w:rsidRPr="00024DEA">
        <w:rPr>
          <w:sz w:val="22"/>
          <w:szCs w:val="22"/>
        </w:rPr>
        <w:t xml:space="preserve"> эфира прибавить </w:t>
      </w:r>
      <w:r w:rsidR="007F4EF8">
        <w:rPr>
          <w:sz w:val="22"/>
          <w:szCs w:val="22"/>
          <w:lang w:val="ru-RU"/>
        </w:rPr>
        <w:t xml:space="preserve">  </w:t>
      </w:r>
      <w:r w:rsidR="00A74739">
        <w:rPr>
          <w:sz w:val="22"/>
          <w:szCs w:val="22"/>
          <w:lang w:val="ru-RU"/>
        </w:rPr>
        <w:br/>
      </w:r>
      <w:r w:rsidRPr="00024DEA">
        <w:rPr>
          <w:sz w:val="22"/>
          <w:szCs w:val="22"/>
          <w:lang w:eastAsia="en-US" w:bidi="en-US"/>
        </w:rPr>
        <w:t>1</w:t>
      </w:r>
      <w:r w:rsidR="007F4EF8">
        <w:rPr>
          <w:sz w:val="22"/>
          <w:szCs w:val="22"/>
          <w:lang w:val="ru-RU" w:eastAsia="en-US" w:bidi="en-US"/>
        </w:rPr>
        <w:t>–</w:t>
      </w:r>
      <w:r w:rsidRPr="00024DEA">
        <w:rPr>
          <w:sz w:val="22"/>
          <w:szCs w:val="22"/>
          <w:lang w:eastAsia="en-US" w:bidi="en-US"/>
        </w:rPr>
        <w:t xml:space="preserve">2 </w:t>
      </w:r>
      <w:r w:rsidRPr="00024DEA">
        <w:rPr>
          <w:sz w:val="22"/>
          <w:szCs w:val="22"/>
        </w:rPr>
        <w:t>мл концентрированного раствора гидроксида натрия, смесь к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 xml:space="preserve">пятить на водяной бане в течение </w:t>
      </w:r>
      <w:r w:rsidRPr="00024DEA">
        <w:rPr>
          <w:sz w:val="22"/>
          <w:szCs w:val="22"/>
          <w:lang w:eastAsia="en-US" w:bidi="en-US"/>
        </w:rPr>
        <w:t xml:space="preserve">10 </w:t>
      </w:r>
      <w:r w:rsidRPr="00024DEA">
        <w:rPr>
          <w:sz w:val="22"/>
          <w:szCs w:val="22"/>
        </w:rPr>
        <w:t>мин при встряхивании. Затем охладить и подкислить концентрированной соляной кислотой. В</w:t>
      </w:r>
      <w:r w:rsidRPr="00024DEA">
        <w:rPr>
          <w:sz w:val="22"/>
          <w:szCs w:val="22"/>
        </w:rPr>
        <w:t>ы</w:t>
      </w:r>
      <w:r w:rsidRPr="00024DEA">
        <w:rPr>
          <w:sz w:val="22"/>
          <w:szCs w:val="22"/>
        </w:rPr>
        <w:t>падает осадок. Сложный эфир гидролизуется щелочью с образов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нием соли кислоты и спирта. При подкислении реакционной массы выделяется осадок свободной кислоты.</w:t>
      </w:r>
    </w:p>
    <w:p w:rsidR="00136F0E" w:rsidRPr="00C474C4" w:rsidRDefault="00136F0E" w:rsidP="00136F0E">
      <w:pPr>
        <w:pStyle w:val="2"/>
        <w:rPr>
          <w:bCs w:val="0"/>
          <w:lang w:val="uk-UA"/>
        </w:rPr>
      </w:pPr>
      <w:bookmarkStart w:id="19" w:name="_Toc6201783"/>
      <w:r w:rsidRPr="003C0EBA">
        <w:t>Лабораторное занятие №</w:t>
      </w:r>
      <w:r w:rsidR="008818BA">
        <w:t> </w:t>
      </w:r>
      <w:r w:rsidRPr="003C0EBA">
        <w:t>1</w:t>
      </w:r>
      <w:r>
        <w:t>1</w:t>
      </w:r>
      <w:r w:rsidRPr="003C0EBA">
        <w:br/>
      </w:r>
      <w:r w:rsidR="00D751CE" w:rsidRPr="00C474C4">
        <w:rPr>
          <w:bCs w:val="0"/>
          <w:lang w:val="uk-UA"/>
        </w:rPr>
        <w:t>Ди</w:t>
      </w:r>
      <w:r w:rsidRPr="00C474C4">
        <w:rPr>
          <w:bCs w:val="0"/>
          <w:lang w:val="uk-UA"/>
        </w:rPr>
        <w:t>карбоновые кислоты и их производные (4 ч)</w:t>
      </w:r>
      <w:bookmarkEnd w:id="19"/>
    </w:p>
    <w:p w:rsidR="00D751CE" w:rsidRDefault="00D751CE" w:rsidP="00136F0E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ru-RU"/>
        </w:rPr>
      </w:pPr>
    </w:p>
    <w:p w:rsidR="00136F0E" w:rsidRPr="00024DEA" w:rsidRDefault="00136F0E" w:rsidP="00136F0E">
      <w:pPr>
        <w:pStyle w:val="14"/>
        <w:shd w:val="clear" w:color="auto" w:fill="auto"/>
        <w:spacing w:line="240" w:lineRule="auto"/>
        <w:ind w:firstLine="0"/>
        <w:jc w:val="center"/>
        <w:rPr>
          <w:sz w:val="22"/>
          <w:szCs w:val="22"/>
          <w:lang w:val="ru-RU"/>
        </w:rPr>
      </w:pPr>
      <w:r w:rsidRPr="00024DEA">
        <w:rPr>
          <w:b/>
          <w:sz w:val="22"/>
          <w:szCs w:val="22"/>
          <w:lang w:val="ru-RU"/>
        </w:rPr>
        <w:t>Программные вопросы</w:t>
      </w:r>
      <w:r>
        <w:rPr>
          <w:rStyle w:val="af9"/>
          <w:b/>
          <w:sz w:val="22"/>
          <w:szCs w:val="22"/>
          <w:lang w:val="ru-RU"/>
        </w:rPr>
        <w:footnoteReference w:id="11"/>
      </w:r>
    </w:p>
    <w:p w:rsidR="00BD1508" w:rsidRPr="00024DEA" w:rsidRDefault="00BD1508" w:rsidP="00F8559F">
      <w:pPr>
        <w:pStyle w:val="Style4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C474C4">
        <w:rPr>
          <w:rStyle w:val="FontStyle22"/>
          <w:rFonts w:ascii="Times New Roman" w:hAnsi="Times New Roman" w:cs="Times New Roman"/>
          <w:spacing w:val="0"/>
          <w:sz w:val="22"/>
          <w:szCs w:val="22"/>
          <w:u w:val="single"/>
        </w:rPr>
        <w:t>Дикарбоновые кислоты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. Номенклатура и классификация. М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тоды синтеза: окисление циклоалканов, алициклических спиртов и кетонов, ароматических и алкилароматических углеводородов, ги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д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ролиз мон</w:t>
      </w:r>
      <w:proofErr w:type="gramStart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о-</w:t>
      </w:r>
      <w:proofErr w:type="gramEnd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 и динитрилов, синтезы с использованием малонового и ацетоуксусного эфиров. Получение щавелевой кислоты из формиата натрия. Химические свойства. Кислотные свойства и их зависимость от взаимного расположения карбоксильных групп. Образование производных по одной и обеим карбоксильным группам, смешанные производные. Щавелевая кислота: реакции декарбоксилирования, декарбонилирования, окисления. Диэтилоксалат, реакции сложн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эфирной конденсации с его участием и их синтетическое использ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вание, малоновая кислота: декарбоксилирование и причины пов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ы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шенной легкости его протекания, конденсации с карбонильными соединениями. Свойства малонового эфира и их синтетическое 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пользование: конденсации с карбонильными соединениями (реакция Кнёвенагеля), присоединение по кратной связи, активированной электроноакцепторными заместителями (реакция Михаэля), образ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вание, алкилирование и окислительная конденсация натр</w:t>
      </w:r>
      <w:r w:rsidR="00AA54A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ий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малон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вого эфира, превращение продуктов этих реакций в карбоновые к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слоты (синтезы Конрада). </w:t>
      </w:r>
      <w:proofErr w:type="gramStart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Янтарная</w:t>
      </w:r>
      <w:proofErr w:type="gramEnd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 и глутаровая кислоты: образ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вание ангидридов и имидов. Сукцинимид, его применение в реакции бромирования. Адипиновая кислота и ее производные, их свойства и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lastRenderedPageBreak/>
        <w:t>пути практического использования. Соль АГ</w:t>
      </w:r>
      <w:r w:rsidR="00821D90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 (адипат гексаметиле</w:t>
      </w:r>
      <w:r w:rsidR="00821D90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</w:t>
      </w:r>
      <w:r w:rsidR="00821D90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тетрамина)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. Фталевая кислота и ее производные: фталевый ангидрид и его применение для синтеза антрахинона и его производных, три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рилметановых красителей; фталимид и его использование для си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теза аминов (реакция Габриеля) и антраниловой кислоты; сложные эфиры и их практическое применение. Репелленты, пластификат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ры. Терефталевая кислота, диметилтерефталат и его использование.</w:t>
      </w:r>
    </w:p>
    <w:p w:rsidR="00BD1508" w:rsidRPr="00024DEA" w:rsidRDefault="00BD1508" w:rsidP="00F8559F">
      <w:pPr>
        <w:pStyle w:val="Style4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C474C4">
        <w:rPr>
          <w:rStyle w:val="FontStyle22"/>
          <w:rFonts w:ascii="Times New Roman" w:hAnsi="Times New Roman" w:cs="Times New Roman"/>
          <w:spacing w:val="0"/>
          <w:sz w:val="22"/>
          <w:szCs w:val="22"/>
          <w:u w:val="single"/>
        </w:rPr>
        <w:t>Производные угольной кислоты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: фосген, мочевина и ее прои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з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водные, сложные эфиры угольной кислоты, изоцианаты, уретаны, семикарбазид, ксантогенаты. Гуанидин, причины высокой основн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сти. Пути практического использования производных угольной к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слоты.</w:t>
      </w:r>
    </w:p>
    <w:p w:rsidR="00BD1508" w:rsidRPr="00024DEA" w:rsidRDefault="00BD1508" w:rsidP="00F8559F">
      <w:pPr>
        <w:pStyle w:val="Style4"/>
        <w:tabs>
          <w:tab w:val="left" w:pos="1570"/>
        </w:tabs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C474C4">
        <w:rPr>
          <w:rStyle w:val="FontStyle22"/>
          <w:rFonts w:ascii="Times New Roman" w:hAnsi="Times New Roman" w:cs="Times New Roman"/>
          <w:spacing w:val="0"/>
          <w:sz w:val="22"/>
          <w:szCs w:val="22"/>
          <w:u w:val="single"/>
        </w:rPr>
        <w:t>Непредельные монокарбоновые кислоты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. Классификация. М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тоды получения </w:t>
      </w:r>
      <w:r w:rsidRPr="00C474C4">
        <w:rPr>
          <w:rStyle w:val="FontStyle22"/>
          <w:rFonts w:ascii="Times New Roman" w:hAnsi="Times New Roman" w:cs="Times New Roman"/>
          <w:i/>
          <w:spacing w:val="0"/>
          <w:sz w:val="22"/>
          <w:szCs w:val="22"/>
        </w:rPr>
        <w:t>α,β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-непредельных карбоновых кислот. Электронное строение, взаимное влияние карбоксильной группы и связи</w:t>
      </w:r>
      <w:proofErr w:type="gramStart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 </w:t>
      </w:r>
      <w:r w:rsidRPr="00F91901">
        <w:rPr>
          <w:rStyle w:val="FontStyle36"/>
          <w:rFonts w:ascii="Times New Roman" w:hAnsi="Times New Roman" w:cs="Times New Roman"/>
          <w:i w:val="0"/>
        </w:rPr>
        <w:t>С</w:t>
      </w:r>
      <w:proofErr w:type="gramEnd"/>
      <w:r w:rsidRPr="00F91901">
        <w:rPr>
          <w:rStyle w:val="FontStyle36"/>
          <w:rFonts w:ascii="Times New Roman" w:hAnsi="Times New Roman" w:cs="Times New Roman"/>
          <w:i w:val="0"/>
        </w:rPr>
        <w:t>=С</w:t>
      </w:r>
      <w:r w:rsidRPr="00024DEA">
        <w:rPr>
          <w:rStyle w:val="FontStyle36"/>
          <w:rFonts w:ascii="Times New Roman" w:hAnsi="Times New Roman" w:cs="Times New Roman"/>
        </w:rPr>
        <w:t xml:space="preserve">.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Присоединение воды, аммиака, галогеноводородов, причины орие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тации, наблюдаемой в этих реакциях. Методы получения и пути 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пользования акриловой, метакриловой кислот и их производных. Плексиглас. Природные источники и практическое значение оле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новой, линолевой, линоленовой, арахидоновой кислот. Понятие о простагландинах. Липиды, жиры. Олифа и другие высыхающие ма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ла.</w:t>
      </w:r>
    </w:p>
    <w:p w:rsidR="00BD1508" w:rsidRPr="00024DEA" w:rsidRDefault="00BD1508" w:rsidP="00F8559F">
      <w:pPr>
        <w:pStyle w:val="Style4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C474C4">
        <w:rPr>
          <w:rStyle w:val="FontStyle22"/>
          <w:rFonts w:ascii="Times New Roman" w:hAnsi="Times New Roman" w:cs="Times New Roman"/>
          <w:spacing w:val="0"/>
          <w:sz w:val="22"/>
          <w:szCs w:val="22"/>
          <w:u w:val="single"/>
        </w:rPr>
        <w:t>Непредельные дикарбоновые кислоты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. Способы получения малеиновой кислоты и ее ангидрида. </w:t>
      </w:r>
      <w:proofErr w:type="gramStart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Стереоизомерия и взаимопр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вращения малеиновой и фумаровой кислот, проявление стереоиз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мерии в различиях их химических свойств и в пространственном строении продуктов их реакций, протекающих по связи С–С.</w:t>
      </w:r>
      <w:proofErr w:type="gramEnd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 Ацет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лендикарбоновая кислота как диенофил в реакции Дильса-Альдера.</w:t>
      </w:r>
    </w:p>
    <w:p w:rsidR="00FE5807" w:rsidRPr="00024DEA" w:rsidRDefault="00FE5807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</w:p>
    <w:p w:rsidR="00FE5807" w:rsidRPr="00024DEA" w:rsidRDefault="00FE5807" w:rsidP="00F8559F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ru-RU"/>
        </w:rPr>
      </w:pPr>
      <w:r w:rsidRPr="00024DEA">
        <w:rPr>
          <w:b/>
          <w:sz w:val="22"/>
          <w:szCs w:val="22"/>
        </w:rPr>
        <w:t>Методические указания</w:t>
      </w:r>
    </w:p>
    <w:p w:rsidR="00AC5A71" w:rsidRPr="00024DEA" w:rsidRDefault="00AC5A71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Для синтеза ненасыщенных карбоновых кислот можно исп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льзовать методы, аналогичные методам получения насыщенных к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>слот. Известны специфические методы: карбонилирование алкинов, реакции отщепления, реакции Виттига, Кн</w:t>
      </w:r>
      <w:r w:rsidR="003F31CC">
        <w:rPr>
          <w:sz w:val="22"/>
          <w:szCs w:val="22"/>
          <w:lang w:val="ru-RU"/>
        </w:rPr>
        <w:t>ё</w:t>
      </w:r>
      <w:r w:rsidRPr="00024DEA">
        <w:rPr>
          <w:sz w:val="22"/>
          <w:szCs w:val="22"/>
        </w:rPr>
        <w:t>венагеля.</w:t>
      </w:r>
    </w:p>
    <w:p w:rsidR="00AC5A71" w:rsidRPr="003F31CC" w:rsidRDefault="00AC5A71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 xml:space="preserve">Следует обратить внимание на </w:t>
      </w:r>
      <w:r w:rsidRPr="003F31CC">
        <w:rPr>
          <w:i/>
          <w:sz w:val="22"/>
          <w:szCs w:val="22"/>
        </w:rPr>
        <w:t>α,β</w:t>
      </w:r>
      <w:r w:rsidRPr="00024DEA">
        <w:rPr>
          <w:sz w:val="22"/>
          <w:szCs w:val="22"/>
        </w:rPr>
        <w:t xml:space="preserve">-ненасыщенные карбоновые кислоты, в молекулах которых имеется сопряженная система связей </w:t>
      </w:r>
      <w:r w:rsidRPr="00024DEA">
        <w:rPr>
          <w:sz w:val="22"/>
          <w:szCs w:val="22"/>
        </w:rPr>
        <w:lastRenderedPageBreak/>
        <w:t>(</w:t>
      </w:r>
      <w:r w:rsidRPr="00C474C4">
        <w:rPr>
          <w:i/>
          <w:sz w:val="22"/>
          <w:szCs w:val="22"/>
        </w:rPr>
        <w:t>π,π</w:t>
      </w:r>
      <w:r w:rsidRPr="00024DEA">
        <w:rPr>
          <w:sz w:val="22"/>
          <w:szCs w:val="22"/>
        </w:rPr>
        <w:t xml:space="preserve">-сопряжений) в следствие этого, </w:t>
      </w:r>
      <w:r w:rsidRPr="003F31CC">
        <w:rPr>
          <w:i/>
          <w:sz w:val="22"/>
          <w:szCs w:val="22"/>
        </w:rPr>
        <w:t>α,β</w:t>
      </w:r>
      <w:r w:rsidRPr="00024DEA">
        <w:rPr>
          <w:sz w:val="22"/>
          <w:szCs w:val="22"/>
          <w:lang w:eastAsia="en-US" w:bidi="en-US"/>
        </w:rPr>
        <w:t>-</w:t>
      </w:r>
      <w:r w:rsidRPr="00024DEA">
        <w:rPr>
          <w:sz w:val="22"/>
          <w:szCs w:val="22"/>
        </w:rPr>
        <w:t>ненасыщенные монокарб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новые кислоты (особенно с тройной связью) являются более сил</w:t>
      </w:r>
      <w:r w:rsidRPr="00024DEA">
        <w:rPr>
          <w:sz w:val="22"/>
          <w:szCs w:val="22"/>
        </w:rPr>
        <w:t>ь</w:t>
      </w:r>
      <w:r w:rsidRPr="00024DEA">
        <w:rPr>
          <w:sz w:val="22"/>
          <w:szCs w:val="22"/>
        </w:rPr>
        <w:t>ными кислотами по сравнению с насыщенными карбоновыми ки</w:t>
      </w:r>
      <w:r w:rsidRPr="00024DEA">
        <w:rPr>
          <w:sz w:val="22"/>
          <w:szCs w:val="22"/>
        </w:rPr>
        <w:t>с</w:t>
      </w:r>
      <w:r w:rsidRPr="00024DEA">
        <w:rPr>
          <w:sz w:val="22"/>
          <w:szCs w:val="22"/>
        </w:rPr>
        <w:t>лотами</w:t>
      </w:r>
      <w:r w:rsidR="003F31CC">
        <w:rPr>
          <w:sz w:val="22"/>
          <w:szCs w:val="22"/>
          <w:lang w:val="ru-RU"/>
        </w:rPr>
        <w:t>.</w:t>
      </w:r>
    </w:p>
    <w:p w:rsidR="00AC5A71" w:rsidRPr="00024DEA" w:rsidRDefault="00AC5A71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Для ненасыщеных монокарбоновых кислот характерны реа</w:t>
      </w:r>
      <w:r w:rsidRPr="00024DEA">
        <w:rPr>
          <w:sz w:val="22"/>
          <w:szCs w:val="22"/>
        </w:rPr>
        <w:t>к</w:t>
      </w:r>
      <w:r w:rsidRPr="00024DEA">
        <w:rPr>
          <w:sz w:val="22"/>
          <w:szCs w:val="22"/>
        </w:rPr>
        <w:t>ции алкенов (алкинов), например, реакции присоединения, полим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 xml:space="preserve">ризации. Наиболее легко полимеризуются </w:t>
      </w:r>
      <w:r w:rsidRPr="00D1551A">
        <w:rPr>
          <w:i/>
          <w:sz w:val="22"/>
          <w:szCs w:val="22"/>
        </w:rPr>
        <w:t>α,β</w:t>
      </w:r>
      <w:r w:rsidRPr="00024DEA">
        <w:rPr>
          <w:sz w:val="22"/>
          <w:szCs w:val="22"/>
          <w:lang w:eastAsia="en-US" w:bidi="en-US"/>
        </w:rPr>
        <w:t>-</w:t>
      </w:r>
      <w:r w:rsidRPr="00024DEA">
        <w:rPr>
          <w:sz w:val="22"/>
          <w:szCs w:val="22"/>
        </w:rPr>
        <w:t>ненасыщенные моно- карбоновые кислоты и их эфиры, что связано с увеличенной стаб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 xml:space="preserve">льностью свободного радикала </w:t>
      </w:r>
      <w:r w:rsidRPr="00024DEA">
        <w:rPr>
          <w:sz w:val="22"/>
          <w:szCs w:val="22"/>
          <w:lang w:val="en-US"/>
        </w:rPr>
        <w:t>R</w:t>
      </w:r>
      <w:r w:rsidRPr="00024DEA">
        <w:rPr>
          <w:sz w:val="22"/>
          <w:szCs w:val="22"/>
        </w:rPr>
        <w:t>СН</w:t>
      </w:r>
      <w:r w:rsidRPr="00024DEA">
        <w:rPr>
          <w:sz w:val="22"/>
          <w:szCs w:val="22"/>
          <w:vertAlign w:val="subscript"/>
        </w:rPr>
        <w:t>2</w:t>
      </w:r>
      <w:r w:rsidRPr="00024DEA">
        <w:rPr>
          <w:sz w:val="22"/>
          <w:szCs w:val="22"/>
          <w:lang w:eastAsia="en-US" w:bidi="en-US"/>
        </w:rPr>
        <w:t>Ċ</w:t>
      </w:r>
      <w:r w:rsidRPr="00024DEA">
        <w:rPr>
          <w:sz w:val="22"/>
          <w:szCs w:val="22"/>
          <w:lang w:val="en-US" w:eastAsia="en-US" w:bidi="en-US"/>
        </w:rPr>
        <w:t>HCOOH</w:t>
      </w:r>
      <w:r w:rsidRPr="00024DEA">
        <w:rPr>
          <w:sz w:val="22"/>
          <w:szCs w:val="22"/>
          <w:lang w:eastAsia="en-US" w:bidi="en-US"/>
        </w:rPr>
        <w:t xml:space="preserve"> </w:t>
      </w:r>
      <w:r w:rsidRPr="00024DEA">
        <w:rPr>
          <w:sz w:val="22"/>
          <w:szCs w:val="22"/>
        </w:rPr>
        <w:t>ввиду делокализации неспаренного электрона.</w:t>
      </w:r>
    </w:p>
    <w:p w:rsidR="00AC5A71" w:rsidRPr="00024DEA" w:rsidRDefault="00AC5A71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При рассмотрении свойств двухосновных предельных карб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новых кислот следует заметить, что это более сильные кислоты, чем одноосновные. Это объясняется взаимным влиянием карбоксильных групп, облегчающим ионизацию. Уменьшение расстояния между ними приводит к увеличению констант ионизации. Поэтому наиб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лее сильная кислота – щавелевая. В концентрированном водном ра</w:t>
      </w:r>
      <w:r w:rsidRPr="00024DEA">
        <w:rPr>
          <w:sz w:val="22"/>
          <w:szCs w:val="22"/>
        </w:rPr>
        <w:t>с</w:t>
      </w:r>
      <w:r w:rsidRPr="00024DEA">
        <w:rPr>
          <w:sz w:val="22"/>
          <w:szCs w:val="22"/>
        </w:rPr>
        <w:t>творе ионизирована только одна из карбоксильных групп, а в сильно разбавленных водных растворах частично ионизируется и вторая карбоксильная группа.</w:t>
      </w:r>
    </w:p>
    <w:p w:rsidR="00AC5A71" w:rsidRPr="00024DEA" w:rsidRDefault="00AC5A71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В синтезе двухосновных непредельных карбоновых кислот</w:t>
      </w:r>
      <w:r w:rsidR="00A5137D">
        <w:rPr>
          <w:sz w:val="22"/>
          <w:szCs w:val="22"/>
          <w:lang w:val="ru-RU"/>
        </w:rPr>
        <w:t xml:space="preserve"> </w:t>
      </w:r>
      <w:r w:rsidRPr="00024DEA">
        <w:rPr>
          <w:sz w:val="22"/>
          <w:szCs w:val="22"/>
        </w:rPr>
        <w:t>преобладают частные, а не общие методы.</w:t>
      </w:r>
    </w:p>
    <w:p w:rsidR="00AC5A71" w:rsidRPr="00024DEA" w:rsidRDefault="00AC5A71" w:rsidP="00F8559F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Изучение дикарбоновых кислот необходимо начать с фталевой кислоты. Производные фталевой кислоты имеют большое значение, применяются для получения глифталевых смол, трифенилметановых красителей, антрахинона и его производных, индикаторов, люмин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 xml:space="preserve">форов, </w:t>
      </w:r>
      <w:r w:rsidRPr="00D1551A">
        <w:rPr>
          <w:i/>
          <w:sz w:val="22"/>
          <w:szCs w:val="22"/>
        </w:rPr>
        <w:t>α</w:t>
      </w:r>
      <w:r w:rsidRPr="00024DEA">
        <w:rPr>
          <w:sz w:val="22"/>
          <w:szCs w:val="22"/>
        </w:rPr>
        <w:t>-аминокислот. Фталевый ангидрид является исходным пр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дуктом при получении синтетического волокна</w:t>
      </w:r>
      <w:r w:rsidR="00E03263">
        <w:rPr>
          <w:sz w:val="22"/>
          <w:szCs w:val="22"/>
        </w:rPr>
        <w:t xml:space="preserve"> – </w:t>
      </w:r>
      <w:r w:rsidRPr="00024DEA">
        <w:rPr>
          <w:sz w:val="22"/>
          <w:szCs w:val="22"/>
        </w:rPr>
        <w:t>лавсана. Нужно обратить внимание на химические превращения фталевого ангидр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>да, так как именно он служит источником для получения различных производных фталевой кислоты. Более половины производимого в мире фталевого ангидрида расходуется на получение средних (по</w:t>
      </w:r>
      <w:r w:rsidRPr="00024DEA">
        <w:rPr>
          <w:sz w:val="22"/>
          <w:szCs w:val="22"/>
        </w:rPr>
        <w:t>л</w:t>
      </w:r>
      <w:r w:rsidRPr="00024DEA">
        <w:rPr>
          <w:sz w:val="22"/>
          <w:szCs w:val="22"/>
        </w:rPr>
        <w:t>ных) эфиров фталевой кислоты</w:t>
      </w:r>
      <w:r w:rsidR="00E03263">
        <w:rPr>
          <w:sz w:val="22"/>
          <w:szCs w:val="22"/>
        </w:rPr>
        <w:t xml:space="preserve"> – </w:t>
      </w:r>
      <w:r w:rsidRPr="00024DEA">
        <w:rPr>
          <w:sz w:val="22"/>
          <w:szCs w:val="22"/>
        </w:rPr>
        <w:t>диметил-, диэтил- и диоктилфтал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тов. Эти эфиры добавляют в качестве пластификаторов к поливин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>лхлориду с целью придания эластичности изделиям из него.</w:t>
      </w:r>
    </w:p>
    <w:p w:rsidR="0029655E" w:rsidRPr="00024DEA" w:rsidRDefault="0029655E" w:rsidP="00F8559F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Ароматические карбоновые кислоты</w:t>
      </w:r>
      <w:r w:rsidR="00E03263">
        <w:rPr>
          <w:sz w:val="22"/>
          <w:szCs w:val="22"/>
        </w:rPr>
        <w:t xml:space="preserve"> – </w:t>
      </w:r>
      <w:r w:rsidRPr="00024DEA">
        <w:rPr>
          <w:sz w:val="22"/>
          <w:szCs w:val="22"/>
        </w:rPr>
        <w:t>производные аромат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>ческих углеводородов, имеющие в своем составе одн</w:t>
      </w:r>
      <w:r w:rsidR="00C946D0" w:rsidRPr="00024DEA">
        <w:rPr>
          <w:sz w:val="22"/>
          <w:szCs w:val="22"/>
          <w:lang w:val="ru-RU"/>
        </w:rPr>
        <w:t>у</w:t>
      </w:r>
      <w:r w:rsidRPr="00024DEA">
        <w:rPr>
          <w:sz w:val="22"/>
          <w:szCs w:val="22"/>
        </w:rPr>
        <w:t xml:space="preserve"> или нескол</w:t>
      </w:r>
      <w:r w:rsidRPr="00024DEA">
        <w:rPr>
          <w:sz w:val="22"/>
          <w:szCs w:val="22"/>
        </w:rPr>
        <w:t>ь</w:t>
      </w:r>
      <w:r w:rsidRPr="00024DEA">
        <w:rPr>
          <w:sz w:val="22"/>
          <w:szCs w:val="22"/>
        </w:rPr>
        <w:lastRenderedPageBreak/>
        <w:t>ко карбоксильных групп. Отметить, что ароматические кислоты д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 xml:space="preserve">ссоциируют в водных растворах в большей степени, чем жирные кислоты, </w:t>
      </w:r>
      <w:r w:rsidR="009B04B7">
        <w:rPr>
          <w:sz w:val="22"/>
          <w:szCs w:val="22"/>
        </w:rPr>
        <w:t>т.е.</w:t>
      </w:r>
      <w:r w:rsidRPr="00024DEA">
        <w:rPr>
          <w:sz w:val="22"/>
          <w:szCs w:val="22"/>
        </w:rPr>
        <w:t xml:space="preserve"> являются более сильными кислотами. При изучении химических свойств следует установить подобие свойств кислот жирного и ароматического рядов. Подобно кислотам жирного ряда, ароматические кислоты дают: соли, сложные эфиры, галогенанги</w:t>
      </w:r>
      <w:r w:rsidRPr="00024DEA">
        <w:rPr>
          <w:sz w:val="22"/>
          <w:szCs w:val="22"/>
        </w:rPr>
        <w:t>д</w:t>
      </w:r>
      <w:r w:rsidRPr="00024DEA">
        <w:rPr>
          <w:sz w:val="22"/>
          <w:szCs w:val="22"/>
        </w:rPr>
        <w:t xml:space="preserve">риды, ангидриды, амиды, другие функциональные производные. Следует обратить внимание на то, что карбоксильная группа за счет </w:t>
      </w:r>
      <w:r w:rsidRPr="00024DEA">
        <w:rPr>
          <w:sz w:val="22"/>
          <w:szCs w:val="22"/>
          <w:lang w:eastAsia="en-US" w:bidi="en-US"/>
        </w:rPr>
        <w:t>-</w:t>
      </w:r>
      <w:r w:rsidRPr="00024DEA">
        <w:rPr>
          <w:sz w:val="22"/>
          <w:szCs w:val="22"/>
          <w:lang w:val="en-US" w:eastAsia="en-US" w:bidi="en-US"/>
        </w:rPr>
        <w:t>I</w:t>
      </w:r>
      <w:r w:rsidRPr="00024DEA">
        <w:rPr>
          <w:sz w:val="22"/>
          <w:szCs w:val="22"/>
          <w:lang w:eastAsia="en-US" w:bidi="en-US"/>
        </w:rPr>
        <w:t xml:space="preserve"> </w:t>
      </w:r>
      <w:r w:rsidRPr="00024DEA">
        <w:rPr>
          <w:sz w:val="22"/>
          <w:szCs w:val="22"/>
        </w:rPr>
        <w:t>и -М-эффектов понижает электронную плотность бензольного к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льца и тем самым оказывает дезактивирующее действие, которое выражается в затруднении реакций электрофильного замещения в бензольном ядре. Характеризуя гидроксикислоты, можно отметить, что в них сочетаются химические свойства ароматических кислот и фенолов.</w:t>
      </w:r>
    </w:p>
    <w:p w:rsidR="0041792D" w:rsidRPr="00024DEA" w:rsidRDefault="0041792D" w:rsidP="00F8559F">
      <w:pPr>
        <w:pStyle w:val="32"/>
        <w:shd w:val="clear" w:color="auto" w:fill="auto"/>
        <w:spacing w:after="0"/>
        <w:ind w:firstLine="567"/>
        <w:rPr>
          <w:bCs/>
          <w:iCs/>
          <w:color w:val="auto"/>
          <w:sz w:val="22"/>
          <w:szCs w:val="22"/>
          <w:lang w:val="ru-RU"/>
        </w:rPr>
      </w:pPr>
    </w:p>
    <w:p w:rsidR="00386C00" w:rsidRPr="00024DEA" w:rsidRDefault="00386C00" w:rsidP="00F8559F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ru-RU"/>
        </w:rPr>
      </w:pPr>
      <w:r w:rsidRPr="00024DEA">
        <w:rPr>
          <w:b/>
          <w:sz w:val="22"/>
          <w:szCs w:val="22"/>
        </w:rPr>
        <w:t>Задания для письменных ответов</w:t>
      </w:r>
    </w:p>
    <w:p w:rsidR="00AC5A71" w:rsidRPr="00024DEA" w:rsidRDefault="00BD0FAC" w:rsidP="008615F6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1. </w:t>
      </w:r>
      <w:r w:rsidR="00AC5A71" w:rsidRPr="00024DEA">
        <w:rPr>
          <w:sz w:val="22"/>
          <w:szCs w:val="22"/>
        </w:rPr>
        <w:t>Какое строение имеют следующие кислоты</w:t>
      </w:r>
      <w:r w:rsidR="00B14FE3" w:rsidRPr="00024DEA">
        <w:rPr>
          <w:sz w:val="22"/>
          <w:szCs w:val="22"/>
          <w:lang w:val="ru-RU"/>
        </w:rPr>
        <w:t>:</w:t>
      </w:r>
    </w:p>
    <w:p w:rsidR="00362D13" w:rsidRDefault="00AC5A71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а)</w:t>
      </w:r>
      <w:r w:rsidR="00B14FE3" w:rsidRPr="00024DEA">
        <w:rPr>
          <w:sz w:val="22"/>
          <w:szCs w:val="22"/>
          <w:lang w:val="ru-RU"/>
        </w:rPr>
        <w:t> </w:t>
      </w:r>
      <w:r w:rsidR="00362D13">
        <w:rPr>
          <w:sz w:val="22"/>
          <w:szCs w:val="22"/>
        </w:rPr>
        <w:t>акриловая;</w:t>
      </w:r>
      <w:r w:rsidR="00362D13">
        <w:rPr>
          <w:sz w:val="22"/>
          <w:szCs w:val="22"/>
        </w:rPr>
        <w:tab/>
      </w:r>
      <w:r w:rsidR="00362D13">
        <w:rPr>
          <w:sz w:val="22"/>
          <w:szCs w:val="22"/>
        </w:rPr>
        <w:tab/>
      </w:r>
      <w:r w:rsidR="00362D13">
        <w:rPr>
          <w:sz w:val="22"/>
          <w:szCs w:val="22"/>
        </w:rPr>
        <w:tab/>
      </w:r>
      <w:r w:rsidRPr="00024DEA">
        <w:rPr>
          <w:sz w:val="22"/>
          <w:szCs w:val="22"/>
          <w:lang w:eastAsia="en-US" w:bidi="en-US"/>
        </w:rPr>
        <w:t>б)</w:t>
      </w:r>
      <w:r w:rsidR="00B14FE3" w:rsidRPr="00024DEA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кротоновая;</w:t>
      </w:r>
    </w:p>
    <w:p w:rsidR="00B14FE3" w:rsidRPr="00024DEA" w:rsidRDefault="00B14FE3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в)</w:t>
      </w:r>
      <w:r w:rsidRPr="00024DEA">
        <w:rPr>
          <w:sz w:val="22"/>
          <w:szCs w:val="22"/>
          <w:lang w:val="ru-RU"/>
        </w:rPr>
        <w:t> </w:t>
      </w:r>
      <w:r w:rsidR="00362D13">
        <w:rPr>
          <w:sz w:val="22"/>
          <w:szCs w:val="22"/>
        </w:rPr>
        <w:t>ви</w:t>
      </w:r>
      <w:r w:rsidR="00A5137D">
        <w:rPr>
          <w:sz w:val="22"/>
          <w:szCs w:val="22"/>
          <w:lang w:val="ru-RU"/>
        </w:rPr>
        <w:t>н</w:t>
      </w:r>
      <w:r w:rsidR="00362D13">
        <w:rPr>
          <w:sz w:val="22"/>
          <w:szCs w:val="22"/>
        </w:rPr>
        <w:t>илуксусная;</w:t>
      </w:r>
      <w:r w:rsidR="00362D13">
        <w:rPr>
          <w:sz w:val="22"/>
          <w:szCs w:val="22"/>
        </w:rPr>
        <w:tab/>
      </w:r>
      <w:r w:rsidR="00362D13">
        <w:rPr>
          <w:sz w:val="22"/>
          <w:szCs w:val="22"/>
        </w:rPr>
        <w:tab/>
      </w:r>
      <w:r w:rsidRPr="00024DEA">
        <w:rPr>
          <w:sz w:val="22"/>
          <w:szCs w:val="22"/>
        </w:rPr>
        <w:t>г)</w:t>
      </w:r>
      <w:r w:rsidRPr="00024DEA"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</w:rPr>
        <w:t>щавелевая;</w:t>
      </w:r>
    </w:p>
    <w:p w:rsidR="00362D13" w:rsidRDefault="00AC5A71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д)</w:t>
      </w:r>
      <w:r w:rsidR="00B14FE3" w:rsidRPr="00024DEA">
        <w:rPr>
          <w:sz w:val="22"/>
          <w:szCs w:val="22"/>
          <w:lang w:val="ru-RU"/>
        </w:rPr>
        <w:t> </w:t>
      </w:r>
      <w:r w:rsidR="00362D13">
        <w:rPr>
          <w:sz w:val="22"/>
          <w:szCs w:val="22"/>
        </w:rPr>
        <w:t>малоновая;</w:t>
      </w:r>
      <w:r w:rsidR="00362D13">
        <w:rPr>
          <w:sz w:val="22"/>
          <w:szCs w:val="22"/>
        </w:rPr>
        <w:tab/>
      </w:r>
      <w:r w:rsidR="00362D13">
        <w:rPr>
          <w:sz w:val="22"/>
          <w:szCs w:val="22"/>
        </w:rPr>
        <w:tab/>
      </w:r>
      <w:r w:rsidRPr="00024DEA">
        <w:rPr>
          <w:sz w:val="22"/>
          <w:szCs w:val="22"/>
        </w:rPr>
        <w:t>е)</w:t>
      </w:r>
      <w:r w:rsidR="00B14FE3" w:rsidRPr="00024DEA"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</w:rPr>
        <w:t>янтарная;</w:t>
      </w:r>
      <w:r w:rsidR="00B14FE3" w:rsidRPr="00024DEA">
        <w:rPr>
          <w:sz w:val="22"/>
          <w:szCs w:val="22"/>
        </w:rPr>
        <w:t xml:space="preserve"> </w:t>
      </w:r>
    </w:p>
    <w:p w:rsidR="00AC5A71" w:rsidRPr="00024DEA" w:rsidRDefault="00362D13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</w:rPr>
        <w:t>ж) </w:t>
      </w:r>
      <w:r w:rsidR="00B14FE3" w:rsidRPr="00024DEA">
        <w:rPr>
          <w:sz w:val="22"/>
          <w:szCs w:val="22"/>
        </w:rPr>
        <w:t>адипиновая;</w:t>
      </w:r>
      <w:r w:rsidR="00B14FE3" w:rsidRPr="00024DEA"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B14FE3" w:rsidRPr="00024DEA">
        <w:rPr>
          <w:sz w:val="22"/>
          <w:szCs w:val="22"/>
        </w:rPr>
        <w:t>з)</w:t>
      </w:r>
      <w:r w:rsidR="00B14FE3" w:rsidRPr="00024DEA">
        <w:rPr>
          <w:sz w:val="22"/>
          <w:szCs w:val="22"/>
          <w:lang w:val="ru-RU"/>
        </w:rPr>
        <w:t> </w:t>
      </w:r>
      <w:r w:rsidR="00B14FE3" w:rsidRPr="00024DEA">
        <w:rPr>
          <w:sz w:val="22"/>
          <w:szCs w:val="22"/>
        </w:rPr>
        <w:t>малеиновая</w:t>
      </w:r>
      <w:r w:rsidR="00B14FE3" w:rsidRPr="00024DEA">
        <w:rPr>
          <w:sz w:val="22"/>
          <w:szCs w:val="22"/>
          <w:lang w:val="ru-RU"/>
        </w:rPr>
        <w:t>.</w:t>
      </w:r>
    </w:p>
    <w:p w:rsidR="00AC5A71" w:rsidRPr="00024DEA" w:rsidRDefault="00AC5A71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>Назовите их по номенклатуре ЮПАК. Для каких кислот во</w:t>
      </w:r>
      <w:r w:rsidRPr="00024DEA">
        <w:rPr>
          <w:sz w:val="22"/>
          <w:szCs w:val="22"/>
        </w:rPr>
        <w:t>з</w:t>
      </w:r>
      <w:r w:rsidRPr="00024DEA">
        <w:rPr>
          <w:sz w:val="22"/>
          <w:szCs w:val="22"/>
        </w:rPr>
        <w:t xml:space="preserve">можна </w:t>
      </w:r>
      <w:r w:rsidRPr="00024DEA">
        <w:rPr>
          <w:i/>
          <w:sz w:val="22"/>
          <w:szCs w:val="22"/>
        </w:rPr>
        <w:t>цис-транс</w:t>
      </w:r>
      <w:r w:rsidRPr="00024DEA">
        <w:rPr>
          <w:sz w:val="22"/>
          <w:szCs w:val="22"/>
        </w:rPr>
        <w:t>-изомерия?</w:t>
      </w:r>
    </w:p>
    <w:p w:rsidR="00AC5A71" w:rsidRPr="00024DEA" w:rsidRDefault="00BD0FAC" w:rsidP="008615F6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</w:t>
      </w:r>
      <w:r w:rsidRPr="008615F6">
        <w:rPr>
          <w:sz w:val="22"/>
          <w:szCs w:val="22"/>
        </w:rPr>
        <w:t>.</w:t>
      </w:r>
      <w:r>
        <w:rPr>
          <w:sz w:val="22"/>
          <w:szCs w:val="22"/>
          <w:lang w:val="ru-RU"/>
        </w:rPr>
        <w:t> </w:t>
      </w:r>
      <w:r w:rsidR="00AC5A71" w:rsidRPr="00024DEA">
        <w:rPr>
          <w:sz w:val="22"/>
          <w:szCs w:val="22"/>
        </w:rPr>
        <w:t>Рассмотрите строение малонового эфира, объясните, почему он является С-Н-кислотой? Какие реакции протекают при действии на этот эфир следующих реагентов</w:t>
      </w:r>
      <w:r w:rsidR="008D52BB" w:rsidRPr="00024DEA">
        <w:rPr>
          <w:sz w:val="22"/>
          <w:szCs w:val="22"/>
          <w:lang w:val="ru-RU"/>
        </w:rPr>
        <w:t>:</w:t>
      </w:r>
    </w:p>
    <w:p w:rsidR="00362D13" w:rsidRDefault="00AC5A71" w:rsidP="00F8559F">
      <w:pPr>
        <w:pStyle w:val="14"/>
        <w:shd w:val="clear" w:color="auto" w:fill="auto"/>
        <w:tabs>
          <w:tab w:val="left" w:pos="1368"/>
          <w:tab w:val="left" w:pos="4468"/>
        </w:tabs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>а)</w:t>
      </w:r>
      <w:r w:rsidR="008D52BB" w:rsidRPr="00024DEA"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  <w:lang w:val="en-US" w:eastAsia="en-US" w:bidi="en-US"/>
        </w:rPr>
        <w:t>C</w:t>
      </w:r>
      <w:r w:rsidRPr="00024DEA">
        <w:rPr>
          <w:sz w:val="22"/>
          <w:szCs w:val="22"/>
          <w:vertAlign w:val="subscript"/>
          <w:lang w:eastAsia="en-US" w:bidi="en-US"/>
        </w:rPr>
        <w:t>3</w:t>
      </w:r>
      <w:r w:rsidRPr="00024DEA">
        <w:rPr>
          <w:sz w:val="22"/>
          <w:szCs w:val="22"/>
          <w:lang w:val="en-US" w:eastAsia="en-US" w:bidi="en-US"/>
        </w:rPr>
        <w:t>H</w:t>
      </w:r>
      <w:r w:rsidRPr="00024DEA">
        <w:rPr>
          <w:sz w:val="22"/>
          <w:szCs w:val="22"/>
          <w:vertAlign w:val="subscript"/>
          <w:lang w:eastAsia="en-US" w:bidi="en-US"/>
        </w:rPr>
        <w:t>7</w:t>
      </w:r>
      <w:r w:rsidRPr="00024DEA">
        <w:rPr>
          <w:sz w:val="22"/>
          <w:szCs w:val="22"/>
          <w:lang w:val="en-US" w:eastAsia="en-US" w:bidi="en-US"/>
        </w:rPr>
        <w:t>ONa</w:t>
      </w:r>
      <w:r w:rsidRPr="00024DEA">
        <w:rPr>
          <w:sz w:val="22"/>
          <w:szCs w:val="22"/>
          <w:lang w:eastAsia="en-US" w:bidi="en-US"/>
        </w:rPr>
        <w:t xml:space="preserve"> </w:t>
      </w:r>
      <w:r w:rsidRPr="00024DEA">
        <w:rPr>
          <w:sz w:val="22"/>
          <w:szCs w:val="22"/>
        </w:rPr>
        <w:t>в спирте;</w:t>
      </w:r>
      <w:r w:rsidR="00D1551A">
        <w:rPr>
          <w:sz w:val="22"/>
          <w:szCs w:val="22"/>
          <w:lang w:val="ru-RU"/>
        </w:rPr>
        <w:t xml:space="preserve">                         </w:t>
      </w:r>
      <w:r w:rsidR="00362D13" w:rsidRPr="00024DEA">
        <w:rPr>
          <w:sz w:val="22"/>
          <w:szCs w:val="22"/>
        </w:rPr>
        <w:t>б)</w:t>
      </w:r>
      <w:r w:rsidR="00362D13" w:rsidRPr="00024DEA">
        <w:rPr>
          <w:sz w:val="22"/>
          <w:szCs w:val="22"/>
          <w:lang w:val="ru-RU"/>
        </w:rPr>
        <w:t> </w:t>
      </w:r>
      <w:r w:rsidR="00362D13" w:rsidRPr="00024DEA">
        <w:rPr>
          <w:sz w:val="22"/>
          <w:szCs w:val="22"/>
          <w:lang w:val="en-US" w:eastAsia="en-US" w:bidi="en-US"/>
        </w:rPr>
        <w:t>NaNH</w:t>
      </w:r>
      <w:r w:rsidR="00362D13" w:rsidRPr="00024DEA">
        <w:rPr>
          <w:sz w:val="22"/>
          <w:szCs w:val="22"/>
          <w:vertAlign w:val="subscript"/>
          <w:lang w:eastAsia="en-US" w:bidi="en-US"/>
        </w:rPr>
        <w:t>2</w:t>
      </w:r>
      <w:r w:rsidR="00362D13" w:rsidRPr="00024DEA">
        <w:rPr>
          <w:sz w:val="22"/>
          <w:szCs w:val="22"/>
          <w:lang w:eastAsia="en-US" w:bidi="en-US"/>
        </w:rPr>
        <w:t xml:space="preserve"> </w:t>
      </w:r>
      <w:r w:rsidR="00362D13" w:rsidRPr="00024DEA">
        <w:rPr>
          <w:sz w:val="22"/>
          <w:szCs w:val="22"/>
        </w:rPr>
        <w:t xml:space="preserve">в </w:t>
      </w:r>
      <w:r w:rsidR="00362D13" w:rsidRPr="00024DEA">
        <w:rPr>
          <w:sz w:val="22"/>
          <w:szCs w:val="22"/>
          <w:lang w:val="en-US" w:eastAsia="en-US" w:bidi="en-US"/>
        </w:rPr>
        <w:t>NH</w:t>
      </w:r>
      <w:r w:rsidR="00362D13" w:rsidRPr="00024DEA">
        <w:rPr>
          <w:sz w:val="22"/>
          <w:szCs w:val="22"/>
          <w:vertAlign w:val="subscript"/>
          <w:lang w:eastAsia="en-US" w:bidi="en-US"/>
        </w:rPr>
        <w:t>3</w:t>
      </w:r>
      <w:r w:rsidR="00362D13" w:rsidRPr="00024DEA">
        <w:rPr>
          <w:sz w:val="22"/>
          <w:szCs w:val="22"/>
          <w:lang w:eastAsia="en-US" w:bidi="en-US"/>
        </w:rPr>
        <w:t>(</w:t>
      </w:r>
      <w:r w:rsidR="00362D13" w:rsidRPr="00024DEA">
        <w:rPr>
          <w:sz w:val="22"/>
          <w:szCs w:val="22"/>
          <w:lang w:val="ru-RU" w:eastAsia="en-US" w:bidi="en-US"/>
        </w:rPr>
        <w:t>ж</w:t>
      </w:r>
      <w:r w:rsidR="00362D13" w:rsidRPr="00024DEA">
        <w:rPr>
          <w:sz w:val="22"/>
          <w:szCs w:val="22"/>
          <w:lang w:eastAsia="en-US" w:bidi="en-US"/>
        </w:rPr>
        <w:t>)</w:t>
      </w:r>
      <w:r w:rsidR="00362D13" w:rsidRPr="00024DEA">
        <w:rPr>
          <w:sz w:val="22"/>
          <w:szCs w:val="22"/>
        </w:rPr>
        <w:t>;</w:t>
      </w:r>
    </w:p>
    <w:p w:rsidR="00362D13" w:rsidRDefault="00362D13" w:rsidP="00F8559F">
      <w:pPr>
        <w:pStyle w:val="14"/>
        <w:shd w:val="clear" w:color="auto" w:fill="auto"/>
        <w:tabs>
          <w:tab w:val="left" w:pos="1368"/>
          <w:tab w:val="left" w:pos="4468"/>
        </w:tabs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>в)</w:t>
      </w:r>
      <w:r w:rsidRPr="00024DEA">
        <w:rPr>
          <w:sz w:val="22"/>
          <w:szCs w:val="22"/>
          <w:lang w:val="en-US"/>
        </w:rPr>
        <w:t> </w:t>
      </w:r>
      <w:r w:rsidRPr="00024DEA">
        <w:rPr>
          <w:sz w:val="22"/>
          <w:szCs w:val="22"/>
          <w:lang w:val="en-US" w:eastAsia="en-US" w:bidi="en-US"/>
        </w:rPr>
        <w:t>H</w:t>
      </w:r>
      <w:r w:rsidRPr="00024DEA">
        <w:rPr>
          <w:sz w:val="22"/>
          <w:szCs w:val="22"/>
          <w:vertAlign w:val="subscript"/>
          <w:lang w:eastAsia="en-US" w:bidi="en-US"/>
        </w:rPr>
        <w:t>3</w:t>
      </w:r>
      <w:r w:rsidRPr="00024DEA">
        <w:rPr>
          <w:sz w:val="22"/>
          <w:szCs w:val="22"/>
          <w:lang w:val="en-US" w:eastAsia="en-US" w:bidi="en-US"/>
        </w:rPr>
        <w:t>CCHO</w:t>
      </w:r>
      <w:r w:rsidRPr="00024DEA">
        <w:rPr>
          <w:sz w:val="22"/>
          <w:szCs w:val="22"/>
          <w:lang w:eastAsia="en-US" w:bidi="en-US"/>
        </w:rPr>
        <w:t xml:space="preserve"> / (</w:t>
      </w:r>
      <w:r w:rsidRPr="00024DEA">
        <w:rPr>
          <w:sz w:val="22"/>
          <w:szCs w:val="22"/>
          <w:lang w:val="en-US" w:eastAsia="en-US" w:bidi="en-US"/>
        </w:rPr>
        <w:t>C</w:t>
      </w:r>
      <w:r w:rsidRPr="00024DEA">
        <w:rPr>
          <w:sz w:val="22"/>
          <w:szCs w:val="22"/>
          <w:vertAlign w:val="subscript"/>
          <w:lang w:eastAsia="en-US" w:bidi="en-US"/>
        </w:rPr>
        <w:t>2</w:t>
      </w:r>
      <w:r w:rsidRPr="00024DEA">
        <w:rPr>
          <w:sz w:val="22"/>
          <w:szCs w:val="22"/>
          <w:lang w:val="en-US" w:eastAsia="en-US" w:bidi="en-US"/>
        </w:rPr>
        <w:t>H</w:t>
      </w:r>
      <w:r w:rsidRPr="00024DEA">
        <w:rPr>
          <w:sz w:val="22"/>
          <w:szCs w:val="22"/>
          <w:vertAlign w:val="subscript"/>
          <w:lang w:eastAsia="en-US" w:bidi="en-US"/>
        </w:rPr>
        <w:t>5</w:t>
      </w:r>
      <w:r w:rsidRPr="00024DEA">
        <w:rPr>
          <w:sz w:val="22"/>
          <w:szCs w:val="22"/>
          <w:lang w:eastAsia="en-US" w:bidi="en-US"/>
        </w:rPr>
        <w:t>)</w:t>
      </w:r>
      <w:r w:rsidRPr="00024DEA">
        <w:rPr>
          <w:sz w:val="22"/>
          <w:szCs w:val="22"/>
          <w:vertAlign w:val="subscript"/>
          <w:lang w:eastAsia="en-US" w:bidi="en-US"/>
        </w:rPr>
        <w:t>3</w:t>
      </w:r>
      <w:r w:rsidRPr="00024DEA">
        <w:rPr>
          <w:sz w:val="22"/>
          <w:szCs w:val="22"/>
          <w:lang w:val="en-US" w:eastAsia="en-US" w:bidi="en-US"/>
        </w:rPr>
        <w:t>N</w:t>
      </w:r>
      <w:r w:rsidRPr="00024DEA">
        <w:rPr>
          <w:sz w:val="22"/>
          <w:szCs w:val="22"/>
          <w:lang w:eastAsia="en-US" w:bidi="en-US"/>
        </w:rPr>
        <w:t>;</w:t>
      </w:r>
      <w:r w:rsidR="00D1551A">
        <w:rPr>
          <w:sz w:val="22"/>
          <w:szCs w:val="22"/>
          <w:lang w:val="ru-RU" w:eastAsia="en-US" w:bidi="en-US"/>
        </w:rPr>
        <w:t xml:space="preserve">                      </w:t>
      </w:r>
      <w:r w:rsidR="00DA5792">
        <w:rPr>
          <w:sz w:val="22"/>
          <w:szCs w:val="22"/>
          <w:lang w:val="ru-RU" w:eastAsia="en-US" w:bidi="en-US"/>
        </w:rPr>
        <w:t xml:space="preserve"> </w:t>
      </w:r>
      <w:r w:rsidR="00D1551A">
        <w:rPr>
          <w:sz w:val="22"/>
          <w:szCs w:val="22"/>
          <w:lang w:val="ru-RU" w:eastAsia="en-US" w:bidi="en-US"/>
        </w:rPr>
        <w:t xml:space="preserve"> </w:t>
      </w:r>
      <w:r>
        <w:rPr>
          <w:sz w:val="22"/>
          <w:szCs w:val="22"/>
        </w:rPr>
        <w:t>г) </w:t>
      </w:r>
      <w:r w:rsidR="008D52BB" w:rsidRPr="00024DEA">
        <w:rPr>
          <w:sz w:val="22"/>
          <w:szCs w:val="22"/>
          <w:lang w:val="en-US" w:eastAsia="en-US" w:bidi="en-US"/>
        </w:rPr>
        <w:t>Br</w:t>
      </w:r>
      <w:r w:rsidR="008D52BB" w:rsidRPr="00024DEA">
        <w:rPr>
          <w:sz w:val="22"/>
          <w:szCs w:val="22"/>
          <w:vertAlign w:val="subscript"/>
          <w:lang w:eastAsia="en-US" w:bidi="en-US"/>
        </w:rPr>
        <w:t>2</w:t>
      </w:r>
      <w:r w:rsidR="008D52BB" w:rsidRPr="00024DEA">
        <w:rPr>
          <w:sz w:val="22"/>
          <w:szCs w:val="22"/>
          <w:lang w:eastAsia="en-US" w:bidi="en-US"/>
        </w:rPr>
        <w:t xml:space="preserve"> / </w:t>
      </w:r>
      <w:r w:rsidR="008D52BB" w:rsidRPr="00024DEA">
        <w:rPr>
          <w:sz w:val="22"/>
          <w:szCs w:val="22"/>
          <w:lang w:val="en-US" w:eastAsia="en-US" w:bidi="en-US"/>
        </w:rPr>
        <w:t>hν</w:t>
      </w:r>
      <w:r w:rsidR="008D52BB" w:rsidRPr="00024DEA">
        <w:rPr>
          <w:sz w:val="22"/>
          <w:szCs w:val="22"/>
          <w:lang w:eastAsia="en-US" w:bidi="en-US"/>
        </w:rPr>
        <w:t>;</w:t>
      </w:r>
    </w:p>
    <w:p w:rsidR="00AC5A71" w:rsidRPr="00362D13" w:rsidRDefault="00362D13" w:rsidP="00F8559F">
      <w:pPr>
        <w:pStyle w:val="14"/>
        <w:shd w:val="clear" w:color="auto" w:fill="auto"/>
        <w:tabs>
          <w:tab w:val="left" w:pos="1368"/>
          <w:tab w:val="left" w:pos="4468"/>
        </w:tabs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</w:rPr>
        <w:t>д) </w:t>
      </w:r>
      <w:r w:rsidR="00CF4CF7" w:rsidRPr="00024DEA">
        <w:rPr>
          <w:sz w:val="22"/>
          <w:szCs w:val="22"/>
          <w:lang w:val="en-US"/>
        </w:rPr>
        <w:t>H</w:t>
      </w:r>
      <w:r w:rsidR="00CF4CF7" w:rsidRPr="00024DEA">
        <w:rPr>
          <w:sz w:val="22"/>
          <w:szCs w:val="22"/>
          <w:vertAlign w:val="subscript"/>
        </w:rPr>
        <w:t>2</w:t>
      </w:r>
      <w:r w:rsidR="00CF4CF7" w:rsidRPr="00024DEA">
        <w:rPr>
          <w:sz w:val="22"/>
          <w:szCs w:val="22"/>
        </w:rPr>
        <w:t>О/Н</w:t>
      </w:r>
      <w:r w:rsidR="00CF4CF7" w:rsidRPr="00024DEA">
        <w:rPr>
          <w:sz w:val="22"/>
          <w:szCs w:val="22"/>
          <w:vertAlign w:val="superscript"/>
        </w:rPr>
        <w:t>+</w:t>
      </w:r>
      <w:r w:rsidR="00CF4CF7" w:rsidRPr="00024DEA">
        <w:rPr>
          <w:sz w:val="22"/>
          <w:szCs w:val="22"/>
          <w:lang w:val="ru-RU"/>
        </w:rPr>
        <w:t>;</w:t>
      </w:r>
      <w:r w:rsidR="00D1551A">
        <w:rPr>
          <w:sz w:val="22"/>
          <w:szCs w:val="22"/>
          <w:lang w:val="ru-RU"/>
        </w:rPr>
        <w:t xml:space="preserve">                                            </w:t>
      </w:r>
      <w:r w:rsidR="00CF4CF7" w:rsidRPr="00024DEA">
        <w:rPr>
          <w:sz w:val="22"/>
          <w:szCs w:val="22"/>
          <w:lang w:val="ru-RU" w:eastAsia="en-US" w:bidi="en-US"/>
        </w:rPr>
        <w:t>е</w:t>
      </w:r>
      <w:r w:rsidR="00CF4CF7" w:rsidRPr="00362D13">
        <w:rPr>
          <w:sz w:val="22"/>
          <w:szCs w:val="22"/>
          <w:lang w:val="ru-RU" w:eastAsia="en-US" w:bidi="en-US"/>
        </w:rPr>
        <w:t xml:space="preserve">) </w:t>
      </w:r>
      <w:r w:rsidR="00CF4CF7" w:rsidRPr="00024DEA">
        <w:rPr>
          <w:sz w:val="22"/>
          <w:szCs w:val="22"/>
          <w:lang w:val="ru-RU" w:eastAsia="en-US" w:bidi="en-US"/>
        </w:rPr>
        <w:t>С</w:t>
      </w:r>
      <w:r w:rsidR="00CF4CF7" w:rsidRPr="00024DEA">
        <w:rPr>
          <w:sz w:val="22"/>
          <w:szCs w:val="22"/>
          <w:lang w:val="en-US" w:eastAsia="en-US" w:bidi="en-US"/>
        </w:rPr>
        <w:t>H</w:t>
      </w:r>
      <w:r w:rsidR="00CF4CF7" w:rsidRPr="00362D13">
        <w:rPr>
          <w:sz w:val="22"/>
          <w:szCs w:val="22"/>
          <w:vertAlign w:val="subscript"/>
          <w:lang w:val="ru-RU" w:eastAsia="en-US" w:bidi="en-US"/>
        </w:rPr>
        <w:t>3</w:t>
      </w:r>
      <w:r w:rsidR="00CF4CF7" w:rsidRPr="00024DEA">
        <w:rPr>
          <w:sz w:val="22"/>
          <w:szCs w:val="22"/>
          <w:lang w:val="en-US" w:eastAsia="en-US" w:bidi="en-US"/>
        </w:rPr>
        <w:t>I</w:t>
      </w:r>
      <w:r w:rsidR="00CF4CF7" w:rsidRPr="00362D13">
        <w:rPr>
          <w:sz w:val="22"/>
          <w:szCs w:val="22"/>
          <w:lang w:val="ru-RU" w:eastAsia="en-US" w:bidi="en-US"/>
        </w:rPr>
        <w:t xml:space="preserve"> / </w:t>
      </w:r>
      <w:r w:rsidR="00CF4CF7" w:rsidRPr="00024DEA">
        <w:rPr>
          <w:sz w:val="22"/>
          <w:szCs w:val="22"/>
          <w:lang w:val="ru-RU" w:eastAsia="en-US" w:bidi="en-US"/>
        </w:rPr>
        <w:t>С</w:t>
      </w:r>
      <w:r w:rsidR="00CF4CF7" w:rsidRPr="00362D13">
        <w:rPr>
          <w:sz w:val="22"/>
          <w:szCs w:val="22"/>
          <w:vertAlign w:val="subscript"/>
          <w:lang w:val="ru-RU" w:eastAsia="en-US" w:bidi="en-US"/>
        </w:rPr>
        <w:t>2</w:t>
      </w:r>
      <w:r w:rsidR="00CF4CF7" w:rsidRPr="00024DEA">
        <w:rPr>
          <w:sz w:val="22"/>
          <w:szCs w:val="22"/>
          <w:lang w:val="en-US" w:eastAsia="en-US" w:bidi="en-US"/>
        </w:rPr>
        <w:t>H</w:t>
      </w:r>
      <w:r w:rsidR="00CF4CF7" w:rsidRPr="00362D13">
        <w:rPr>
          <w:sz w:val="22"/>
          <w:szCs w:val="22"/>
          <w:vertAlign w:val="subscript"/>
          <w:lang w:val="ru-RU" w:eastAsia="en-US" w:bidi="en-US"/>
        </w:rPr>
        <w:t>5</w:t>
      </w:r>
      <w:r w:rsidR="00CF4CF7" w:rsidRPr="00024DEA">
        <w:rPr>
          <w:sz w:val="22"/>
          <w:szCs w:val="22"/>
          <w:lang w:val="en-US" w:eastAsia="en-US" w:bidi="en-US"/>
        </w:rPr>
        <w:t>ONa</w:t>
      </w:r>
      <w:r w:rsidR="00CF4CF7" w:rsidRPr="00362D13">
        <w:rPr>
          <w:sz w:val="22"/>
          <w:szCs w:val="22"/>
          <w:lang w:val="ru-RU" w:eastAsia="en-US" w:bidi="en-US"/>
        </w:rPr>
        <w:t>.</w:t>
      </w:r>
    </w:p>
    <w:p w:rsidR="00AC5A71" w:rsidRDefault="00BD0FAC" w:rsidP="008615F6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3. </w:t>
      </w:r>
      <w:r w:rsidR="00AC5A71" w:rsidRPr="008615F6">
        <w:rPr>
          <w:sz w:val="22"/>
          <w:szCs w:val="22"/>
          <w:lang w:val="ru-RU"/>
        </w:rPr>
        <w:t>Предложите</w:t>
      </w:r>
      <w:r w:rsidR="00AC5A71" w:rsidRPr="00024DEA">
        <w:rPr>
          <w:sz w:val="22"/>
          <w:szCs w:val="22"/>
        </w:rPr>
        <w:t xml:space="preserve"> путь синтеза диэтилмалонового эфира из укс</w:t>
      </w:r>
      <w:r w:rsidR="00AC5A71" w:rsidRPr="00024DEA">
        <w:rPr>
          <w:sz w:val="22"/>
          <w:szCs w:val="22"/>
        </w:rPr>
        <w:t>у</w:t>
      </w:r>
      <w:r w:rsidR="00AC5A71" w:rsidRPr="00024DEA">
        <w:rPr>
          <w:sz w:val="22"/>
          <w:szCs w:val="22"/>
        </w:rPr>
        <w:t>сной кислоты</w:t>
      </w:r>
      <w:r w:rsidR="004A523A" w:rsidRPr="00024DEA">
        <w:rPr>
          <w:sz w:val="22"/>
          <w:szCs w:val="22"/>
          <w:lang w:val="ru-RU"/>
        </w:rPr>
        <w:t>.</w:t>
      </w:r>
      <w:r w:rsidR="002454F5">
        <w:rPr>
          <w:sz w:val="22"/>
          <w:szCs w:val="22"/>
          <w:lang w:val="ru-RU"/>
        </w:rPr>
        <w:t xml:space="preserve"> </w:t>
      </w:r>
    </w:p>
    <w:p w:rsidR="002454F5" w:rsidRDefault="002454F5" w:rsidP="008615F6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4. По реакции Кнёвенагеля синтезируйте </w:t>
      </w:r>
      <w:r w:rsidRPr="002454F5">
        <w:rPr>
          <w:i/>
          <w:sz w:val="22"/>
          <w:szCs w:val="22"/>
          <w:lang w:val="ru-RU"/>
        </w:rPr>
        <w:t>м</w:t>
      </w:r>
      <w:r>
        <w:rPr>
          <w:sz w:val="22"/>
          <w:szCs w:val="22"/>
          <w:lang w:val="ru-RU"/>
        </w:rPr>
        <w:t xml:space="preserve">-бромбензили-денцианоуксусный эфир. </w:t>
      </w:r>
    </w:p>
    <w:p w:rsidR="002454F5" w:rsidRPr="001926AC" w:rsidRDefault="002454F5" w:rsidP="008615F6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5. </w:t>
      </w:r>
      <w:r w:rsidR="00DB69EF">
        <w:rPr>
          <w:sz w:val="22"/>
          <w:szCs w:val="22"/>
          <w:lang w:val="ru-RU"/>
        </w:rPr>
        <w:t>Напишите и назовите структурные формулы всех изоме</w:t>
      </w:r>
      <w:r w:rsidR="00DB69EF">
        <w:rPr>
          <w:sz w:val="22"/>
          <w:szCs w:val="22"/>
          <w:lang w:val="ru-RU"/>
        </w:rPr>
        <w:t>р</w:t>
      </w:r>
      <w:r w:rsidR="00DB69EF">
        <w:rPr>
          <w:sz w:val="22"/>
          <w:szCs w:val="22"/>
          <w:lang w:val="ru-RU"/>
        </w:rPr>
        <w:t>ных кислот состава С</w:t>
      </w:r>
      <w:r w:rsidR="00DB69EF" w:rsidRPr="00DB69EF">
        <w:rPr>
          <w:sz w:val="22"/>
          <w:szCs w:val="22"/>
          <w:vertAlign w:val="subscript"/>
          <w:lang w:val="ru-RU"/>
        </w:rPr>
        <w:t>10</w:t>
      </w:r>
      <w:r w:rsidR="00DB69EF">
        <w:rPr>
          <w:sz w:val="22"/>
          <w:szCs w:val="22"/>
          <w:lang w:val="en-US"/>
        </w:rPr>
        <w:t>H</w:t>
      </w:r>
      <w:r w:rsidR="00DB69EF" w:rsidRPr="00DB69EF">
        <w:rPr>
          <w:sz w:val="22"/>
          <w:szCs w:val="22"/>
          <w:vertAlign w:val="subscript"/>
          <w:lang w:val="ru-RU"/>
        </w:rPr>
        <w:t>10</w:t>
      </w:r>
      <w:r w:rsidR="00DB69EF">
        <w:rPr>
          <w:sz w:val="22"/>
          <w:szCs w:val="22"/>
          <w:lang w:val="en-US"/>
        </w:rPr>
        <w:t>O</w:t>
      </w:r>
      <w:r w:rsidR="00DB69EF" w:rsidRPr="00DB69EF">
        <w:rPr>
          <w:sz w:val="22"/>
          <w:szCs w:val="22"/>
          <w:vertAlign w:val="subscript"/>
          <w:lang w:val="ru-RU"/>
        </w:rPr>
        <w:t>4</w:t>
      </w:r>
      <w:r w:rsidR="00DB69EF" w:rsidRPr="00DB69EF">
        <w:rPr>
          <w:sz w:val="22"/>
          <w:szCs w:val="22"/>
          <w:lang w:val="ru-RU"/>
        </w:rPr>
        <w:t xml:space="preserve">. </w:t>
      </w:r>
    </w:p>
    <w:p w:rsidR="00DB69EF" w:rsidRPr="00DB69EF" w:rsidRDefault="00DB69EF" w:rsidP="008615F6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DB69EF">
        <w:rPr>
          <w:sz w:val="22"/>
          <w:szCs w:val="22"/>
          <w:lang w:val="ru-RU"/>
        </w:rPr>
        <w:t>6.</w:t>
      </w:r>
      <w:r>
        <w:rPr>
          <w:sz w:val="22"/>
          <w:szCs w:val="22"/>
          <w:lang w:val="en-US"/>
        </w:rPr>
        <w:t> </w:t>
      </w:r>
      <w:r>
        <w:rPr>
          <w:sz w:val="22"/>
          <w:szCs w:val="22"/>
          <w:lang w:val="ru-RU"/>
        </w:rPr>
        <w:t>Из ацетилена синтезируйте пропаргиловую кислоту.</w:t>
      </w:r>
    </w:p>
    <w:p w:rsidR="00386C00" w:rsidRPr="00362D13" w:rsidRDefault="00386C00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</w:p>
    <w:p w:rsidR="00386C00" w:rsidRPr="00024DEA" w:rsidRDefault="00386C00" w:rsidP="00F8559F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</w:rPr>
      </w:pPr>
      <w:r w:rsidRPr="00024DEA">
        <w:rPr>
          <w:b/>
          <w:sz w:val="22"/>
          <w:szCs w:val="22"/>
        </w:rPr>
        <w:t>Подготовка к выполнению опытов</w:t>
      </w:r>
    </w:p>
    <w:p w:rsidR="00CA3887" w:rsidRPr="008615F6" w:rsidRDefault="00BD0FAC" w:rsidP="00F8559F">
      <w:pPr>
        <w:pStyle w:val="14"/>
        <w:shd w:val="clear" w:color="auto" w:fill="auto"/>
        <w:tabs>
          <w:tab w:val="left" w:pos="639"/>
        </w:tabs>
        <w:spacing w:line="240" w:lineRule="auto"/>
        <w:ind w:firstLine="567"/>
        <w:rPr>
          <w:sz w:val="22"/>
          <w:szCs w:val="22"/>
        </w:rPr>
      </w:pPr>
      <w:r>
        <w:rPr>
          <w:sz w:val="22"/>
          <w:szCs w:val="22"/>
          <w:lang w:val="ru-RU"/>
        </w:rPr>
        <w:t>1</w:t>
      </w:r>
      <w:r w:rsidR="004A523A" w:rsidRPr="00024DEA">
        <w:rPr>
          <w:sz w:val="22"/>
          <w:szCs w:val="22"/>
          <w:lang w:val="ru-RU"/>
        </w:rPr>
        <w:t>. </w:t>
      </w:r>
      <w:r w:rsidR="00175252" w:rsidRPr="00CA3887">
        <w:rPr>
          <w:i/>
          <w:sz w:val="22"/>
          <w:szCs w:val="22"/>
        </w:rPr>
        <w:t>Реакция олеиновой кислоты с бромной водой</w:t>
      </w:r>
    </w:p>
    <w:p w:rsidR="00175252" w:rsidRDefault="00175252" w:rsidP="00F8559F">
      <w:pPr>
        <w:pStyle w:val="14"/>
        <w:shd w:val="clear" w:color="auto" w:fill="auto"/>
        <w:tabs>
          <w:tab w:val="left" w:pos="639"/>
        </w:tabs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 xml:space="preserve">В пробирку наливают </w:t>
      </w:r>
      <w:r w:rsidRPr="00024DEA">
        <w:rPr>
          <w:iCs/>
          <w:sz w:val="22"/>
          <w:szCs w:val="22"/>
          <w:lang w:eastAsia="en-US" w:bidi="en-US"/>
        </w:rPr>
        <w:t>2</w:t>
      </w:r>
      <w:r w:rsidR="004900B6">
        <w:rPr>
          <w:iCs/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 xml:space="preserve">мл бромной воды и вносят </w:t>
      </w:r>
      <w:r w:rsidRPr="00024DEA">
        <w:rPr>
          <w:sz w:val="22"/>
          <w:szCs w:val="22"/>
          <w:lang w:eastAsia="en-US" w:bidi="en-US"/>
        </w:rPr>
        <w:t>0.5</w:t>
      </w:r>
      <w:r w:rsidR="004900B6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г оле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>новой кислоты. Смесь энергично взбалтывают. Происходит обес</w:t>
      </w:r>
      <w:r w:rsidRPr="00024DEA">
        <w:rPr>
          <w:sz w:val="22"/>
          <w:szCs w:val="22"/>
        </w:rPr>
        <w:t>ц</w:t>
      </w:r>
      <w:r w:rsidRPr="00024DEA">
        <w:rPr>
          <w:sz w:val="22"/>
          <w:szCs w:val="22"/>
        </w:rPr>
        <w:t>вечивание бромной воды.</w:t>
      </w:r>
    </w:p>
    <w:p w:rsidR="00BC457F" w:rsidRPr="004B4962" w:rsidRDefault="00BC457F" w:rsidP="00F8559F">
      <w:pPr>
        <w:pStyle w:val="14"/>
        <w:shd w:val="clear" w:color="auto" w:fill="auto"/>
        <w:tabs>
          <w:tab w:val="left" w:pos="639"/>
        </w:tabs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Химизм</w:t>
      </w:r>
      <w:r w:rsidRPr="004B496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процесса</w:t>
      </w:r>
      <w:r w:rsidRPr="004B4962">
        <w:rPr>
          <w:sz w:val="22"/>
          <w:szCs w:val="22"/>
          <w:lang w:val="ru-RU"/>
        </w:rPr>
        <w:t>:</w:t>
      </w:r>
    </w:p>
    <w:p w:rsidR="00BC457F" w:rsidRPr="006C46B9" w:rsidRDefault="00BC457F" w:rsidP="00BC457F">
      <w:pPr>
        <w:pStyle w:val="14"/>
        <w:shd w:val="clear" w:color="auto" w:fill="auto"/>
        <w:tabs>
          <w:tab w:val="left" w:pos="639"/>
        </w:tabs>
        <w:spacing w:line="240" w:lineRule="auto"/>
        <w:ind w:firstLine="142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CH</w:t>
      </w:r>
      <w:r w:rsidRPr="006C46B9">
        <w:rPr>
          <w:sz w:val="22"/>
          <w:szCs w:val="22"/>
          <w:vertAlign w:val="subscript"/>
          <w:lang w:val="en-US"/>
        </w:rPr>
        <w:t>3</w:t>
      </w:r>
      <w:r w:rsidRPr="006C46B9">
        <w:rPr>
          <w:sz w:val="22"/>
          <w:szCs w:val="22"/>
          <w:lang w:val="en-US"/>
        </w:rPr>
        <w:t>–(</w:t>
      </w:r>
      <w:r>
        <w:rPr>
          <w:sz w:val="22"/>
          <w:szCs w:val="22"/>
          <w:lang w:val="en-US"/>
        </w:rPr>
        <w:t>CH</w:t>
      </w:r>
      <w:r w:rsidRPr="006C46B9">
        <w:rPr>
          <w:sz w:val="22"/>
          <w:szCs w:val="22"/>
          <w:vertAlign w:val="subscript"/>
          <w:lang w:val="en-US"/>
        </w:rPr>
        <w:t>2</w:t>
      </w:r>
      <w:r w:rsidRPr="006C46B9">
        <w:rPr>
          <w:sz w:val="22"/>
          <w:szCs w:val="22"/>
          <w:lang w:val="en-US"/>
        </w:rPr>
        <w:t>)</w:t>
      </w:r>
      <w:r w:rsidRPr="006C46B9">
        <w:rPr>
          <w:sz w:val="22"/>
          <w:szCs w:val="22"/>
          <w:vertAlign w:val="subscript"/>
          <w:lang w:val="en-US"/>
        </w:rPr>
        <w:t>7</w:t>
      </w:r>
      <w:r w:rsidRPr="006C46B9">
        <w:rPr>
          <w:sz w:val="22"/>
          <w:szCs w:val="22"/>
          <w:lang w:val="en-US"/>
        </w:rPr>
        <w:t>–</w:t>
      </w:r>
      <w:r>
        <w:rPr>
          <w:sz w:val="22"/>
          <w:szCs w:val="22"/>
          <w:lang w:val="en-US"/>
        </w:rPr>
        <w:t>CH</w:t>
      </w:r>
      <w:r w:rsidRPr="006C46B9">
        <w:rPr>
          <w:sz w:val="22"/>
          <w:szCs w:val="22"/>
          <w:lang w:val="en-US"/>
        </w:rPr>
        <w:t>=</w:t>
      </w:r>
      <w:r>
        <w:rPr>
          <w:sz w:val="22"/>
          <w:szCs w:val="22"/>
          <w:lang w:val="en-US"/>
        </w:rPr>
        <w:t>CH</w:t>
      </w:r>
      <w:r w:rsidRPr="006C46B9">
        <w:rPr>
          <w:sz w:val="22"/>
          <w:szCs w:val="22"/>
          <w:lang w:val="en-US"/>
        </w:rPr>
        <w:t>–(</w:t>
      </w:r>
      <w:r>
        <w:rPr>
          <w:sz w:val="22"/>
          <w:szCs w:val="22"/>
          <w:lang w:val="en-US"/>
        </w:rPr>
        <w:t>CH</w:t>
      </w:r>
      <w:r w:rsidRPr="006C46B9">
        <w:rPr>
          <w:sz w:val="22"/>
          <w:szCs w:val="22"/>
          <w:vertAlign w:val="subscript"/>
          <w:lang w:val="en-US"/>
        </w:rPr>
        <w:t>2</w:t>
      </w:r>
      <w:r w:rsidRPr="006C46B9">
        <w:rPr>
          <w:sz w:val="22"/>
          <w:szCs w:val="22"/>
          <w:lang w:val="en-US"/>
        </w:rPr>
        <w:t>)</w:t>
      </w:r>
      <w:r w:rsidRPr="006C46B9">
        <w:rPr>
          <w:sz w:val="22"/>
          <w:szCs w:val="22"/>
          <w:vertAlign w:val="subscript"/>
          <w:lang w:val="en-US"/>
        </w:rPr>
        <w:t>7</w:t>
      </w:r>
      <w:r w:rsidRPr="006C46B9">
        <w:rPr>
          <w:sz w:val="22"/>
          <w:szCs w:val="22"/>
          <w:lang w:val="en-US"/>
        </w:rPr>
        <w:t>–</w:t>
      </w:r>
      <w:proofErr w:type="gramStart"/>
      <w:r>
        <w:rPr>
          <w:sz w:val="22"/>
          <w:szCs w:val="22"/>
          <w:lang w:val="en-US"/>
        </w:rPr>
        <w:t>COOH</w:t>
      </w:r>
      <w:r w:rsidRPr="006C46B9">
        <w:rPr>
          <w:sz w:val="22"/>
          <w:szCs w:val="22"/>
          <w:lang w:val="en-US"/>
        </w:rPr>
        <w:t xml:space="preserve"> </w:t>
      </w:r>
      <w:r w:rsidR="00CA3887" w:rsidRPr="006C46B9">
        <w:rPr>
          <w:sz w:val="22"/>
          <w:szCs w:val="22"/>
          <w:lang w:val="en-US"/>
        </w:rPr>
        <w:t xml:space="preserve"> +</w:t>
      </w:r>
      <w:proofErr w:type="gramEnd"/>
      <w:r w:rsidR="00CA3887" w:rsidRPr="006C46B9">
        <w:rPr>
          <w:sz w:val="22"/>
          <w:szCs w:val="22"/>
          <w:lang w:val="en-US"/>
        </w:rPr>
        <w:t xml:space="preserve"> </w:t>
      </w:r>
      <w:r w:rsidR="00CA3887">
        <w:rPr>
          <w:sz w:val="22"/>
          <w:szCs w:val="22"/>
          <w:lang w:val="en-US"/>
        </w:rPr>
        <w:t>Br</w:t>
      </w:r>
      <w:r w:rsidR="00CA3887" w:rsidRPr="006C46B9">
        <w:rPr>
          <w:sz w:val="22"/>
          <w:szCs w:val="22"/>
          <w:vertAlign w:val="subscript"/>
          <w:lang w:val="en-US"/>
        </w:rPr>
        <w:t>2</w:t>
      </w:r>
      <w:r w:rsidR="00CA3887" w:rsidRPr="006C46B9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sym w:font="Symbol" w:char="F0AE"/>
      </w:r>
    </w:p>
    <w:p w:rsidR="00BC457F" w:rsidRDefault="00BC457F" w:rsidP="00BC457F">
      <w:pPr>
        <w:pStyle w:val="14"/>
        <w:shd w:val="clear" w:color="auto" w:fill="auto"/>
        <w:tabs>
          <w:tab w:val="left" w:pos="639"/>
        </w:tabs>
        <w:spacing w:line="240" w:lineRule="auto"/>
        <w:ind w:firstLine="142"/>
        <w:rPr>
          <w:sz w:val="22"/>
          <w:szCs w:val="22"/>
          <w:lang w:val="en-US"/>
        </w:rPr>
      </w:pPr>
      <w:r w:rsidRPr="006C46B9">
        <w:rPr>
          <w:sz w:val="22"/>
          <w:szCs w:val="22"/>
          <w:lang w:val="en-US"/>
        </w:rPr>
        <w:t xml:space="preserve">           </w:t>
      </w:r>
      <w:r w:rsidR="002A4B78" w:rsidRPr="006C46B9">
        <w:rPr>
          <w:sz w:val="22"/>
          <w:szCs w:val="22"/>
          <w:lang w:val="en-US"/>
        </w:rPr>
        <w:t xml:space="preserve">                         </w:t>
      </w:r>
      <w:r w:rsidRPr="006C46B9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>CH</w:t>
      </w:r>
      <w:r w:rsidRPr="00BC457F">
        <w:rPr>
          <w:sz w:val="22"/>
          <w:szCs w:val="22"/>
          <w:vertAlign w:val="subscript"/>
          <w:lang w:val="en-US"/>
        </w:rPr>
        <w:t>3</w:t>
      </w:r>
      <w:r>
        <w:rPr>
          <w:sz w:val="22"/>
          <w:szCs w:val="22"/>
          <w:lang w:val="en-US"/>
        </w:rPr>
        <w:t>–(CH</w:t>
      </w:r>
      <w:r w:rsidRPr="00BC457F"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>)</w:t>
      </w:r>
      <w:r w:rsidRPr="00BC457F">
        <w:rPr>
          <w:sz w:val="22"/>
          <w:szCs w:val="22"/>
          <w:vertAlign w:val="subscript"/>
          <w:lang w:val="en-US"/>
        </w:rPr>
        <w:t>7</w:t>
      </w:r>
      <w:r>
        <w:rPr>
          <w:sz w:val="22"/>
          <w:szCs w:val="22"/>
          <w:lang w:val="en-US"/>
        </w:rPr>
        <w:t>–CHBr–CHBr–(CH</w:t>
      </w:r>
      <w:r w:rsidRPr="00BC457F"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>)</w:t>
      </w:r>
      <w:r w:rsidRPr="00BC457F">
        <w:rPr>
          <w:sz w:val="22"/>
          <w:szCs w:val="22"/>
          <w:vertAlign w:val="subscript"/>
          <w:lang w:val="en-US"/>
        </w:rPr>
        <w:t>7</w:t>
      </w:r>
      <w:r>
        <w:rPr>
          <w:sz w:val="22"/>
          <w:szCs w:val="22"/>
          <w:lang w:val="en-US"/>
        </w:rPr>
        <w:t>–COOH</w:t>
      </w:r>
    </w:p>
    <w:p w:rsidR="00BC457F" w:rsidRPr="00BC457F" w:rsidRDefault="00BC457F" w:rsidP="00BC457F">
      <w:pPr>
        <w:pStyle w:val="14"/>
        <w:shd w:val="clear" w:color="auto" w:fill="auto"/>
        <w:tabs>
          <w:tab w:val="left" w:pos="639"/>
        </w:tabs>
        <w:spacing w:line="240" w:lineRule="auto"/>
        <w:ind w:firstLine="142"/>
        <w:rPr>
          <w:sz w:val="22"/>
          <w:szCs w:val="22"/>
          <w:lang w:val="ru-RU"/>
        </w:rPr>
      </w:pPr>
      <w:r>
        <w:rPr>
          <w:sz w:val="22"/>
          <w:szCs w:val="22"/>
          <w:lang w:val="en-US"/>
        </w:rPr>
        <w:t xml:space="preserve">                                         </w:t>
      </w:r>
      <w:r w:rsidRPr="002A4B78">
        <w:rPr>
          <w:sz w:val="22"/>
          <w:szCs w:val="22"/>
          <w:lang w:val="en-US"/>
        </w:rPr>
        <w:t xml:space="preserve">   </w:t>
      </w:r>
      <w:r w:rsidRPr="0064169E">
        <w:rPr>
          <w:sz w:val="22"/>
          <w:szCs w:val="22"/>
          <w:lang w:val="ru-RU"/>
        </w:rPr>
        <w:t>9</w:t>
      </w:r>
      <w:r>
        <w:rPr>
          <w:sz w:val="22"/>
          <w:szCs w:val="22"/>
          <w:lang w:val="ru-RU"/>
        </w:rPr>
        <w:t>,</w:t>
      </w:r>
      <w:r w:rsidRPr="0064169E">
        <w:rPr>
          <w:sz w:val="22"/>
          <w:szCs w:val="22"/>
          <w:lang w:val="ru-RU"/>
        </w:rPr>
        <w:t>10-</w:t>
      </w:r>
      <w:r>
        <w:rPr>
          <w:sz w:val="22"/>
          <w:szCs w:val="22"/>
          <w:lang w:val="ru-RU"/>
        </w:rPr>
        <w:t>Дибромстеариновая кислота</w:t>
      </w:r>
    </w:p>
    <w:p w:rsidR="004D0C2F" w:rsidRDefault="00BD0FAC" w:rsidP="00F8559F">
      <w:pPr>
        <w:pStyle w:val="14"/>
        <w:shd w:val="clear" w:color="auto" w:fill="auto"/>
        <w:tabs>
          <w:tab w:val="left" w:pos="639"/>
        </w:tabs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</w:t>
      </w:r>
      <w:r w:rsidR="004A523A" w:rsidRPr="00024DEA">
        <w:rPr>
          <w:sz w:val="22"/>
          <w:szCs w:val="22"/>
          <w:lang w:val="ru-RU"/>
        </w:rPr>
        <w:t>. </w:t>
      </w:r>
      <w:r w:rsidR="00175252" w:rsidRPr="004D0C2F">
        <w:rPr>
          <w:i/>
          <w:sz w:val="22"/>
          <w:szCs w:val="22"/>
        </w:rPr>
        <w:t>Окисление олеиновой кислоты перманганатом калия</w:t>
      </w:r>
    </w:p>
    <w:p w:rsidR="00175252" w:rsidRDefault="00175252" w:rsidP="00F8559F">
      <w:pPr>
        <w:pStyle w:val="14"/>
        <w:shd w:val="clear" w:color="auto" w:fill="auto"/>
        <w:tabs>
          <w:tab w:val="left" w:pos="639"/>
        </w:tabs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 xml:space="preserve">В пробирку помешают </w:t>
      </w:r>
      <w:r w:rsidRPr="00024DEA">
        <w:rPr>
          <w:sz w:val="22"/>
          <w:szCs w:val="22"/>
          <w:lang w:eastAsia="en-US" w:bidi="en-US"/>
        </w:rPr>
        <w:t>1</w:t>
      </w:r>
      <w:r w:rsidR="004900B6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 xml:space="preserve">мл 5%-ного раствора </w:t>
      </w:r>
      <w:r w:rsidRPr="00024DEA">
        <w:rPr>
          <w:sz w:val="22"/>
          <w:szCs w:val="22"/>
          <w:lang w:val="en-US" w:eastAsia="en-US" w:bidi="en-US"/>
        </w:rPr>
        <w:t>KMnO</w:t>
      </w:r>
      <w:r w:rsidRPr="00024DEA">
        <w:rPr>
          <w:sz w:val="22"/>
          <w:szCs w:val="22"/>
          <w:vertAlign w:val="subscript"/>
          <w:lang w:eastAsia="en-US" w:bidi="en-US"/>
        </w:rPr>
        <w:t>4</w:t>
      </w:r>
      <w:r w:rsidRPr="00024DEA">
        <w:rPr>
          <w:sz w:val="22"/>
          <w:szCs w:val="22"/>
          <w:lang w:eastAsia="en-US" w:bidi="en-US"/>
        </w:rPr>
        <w:t xml:space="preserve">, 1 </w:t>
      </w:r>
      <w:r w:rsidRPr="00024DEA">
        <w:rPr>
          <w:sz w:val="22"/>
          <w:szCs w:val="22"/>
        </w:rPr>
        <w:t xml:space="preserve">мл 10%-ного </w:t>
      </w:r>
      <w:r w:rsidRPr="00024DEA">
        <w:rPr>
          <w:sz w:val="22"/>
          <w:szCs w:val="22"/>
          <w:lang w:eastAsia="en-US" w:bidi="en-US"/>
        </w:rPr>
        <w:t xml:space="preserve">раствора </w:t>
      </w:r>
      <w:r w:rsidRPr="00024DEA">
        <w:rPr>
          <w:sz w:val="22"/>
          <w:szCs w:val="22"/>
          <w:lang w:val="en-US" w:eastAsia="en-US" w:bidi="en-US"/>
        </w:rPr>
        <w:t>Na</w:t>
      </w:r>
      <w:r w:rsidRPr="00024DEA">
        <w:rPr>
          <w:sz w:val="22"/>
          <w:szCs w:val="22"/>
          <w:vertAlign w:val="subscript"/>
          <w:lang w:eastAsia="en-US" w:bidi="en-US"/>
        </w:rPr>
        <w:t>2</w:t>
      </w:r>
      <w:r w:rsidRPr="00024DEA">
        <w:rPr>
          <w:sz w:val="22"/>
          <w:szCs w:val="22"/>
          <w:lang w:val="en-US" w:eastAsia="en-US" w:bidi="en-US"/>
        </w:rPr>
        <w:t>CO</w:t>
      </w:r>
      <w:r w:rsidRPr="00024DEA">
        <w:rPr>
          <w:sz w:val="22"/>
          <w:szCs w:val="22"/>
          <w:vertAlign w:val="subscript"/>
          <w:lang w:eastAsia="en-US" w:bidi="en-US"/>
        </w:rPr>
        <w:t>3</w:t>
      </w:r>
      <w:r w:rsidRPr="00024DEA">
        <w:rPr>
          <w:sz w:val="22"/>
          <w:szCs w:val="22"/>
          <w:lang w:eastAsia="en-US" w:bidi="en-US"/>
        </w:rPr>
        <w:t xml:space="preserve"> </w:t>
      </w:r>
      <w:r w:rsidRPr="00024DEA">
        <w:rPr>
          <w:sz w:val="22"/>
          <w:szCs w:val="22"/>
        </w:rPr>
        <w:t xml:space="preserve">и </w:t>
      </w:r>
      <w:r w:rsidRPr="00024DEA">
        <w:rPr>
          <w:sz w:val="22"/>
          <w:szCs w:val="22"/>
          <w:lang w:eastAsia="en-US" w:bidi="en-US"/>
        </w:rPr>
        <w:t>0</w:t>
      </w:r>
      <w:r w:rsidR="00DA5792">
        <w:rPr>
          <w:sz w:val="22"/>
          <w:szCs w:val="22"/>
          <w:lang w:val="ru-RU" w:eastAsia="en-US" w:bidi="en-US"/>
        </w:rPr>
        <w:t>,</w:t>
      </w:r>
      <w:r w:rsidRPr="00024DEA">
        <w:rPr>
          <w:sz w:val="22"/>
          <w:szCs w:val="22"/>
          <w:lang w:eastAsia="en-US" w:bidi="en-US"/>
        </w:rPr>
        <w:t>5</w:t>
      </w:r>
      <w:r w:rsidR="004900B6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мл олеиновой кислоты. Смесь эне</w:t>
      </w:r>
      <w:r w:rsidRPr="00024DEA">
        <w:rPr>
          <w:sz w:val="22"/>
          <w:szCs w:val="22"/>
        </w:rPr>
        <w:t>р</w:t>
      </w:r>
      <w:r w:rsidRPr="00024DEA">
        <w:rPr>
          <w:sz w:val="22"/>
          <w:szCs w:val="22"/>
        </w:rPr>
        <w:t>гично перемешивают. Фиолетовая окраска раствора исчезает вып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 xml:space="preserve">дает осадок </w:t>
      </w:r>
      <w:r w:rsidRPr="00024DEA">
        <w:rPr>
          <w:sz w:val="22"/>
          <w:szCs w:val="22"/>
          <w:lang w:val="en-US" w:eastAsia="en-US" w:bidi="en-US"/>
        </w:rPr>
        <w:t>MnO</w:t>
      </w:r>
      <w:r w:rsidRPr="00024DEA">
        <w:rPr>
          <w:sz w:val="22"/>
          <w:szCs w:val="22"/>
          <w:vertAlign w:val="subscript"/>
          <w:lang w:eastAsia="en-US" w:bidi="en-US"/>
        </w:rPr>
        <w:t>2</w:t>
      </w:r>
      <w:r w:rsidRPr="00024DEA">
        <w:rPr>
          <w:sz w:val="22"/>
          <w:szCs w:val="22"/>
          <w:lang w:eastAsia="en-US" w:bidi="en-US"/>
        </w:rPr>
        <w:t xml:space="preserve"> </w:t>
      </w:r>
      <w:r w:rsidRPr="00024DEA">
        <w:rPr>
          <w:sz w:val="22"/>
          <w:szCs w:val="22"/>
        </w:rPr>
        <w:t>бурого цвета</w:t>
      </w:r>
      <w:r w:rsidR="004A523A" w:rsidRPr="00024DEA">
        <w:rPr>
          <w:sz w:val="22"/>
          <w:szCs w:val="22"/>
          <w:lang w:val="ru-RU"/>
        </w:rPr>
        <w:t>.</w:t>
      </w:r>
      <w:r w:rsidR="004D0C2F">
        <w:rPr>
          <w:sz w:val="22"/>
          <w:szCs w:val="22"/>
          <w:lang w:val="ru-RU"/>
        </w:rPr>
        <w:t xml:space="preserve"> </w:t>
      </w:r>
    </w:p>
    <w:p w:rsidR="004D0C2F" w:rsidRPr="004B4962" w:rsidRDefault="004D0C2F" w:rsidP="00F8559F">
      <w:pPr>
        <w:pStyle w:val="14"/>
        <w:shd w:val="clear" w:color="auto" w:fill="auto"/>
        <w:tabs>
          <w:tab w:val="left" w:pos="639"/>
        </w:tabs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Химизм</w:t>
      </w:r>
      <w:r w:rsidRPr="004B496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процесса</w:t>
      </w:r>
      <w:r w:rsidRPr="004B4962">
        <w:rPr>
          <w:sz w:val="22"/>
          <w:szCs w:val="22"/>
          <w:lang w:val="ru-RU"/>
        </w:rPr>
        <w:t>:</w:t>
      </w:r>
    </w:p>
    <w:p w:rsidR="004D0C2F" w:rsidRPr="006C46B9" w:rsidRDefault="004D0C2F" w:rsidP="004D0C2F">
      <w:pPr>
        <w:pStyle w:val="14"/>
        <w:shd w:val="clear" w:color="auto" w:fill="auto"/>
        <w:tabs>
          <w:tab w:val="left" w:pos="639"/>
        </w:tabs>
        <w:spacing w:line="240" w:lineRule="auto"/>
        <w:ind w:firstLine="0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CH</w:t>
      </w:r>
      <w:r w:rsidRPr="006C46B9">
        <w:rPr>
          <w:sz w:val="22"/>
          <w:szCs w:val="22"/>
          <w:vertAlign w:val="subscript"/>
          <w:lang w:val="en-US"/>
        </w:rPr>
        <w:t>3</w:t>
      </w:r>
      <w:r w:rsidRPr="006C46B9">
        <w:rPr>
          <w:sz w:val="22"/>
          <w:szCs w:val="22"/>
          <w:lang w:val="en-US"/>
        </w:rPr>
        <w:t>–(</w:t>
      </w:r>
      <w:r>
        <w:rPr>
          <w:sz w:val="22"/>
          <w:szCs w:val="22"/>
          <w:lang w:val="en-US"/>
        </w:rPr>
        <w:t>CH</w:t>
      </w:r>
      <w:r w:rsidRPr="006C46B9">
        <w:rPr>
          <w:sz w:val="22"/>
          <w:szCs w:val="22"/>
          <w:vertAlign w:val="subscript"/>
          <w:lang w:val="en-US"/>
        </w:rPr>
        <w:t>2</w:t>
      </w:r>
      <w:r w:rsidRPr="006C46B9">
        <w:rPr>
          <w:sz w:val="22"/>
          <w:szCs w:val="22"/>
          <w:lang w:val="en-US"/>
        </w:rPr>
        <w:t>)</w:t>
      </w:r>
      <w:r w:rsidRPr="006C46B9">
        <w:rPr>
          <w:sz w:val="22"/>
          <w:szCs w:val="22"/>
          <w:vertAlign w:val="subscript"/>
          <w:lang w:val="en-US"/>
        </w:rPr>
        <w:t>7</w:t>
      </w:r>
      <w:r w:rsidRPr="006C46B9">
        <w:rPr>
          <w:sz w:val="22"/>
          <w:szCs w:val="22"/>
          <w:lang w:val="en-US"/>
        </w:rPr>
        <w:t>–</w:t>
      </w:r>
      <w:r>
        <w:rPr>
          <w:sz w:val="22"/>
          <w:szCs w:val="22"/>
          <w:lang w:val="en-US"/>
        </w:rPr>
        <w:t>CH</w:t>
      </w:r>
      <w:r w:rsidRPr="006C46B9">
        <w:rPr>
          <w:sz w:val="22"/>
          <w:szCs w:val="22"/>
          <w:lang w:val="en-US"/>
        </w:rPr>
        <w:t>=</w:t>
      </w:r>
      <w:r>
        <w:rPr>
          <w:sz w:val="22"/>
          <w:szCs w:val="22"/>
          <w:lang w:val="en-US"/>
        </w:rPr>
        <w:t>CH</w:t>
      </w:r>
      <w:r w:rsidRPr="006C46B9">
        <w:rPr>
          <w:sz w:val="22"/>
          <w:szCs w:val="22"/>
          <w:lang w:val="en-US"/>
        </w:rPr>
        <w:t>–(</w:t>
      </w:r>
      <w:r>
        <w:rPr>
          <w:sz w:val="22"/>
          <w:szCs w:val="22"/>
          <w:lang w:val="en-US"/>
        </w:rPr>
        <w:t>CH</w:t>
      </w:r>
      <w:r w:rsidRPr="006C46B9">
        <w:rPr>
          <w:sz w:val="22"/>
          <w:szCs w:val="22"/>
          <w:vertAlign w:val="subscript"/>
          <w:lang w:val="en-US"/>
        </w:rPr>
        <w:t>2</w:t>
      </w:r>
      <w:r w:rsidRPr="006C46B9">
        <w:rPr>
          <w:sz w:val="22"/>
          <w:szCs w:val="22"/>
          <w:lang w:val="en-US"/>
        </w:rPr>
        <w:t>)</w:t>
      </w:r>
      <w:r w:rsidRPr="006C46B9">
        <w:rPr>
          <w:sz w:val="22"/>
          <w:szCs w:val="22"/>
          <w:vertAlign w:val="subscript"/>
          <w:lang w:val="en-US"/>
        </w:rPr>
        <w:t>7</w:t>
      </w:r>
      <w:r w:rsidRPr="006C46B9">
        <w:rPr>
          <w:sz w:val="22"/>
          <w:szCs w:val="22"/>
          <w:lang w:val="en-US"/>
        </w:rPr>
        <w:t>–</w:t>
      </w:r>
      <w:proofErr w:type="gramStart"/>
      <w:r>
        <w:rPr>
          <w:sz w:val="22"/>
          <w:szCs w:val="22"/>
          <w:lang w:val="en-US"/>
        </w:rPr>
        <w:t>COOH</w:t>
      </w:r>
      <w:r w:rsidRPr="006C46B9">
        <w:rPr>
          <w:sz w:val="22"/>
          <w:szCs w:val="22"/>
          <w:lang w:val="en-US"/>
        </w:rPr>
        <w:t xml:space="preserve">  +</w:t>
      </w:r>
      <w:proofErr w:type="gramEnd"/>
      <w:r w:rsidRPr="006C46B9">
        <w:rPr>
          <w:sz w:val="22"/>
          <w:szCs w:val="22"/>
          <w:lang w:val="en-US"/>
        </w:rPr>
        <w:t xml:space="preserve"> 2</w:t>
      </w:r>
      <w:r>
        <w:rPr>
          <w:sz w:val="22"/>
          <w:szCs w:val="22"/>
          <w:lang w:val="en-US"/>
        </w:rPr>
        <w:t>KMnO</w:t>
      </w:r>
      <w:r w:rsidRPr="006C46B9">
        <w:rPr>
          <w:sz w:val="22"/>
          <w:szCs w:val="22"/>
          <w:vertAlign w:val="subscript"/>
          <w:lang w:val="en-US"/>
        </w:rPr>
        <w:t>4</w:t>
      </w:r>
      <w:r w:rsidRPr="006C46B9">
        <w:rPr>
          <w:sz w:val="22"/>
          <w:szCs w:val="22"/>
          <w:lang w:val="en-US"/>
        </w:rPr>
        <w:t xml:space="preserve"> + 4</w:t>
      </w:r>
      <w:r>
        <w:rPr>
          <w:sz w:val="22"/>
          <w:szCs w:val="22"/>
          <w:lang w:val="en-US"/>
        </w:rPr>
        <w:t>H</w:t>
      </w:r>
      <w:r w:rsidRPr="006C46B9"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>O</w:t>
      </w:r>
      <w:r w:rsidRPr="006C46B9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sym w:font="Symbol" w:char="F0AE"/>
      </w:r>
    </w:p>
    <w:p w:rsidR="004D0C2F" w:rsidRPr="004D0C2F" w:rsidRDefault="004D0C2F" w:rsidP="004D0C2F">
      <w:pPr>
        <w:pStyle w:val="14"/>
        <w:shd w:val="clear" w:color="auto" w:fill="auto"/>
        <w:tabs>
          <w:tab w:val="left" w:pos="639"/>
        </w:tabs>
        <w:spacing w:line="240" w:lineRule="auto"/>
        <w:ind w:firstLine="0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CH</w:t>
      </w:r>
      <w:r w:rsidRPr="00BC457F">
        <w:rPr>
          <w:sz w:val="22"/>
          <w:szCs w:val="22"/>
          <w:vertAlign w:val="subscript"/>
          <w:lang w:val="en-US"/>
        </w:rPr>
        <w:t>3</w:t>
      </w:r>
      <w:r>
        <w:rPr>
          <w:sz w:val="22"/>
          <w:szCs w:val="22"/>
          <w:lang w:val="en-US"/>
        </w:rPr>
        <w:t>–(CH</w:t>
      </w:r>
      <w:r w:rsidRPr="00BC457F"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>)</w:t>
      </w:r>
      <w:r w:rsidRPr="00BC457F">
        <w:rPr>
          <w:sz w:val="22"/>
          <w:szCs w:val="22"/>
          <w:vertAlign w:val="subscript"/>
          <w:lang w:val="en-US"/>
        </w:rPr>
        <w:t>7</w:t>
      </w:r>
      <w:r>
        <w:rPr>
          <w:sz w:val="22"/>
          <w:szCs w:val="22"/>
          <w:lang w:val="en-US"/>
        </w:rPr>
        <w:t>–</w:t>
      </w:r>
      <w:proofErr w:type="gramStart"/>
      <w:r>
        <w:rPr>
          <w:sz w:val="22"/>
          <w:szCs w:val="22"/>
          <w:lang w:val="en-US"/>
        </w:rPr>
        <w:t>CH(</w:t>
      </w:r>
      <w:proofErr w:type="gramEnd"/>
      <w:r>
        <w:rPr>
          <w:sz w:val="22"/>
          <w:szCs w:val="22"/>
          <w:lang w:val="en-US"/>
        </w:rPr>
        <w:t>OH)–CH(OH)–(CH</w:t>
      </w:r>
      <w:r w:rsidRPr="00BC457F"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>)</w:t>
      </w:r>
      <w:r w:rsidRPr="00BC457F">
        <w:rPr>
          <w:sz w:val="22"/>
          <w:szCs w:val="22"/>
          <w:vertAlign w:val="subscript"/>
          <w:lang w:val="en-US"/>
        </w:rPr>
        <w:t>7</w:t>
      </w:r>
      <w:r>
        <w:rPr>
          <w:sz w:val="22"/>
          <w:szCs w:val="22"/>
          <w:lang w:val="en-US"/>
        </w:rPr>
        <w:t>–COOH</w:t>
      </w:r>
      <w:r w:rsidRPr="004D0C2F">
        <w:rPr>
          <w:sz w:val="22"/>
          <w:szCs w:val="22"/>
          <w:lang w:val="en-US"/>
        </w:rPr>
        <w:t xml:space="preserve"> + </w:t>
      </w:r>
      <w:r>
        <w:rPr>
          <w:sz w:val="22"/>
          <w:szCs w:val="22"/>
          <w:lang w:val="en-US"/>
        </w:rPr>
        <w:t>MnO</w:t>
      </w:r>
      <w:r w:rsidRPr="004D0C2F">
        <w:rPr>
          <w:sz w:val="22"/>
          <w:szCs w:val="22"/>
          <w:vertAlign w:val="subscript"/>
          <w:lang w:val="en-US"/>
        </w:rPr>
        <w:t>2</w:t>
      </w:r>
      <w:r w:rsidR="00D628AD">
        <w:rPr>
          <w:sz w:val="22"/>
          <w:szCs w:val="22"/>
          <w:lang w:val="en-US"/>
        </w:rPr>
        <w:t xml:space="preserve"> </w:t>
      </w:r>
      <w:r w:rsidR="00D628AD">
        <w:rPr>
          <w:sz w:val="22"/>
          <w:szCs w:val="22"/>
          <w:lang w:val="en-US"/>
        </w:rPr>
        <w:sym w:font="Symbol" w:char="F0AF"/>
      </w:r>
      <w:r>
        <w:rPr>
          <w:sz w:val="22"/>
          <w:szCs w:val="22"/>
          <w:lang w:val="en-US"/>
        </w:rPr>
        <w:t xml:space="preserve"> + 2KOH</w:t>
      </w:r>
    </w:p>
    <w:p w:rsidR="004D0C2F" w:rsidRPr="00D628AD" w:rsidRDefault="004D0C2F" w:rsidP="004D0C2F">
      <w:pPr>
        <w:pStyle w:val="14"/>
        <w:shd w:val="clear" w:color="auto" w:fill="auto"/>
        <w:tabs>
          <w:tab w:val="left" w:pos="639"/>
        </w:tabs>
        <w:spacing w:line="240" w:lineRule="auto"/>
        <w:ind w:firstLine="142"/>
        <w:rPr>
          <w:sz w:val="22"/>
          <w:szCs w:val="22"/>
          <w:lang w:val="ru-RU"/>
        </w:rPr>
      </w:pPr>
      <w:r>
        <w:rPr>
          <w:sz w:val="22"/>
          <w:szCs w:val="22"/>
          <w:lang w:val="en-US"/>
        </w:rPr>
        <w:t xml:space="preserve">                                         </w:t>
      </w:r>
      <w:r w:rsidRPr="002A4B78">
        <w:rPr>
          <w:sz w:val="22"/>
          <w:szCs w:val="22"/>
          <w:lang w:val="en-US"/>
        </w:rPr>
        <w:t xml:space="preserve">   </w:t>
      </w:r>
      <w:r w:rsidRPr="00D628AD">
        <w:rPr>
          <w:sz w:val="22"/>
          <w:szCs w:val="22"/>
          <w:lang w:val="ru-RU"/>
        </w:rPr>
        <w:t>9,10-</w:t>
      </w:r>
      <w:r>
        <w:rPr>
          <w:sz w:val="22"/>
          <w:szCs w:val="22"/>
          <w:lang w:val="ru-RU"/>
        </w:rPr>
        <w:t>Дигидроксистеариновая</w:t>
      </w:r>
      <w:r w:rsidRPr="00D628AD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кислота</w:t>
      </w:r>
    </w:p>
    <w:p w:rsidR="004D0C2F" w:rsidRDefault="00BD0FAC" w:rsidP="00F8559F">
      <w:pPr>
        <w:pStyle w:val="14"/>
        <w:shd w:val="clear" w:color="auto" w:fill="auto"/>
        <w:tabs>
          <w:tab w:val="left" w:pos="639"/>
        </w:tabs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="004A523A" w:rsidRPr="00024DEA">
        <w:rPr>
          <w:sz w:val="22"/>
          <w:szCs w:val="22"/>
          <w:lang w:val="ru-RU"/>
        </w:rPr>
        <w:t>. </w:t>
      </w:r>
      <w:r w:rsidR="00175252" w:rsidRPr="004D0C2F">
        <w:rPr>
          <w:i/>
          <w:sz w:val="22"/>
          <w:szCs w:val="22"/>
        </w:rPr>
        <w:t xml:space="preserve">Определение степени непредельности </w:t>
      </w:r>
      <w:r w:rsidR="00175252" w:rsidRPr="004D0C2F">
        <w:rPr>
          <w:i/>
          <w:sz w:val="22"/>
          <w:szCs w:val="22"/>
          <w:lang w:eastAsia="en-US" w:bidi="en-US"/>
        </w:rPr>
        <w:t>жир</w:t>
      </w:r>
      <w:r w:rsidR="00175252" w:rsidRPr="004D0C2F">
        <w:rPr>
          <w:i/>
          <w:sz w:val="22"/>
          <w:szCs w:val="22"/>
          <w:lang w:val="en-US" w:eastAsia="en-US" w:bidi="en-US"/>
        </w:rPr>
        <w:t>a</w:t>
      </w:r>
      <w:r w:rsidR="00175252" w:rsidRPr="004D0C2F">
        <w:rPr>
          <w:i/>
          <w:sz w:val="22"/>
          <w:szCs w:val="22"/>
          <w:lang w:eastAsia="en-US" w:bidi="en-US"/>
        </w:rPr>
        <w:t xml:space="preserve"> </w:t>
      </w:r>
      <w:r w:rsidR="00175252" w:rsidRPr="004D0C2F">
        <w:rPr>
          <w:i/>
          <w:sz w:val="22"/>
          <w:szCs w:val="22"/>
        </w:rPr>
        <w:t>реакцией с бромной водой</w:t>
      </w:r>
    </w:p>
    <w:p w:rsidR="00175252" w:rsidRPr="00024DEA" w:rsidRDefault="00175252" w:rsidP="00F8559F">
      <w:pPr>
        <w:pStyle w:val="14"/>
        <w:shd w:val="clear" w:color="auto" w:fill="auto"/>
        <w:tabs>
          <w:tab w:val="left" w:pos="639"/>
        </w:tabs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  <w:lang w:eastAsia="en-US" w:bidi="en-US"/>
        </w:rPr>
        <w:t xml:space="preserve">В </w:t>
      </w:r>
      <w:r w:rsidRPr="00024DEA">
        <w:rPr>
          <w:sz w:val="22"/>
          <w:szCs w:val="22"/>
        </w:rPr>
        <w:t xml:space="preserve">пробирку наливают </w:t>
      </w:r>
      <w:r w:rsidRPr="00024DEA">
        <w:rPr>
          <w:sz w:val="22"/>
          <w:szCs w:val="22"/>
          <w:lang w:eastAsia="en-US" w:bidi="en-US"/>
        </w:rPr>
        <w:t>0</w:t>
      </w:r>
      <w:r w:rsidR="00ED5381">
        <w:rPr>
          <w:sz w:val="22"/>
          <w:szCs w:val="22"/>
          <w:lang w:val="ru-RU" w:eastAsia="en-US" w:bidi="en-US"/>
        </w:rPr>
        <w:t>,</w:t>
      </w:r>
      <w:r w:rsidRPr="00024DEA">
        <w:rPr>
          <w:sz w:val="22"/>
          <w:szCs w:val="22"/>
          <w:lang w:eastAsia="en-US" w:bidi="en-US"/>
        </w:rPr>
        <w:t xml:space="preserve">5 </w:t>
      </w:r>
      <w:r w:rsidRPr="00024DEA">
        <w:rPr>
          <w:sz w:val="22"/>
          <w:szCs w:val="22"/>
        </w:rPr>
        <w:t xml:space="preserve">мл подсолнечного масла </w:t>
      </w:r>
      <w:r w:rsidRPr="00024DEA">
        <w:rPr>
          <w:sz w:val="22"/>
          <w:szCs w:val="22"/>
          <w:lang w:eastAsia="en-US" w:bidi="en-US"/>
        </w:rPr>
        <w:t xml:space="preserve">и 3 </w:t>
      </w:r>
      <w:r w:rsidRPr="00024DEA">
        <w:rPr>
          <w:iCs/>
          <w:sz w:val="22"/>
          <w:szCs w:val="22"/>
        </w:rPr>
        <w:t>мл</w:t>
      </w:r>
      <w:r w:rsidRPr="00024DEA">
        <w:rPr>
          <w:i/>
          <w:iCs/>
          <w:sz w:val="22"/>
          <w:szCs w:val="22"/>
        </w:rPr>
        <w:t xml:space="preserve"> </w:t>
      </w:r>
      <w:r w:rsidRPr="00024DEA">
        <w:rPr>
          <w:sz w:val="22"/>
          <w:szCs w:val="22"/>
        </w:rPr>
        <w:t>бр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мной воды. Содержимое пробирки энергично взбалтывают (прои</w:t>
      </w:r>
      <w:r w:rsidRPr="00024DEA">
        <w:rPr>
          <w:sz w:val="22"/>
          <w:szCs w:val="22"/>
        </w:rPr>
        <w:t>с</w:t>
      </w:r>
      <w:r w:rsidRPr="00024DEA">
        <w:rPr>
          <w:sz w:val="22"/>
          <w:szCs w:val="22"/>
        </w:rPr>
        <w:t>ходит обесцвечивание бромной воды). Эта реакция служит доказ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тельством наличия остатков непредельных кислот в растительном масле.</w:t>
      </w:r>
    </w:p>
    <w:p w:rsidR="00175252" w:rsidRPr="00024DEA" w:rsidRDefault="00175252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 xml:space="preserve">Для сравнения степени непредельности растительного масла и животного жира поступают следующим образом. В одну пробирку наливают </w:t>
      </w:r>
      <w:r w:rsidRPr="00024DEA">
        <w:rPr>
          <w:sz w:val="22"/>
          <w:szCs w:val="22"/>
          <w:lang w:eastAsia="en-US" w:bidi="en-US"/>
        </w:rPr>
        <w:t xml:space="preserve">2 </w:t>
      </w:r>
      <w:r w:rsidRPr="00024DEA">
        <w:rPr>
          <w:sz w:val="22"/>
          <w:szCs w:val="22"/>
        </w:rPr>
        <w:t xml:space="preserve">капли подсолнечного масла, в другую – </w:t>
      </w:r>
      <w:r w:rsidRPr="00024DEA">
        <w:rPr>
          <w:sz w:val="22"/>
          <w:szCs w:val="22"/>
          <w:lang w:eastAsia="en-US" w:bidi="en-US"/>
        </w:rPr>
        <w:t xml:space="preserve">2 </w:t>
      </w:r>
      <w:r w:rsidRPr="00024DEA">
        <w:rPr>
          <w:sz w:val="22"/>
          <w:szCs w:val="22"/>
        </w:rPr>
        <w:t>капли расто</w:t>
      </w:r>
      <w:r w:rsidRPr="00024DEA">
        <w:rPr>
          <w:sz w:val="22"/>
          <w:szCs w:val="22"/>
        </w:rPr>
        <w:t>п</w:t>
      </w:r>
      <w:r w:rsidRPr="00024DEA">
        <w:rPr>
          <w:sz w:val="22"/>
          <w:szCs w:val="22"/>
        </w:rPr>
        <w:t xml:space="preserve">ленного животного жира (свиного сала, говяжьего или бараньего жира). Растворяют масло и жир, добавляя в пробирки по </w:t>
      </w:r>
      <w:r w:rsidRPr="00024DEA">
        <w:rPr>
          <w:sz w:val="22"/>
          <w:szCs w:val="22"/>
          <w:lang w:eastAsia="en-US" w:bidi="en-US"/>
        </w:rPr>
        <w:t xml:space="preserve">1 </w:t>
      </w:r>
      <w:r w:rsidRPr="00024DEA">
        <w:rPr>
          <w:sz w:val="22"/>
          <w:szCs w:val="22"/>
        </w:rPr>
        <w:t xml:space="preserve">мл </w:t>
      </w:r>
      <w:r w:rsidRPr="00024DEA">
        <w:rPr>
          <w:sz w:val="22"/>
          <w:szCs w:val="22"/>
          <w:lang w:val="en-US" w:eastAsia="en-US" w:bidi="en-US"/>
        </w:rPr>
        <w:t>CCl</w:t>
      </w:r>
      <w:r w:rsidRPr="00024DEA">
        <w:rPr>
          <w:sz w:val="22"/>
          <w:szCs w:val="22"/>
          <w:vertAlign w:val="subscript"/>
          <w:lang w:eastAsia="en-US" w:bidi="en-US"/>
        </w:rPr>
        <w:t>4</w:t>
      </w:r>
      <w:r w:rsidRPr="00024DEA">
        <w:rPr>
          <w:sz w:val="22"/>
          <w:szCs w:val="22"/>
          <w:lang w:eastAsia="en-US" w:bidi="en-US"/>
        </w:rPr>
        <w:t xml:space="preserve">. </w:t>
      </w:r>
      <w:r w:rsidRPr="00024DEA">
        <w:rPr>
          <w:sz w:val="22"/>
          <w:szCs w:val="22"/>
        </w:rPr>
        <w:t xml:space="preserve">Затем приливают из бюретки </w:t>
      </w:r>
      <w:r w:rsidRPr="00024DEA">
        <w:rPr>
          <w:sz w:val="22"/>
          <w:szCs w:val="22"/>
          <w:lang w:eastAsia="en-US" w:bidi="en-US"/>
        </w:rPr>
        <w:t>3%-н</w:t>
      </w:r>
      <w:r w:rsidRPr="00024DEA">
        <w:rPr>
          <w:sz w:val="22"/>
          <w:szCs w:val="22"/>
        </w:rPr>
        <w:t xml:space="preserve">ый раствор брома в </w:t>
      </w:r>
      <w:r w:rsidRPr="00024DEA">
        <w:rPr>
          <w:sz w:val="22"/>
          <w:szCs w:val="22"/>
          <w:lang w:val="en-US" w:eastAsia="en-US" w:bidi="en-US"/>
        </w:rPr>
        <w:t>CCl</w:t>
      </w:r>
      <w:r w:rsidRPr="00024DEA">
        <w:rPr>
          <w:sz w:val="22"/>
          <w:szCs w:val="22"/>
          <w:vertAlign w:val="subscript"/>
          <w:lang w:eastAsia="en-US" w:bidi="en-US"/>
        </w:rPr>
        <w:t>4</w:t>
      </w:r>
      <w:r w:rsidR="00E03263">
        <w:rPr>
          <w:sz w:val="22"/>
          <w:szCs w:val="22"/>
          <w:vertAlign w:val="subscript"/>
          <w:lang w:eastAsia="en-US" w:bidi="en-US"/>
        </w:rPr>
        <w:t xml:space="preserve">  </w:t>
      </w:r>
      <w:r w:rsidRPr="00024DEA">
        <w:rPr>
          <w:sz w:val="22"/>
          <w:szCs w:val="22"/>
        </w:rPr>
        <w:t>до тех пор, пока не появится устойчивая желтая окраска брома. Сравнив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ют, какое количество раствора брома израсходовано на бромиров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ние подсолнечного масла и животного жира, и делают выводы о степени непредельности исследуемых жиров.</w:t>
      </w:r>
    </w:p>
    <w:p w:rsidR="003751F6" w:rsidRDefault="00BD0FAC" w:rsidP="00F8559F">
      <w:pPr>
        <w:pStyle w:val="14"/>
        <w:shd w:val="clear" w:color="auto" w:fill="auto"/>
        <w:tabs>
          <w:tab w:val="left" w:pos="672"/>
        </w:tabs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lastRenderedPageBreak/>
        <w:t>4</w:t>
      </w:r>
      <w:r w:rsidR="00540458" w:rsidRPr="00024DEA">
        <w:rPr>
          <w:sz w:val="22"/>
          <w:szCs w:val="22"/>
          <w:lang w:val="ru-RU"/>
        </w:rPr>
        <w:t>. </w:t>
      </w:r>
      <w:r w:rsidR="00175252" w:rsidRPr="003751F6">
        <w:rPr>
          <w:i/>
          <w:sz w:val="22"/>
          <w:szCs w:val="22"/>
        </w:rPr>
        <w:t>Получение оксалата натрия (щавелевокислого натрия) из формиата натрия</w:t>
      </w:r>
    </w:p>
    <w:p w:rsidR="00175252" w:rsidRPr="00727C9B" w:rsidRDefault="00175252" w:rsidP="00F8559F">
      <w:pPr>
        <w:pStyle w:val="14"/>
        <w:shd w:val="clear" w:color="auto" w:fill="auto"/>
        <w:tabs>
          <w:tab w:val="left" w:pos="672"/>
        </w:tabs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 xml:space="preserve">В сухую пробирку помещают </w:t>
      </w:r>
      <w:r w:rsidRPr="00024DEA">
        <w:rPr>
          <w:sz w:val="22"/>
          <w:szCs w:val="22"/>
          <w:lang w:eastAsia="en-US" w:bidi="en-US"/>
        </w:rPr>
        <w:t>1</w:t>
      </w:r>
      <w:r w:rsidR="004900B6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г формиата натрия и нагрев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ют ее пламенем горелки. Кристаллы соли плавятся, после удаления кристаллизационной воды формиат натрия становится твердым. В этот момент пробирку закрывают газоотводной трубкой с оттян</w:t>
      </w:r>
      <w:r w:rsidRPr="00024DEA">
        <w:rPr>
          <w:sz w:val="22"/>
          <w:szCs w:val="22"/>
        </w:rPr>
        <w:t>у</w:t>
      </w:r>
      <w:r w:rsidRPr="00024DEA">
        <w:rPr>
          <w:sz w:val="22"/>
          <w:szCs w:val="22"/>
        </w:rPr>
        <w:t>тым концом и нагревание продолжают. Соль разлагается с выдел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>нием газообразного водорода, который поджигают у отверстия газ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отводной трубки</w:t>
      </w:r>
      <w:r w:rsidR="004900B6">
        <w:rPr>
          <w:sz w:val="22"/>
          <w:szCs w:val="22"/>
          <w:lang w:val="ru-RU"/>
        </w:rPr>
        <w:t>.</w:t>
      </w:r>
      <w:r w:rsidRPr="00024DEA">
        <w:rPr>
          <w:sz w:val="22"/>
          <w:szCs w:val="22"/>
        </w:rPr>
        <w:t xml:space="preserve"> Нагревание продолжают до прекращения выдел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>ни</w:t>
      </w:r>
      <w:r w:rsidR="004900B6">
        <w:rPr>
          <w:sz w:val="22"/>
          <w:szCs w:val="22"/>
          <w:lang w:val="ru-RU"/>
        </w:rPr>
        <w:t>я</w:t>
      </w:r>
      <w:r w:rsidRPr="00024DEA">
        <w:rPr>
          <w:sz w:val="22"/>
          <w:szCs w:val="22"/>
        </w:rPr>
        <w:t xml:space="preserve"> </w:t>
      </w:r>
      <w:r w:rsidR="004900B6">
        <w:rPr>
          <w:sz w:val="22"/>
          <w:szCs w:val="22"/>
        </w:rPr>
        <w:t>водо</w:t>
      </w:r>
      <w:r w:rsidR="004900B6">
        <w:rPr>
          <w:sz w:val="22"/>
          <w:szCs w:val="22"/>
          <w:lang w:val="ru-RU"/>
        </w:rPr>
        <w:t>р</w:t>
      </w:r>
      <w:r w:rsidR="00540458" w:rsidRPr="00024DEA">
        <w:rPr>
          <w:sz w:val="22"/>
          <w:szCs w:val="22"/>
        </w:rPr>
        <w:t>ода</w:t>
      </w:r>
      <w:r w:rsidR="00540458" w:rsidRPr="00024DEA">
        <w:rPr>
          <w:sz w:val="22"/>
          <w:szCs w:val="22"/>
          <w:lang w:val="ru-RU"/>
        </w:rPr>
        <w:t xml:space="preserve">. </w:t>
      </w:r>
      <w:r w:rsidRPr="00024DEA">
        <w:rPr>
          <w:sz w:val="22"/>
          <w:szCs w:val="22"/>
        </w:rPr>
        <w:t xml:space="preserve">Щавелевую кислоту, образовавшуюся в пробирке, обнаруживают следующим образом. После охлаждения содержимое ее растворяют в </w:t>
      </w:r>
      <w:r w:rsidRPr="00024DEA">
        <w:rPr>
          <w:sz w:val="22"/>
          <w:szCs w:val="22"/>
          <w:lang w:eastAsia="en-US" w:bidi="en-US"/>
        </w:rPr>
        <w:t>4</w:t>
      </w:r>
      <w:r w:rsidR="004900B6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мл воды. Раствор фильтруют и к фильтрату доба</w:t>
      </w:r>
      <w:r w:rsidRPr="00024DEA">
        <w:rPr>
          <w:sz w:val="22"/>
          <w:szCs w:val="22"/>
        </w:rPr>
        <w:t>в</w:t>
      </w:r>
      <w:r w:rsidRPr="00024DEA">
        <w:rPr>
          <w:sz w:val="22"/>
          <w:szCs w:val="22"/>
        </w:rPr>
        <w:t xml:space="preserve">ляют по каплям 10%-ный раствор </w:t>
      </w:r>
      <w:r w:rsidRPr="00024DEA">
        <w:rPr>
          <w:sz w:val="22"/>
          <w:szCs w:val="22"/>
          <w:lang w:val="en-US" w:eastAsia="en-US" w:bidi="en-US"/>
        </w:rPr>
        <w:t>CaCl</w:t>
      </w:r>
      <w:r w:rsidRPr="00024DEA">
        <w:rPr>
          <w:sz w:val="22"/>
          <w:szCs w:val="22"/>
          <w:vertAlign w:val="subscript"/>
          <w:lang w:eastAsia="en-US" w:bidi="en-US"/>
        </w:rPr>
        <w:t>2</w:t>
      </w:r>
      <w:r w:rsidRPr="00024DEA">
        <w:rPr>
          <w:sz w:val="22"/>
          <w:szCs w:val="22"/>
          <w:lang w:eastAsia="en-US" w:bidi="en-US"/>
        </w:rPr>
        <w:t xml:space="preserve">. </w:t>
      </w:r>
      <w:r w:rsidRPr="00024DEA">
        <w:rPr>
          <w:sz w:val="22"/>
          <w:szCs w:val="22"/>
        </w:rPr>
        <w:t>Выпадает осадок оксалата кальция.</w:t>
      </w:r>
    </w:p>
    <w:p w:rsidR="004C41E2" w:rsidRPr="00727C9B" w:rsidRDefault="004C41E2" w:rsidP="00F8559F">
      <w:pPr>
        <w:pStyle w:val="14"/>
        <w:shd w:val="clear" w:color="auto" w:fill="auto"/>
        <w:tabs>
          <w:tab w:val="left" w:pos="672"/>
        </w:tabs>
        <w:spacing w:line="240" w:lineRule="auto"/>
        <w:ind w:firstLine="567"/>
        <w:rPr>
          <w:sz w:val="22"/>
          <w:szCs w:val="22"/>
        </w:rPr>
      </w:pPr>
      <w:r w:rsidRPr="00727C9B">
        <w:rPr>
          <w:sz w:val="22"/>
          <w:szCs w:val="22"/>
        </w:rPr>
        <w:t>Химизм процесса:</w:t>
      </w:r>
    </w:p>
    <w:p w:rsidR="004C41E2" w:rsidRPr="001C42DE" w:rsidRDefault="004C41E2" w:rsidP="008E1544">
      <w:pPr>
        <w:pStyle w:val="14"/>
        <w:shd w:val="clear" w:color="auto" w:fill="auto"/>
        <w:tabs>
          <w:tab w:val="left" w:pos="672"/>
        </w:tabs>
        <w:spacing w:line="240" w:lineRule="auto"/>
        <w:rPr>
          <w:sz w:val="22"/>
          <w:szCs w:val="22"/>
        </w:rPr>
      </w:pPr>
      <w:r w:rsidRPr="00727C9B">
        <w:rPr>
          <w:sz w:val="22"/>
          <w:szCs w:val="22"/>
        </w:rPr>
        <w:t>2</w:t>
      </w:r>
      <w:r w:rsidRPr="004C41E2">
        <w:rPr>
          <w:sz w:val="22"/>
          <w:szCs w:val="22"/>
          <w:lang w:val="es-AR"/>
        </w:rPr>
        <w:t>HCOO</w:t>
      </w:r>
      <w:r>
        <w:rPr>
          <w:sz w:val="22"/>
          <w:szCs w:val="22"/>
          <w:lang w:val="es-AR"/>
        </w:rPr>
        <w:t>Na</w:t>
      </w:r>
      <w:r w:rsidRPr="00727C9B"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sym w:font="Symbol" w:char="F0AE"/>
      </w:r>
      <w:r w:rsidRPr="00727C9B">
        <w:rPr>
          <w:sz w:val="22"/>
          <w:szCs w:val="22"/>
        </w:rPr>
        <w:t xml:space="preserve"> </w:t>
      </w:r>
      <w:r>
        <w:rPr>
          <w:sz w:val="22"/>
          <w:szCs w:val="22"/>
          <w:lang w:val="es-AR"/>
        </w:rPr>
        <w:t>Na</w:t>
      </w:r>
      <w:r w:rsidRPr="004C41E2">
        <w:rPr>
          <w:sz w:val="22"/>
          <w:szCs w:val="22"/>
          <w:lang w:val="es-AR"/>
        </w:rPr>
        <w:t>OOC</w:t>
      </w:r>
      <w:r w:rsidRPr="00727C9B">
        <w:rPr>
          <w:sz w:val="22"/>
          <w:szCs w:val="22"/>
        </w:rPr>
        <w:t>–</w:t>
      </w:r>
      <w:r>
        <w:rPr>
          <w:sz w:val="22"/>
          <w:szCs w:val="22"/>
          <w:lang w:val="es-AR"/>
        </w:rPr>
        <w:t>COONa</w:t>
      </w:r>
      <w:r w:rsidRPr="00727C9B">
        <w:rPr>
          <w:sz w:val="22"/>
          <w:szCs w:val="22"/>
        </w:rPr>
        <w:t xml:space="preserve"> + </w:t>
      </w:r>
      <w:r w:rsidRPr="004C41E2">
        <w:rPr>
          <w:sz w:val="22"/>
          <w:szCs w:val="22"/>
          <w:lang w:val="es-AR"/>
        </w:rPr>
        <w:t>H</w:t>
      </w:r>
      <w:r w:rsidRPr="00727C9B">
        <w:rPr>
          <w:sz w:val="22"/>
          <w:szCs w:val="22"/>
          <w:vertAlign w:val="subscript"/>
        </w:rPr>
        <w:t>2</w:t>
      </w:r>
      <w:r w:rsidR="000E4D5D">
        <w:rPr>
          <w:sz w:val="22"/>
          <w:szCs w:val="22"/>
        </w:rPr>
        <w:sym w:font="Symbol" w:char="F0AD"/>
      </w:r>
    </w:p>
    <w:p w:rsidR="004C41E2" w:rsidRPr="00727C9B" w:rsidRDefault="004C41E2" w:rsidP="008E1544">
      <w:pPr>
        <w:pStyle w:val="14"/>
        <w:shd w:val="clear" w:color="auto" w:fill="auto"/>
        <w:tabs>
          <w:tab w:val="left" w:pos="672"/>
        </w:tabs>
        <w:spacing w:line="240" w:lineRule="auto"/>
        <w:rPr>
          <w:sz w:val="22"/>
          <w:szCs w:val="22"/>
        </w:rPr>
      </w:pPr>
      <w:r>
        <w:rPr>
          <w:sz w:val="22"/>
          <w:szCs w:val="22"/>
          <w:lang w:val="es-AR"/>
        </w:rPr>
        <w:t>Na</w:t>
      </w:r>
      <w:r w:rsidRPr="004C41E2">
        <w:rPr>
          <w:sz w:val="22"/>
          <w:szCs w:val="22"/>
          <w:lang w:val="es-AR"/>
        </w:rPr>
        <w:t>OOC</w:t>
      </w:r>
      <w:r w:rsidRPr="00727C9B">
        <w:rPr>
          <w:sz w:val="22"/>
          <w:szCs w:val="22"/>
        </w:rPr>
        <w:t>–</w:t>
      </w:r>
      <w:r>
        <w:rPr>
          <w:sz w:val="22"/>
          <w:szCs w:val="22"/>
          <w:lang w:val="es-AR"/>
        </w:rPr>
        <w:t>COONa</w:t>
      </w:r>
      <w:r w:rsidRPr="00727C9B">
        <w:rPr>
          <w:sz w:val="22"/>
          <w:szCs w:val="22"/>
        </w:rPr>
        <w:t xml:space="preserve"> + </w:t>
      </w:r>
      <w:r>
        <w:rPr>
          <w:sz w:val="22"/>
          <w:szCs w:val="22"/>
          <w:lang w:val="es-AR"/>
        </w:rPr>
        <w:t>CaCl</w:t>
      </w:r>
      <w:r w:rsidRPr="00727C9B">
        <w:rPr>
          <w:sz w:val="22"/>
          <w:szCs w:val="22"/>
          <w:vertAlign w:val="subscript"/>
        </w:rPr>
        <w:t>2</w:t>
      </w:r>
      <w:r w:rsidRPr="00727C9B"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sym w:font="Symbol" w:char="F0AE"/>
      </w:r>
      <w:r w:rsidRPr="00727C9B">
        <w:rPr>
          <w:sz w:val="22"/>
          <w:szCs w:val="22"/>
        </w:rPr>
        <w:t xml:space="preserve"> </w:t>
      </w:r>
      <w:r w:rsidR="00CF6057">
        <w:rPr>
          <w:sz w:val="22"/>
          <w:szCs w:val="22"/>
          <w:lang w:val="en-US"/>
        </w:rPr>
        <w:t>CaC</w:t>
      </w:r>
      <w:r w:rsidR="00CF6057" w:rsidRPr="00727C9B">
        <w:rPr>
          <w:sz w:val="22"/>
          <w:szCs w:val="22"/>
          <w:vertAlign w:val="subscript"/>
        </w:rPr>
        <w:t>2</w:t>
      </w:r>
      <w:r w:rsidR="00CF6057">
        <w:rPr>
          <w:sz w:val="22"/>
          <w:szCs w:val="22"/>
          <w:lang w:val="en-US"/>
        </w:rPr>
        <w:t>O</w:t>
      </w:r>
      <w:r w:rsidR="00CF6057" w:rsidRPr="00727C9B">
        <w:rPr>
          <w:sz w:val="22"/>
          <w:szCs w:val="22"/>
          <w:vertAlign w:val="subscript"/>
        </w:rPr>
        <w:t>4</w:t>
      </w:r>
      <w:r w:rsidR="00CF6057" w:rsidRPr="00727C9B">
        <w:rPr>
          <w:sz w:val="22"/>
          <w:szCs w:val="22"/>
        </w:rPr>
        <w:t xml:space="preserve"> + 2</w:t>
      </w:r>
      <w:r w:rsidR="00CF6057">
        <w:rPr>
          <w:sz w:val="22"/>
          <w:szCs w:val="22"/>
          <w:lang w:val="en-US"/>
        </w:rPr>
        <w:t>NaCl</w:t>
      </w:r>
    </w:p>
    <w:p w:rsidR="007B30E5" w:rsidRPr="00D674BC" w:rsidRDefault="00BD0FAC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DE2DB5">
        <w:rPr>
          <w:sz w:val="22"/>
          <w:szCs w:val="22"/>
          <w:lang w:eastAsia="en-US" w:bidi="en-US"/>
        </w:rPr>
        <w:t>5</w:t>
      </w:r>
      <w:r w:rsidR="006905C4" w:rsidRPr="007B30E5">
        <w:rPr>
          <w:i/>
          <w:sz w:val="22"/>
          <w:szCs w:val="22"/>
          <w:lang w:eastAsia="en-US" w:bidi="en-US"/>
        </w:rPr>
        <w:t>.</w:t>
      </w:r>
      <w:r w:rsidR="006905C4" w:rsidRPr="007B30E5">
        <w:rPr>
          <w:i/>
          <w:sz w:val="22"/>
          <w:szCs w:val="22"/>
          <w:lang w:val="ru-RU" w:eastAsia="en-US" w:bidi="en-US"/>
        </w:rPr>
        <w:t> </w:t>
      </w:r>
      <w:r w:rsidR="00175252" w:rsidRPr="007B30E5">
        <w:rPr>
          <w:i/>
          <w:sz w:val="22"/>
          <w:szCs w:val="22"/>
        </w:rPr>
        <w:t>Разложение щавелевой кислоты при нагревании</w:t>
      </w:r>
    </w:p>
    <w:p w:rsidR="00175252" w:rsidRDefault="00175252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 xml:space="preserve">В сухую пробирку вносят примерно </w:t>
      </w:r>
      <w:r w:rsidRPr="00024DEA">
        <w:rPr>
          <w:sz w:val="22"/>
          <w:szCs w:val="22"/>
          <w:lang w:eastAsia="en-US" w:bidi="en-US"/>
        </w:rPr>
        <w:t>1</w:t>
      </w:r>
      <w:r w:rsidR="00540458" w:rsidRPr="00024DEA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г кристаллической щ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велевой кислоты. Пробирку закрывают пробкой с изогнутой газоо</w:t>
      </w:r>
      <w:r w:rsidRPr="00024DEA">
        <w:rPr>
          <w:sz w:val="22"/>
          <w:szCs w:val="22"/>
        </w:rPr>
        <w:t>т</w:t>
      </w:r>
      <w:r w:rsidRPr="00024DEA">
        <w:rPr>
          <w:sz w:val="22"/>
          <w:szCs w:val="22"/>
        </w:rPr>
        <w:t xml:space="preserve">водной трубкой и укрепляют в лапке штатива. Конец газоотводной трубки опускают в пробирку с известковой (или баритовой) водой. При нагревании щавелевая кислота разлагается с выделением </w:t>
      </w:r>
      <w:r w:rsidRPr="00024DEA">
        <w:rPr>
          <w:sz w:val="22"/>
          <w:szCs w:val="22"/>
          <w:lang w:val="en-US" w:eastAsia="en-US" w:bidi="en-US"/>
        </w:rPr>
        <w:t>CO</w:t>
      </w:r>
      <w:r w:rsidRPr="00024DEA">
        <w:rPr>
          <w:sz w:val="22"/>
          <w:szCs w:val="22"/>
          <w:vertAlign w:val="subscript"/>
          <w:lang w:eastAsia="en-US" w:bidi="en-US"/>
        </w:rPr>
        <w:t>2</w:t>
      </w:r>
      <w:r w:rsidRPr="00024DEA">
        <w:rPr>
          <w:sz w:val="22"/>
          <w:szCs w:val="22"/>
          <w:lang w:eastAsia="en-US" w:bidi="en-US"/>
        </w:rPr>
        <w:t xml:space="preserve">, </w:t>
      </w:r>
      <w:r w:rsidRPr="00024DEA">
        <w:rPr>
          <w:sz w:val="22"/>
          <w:szCs w:val="22"/>
        </w:rPr>
        <w:t>легко обнаруживаемого по помутнению известковой воды.</w:t>
      </w:r>
    </w:p>
    <w:p w:rsidR="003606F3" w:rsidRDefault="003606F3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Химизм процесса:</w:t>
      </w:r>
    </w:p>
    <w:p w:rsidR="003606F3" w:rsidRPr="006C46B9" w:rsidRDefault="003606F3" w:rsidP="003606F3">
      <w:pPr>
        <w:pStyle w:val="14"/>
        <w:shd w:val="clear" w:color="auto" w:fill="auto"/>
        <w:spacing w:line="240" w:lineRule="auto"/>
        <w:ind w:firstLine="0"/>
        <w:rPr>
          <w:sz w:val="22"/>
          <w:szCs w:val="22"/>
          <w:lang w:val="ru-RU"/>
        </w:rPr>
      </w:pPr>
      <w:r>
        <w:rPr>
          <w:sz w:val="22"/>
          <w:szCs w:val="22"/>
          <w:lang w:val="en-US"/>
        </w:rPr>
        <w:t>HOOC</w:t>
      </w:r>
      <w:r w:rsidRPr="006C46B9">
        <w:rPr>
          <w:sz w:val="22"/>
          <w:szCs w:val="22"/>
          <w:lang w:val="ru-RU"/>
        </w:rPr>
        <w:t>–</w:t>
      </w:r>
      <w:r>
        <w:rPr>
          <w:sz w:val="22"/>
          <w:szCs w:val="22"/>
          <w:lang w:val="en-US"/>
        </w:rPr>
        <w:t>COOH</w:t>
      </w:r>
      <w:r w:rsidR="00BE6853" w:rsidRPr="006C46B9">
        <w:rPr>
          <w:sz w:val="24"/>
          <w:szCs w:val="24"/>
          <w:lang w:val="ru-RU"/>
        </w:rPr>
        <w:t>·</w:t>
      </w:r>
      <w:r w:rsidRPr="006C46B9">
        <w:rPr>
          <w:sz w:val="22"/>
          <w:szCs w:val="22"/>
          <w:lang w:val="ru-RU"/>
        </w:rPr>
        <w:t>2</w:t>
      </w:r>
      <w:r w:rsidRPr="003606F3">
        <w:rPr>
          <w:sz w:val="22"/>
          <w:szCs w:val="22"/>
          <w:lang w:val="en-US"/>
        </w:rPr>
        <w:t>H</w:t>
      </w:r>
      <w:r w:rsidRPr="006C46B9">
        <w:rPr>
          <w:sz w:val="22"/>
          <w:szCs w:val="22"/>
          <w:vertAlign w:val="subscript"/>
          <w:lang w:val="ru-RU"/>
        </w:rPr>
        <w:t>2</w:t>
      </w:r>
      <w:r w:rsidRPr="003606F3">
        <w:rPr>
          <w:sz w:val="22"/>
          <w:szCs w:val="22"/>
          <w:lang w:val="en-US"/>
        </w:rPr>
        <w:t>O</w:t>
      </w:r>
      <w:r w:rsidRPr="006C46B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en-US"/>
        </w:rPr>
        <w:sym w:font="Symbol" w:char="F0AE"/>
      </w:r>
      <w:r w:rsidRPr="006C46B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en-US"/>
        </w:rPr>
        <w:t>HOOC</w:t>
      </w:r>
      <w:r w:rsidRPr="006C46B9">
        <w:rPr>
          <w:sz w:val="22"/>
          <w:szCs w:val="22"/>
          <w:lang w:val="ru-RU"/>
        </w:rPr>
        <w:t>–</w:t>
      </w:r>
      <w:r>
        <w:rPr>
          <w:sz w:val="22"/>
          <w:szCs w:val="22"/>
          <w:lang w:val="en-US"/>
        </w:rPr>
        <w:t>COOH</w:t>
      </w:r>
      <w:r w:rsidRPr="006C46B9">
        <w:rPr>
          <w:sz w:val="22"/>
          <w:szCs w:val="22"/>
          <w:lang w:val="ru-RU"/>
        </w:rPr>
        <w:t xml:space="preserve"> + </w:t>
      </w:r>
      <w:r w:rsidR="00BE6853" w:rsidRPr="006C46B9">
        <w:rPr>
          <w:sz w:val="22"/>
          <w:szCs w:val="22"/>
          <w:lang w:val="ru-RU"/>
        </w:rPr>
        <w:t>2</w:t>
      </w:r>
      <w:r>
        <w:rPr>
          <w:sz w:val="22"/>
          <w:szCs w:val="22"/>
          <w:lang w:val="en-US"/>
        </w:rPr>
        <w:t>H</w:t>
      </w:r>
      <w:r w:rsidRPr="006C46B9">
        <w:rPr>
          <w:sz w:val="22"/>
          <w:szCs w:val="22"/>
          <w:vertAlign w:val="subscript"/>
          <w:lang w:val="ru-RU"/>
        </w:rPr>
        <w:t>2</w:t>
      </w:r>
      <w:r>
        <w:rPr>
          <w:sz w:val="22"/>
          <w:szCs w:val="22"/>
          <w:lang w:val="en-US"/>
        </w:rPr>
        <w:t>O</w:t>
      </w:r>
      <w:r w:rsidRPr="006C46B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sym w:font="Symbol" w:char="F0AE"/>
      </w:r>
      <w:r w:rsidRPr="006C46B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en-US"/>
        </w:rPr>
        <w:t>HCOOH</w:t>
      </w:r>
      <w:r w:rsidRPr="006C46B9">
        <w:rPr>
          <w:sz w:val="22"/>
          <w:szCs w:val="22"/>
          <w:lang w:val="ru-RU"/>
        </w:rPr>
        <w:t xml:space="preserve"> + </w:t>
      </w:r>
      <w:r>
        <w:rPr>
          <w:sz w:val="22"/>
          <w:szCs w:val="22"/>
          <w:lang w:val="en-US"/>
        </w:rPr>
        <w:t>CO</w:t>
      </w:r>
      <w:r w:rsidRPr="006C46B9">
        <w:rPr>
          <w:sz w:val="22"/>
          <w:szCs w:val="22"/>
          <w:vertAlign w:val="subscript"/>
          <w:lang w:val="ru-RU"/>
        </w:rPr>
        <w:t>2</w:t>
      </w:r>
      <w:r w:rsidR="00010D48">
        <w:rPr>
          <w:sz w:val="22"/>
          <w:szCs w:val="22"/>
          <w:lang w:val="en-US"/>
        </w:rPr>
        <w:sym w:font="Symbol" w:char="F0AD"/>
      </w:r>
    </w:p>
    <w:p w:rsidR="00010D48" w:rsidRPr="0064169E" w:rsidRDefault="00010D48" w:rsidP="00BF09A0">
      <w:pPr>
        <w:pStyle w:val="14"/>
        <w:shd w:val="clear" w:color="auto" w:fill="auto"/>
        <w:spacing w:line="240" w:lineRule="auto"/>
        <w:ind w:firstLine="0"/>
        <w:jc w:val="center"/>
        <w:rPr>
          <w:sz w:val="22"/>
          <w:szCs w:val="22"/>
          <w:lang w:val="ru-RU"/>
        </w:rPr>
      </w:pPr>
      <w:proofErr w:type="gramStart"/>
      <w:r>
        <w:rPr>
          <w:sz w:val="22"/>
          <w:szCs w:val="22"/>
          <w:lang w:val="en-US"/>
        </w:rPr>
        <w:t>Ca</w:t>
      </w:r>
      <w:r w:rsidRPr="0064169E">
        <w:rPr>
          <w:sz w:val="22"/>
          <w:szCs w:val="22"/>
          <w:lang w:val="ru-RU"/>
        </w:rPr>
        <w:t>(</w:t>
      </w:r>
      <w:proofErr w:type="gramEnd"/>
      <w:r>
        <w:rPr>
          <w:sz w:val="22"/>
          <w:szCs w:val="22"/>
          <w:lang w:val="en-US"/>
        </w:rPr>
        <w:t>OH</w:t>
      </w:r>
      <w:r w:rsidRPr="0064169E">
        <w:rPr>
          <w:sz w:val="22"/>
          <w:szCs w:val="22"/>
          <w:lang w:val="ru-RU"/>
        </w:rPr>
        <w:t>)</w:t>
      </w:r>
      <w:r w:rsidRPr="0064169E">
        <w:rPr>
          <w:sz w:val="22"/>
          <w:szCs w:val="22"/>
          <w:vertAlign w:val="subscript"/>
          <w:lang w:val="ru-RU"/>
        </w:rPr>
        <w:t xml:space="preserve">2 </w:t>
      </w:r>
      <w:r w:rsidRPr="0064169E">
        <w:rPr>
          <w:sz w:val="22"/>
          <w:szCs w:val="22"/>
          <w:lang w:val="ru-RU"/>
        </w:rPr>
        <w:t xml:space="preserve">+ </w:t>
      </w:r>
      <w:r>
        <w:rPr>
          <w:sz w:val="22"/>
          <w:szCs w:val="22"/>
          <w:lang w:val="en-US"/>
        </w:rPr>
        <w:t>CO</w:t>
      </w:r>
      <w:r w:rsidRPr="0064169E">
        <w:rPr>
          <w:sz w:val="22"/>
          <w:szCs w:val="22"/>
          <w:vertAlign w:val="subscript"/>
          <w:lang w:val="ru-RU"/>
        </w:rPr>
        <w:t>2</w:t>
      </w:r>
      <w:r w:rsidRPr="0064169E">
        <w:rPr>
          <w:sz w:val="22"/>
          <w:szCs w:val="22"/>
          <w:lang w:val="ru-RU"/>
        </w:rPr>
        <w:t xml:space="preserve"> </w:t>
      </w:r>
      <w:r w:rsidRPr="00010D48">
        <w:rPr>
          <w:sz w:val="22"/>
          <w:szCs w:val="22"/>
          <w:lang w:val="en-US"/>
        </w:rPr>
        <w:sym w:font="Symbol" w:char="F0AE"/>
      </w:r>
      <w:r w:rsidRPr="0064169E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en-US"/>
        </w:rPr>
        <w:t>CaCO</w:t>
      </w:r>
      <w:r w:rsidRPr="0064169E">
        <w:rPr>
          <w:sz w:val="22"/>
          <w:szCs w:val="22"/>
          <w:vertAlign w:val="subscript"/>
          <w:lang w:val="ru-RU"/>
        </w:rPr>
        <w:t>3</w:t>
      </w:r>
      <w:r>
        <w:rPr>
          <w:sz w:val="22"/>
          <w:szCs w:val="22"/>
          <w:lang w:val="en-US"/>
        </w:rPr>
        <w:sym w:font="Symbol" w:char="F0AF"/>
      </w:r>
      <w:r w:rsidRPr="0064169E">
        <w:rPr>
          <w:sz w:val="22"/>
          <w:szCs w:val="22"/>
          <w:lang w:val="ru-RU"/>
        </w:rPr>
        <w:t xml:space="preserve"> + </w:t>
      </w:r>
      <w:r>
        <w:rPr>
          <w:sz w:val="22"/>
          <w:szCs w:val="22"/>
          <w:lang w:val="en-US"/>
        </w:rPr>
        <w:t>H</w:t>
      </w:r>
      <w:r w:rsidRPr="0064169E">
        <w:rPr>
          <w:sz w:val="22"/>
          <w:szCs w:val="22"/>
          <w:vertAlign w:val="subscript"/>
          <w:lang w:val="ru-RU"/>
        </w:rPr>
        <w:t>2</w:t>
      </w:r>
      <w:r>
        <w:rPr>
          <w:sz w:val="22"/>
          <w:szCs w:val="22"/>
          <w:lang w:val="en-US"/>
        </w:rPr>
        <w:t>O</w:t>
      </w:r>
    </w:p>
    <w:p w:rsidR="008F67BC" w:rsidRPr="00D5576A" w:rsidRDefault="00BD0FAC" w:rsidP="00D5576A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6</w:t>
      </w:r>
      <w:r w:rsidR="00540458" w:rsidRPr="00024DEA">
        <w:rPr>
          <w:sz w:val="22"/>
          <w:szCs w:val="22"/>
        </w:rPr>
        <w:t>. </w:t>
      </w:r>
      <w:r w:rsidR="0098402D" w:rsidRPr="008F67BC">
        <w:rPr>
          <w:i/>
          <w:sz w:val="22"/>
          <w:szCs w:val="22"/>
        </w:rPr>
        <w:t>Образование фталевого ангидрида</w:t>
      </w:r>
    </w:p>
    <w:p w:rsidR="0098402D" w:rsidRDefault="0098402D" w:rsidP="00F8559F">
      <w:pPr>
        <w:pStyle w:val="80"/>
        <w:shd w:val="clear" w:color="auto" w:fill="auto"/>
        <w:tabs>
          <w:tab w:val="left" w:pos="785"/>
        </w:tabs>
        <w:spacing w:after="0"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>В сухую пробирку поместить 0</w:t>
      </w:r>
      <w:r w:rsidR="002D3B33">
        <w:rPr>
          <w:sz w:val="22"/>
          <w:szCs w:val="22"/>
          <w:lang w:val="ru-RU"/>
        </w:rPr>
        <w:t>,</w:t>
      </w:r>
      <w:r w:rsidRPr="00024DEA">
        <w:rPr>
          <w:sz w:val="22"/>
          <w:szCs w:val="22"/>
          <w:lang w:eastAsia="en-US" w:bidi="en-US"/>
        </w:rPr>
        <w:t xml:space="preserve">5 </w:t>
      </w:r>
      <w:r w:rsidRPr="00024DEA">
        <w:rPr>
          <w:sz w:val="22"/>
          <w:szCs w:val="22"/>
        </w:rPr>
        <w:t xml:space="preserve">г </w:t>
      </w:r>
      <w:r w:rsidR="00CC503B" w:rsidRPr="00CC503B">
        <w:rPr>
          <w:i/>
          <w:sz w:val="22"/>
          <w:szCs w:val="22"/>
          <w:lang w:val="ru-RU"/>
        </w:rPr>
        <w:t>о</w:t>
      </w:r>
      <w:r w:rsidR="00CC503B">
        <w:rPr>
          <w:sz w:val="22"/>
          <w:szCs w:val="22"/>
          <w:lang w:val="ru-RU"/>
        </w:rPr>
        <w:t>-</w:t>
      </w:r>
      <w:r w:rsidRPr="00024DEA">
        <w:rPr>
          <w:sz w:val="22"/>
          <w:szCs w:val="22"/>
        </w:rPr>
        <w:t>фталевой кислоты и н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греть на небольшом пламени. Образуется возгоняющийся фталевый ангидрид, оседающий на стенках пробирки (в наиболее холодной части ее) в виде белого налета. При нагревании части пробирки с образовавшимся продуктом в пламени горелки он легко плавится в отличие от фталевой кислоты.</w:t>
      </w:r>
    </w:p>
    <w:p w:rsidR="00B60399" w:rsidRDefault="00761189" w:rsidP="007B006D">
      <w:pPr>
        <w:pStyle w:val="80"/>
        <w:shd w:val="clear" w:color="auto" w:fill="auto"/>
        <w:tabs>
          <w:tab w:val="left" w:pos="785"/>
        </w:tabs>
        <w:spacing w:after="0" w:line="240" w:lineRule="auto"/>
        <w:ind w:firstLine="567"/>
        <w:jc w:val="center"/>
        <w:rPr>
          <w:sz w:val="22"/>
          <w:szCs w:val="22"/>
          <w:lang w:val="ru-RU"/>
        </w:rPr>
      </w:pPr>
      <w:r>
        <w:object w:dxaOrig="4617" w:dyaOrig="1470">
          <v:shape id="_x0000_i1081" type="#_x0000_t75" style="width:205.5pt;height:65.25pt" o:ole="">
            <v:imagedata r:id="rId127" o:title=""/>
          </v:shape>
          <o:OLEObject Type="Embed" ProgID="ChemDraw.Document.6.0" ShapeID="_x0000_i1081" DrawAspect="Content" ObjectID="_1620039756" r:id="rId128"/>
        </w:object>
      </w:r>
    </w:p>
    <w:p w:rsidR="00CC503B" w:rsidRDefault="00BD0FAC" w:rsidP="00F8559F">
      <w:pPr>
        <w:pStyle w:val="80"/>
        <w:shd w:val="clear" w:color="auto" w:fill="auto"/>
        <w:tabs>
          <w:tab w:val="left" w:pos="785"/>
        </w:tabs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7</w:t>
      </w:r>
      <w:r w:rsidR="00540458" w:rsidRPr="00024DEA">
        <w:rPr>
          <w:sz w:val="22"/>
          <w:szCs w:val="22"/>
        </w:rPr>
        <w:t>. </w:t>
      </w:r>
      <w:r w:rsidR="0098402D" w:rsidRPr="00CC503B">
        <w:rPr>
          <w:i/>
          <w:sz w:val="22"/>
          <w:szCs w:val="22"/>
        </w:rPr>
        <w:t>Получение глифталевой смолы (полиэфирной смолы)</w:t>
      </w:r>
    </w:p>
    <w:p w:rsidR="0098402D" w:rsidRDefault="0098402D" w:rsidP="00F8559F">
      <w:pPr>
        <w:pStyle w:val="80"/>
        <w:shd w:val="clear" w:color="auto" w:fill="auto"/>
        <w:tabs>
          <w:tab w:val="left" w:pos="785"/>
        </w:tabs>
        <w:spacing w:after="0"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 xml:space="preserve">В пробирке смешать </w:t>
      </w:r>
      <w:r w:rsidRPr="00024DEA">
        <w:rPr>
          <w:sz w:val="22"/>
          <w:szCs w:val="22"/>
          <w:lang w:eastAsia="en-US" w:bidi="en-US"/>
        </w:rPr>
        <w:t xml:space="preserve">3 </w:t>
      </w:r>
      <w:r w:rsidRPr="00024DEA">
        <w:rPr>
          <w:sz w:val="22"/>
          <w:szCs w:val="22"/>
        </w:rPr>
        <w:t xml:space="preserve">г тонкорастертого фталевого ангидрида с </w:t>
      </w:r>
      <w:r w:rsidRPr="00024DEA">
        <w:rPr>
          <w:sz w:val="22"/>
          <w:szCs w:val="22"/>
          <w:lang w:eastAsia="en-US" w:bidi="en-US"/>
        </w:rPr>
        <w:t xml:space="preserve">2 </w:t>
      </w:r>
      <w:r w:rsidRPr="00024DEA">
        <w:rPr>
          <w:sz w:val="22"/>
          <w:szCs w:val="22"/>
        </w:rPr>
        <w:t xml:space="preserve">мл безводного глицерина. Смесь нагреть </w:t>
      </w:r>
      <w:r w:rsidRPr="00024DEA">
        <w:rPr>
          <w:sz w:val="22"/>
          <w:szCs w:val="22"/>
          <w:lang w:eastAsia="en-US" w:bidi="en-US"/>
        </w:rPr>
        <w:t xml:space="preserve">15 </w:t>
      </w:r>
      <w:r w:rsidRPr="00024DEA">
        <w:rPr>
          <w:sz w:val="22"/>
          <w:szCs w:val="22"/>
        </w:rPr>
        <w:t>мин. Часть жидкости вылить на стекло. Она постепенно застывает и превращается в про</w:t>
      </w:r>
      <w:r w:rsidRPr="00024DEA">
        <w:rPr>
          <w:sz w:val="22"/>
          <w:szCs w:val="22"/>
        </w:rPr>
        <w:t>з</w:t>
      </w:r>
      <w:r w:rsidRPr="00024DEA">
        <w:rPr>
          <w:sz w:val="22"/>
          <w:szCs w:val="22"/>
        </w:rPr>
        <w:t>рачную смолу</w:t>
      </w:r>
      <w:r w:rsidR="00E03263">
        <w:rPr>
          <w:sz w:val="22"/>
          <w:szCs w:val="22"/>
        </w:rPr>
        <w:t xml:space="preserve"> – </w:t>
      </w:r>
      <w:r w:rsidRPr="00024DEA">
        <w:rPr>
          <w:sz w:val="22"/>
          <w:szCs w:val="22"/>
        </w:rPr>
        <w:t>продукт неполной конденсации. Другую часть жи</w:t>
      </w:r>
      <w:r w:rsidRPr="00024DEA">
        <w:rPr>
          <w:sz w:val="22"/>
          <w:szCs w:val="22"/>
        </w:rPr>
        <w:t>д</w:t>
      </w:r>
      <w:r w:rsidRPr="00024DEA">
        <w:rPr>
          <w:sz w:val="22"/>
          <w:szCs w:val="22"/>
        </w:rPr>
        <w:t xml:space="preserve">кости продолжают осторожно нагревать еще </w:t>
      </w:r>
      <w:r w:rsidRPr="00024DEA">
        <w:rPr>
          <w:sz w:val="22"/>
          <w:szCs w:val="22"/>
          <w:lang w:eastAsia="en-US" w:bidi="en-US"/>
        </w:rPr>
        <w:t xml:space="preserve">5 </w:t>
      </w:r>
      <w:r w:rsidRPr="00024DEA">
        <w:rPr>
          <w:sz w:val="22"/>
          <w:szCs w:val="22"/>
        </w:rPr>
        <w:t>мин, следя за тем, чтобы смесь не выбросило из пробирки. Затем содержимое проби</w:t>
      </w:r>
      <w:r w:rsidRPr="00024DEA">
        <w:rPr>
          <w:sz w:val="22"/>
          <w:szCs w:val="22"/>
        </w:rPr>
        <w:t>р</w:t>
      </w:r>
      <w:r w:rsidRPr="00024DEA">
        <w:rPr>
          <w:sz w:val="22"/>
          <w:szCs w:val="22"/>
        </w:rPr>
        <w:t>ки вылить на стекло. Образуется твердая смола бледно-желтого цв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>та. Прозрачную смолу растворить в этиловом спирте при перемеш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>вании. Этим раствором покрыть кусочек фанеры. После высыхания образуется твердый блестящий слой.</w:t>
      </w:r>
      <w:r w:rsidR="00CC503B">
        <w:rPr>
          <w:sz w:val="22"/>
          <w:szCs w:val="22"/>
          <w:lang w:val="ru-RU"/>
        </w:rPr>
        <w:t xml:space="preserve"> </w:t>
      </w:r>
    </w:p>
    <w:p w:rsidR="00CC503B" w:rsidRDefault="00CC503B" w:rsidP="00F8559F">
      <w:pPr>
        <w:pStyle w:val="80"/>
        <w:shd w:val="clear" w:color="auto" w:fill="auto"/>
        <w:tabs>
          <w:tab w:val="left" w:pos="785"/>
        </w:tabs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Химизм процесса:</w:t>
      </w:r>
    </w:p>
    <w:p w:rsidR="00CC503B" w:rsidRDefault="00761189" w:rsidP="00D5576A">
      <w:pPr>
        <w:pStyle w:val="80"/>
        <w:shd w:val="clear" w:color="auto" w:fill="auto"/>
        <w:spacing w:after="0" w:line="240" w:lineRule="auto"/>
        <w:ind w:firstLine="0"/>
        <w:jc w:val="center"/>
        <w:rPr>
          <w:sz w:val="22"/>
          <w:szCs w:val="22"/>
          <w:lang w:val="ru-RU"/>
        </w:rPr>
      </w:pPr>
      <w:r>
        <w:object w:dxaOrig="8633" w:dyaOrig="2863">
          <v:shape id="_x0000_i1082" type="#_x0000_t75" style="width:312pt;height:103.5pt" o:ole="">
            <v:imagedata r:id="rId129" o:title=""/>
          </v:shape>
          <o:OLEObject Type="Embed" ProgID="ChemDraw.Document.6.0" ShapeID="_x0000_i1082" DrawAspect="Content" ObjectID="_1620039757" r:id="rId130"/>
        </w:object>
      </w:r>
    </w:p>
    <w:p w:rsidR="00483C23" w:rsidRPr="0006204D" w:rsidRDefault="00483C23" w:rsidP="00F8559F">
      <w:pPr>
        <w:pStyle w:val="2"/>
      </w:pPr>
      <w:bookmarkStart w:id="20" w:name="_Toc6201784"/>
      <w:r w:rsidRPr="00DE2DB5">
        <w:t>Лабораторное занятие №</w:t>
      </w:r>
      <w:r w:rsidR="008818BA">
        <w:t> </w:t>
      </w:r>
      <w:r w:rsidR="00DE2DB5" w:rsidRPr="00DE2DB5">
        <w:t>12</w:t>
      </w:r>
      <w:r w:rsidR="0006204D" w:rsidRPr="00DE2DB5">
        <w:br/>
      </w:r>
      <w:r w:rsidR="006B0EC5" w:rsidRPr="00DE2DB5">
        <w:t>Г</w:t>
      </w:r>
      <w:r w:rsidR="00DE2DB5">
        <w:t>идрокс</w:t>
      </w:r>
      <w:proofErr w:type="gramStart"/>
      <w:r w:rsidR="00DE2DB5">
        <w:t>и</w:t>
      </w:r>
      <w:r w:rsidR="00BF729E">
        <w:t>(</w:t>
      </w:r>
      <w:proofErr w:type="gramEnd"/>
      <w:r w:rsidR="00BF729E">
        <w:t>окси)</w:t>
      </w:r>
      <w:r w:rsidR="00DE2DB5">
        <w:t xml:space="preserve">-, альдегидо- и кетокарбоновые кислоты </w:t>
      </w:r>
      <w:r w:rsidRPr="00DE2DB5">
        <w:t>(</w:t>
      </w:r>
      <w:r w:rsidR="00DE2DB5">
        <w:t>6</w:t>
      </w:r>
      <w:r w:rsidRPr="00DE2DB5">
        <w:t> ч)</w:t>
      </w:r>
      <w:bookmarkEnd w:id="20"/>
    </w:p>
    <w:p w:rsidR="00483C23" w:rsidRPr="00024DEA" w:rsidRDefault="00483C23" w:rsidP="00F8559F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ru-RU"/>
        </w:rPr>
      </w:pPr>
    </w:p>
    <w:p w:rsidR="00483C23" w:rsidRPr="00024DEA" w:rsidRDefault="00483C23" w:rsidP="00F8559F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ru-RU"/>
        </w:rPr>
      </w:pPr>
      <w:r w:rsidRPr="00024DEA">
        <w:rPr>
          <w:b/>
          <w:sz w:val="22"/>
          <w:szCs w:val="22"/>
          <w:lang w:val="ru-RU"/>
        </w:rPr>
        <w:t>Программные вопросы</w:t>
      </w:r>
      <w:r w:rsidR="004A69D1">
        <w:rPr>
          <w:rStyle w:val="af9"/>
          <w:b/>
          <w:sz w:val="22"/>
          <w:szCs w:val="22"/>
          <w:lang w:val="ru-RU"/>
        </w:rPr>
        <w:footnoteReference w:id="12"/>
      </w:r>
    </w:p>
    <w:p w:rsidR="006B0EC5" w:rsidRPr="00024DEA" w:rsidRDefault="006B0EC5" w:rsidP="00F8559F">
      <w:pPr>
        <w:pStyle w:val="Style4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782E4E">
        <w:rPr>
          <w:rStyle w:val="FontStyle22"/>
          <w:rFonts w:ascii="Times New Roman" w:hAnsi="Times New Roman" w:cs="Times New Roman"/>
          <w:spacing w:val="0"/>
          <w:sz w:val="22"/>
          <w:szCs w:val="22"/>
          <w:u w:val="single"/>
        </w:rPr>
        <w:t>Гидроксикислоты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. Номенклатура и классификация. Алифат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ческие гидроксикислоты. Общие методы синтеза, основанные на свойствах непредельных, галоге</w:t>
      </w:r>
      <w:proofErr w:type="gramStart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н-</w:t>
      </w:r>
      <w:proofErr w:type="gramEnd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, кето- и аминокарбоновых и д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карбоновых кислот, многоатомных спиртов, гидроксиальдегидов и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lastRenderedPageBreak/>
        <w:t xml:space="preserve">гидроксинитрилов. Синтез </w:t>
      </w:r>
      <w:proofErr w:type="gramStart"/>
      <w:r w:rsidRPr="00024DEA">
        <w:rPr>
          <w:rStyle w:val="FontStyle22"/>
          <w:rFonts w:ascii="Times New Roman" w:hAnsi="Times New Roman" w:cs="Times New Roman"/>
          <w:i/>
          <w:spacing w:val="0"/>
          <w:sz w:val="22"/>
          <w:szCs w:val="22"/>
        </w:rPr>
        <w:t>β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-</w:t>
      </w:r>
      <w:proofErr w:type="gramEnd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гидроксикислот по реакции Реформа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т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ского. Природные источники и важнейшие представители гидрокс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кислот. Гликолевая, молочная, яблочная, винная, лимонная кислоты. Химические свойства. Реакции дегидратации и зависимость резул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ь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тата от взаимного расположения карбоксильной и гидроксигруппы. Представление о стереохимии гидроксикислот, реакции с обращен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ем и сохранением конфигурации хирального центра (Вальден). Ароматические гидроксикислоты: получение карбоксилированием фенолятов и нафтолятов по Кольбе-Шмитту, взаимопревращения солей гидроксибензойных кислот и влияние природы катиона щ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лочного металла и температуры на направление этих реакций. П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лучение простых и сложных эфиров, реакции азосочетания. Салиц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ловая кислота, аспирин, салол. Пути использования гидроксибе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зойных и нафтойных кислот и их производных</w:t>
      </w:r>
      <w:r w:rsidR="00050269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 (медицина и сельское хозяйство)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.</w:t>
      </w:r>
    </w:p>
    <w:p w:rsidR="006B0EC5" w:rsidRPr="00024DEA" w:rsidRDefault="006B0EC5" w:rsidP="00F8559F">
      <w:pPr>
        <w:pStyle w:val="Style15"/>
        <w:spacing w:line="240" w:lineRule="auto"/>
        <w:ind w:firstLine="567"/>
        <w:jc w:val="both"/>
        <w:rPr>
          <w:rStyle w:val="FontStyle36"/>
          <w:rFonts w:ascii="Times New Roman" w:hAnsi="Times New Roman" w:cs="Times New Roman"/>
          <w:i w:val="0"/>
        </w:rPr>
      </w:pPr>
      <w:r w:rsidRPr="00782E4E">
        <w:rPr>
          <w:rStyle w:val="FontStyle22"/>
          <w:rFonts w:ascii="Times New Roman" w:hAnsi="Times New Roman" w:cs="Times New Roman"/>
          <w:spacing w:val="0"/>
          <w:sz w:val="22"/>
          <w:szCs w:val="22"/>
          <w:u w:val="single"/>
        </w:rPr>
        <w:t>Альдегид</w:t>
      </w:r>
      <w:proofErr w:type="gramStart"/>
      <w:r w:rsidRPr="00782E4E">
        <w:rPr>
          <w:rStyle w:val="FontStyle22"/>
          <w:rFonts w:ascii="Times New Roman" w:hAnsi="Times New Roman" w:cs="Times New Roman"/>
          <w:spacing w:val="0"/>
          <w:sz w:val="22"/>
          <w:szCs w:val="22"/>
          <w:u w:val="single"/>
        </w:rPr>
        <w:t>о-</w:t>
      </w:r>
      <w:proofErr w:type="gramEnd"/>
      <w:r w:rsidRPr="00782E4E">
        <w:rPr>
          <w:rStyle w:val="FontStyle22"/>
          <w:rFonts w:ascii="Times New Roman" w:hAnsi="Times New Roman" w:cs="Times New Roman"/>
          <w:spacing w:val="0"/>
          <w:sz w:val="22"/>
          <w:szCs w:val="22"/>
          <w:u w:val="single"/>
        </w:rPr>
        <w:t xml:space="preserve"> и кетокислоты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. Номенклатура и классификация. Простейшие </w:t>
      </w:r>
      <w:proofErr w:type="gramStart"/>
      <w:r w:rsidRPr="00024DEA">
        <w:rPr>
          <w:rStyle w:val="FontStyle22"/>
          <w:rFonts w:ascii="Times New Roman" w:hAnsi="Times New Roman" w:cs="Times New Roman"/>
          <w:i/>
          <w:spacing w:val="0"/>
          <w:sz w:val="22"/>
          <w:szCs w:val="22"/>
        </w:rPr>
        <w:t>α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-</w:t>
      </w:r>
      <w:proofErr w:type="gramEnd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альдегидо- и </w:t>
      </w:r>
      <w:r w:rsidRPr="00024DEA">
        <w:rPr>
          <w:rStyle w:val="FontStyle22"/>
          <w:rFonts w:ascii="Times New Roman" w:hAnsi="Times New Roman" w:cs="Times New Roman"/>
          <w:i/>
          <w:spacing w:val="0"/>
          <w:sz w:val="22"/>
          <w:szCs w:val="22"/>
        </w:rPr>
        <w:t>α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-кетокислоты. Получение из кетонов, карбоновых кислот и их производных. Химические свойства.</w:t>
      </w:r>
    </w:p>
    <w:p w:rsidR="006B0EC5" w:rsidRDefault="006B0EC5" w:rsidP="00F8559F">
      <w:pPr>
        <w:pStyle w:val="Style15"/>
        <w:spacing w:line="240" w:lineRule="auto"/>
        <w:ind w:firstLine="567"/>
        <w:jc w:val="both"/>
        <w:rPr>
          <w:rStyle w:val="FontStyle35"/>
          <w:rFonts w:ascii="Times New Roman" w:hAnsi="Times New Roman" w:cs="Times New Roman"/>
          <w:spacing w:val="0"/>
          <w:sz w:val="22"/>
          <w:szCs w:val="22"/>
        </w:rPr>
      </w:pPr>
      <w:r w:rsidRPr="00024DEA">
        <w:rPr>
          <w:rStyle w:val="FontStyle22"/>
          <w:rFonts w:ascii="Times New Roman" w:hAnsi="Times New Roman" w:cs="Times New Roman"/>
          <w:i/>
          <w:spacing w:val="0"/>
          <w:sz w:val="22"/>
          <w:szCs w:val="22"/>
        </w:rPr>
        <w:t>β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-Ал</w:t>
      </w:r>
      <w:r w:rsidR="00891273">
        <w:rPr>
          <w:rStyle w:val="FontStyle22"/>
          <w:rFonts w:ascii="Times New Roman" w:hAnsi="Times New Roman" w:cs="Times New Roman"/>
          <w:spacing w:val="0"/>
          <w:sz w:val="22"/>
          <w:szCs w:val="22"/>
          <w:lang w:val="uk-UA"/>
        </w:rPr>
        <w:t>ь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дегид</w:t>
      </w:r>
      <w:proofErr w:type="gramStart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о-</w:t>
      </w:r>
      <w:proofErr w:type="gramEnd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 и </w:t>
      </w:r>
      <w:r w:rsidRPr="00024DEA">
        <w:rPr>
          <w:rStyle w:val="FontStyle22"/>
          <w:rFonts w:ascii="Times New Roman" w:hAnsi="Times New Roman" w:cs="Times New Roman"/>
          <w:i/>
          <w:spacing w:val="0"/>
          <w:sz w:val="22"/>
          <w:szCs w:val="22"/>
        </w:rPr>
        <w:t>β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-кетокислоты, специфика их свойств. Пол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у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чение сложных эфиров по реакции Кляйзена. Ацетоуксусный эфир, его С–Н-кислотность и таутомерия, образование металлических производных, их строение, двойственная реакционная способность и использование в синтезе кетонов и карбоновых кислот. Конденсация с карбонильными соединениями, присоединение по связи</w:t>
      </w:r>
      <w:proofErr w:type="gramStart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 С</w:t>
      </w:r>
      <w:proofErr w:type="gramEnd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=С, 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к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тивированной электроноакцепторными заместителями (реакция М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хаэля), и синтетическое использование этих реакций. Взаимодейс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т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вие с бисульфитом натрия, цианистым водородом, гидроксиламином и производными гидразина. Реакция бромирования, нитрозирования, азосочетания, </w:t>
      </w:r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>ацетилирования, взаимодействие с магнийорганич</w:t>
      </w:r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>е</w:t>
      </w:r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 xml:space="preserve">скими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сое</w:t>
      </w:r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>динениями и диазометаном.</w:t>
      </w:r>
      <w:r w:rsidR="00BF729E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 xml:space="preserve"> </w:t>
      </w:r>
    </w:p>
    <w:p w:rsidR="00BF729E" w:rsidRDefault="00BF729E" w:rsidP="00F8559F">
      <w:pPr>
        <w:pStyle w:val="Style15"/>
        <w:spacing w:line="240" w:lineRule="auto"/>
        <w:ind w:firstLine="567"/>
        <w:jc w:val="both"/>
        <w:rPr>
          <w:rStyle w:val="FontStyle35"/>
          <w:rFonts w:ascii="Times New Roman" w:hAnsi="Times New Roman" w:cs="Times New Roman"/>
          <w:spacing w:val="0"/>
          <w:sz w:val="22"/>
          <w:szCs w:val="22"/>
        </w:rPr>
      </w:pPr>
    </w:p>
    <w:p w:rsidR="00BF729E" w:rsidRPr="00024DEA" w:rsidRDefault="00BF729E" w:rsidP="00BF729E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ru-RU"/>
        </w:rPr>
      </w:pPr>
      <w:r w:rsidRPr="00024DEA">
        <w:rPr>
          <w:b/>
          <w:sz w:val="22"/>
          <w:szCs w:val="22"/>
        </w:rPr>
        <w:t>Методические указания</w:t>
      </w:r>
    </w:p>
    <w:p w:rsidR="00636217" w:rsidRPr="00024DEA" w:rsidRDefault="00636217" w:rsidP="00636217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Оксикислотами называют органические карбоновые кислоты, содержащие кроме карбоксильных групп одну или несколько гидр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 xml:space="preserve">ксильных групп. Число карбоксильных групп определяет основность оксикислоты. </w:t>
      </w:r>
      <w:r w:rsidRPr="00024DEA">
        <w:rPr>
          <w:sz w:val="22"/>
          <w:szCs w:val="22"/>
          <w:lang w:eastAsia="en-US" w:bidi="en-US"/>
        </w:rPr>
        <w:t xml:space="preserve">По </w:t>
      </w:r>
      <w:r w:rsidRPr="00024DEA">
        <w:rPr>
          <w:sz w:val="22"/>
          <w:szCs w:val="22"/>
        </w:rPr>
        <w:t xml:space="preserve">числу гидроксилов, включая и входящие в состав, </w:t>
      </w:r>
      <w:r w:rsidRPr="00024DEA">
        <w:rPr>
          <w:sz w:val="22"/>
          <w:szCs w:val="22"/>
        </w:rPr>
        <w:lastRenderedPageBreak/>
        <w:t>карбоксильных групп, определяют атомность оксикислот.</w:t>
      </w:r>
    </w:p>
    <w:p w:rsidR="00636217" w:rsidRPr="00024DEA" w:rsidRDefault="00636217" w:rsidP="00636217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Оксикислоты проявляют свойства кислот и спиртов, но для них характерны свойства, обусловленные способностью двух разл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>чных функциональных групп взаимодействовать между собой.</w:t>
      </w:r>
    </w:p>
    <w:p w:rsidR="00636217" w:rsidRPr="00024DEA" w:rsidRDefault="00636217" w:rsidP="00636217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Реакции спиртового или гидроксила карбоксильной группы определяются выбором реагента и условиями реакции. Во всех пр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>вращениях осксикислот приходится считаться с взаимным влиянием гидроксильной и карбоксильной групп. Особенно это влияние вел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 xml:space="preserve">ко, если эти группы находятся в </w:t>
      </w:r>
      <w:r w:rsidRPr="001B2AA0">
        <w:rPr>
          <w:i/>
          <w:sz w:val="22"/>
          <w:szCs w:val="22"/>
          <w:lang w:val="en-US" w:eastAsia="en-US" w:bidi="en-US"/>
        </w:rPr>
        <w:t>α</w:t>
      </w:r>
      <w:r w:rsidRPr="00024DEA">
        <w:rPr>
          <w:sz w:val="22"/>
          <w:szCs w:val="22"/>
          <w:lang w:eastAsia="en-US" w:bidi="en-US"/>
        </w:rPr>
        <w:t>-</w:t>
      </w:r>
      <w:r w:rsidRPr="00024DEA">
        <w:rPr>
          <w:sz w:val="22"/>
          <w:szCs w:val="22"/>
        </w:rPr>
        <w:t>положении.</w:t>
      </w:r>
    </w:p>
    <w:p w:rsidR="00636217" w:rsidRDefault="00636217" w:rsidP="00636217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 xml:space="preserve">По сравнению с карбоновыми кислотами с тем же числом углеродных атомов оксикислоты (в первую очередь </w:t>
      </w:r>
      <w:r w:rsidRPr="0069689F">
        <w:rPr>
          <w:i/>
          <w:sz w:val="22"/>
          <w:szCs w:val="22"/>
        </w:rPr>
        <w:t>α</w:t>
      </w:r>
      <w:r w:rsidRPr="00024DEA">
        <w:rPr>
          <w:sz w:val="22"/>
          <w:szCs w:val="22"/>
        </w:rPr>
        <w:t>-ок</w:t>
      </w:r>
      <w:r w:rsidR="001B2AA0">
        <w:rPr>
          <w:sz w:val="22"/>
          <w:szCs w:val="22"/>
          <w:lang w:val="ru-RU"/>
        </w:rPr>
        <w:t>-</w:t>
      </w:r>
      <w:r w:rsidRPr="00024DEA">
        <w:rPr>
          <w:sz w:val="22"/>
          <w:szCs w:val="22"/>
        </w:rPr>
        <w:t>сикис</w:t>
      </w:r>
      <w:r w:rsidR="0069689F">
        <w:rPr>
          <w:sz w:val="22"/>
          <w:szCs w:val="22"/>
        </w:rPr>
        <w:t>л</w:t>
      </w:r>
      <w:r w:rsidRPr="00024DEA">
        <w:rPr>
          <w:sz w:val="22"/>
          <w:szCs w:val="22"/>
        </w:rPr>
        <w:t xml:space="preserve">оты) обнаруживают более сильно выраженные кислотные свойства. Так, константа диссоциации гликолевой кислоты в </w:t>
      </w:r>
      <w:r w:rsidRPr="00024DEA">
        <w:rPr>
          <w:sz w:val="22"/>
          <w:szCs w:val="22"/>
          <w:lang w:eastAsia="en-US" w:bidi="en-US"/>
        </w:rPr>
        <w:t>8</w:t>
      </w:r>
      <w:r w:rsidR="001B2AA0">
        <w:rPr>
          <w:sz w:val="22"/>
          <w:szCs w:val="22"/>
          <w:lang w:val="ru-RU" w:eastAsia="en-US" w:bidi="en-US"/>
        </w:rPr>
        <w:t>,</w:t>
      </w:r>
      <w:r w:rsidRPr="00024DEA">
        <w:rPr>
          <w:sz w:val="22"/>
          <w:szCs w:val="22"/>
          <w:lang w:eastAsia="en-US" w:bidi="en-US"/>
        </w:rPr>
        <w:t xml:space="preserve">5 </w:t>
      </w:r>
      <w:r w:rsidRPr="00024DEA">
        <w:rPr>
          <w:sz w:val="22"/>
          <w:szCs w:val="22"/>
        </w:rPr>
        <w:t>раз больше, чем уксусной.</w:t>
      </w:r>
      <w:r w:rsidR="002C5888">
        <w:rPr>
          <w:sz w:val="22"/>
          <w:szCs w:val="22"/>
          <w:lang w:val="ru-RU"/>
        </w:rPr>
        <w:t xml:space="preserve"> </w:t>
      </w:r>
    </w:p>
    <w:p w:rsidR="00050269" w:rsidRDefault="002C5888" w:rsidP="002C5888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>Альдегидокислотами называют органические соединения, с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держащие в молекуле альдегидную и карбоксильную группы. Соо</w:t>
      </w:r>
      <w:r w:rsidRPr="00024DEA">
        <w:rPr>
          <w:sz w:val="22"/>
          <w:szCs w:val="22"/>
        </w:rPr>
        <w:t>т</w:t>
      </w:r>
      <w:r w:rsidRPr="00024DEA">
        <w:rPr>
          <w:sz w:val="22"/>
          <w:szCs w:val="22"/>
        </w:rPr>
        <w:t>ветственно кетокислоты – это карбоновые кислоты, имеющие в м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 xml:space="preserve">лекуле и кетонную группировку. </w:t>
      </w:r>
    </w:p>
    <w:p w:rsidR="002C5888" w:rsidRDefault="002C5888" w:rsidP="002C5888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>Поскольку оксогруппа</w:t>
      </w:r>
      <w:r>
        <w:rPr>
          <w:sz w:val="22"/>
          <w:szCs w:val="22"/>
        </w:rPr>
        <w:t xml:space="preserve"> – </w:t>
      </w:r>
      <w:r w:rsidRPr="00024DEA">
        <w:rPr>
          <w:sz w:val="22"/>
          <w:szCs w:val="22"/>
        </w:rPr>
        <w:t>сильная электроноакцепторная гру</w:t>
      </w:r>
      <w:r w:rsidRPr="00024DEA">
        <w:rPr>
          <w:sz w:val="22"/>
          <w:szCs w:val="22"/>
        </w:rPr>
        <w:t>п</w:t>
      </w:r>
      <w:r w:rsidRPr="00024DEA">
        <w:rPr>
          <w:sz w:val="22"/>
          <w:szCs w:val="22"/>
        </w:rPr>
        <w:t>па, обладающая резко выраженными -</w:t>
      </w:r>
      <w:r w:rsidRPr="00024DEA">
        <w:rPr>
          <w:sz w:val="22"/>
          <w:szCs w:val="22"/>
          <w:lang w:val="en-US"/>
        </w:rPr>
        <w:t>I</w:t>
      </w:r>
      <w:r w:rsidRPr="00024DEA">
        <w:rPr>
          <w:sz w:val="22"/>
          <w:szCs w:val="22"/>
        </w:rPr>
        <w:t xml:space="preserve"> и </w:t>
      </w:r>
      <w:r w:rsidRPr="00024DEA">
        <w:rPr>
          <w:sz w:val="22"/>
          <w:szCs w:val="22"/>
          <w:lang w:eastAsia="en-US" w:bidi="en-US"/>
        </w:rPr>
        <w:t>-</w:t>
      </w:r>
      <w:r w:rsidRPr="00024DEA">
        <w:rPr>
          <w:sz w:val="22"/>
          <w:szCs w:val="22"/>
          <w:lang w:val="en-US" w:eastAsia="en-US" w:bidi="en-US"/>
        </w:rPr>
        <w:t>M</w:t>
      </w:r>
      <w:r w:rsidR="0069689F">
        <w:rPr>
          <w:sz w:val="22"/>
          <w:szCs w:val="22"/>
          <w:lang w:eastAsia="en-US" w:bidi="en-US"/>
        </w:rPr>
        <w:t>-</w:t>
      </w:r>
      <w:r w:rsidRPr="00024DEA">
        <w:rPr>
          <w:sz w:val="22"/>
          <w:szCs w:val="22"/>
        </w:rPr>
        <w:t>эффектами, оксокисл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ты являются более сильными кислотами, чем родоначальные карб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 xml:space="preserve">новые кислоты, а </w:t>
      </w:r>
      <w:r w:rsidRPr="0069689F">
        <w:rPr>
          <w:i/>
          <w:sz w:val="22"/>
          <w:szCs w:val="22"/>
        </w:rPr>
        <w:t>α</w:t>
      </w:r>
      <w:r w:rsidRPr="00024DEA">
        <w:rPr>
          <w:sz w:val="22"/>
          <w:szCs w:val="22"/>
        </w:rPr>
        <w:t>-оксокислоты относятся к самим сильным</w:t>
      </w:r>
      <w:r w:rsidRPr="00024DEA">
        <w:rPr>
          <w:sz w:val="22"/>
          <w:szCs w:val="22"/>
          <w:lang w:eastAsia="en-US" w:bidi="en-US"/>
        </w:rPr>
        <w:t xml:space="preserve"> </w:t>
      </w:r>
      <w:r w:rsidRPr="00024DEA">
        <w:rPr>
          <w:sz w:val="22"/>
          <w:szCs w:val="22"/>
        </w:rPr>
        <w:t>карб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новым кислотам.</w:t>
      </w:r>
      <w:r w:rsidR="00050269">
        <w:rPr>
          <w:sz w:val="22"/>
          <w:szCs w:val="22"/>
          <w:lang w:val="ru-RU"/>
        </w:rPr>
        <w:t xml:space="preserve"> Этот класс органических гетерофункциональных соединений широко используется для получения кислородсодерж</w:t>
      </w:r>
      <w:r w:rsidR="00050269">
        <w:rPr>
          <w:sz w:val="22"/>
          <w:szCs w:val="22"/>
          <w:lang w:val="ru-RU"/>
        </w:rPr>
        <w:t>а</w:t>
      </w:r>
      <w:r w:rsidR="00050269">
        <w:rPr>
          <w:sz w:val="22"/>
          <w:szCs w:val="22"/>
          <w:lang w:val="ru-RU"/>
        </w:rPr>
        <w:t xml:space="preserve">щих гетероциклов. </w:t>
      </w:r>
    </w:p>
    <w:p w:rsidR="002C5888" w:rsidRPr="002C5888" w:rsidRDefault="002C5888" w:rsidP="00636217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</w:p>
    <w:p w:rsidR="00050269" w:rsidRPr="00024DEA" w:rsidRDefault="00050269" w:rsidP="00050269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ru-RU"/>
        </w:rPr>
      </w:pPr>
      <w:r w:rsidRPr="00024DEA">
        <w:rPr>
          <w:b/>
          <w:sz w:val="22"/>
          <w:szCs w:val="22"/>
        </w:rPr>
        <w:t>Задания для письменных ответов</w:t>
      </w:r>
    </w:p>
    <w:p w:rsidR="0026353F" w:rsidRPr="00024DEA" w:rsidRDefault="0026353F" w:rsidP="0026353F">
      <w:pPr>
        <w:pStyle w:val="14"/>
        <w:numPr>
          <w:ilvl w:val="0"/>
          <w:numId w:val="6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2"/>
          <w:szCs w:val="22"/>
        </w:rPr>
      </w:pPr>
      <w:r w:rsidRPr="00024DEA">
        <w:rPr>
          <w:sz w:val="22"/>
          <w:szCs w:val="22"/>
        </w:rPr>
        <w:t>Назовите соединения</w:t>
      </w:r>
      <w:r w:rsidRPr="00024DEA">
        <w:rPr>
          <w:sz w:val="22"/>
          <w:szCs w:val="22"/>
          <w:lang w:val="ru-RU"/>
        </w:rPr>
        <w:t>:</w:t>
      </w:r>
    </w:p>
    <w:p w:rsidR="0026353F" w:rsidRPr="00024DEA" w:rsidRDefault="0026353F" w:rsidP="0026353F">
      <w:pPr>
        <w:pStyle w:val="14"/>
        <w:shd w:val="clear" w:color="auto" w:fill="auto"/>
        <w:spacing w:line="240" w:lineRule="auto"/>
        <w:ind w:firstLine="0"/>
        <w:jc w:val="center"/>
        <w:rPr>
          <w:sz w:val="22"/>
          <w:szCs w:val="22"/>
        </w:rPr>
      </w:pPr>
      <w:r w:rsidRPr="00024DEA">
        <w:rPr>
          <w:sz w:val="22"/>
          <w:szCs w:val="22"/>
        </w:rPr>
        <w:object w:dxaOrig="5752" w:dyaOrig="993">
          <v:shape id="_x0000_i1083" type="#_x0000_t75" style="width:4in;height:49.5pt" o:ole="">
            <v:imagedata r:id="rId131" o:title=""/>
          </v:shape>
          <o:OLEObject Type="Embed" ProgID="ChemDraw.Document.6.0" ShapeID="_x0000_i1083" DrawAspect="Content" ObjectID="_1620039758" r:id="rId132"/>
        </w:object>
      </w:r>
    </w:p>
    <w:p w:rsidR="0026353F" w:rsidRPr="00024DEA" w:rsidRDefault="0026353F" w:rsidP="0026353F">
      <w:pPr>
        <w:pStyle w:val="14"/>
        <w:numPr>
          <w:ilvl w:val="0"/>
          <w:numId w:val="6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>Как будет реагировать молочная кислота с данными реаг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>нтами в указанных условиях? Приведите</w:t>
      </w:r>
      <w:r w:rsidRPr="00024DEA">
        <w:rPr>
          <w:sz w:val="22"/>
          <w:szCs w:val="22"/>
          <w:lang w:val="ru-RU"/>
        </w:rPr>
        <w:t xml:space="preserve"> </w:t>
      </w:r>
      <w:r w:rsidRPr="00024DEA">
        <w:rPr>
          <w:sz w:val="22"/>
          <w:szCs w:val="22"/>
        </w:rPr>
        <w:tab/>
        <w:t>реакци</w:t>
      </w:r>
      <w:r w:rsidRPr="00024DEA">
        <w:rPr>
          <w:sz w:val="22"/>
          <w:szCs w:val="22"/>
          <w:lang w:val="ru-RU"/>
        </w:rPr>
        <w:t>и:</w:t>
      </w:r>
    </w:p>
    <w:p w:rsidR="0026353F" w:rsidRPr="00024DEA" w:rsidRDefault="0026353F" w:rsidP="0026353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а)</w:t>
      </w:r>
      <w:r w:rsidRPr="00024DEA">
        <w:rPr>
          <w:sz w:val="22"/>
          <w:szCs w:val="22"/>
          <w:lang w:val="ru-RU"/>
        </w:rPr>
        <w:t> </w:t>
      </w:r>
      <w:r w:rsidRPr="00024DEA">
        <w:rPr>
          <w:smallCaps/>
          <w:sz w:val="22"/>
          <w:szCs w:val="22"/>
          <w:lang w:val="en-US" w:eastAsia="en-US" w:bidi="en-US"/>
        </w:rPr>
        <w:t>CH</w:t>
      </w:r>
      <w:r w:rsidRPr="00024DEA">
        <w:rPr>
          <w:smallCaps/>
          <w:sz w:val="22"/>
          <w:szCs w:val="22"/>
          <w:vertAlign w:val="subscript"/>
          <w:lang w:eastAsia="en-US" w:bidi="en-US"/>
        </w:rPr>
        <w:t>3</w:t>
      </w:r>
      <w:r w:rsidRPr="00024DEA">
        <w:rPr>
          <w:smallCaps/>
          <w:sz w:val="22"/>
          <w:szCs w:val="22"/>
          <w:lang w:val="en-US" w:eastAsia="en-US" w:bidi="en-US"/>
        </w:rPr>
        <w:t>OH</w:t>
      </w:r>
      <w:r w:rsidR="00066669">
        <w:rPr>
          <w:smallCaps/>
          <w:sz w:val="22"/>
          <w:szCs w:val="22"/>
          <w:lang w:eastAsia="en-US" w:bidi="en-US"/>
        </w:rPr>
        <w:t xml:space="preserve"> </w:t>
      </w:r>
      <w:r w:rsidRPr="00024DEA">
        <w:rPr>
          <w:smallCaps/>
          <w:sz w:val="22"/>
          <w:szCs w:val="22"/>
          <w:lang w:eastAsia="en-US" w:bidi="en-US"/>
        </w:rPr>
        <w:t>/</w:t>
      </w:r>
      <w:r w:rsidR="00066669">
        <w:rPr>
          <w:smallCaps/>
          <w:sz w:val="22"/>
          <w:szCs w:val="22"/>
          <w:lang w:eastAsia="en-US" w:bidi="en-US"/>
        </w:rPr>
        <w:t xml:space="preserve"> </w:t>
      </w:r>
      <w:r w:rsidRPr="00024DEA">
        <w:rPr>
          <w:smallCaps/>
          <w:sz w:val="22"/>
          <w:szCs w:val="22"/>
          <w:lang w:val="en-US" w:eastAsia="en-US" w:bidi="en-US"/>
        </w:rPr>
        <w:t>H</w:t>
      </w:r>
      <w:r w:rsidRPr="00024DEA">
        <w:rPr>
          <w:smallCaps/>
          <w:sz w:val="22"/>
          <w:szCs w:val="22"/>
          <w:vertAlign w:val="superscript"/>
          <w:lang w:eastAsia="en-US" w:bidi="en-US"/>
        </w:rPr>
        <w:t>+</w:t>
      </w:r>
      <w:r w:rsidRPr="00024DEA">
        <w:rPr>
          <w:smallCaps/>
          <w:sz w:val="22"/>
          <w:szCs w:val="22"/>
          <w:lang w:eastAsia="en-US" w:bidi="en-US"/>
        </w:rPr>
        <w:t>,</w:t>
      </w:r>
      <w:r w:rsidRPr="00024DEA">
        <w:rPr>
          <w:sz w:val="22"/>
          <w:szCs w:val="22"/>
          <w:lang w:eastAsia="en-US" w:bidi="en-US"/>
        </w:rPr>
        <w:t xml:space="preserve"> </w:t>
      </w:r>
      <w:r w:rsidRPr="00024DEA">
        <w:rPr>
          <w:sz w:val="22"/>
          <w:szCs w:val="22"/>
          <w:lang w:val="en-US" w:eastAsia="en-US" w:bidi="en-US"/>
        </w:rPr>
        <w:t>t</w:t>
      </w:r>
      <w:r w:rsidRPr="00024DEA">
        <w:rPr>
          <w:sz w:val="22"/>
          <w:szCs w:val="22"/>
          <w:lang w:eastAsia="en-US" w:bidi="en-US"/>
        </w:rPr>
        <w:t>°;</w:t>
      </w:r>
      <w:r w:rsidRPr="00024DEA">
        <w:rPr>
          <w:sz w:val="22"/>
          <w:szCs w:val="22"/>
          <w:lang w:eastAsia="en-US" w:bidi="en-US"/>
        </w:rPr>
        <w:tab/>
      </w:r>
      <w:r>
        <w:rPr>
          <w:sz w:val="22"/>
          <w:szCs w:val="22"/>
          <w:lang w:eastAsia="en-US" w:bidi="en-US"/>
        </w:rPr>
        <w:tab/>
      </w:r>
      <w:r w:rsidR="00066669">
        <w:rPr>
          <w:sz w:val="22"/>
          <w:szCs w:val="22"/>
          <w:lang w:eastAsia="en-US" w:bidi="en-US"/>
        </w:rPr>
        <w:tab/>
      </w:r>
      <w:r w:rsidRPr="00024DEA">
        <w:rPr>
          <w:sz w:val="22"/>
          <w:szCs w:val="22"/>
        </w:rPr>
        <w:t>г)</w:t>
      </w:r>
      <w:r w:rsidRPr="00024DEA"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  <w:lang w:val="en-US" w:eastAsia="en-US" w:bidi="en-US"/>
        </w:rPr>
        <w:t>Ca</w:t>
      </w:r>
      <w:r w:rsidRPr="00024DEA">
        <w:rPr>
          <w:sz w:val="22"/>
          <w:szCs w:val="22"/>
          <w:lang w:eastAsia="en-US" w:bidi="en-US"/>
        </w:rPr>
        <w:t>(</w:t>
      </w:r>
      <w:r w:rsidRPr="00024DEA">
        <w:rPr>
          <w:sz w:val="22"/>
          <w:szCs w:val="22"/>
          <w:lang w:val="en-US" w:eastAsia="en-US" w:bidi="en-US"/>
        </w:rPr>
        <w:t>OH</w:t>
      </w:r>
      <w:r w:rsidRPr="00024DEA">
        <w:rPr>
          <w:sz w:val="22"/>
          <w:szCs w:val="22"/>
          <w:lang w:eastAsia="en-US" w:bidi="en-US"/>
        </w:rPr>
        <w:t>)</w:t>
      </w:r>
      <w:r w:rsidRPr="00024DEA">
        <w:rPr>
          <w:sz w:val="22"/>
          <w:szCs w:val="22"/>
          <w:vertAlign w:val="subscript"/>
          <w:lang w:eastAsia="en-US" w:bidi="en-US"/>
        </w:rPr>
        <w:t>2</w:t>
      </w:r>
      <w:r w:rsidR="00066669">
        <w:rPr>
          <w:sz w:val="22"/>
          <w:szCs w:val="22"/>
          <w:vertAlign w:val="subscript"/>
          <w:lang w:eastAsia="en-US" w:bidi="en-US"/>
        </w:rPr>
        <w:t xml:space="preserve"> </w:t>
      </w:r>
      <w:r w:rsidRPr="00024DEA">
        <w:rPr>
          <w:sz w:val="22"/>
          <w:szCs w:val="22"/>
          <w:lang w:eastAsia="en-US" w:bidi="en-US"/>
        </w:rPr>
        <w:t xml:space="preserve">/ </w:t>
      </w:r>
      <w:r w:rsidRPr="00024DEA">
        <w:rPr>
          <w:sz w:val="22"/>
          <w:szCs w:val="22"/>
          <w:lang w:val="en-US" w:eastAsia="en-US" w:bidi="en-US"/>
        </w:rPr>
        <w:t>t</w:t>
      </w:r>
      <w:r w:rsidRPr="00024DEA">
        <w:rPr>
          <w:sz w:val="22"/>
          <w:szCs w:val="22"/>
          <w:lang w:eastAsia="en-US" w:bidi="en-US"/>
        </w:rPr>
        <w:t>°;</w:t>
      </w:r>
    </w:p>
    <w:p w:rsidR="0026353F" w:rsidRPr="00024DEA" w:rsidRDefault="0026353F" w:rsidP="0026353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  <w:lang w:eastAsia="en-US" w:bidi="en-US"/>
        </w:rPr>
        <w:t>б)</w:t>
      </w:r>
      <w:r w:rsidRPr="00024DEA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  <w:lang w:val="en-US" w:eastAsia="en-US" w:bidi="en-US"/>
        </w:rPr>
        <w:t>HBr</w:t>
      </w:r>
      <w:r w:rsidRPr="00024DEA">
        <w:rPr>
          <w:sz w:val="22"/>
          <w:szCs w:val="22"/>
          <w:lang w:eastAsia="en-US" w:bidi="en-US"/>
        </w:rPr>
        <w:t xml:space="preserve"> (конц.)</w:t>
      </w:r>
      <w:r w:rsidR="00066669">
        <w:rPr>
          <w:sz w:val="22"/>
          <w:szCs w:val="22"/>
          <w:lang w:eastAsia="en-US" w:bidi="en-US"/>
        </w:rPr>
        <w:t xml:space="preserve"> </w:t>
      </w:r>
      <w:r w:rsidRPr="00024DEA">
        <w:rPr>
          <w:sz w:val="22"/>
          <w:szCs w:val="22"/>
          <w:lang w:eastAsia="en-US" w:bidi="en-US"/>
        </w:rPr>
        <w:t xml:space="preserve">/ </w:t>
      </w:r>
      <w:r w:rsidRPr="00024DEA">
        <w:rPr>
          <w:sz w:val="22"/>
          <w:szCs w:val="22"/>
          <w:lang w:val="en-US" w:eastAsia="en-US" w:bidi="en-US"/>
        </w:rPr>
        <w:t>t</w:t>
      </w:r>
      <w:r w:rsidRPr="00024DEA">
        <w:rPr>
          <w:sz w:val="22"/>
          <w:szCs w:val="22"/>
          <w:lang w:eastAsia="en-US" w:bidi="en-US"/>
        </w:rPr>
        <w:t>°</w:t>
      </w:r>
      <w:r w:rsidRPr="00024DEA">
        <w:rPr>
          <w:sz w:val="22"/>
          <w:szCs w:val="22"/>
        </w:rPr>
        <w:t>;</w:t>
      </w:r>
      <w:r w:rsidRPr="00024DEA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024DEA">
        <w:rPr>
          <w:sz w:val="22"/>
          <w:szCs w:val="22"/>
        </w:rPr>
        <w:t>д)</w:t>
      </w:r>
      <w:r w:rsidRPr="00024DEA"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  <w:lang w:eastAsia="en-US" w:bidi="en-US"/>
        </w:rPr>
        <w:t>(</w:t>
      </w:r>
      <w:r w:rsidRPr="00024DEA">
        <w:rPr>
          <w:sz w:val="22"/>
          <w:szCs w:val="22"/>
          <w:lang w:val="en-US" w:eastAsia="en-US" w:bidi="en-US"/>
        </w:rPr>
        <w:t>H</w:t>
      </w:r>
      <w:r w:rsidRPr="00024DEA">
        <w:rPr>
          <w:sz w:val="22"/>
          <w:szCs w:val="22"/>
          <w:vertAlign w:val="subscript"/>
          <w:lang w:eastAsia="en-US" w:bidi="en-US"/>
        </w:rPr>
        <w:t>3</w:t>
      </w:r>
      <w:r w:rsidRPr="00024DEA">
        <w:rPr>
          <w:sz w:val="22"/>
          <w:szCs w:val="22"/>
          <w:lang w:val="en-US" w:eastAsia="en-US" w:bidi="en-US"/>
        </w:rPr>
        <w:t>CCO</w:t>
      </w:r>
      <w:r w:rsidRPr="00024DEA">
        <w:rPr>
          <w:sz w:val="22"/>
          <w:szCs w:val="22"/>
          <w:lang w:eastAsia="en-US" w:bidi="en-US"/>
        </w:rPr>
        <w:t>)</w:t>
      </w:r>
      <w:r w:rsidRPr="00024DEA">
        <w:rPr>
          <w:sz w:val="22"/>
          <w:szCs w:val="22"/>
          <w:vertAlign w:val="subscript"/>
          <w:lang w:eastAsia="en-US" w:bidi="en-US"/>
        </w:rPr>
        <w:t>2</w:t>
      </w:r>
      <w:r w:rsidRPr="00024DEA">
        <w:rPr>
          <w:sz w:val="22"/>
          <w:szCs w:val="22"/>
          <w:lang w:val="en-US" w:eastAsia="en-US" w:bidi="en-US"/>
        </w:rPr>
        <w:t>O</w:t>
      </w:r>
      <w:r w:rsidR="00066669">
        <w:rPr>
          <w:sz w:val="22"/>
          <w:szCs w:val="22"/>
          <w:lang w:eastAsia="en-US" w:bidi="en-US"/>
        </w:rPr>
        <w:t xml:space="preserve"> </w:t>
      </w:r>
      <w:r w:rsidRPr="00024DEA">
        <w:rPr>
          <w:sz w:val="22"/>
          <w:szCs w:val="22"/>
          <w:lang w:eastAsia="en-US" w:bidi="en-US"/>
        </w:rPr>
        <w:t xml:space="preserve">/ </w:t>
      </w:r>
      <w:r w:rsidRPr="00024DEA">
        <w:rPr>
          <w:sz w:val="22"/>
          <w:szCs w:val="22"/>
          <w:lang w:val="en-US" w:eastAsia="en-US" w:bidi="en-US"/>
        </w:rPr>
        <w:t>t</w:t>
      </w:r>
      <w:r w:rsidRPr="00024DEA">
        <w:rPr>
          <w:sz w:val="22"/>
          <w:szCs w:val="22"/>
          <w:lang w:eastAsia="en-US" w:bidi="en-US"/>
        </w:rPr>
        <w:t>°;</w:t>
      </w:r>
    </w:p>
    <w:p w:rsidR="0026353F" w:rsidRPr="00024DEA" w:rsidRDefault="0026353F" w:rsidP="0026353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 w:eastAsia="en-US" w:bidi="en-US"/>
        </w:rPr>
      </w:pPr>
      <w:r w:rsidRPr="00024DEA">
        <w:rPr>
          <w:sz w:val="22"/>
          <w:szCs w:val="22"/>
        </w:rPr>
        <w:t>в)</w:t>
      </w:r>
      <w:r w:rsidRPr="00024DEA"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  <w:lang w:val="en-US"/>
        </w:rPr>
        <w:t>PCl</w:t>
      </w:r>
      <w:r w:rsidRPr="00024DEA">
        <w:rPr>
          <w:sz w:val="22"/>
          <w:szCs w:val="22"/>
          <w:vertAlign w:val="subscript"/>
        </w:rPr>
        <w:t>5</w:t>
      </w:r>
      <w:r w:rsidR="00066669" w:rsidRPr="00066669">
        <w:rPr>
          <w:sz w:val="22"/>
          <w:szCs w:val="22"/>
        </w:rPr>
        <w:t xml:space="preserve"> </w:t>
      </w:r>
      <w:r w:rsidRPr="00024DEA">
        <w:rPr>
          <w:sz w:val="22"/>
          <w:szCs w:val="22"/>
        </w:rPr>
        <w:t>/</w:t>
      </w:r>
      <w:r w:rsidR="00066669">
        <w:rPr>
          <w:sz w:val="22"/>
          <w:szCs w:val="22"/>
        </w:rPr>
        <w:t xml:space="preserve"> </w:t>
      </w:r>
      <w:r w:rsidRPr="00024DEA">
        <w:rPr>
          <w:sz w:val="22"/>
          <w:szCs w:val="22"/>
        </w:rPr>
        <w:t>эфир,</w:t>
      </w:r>
      <w:r w:rsidRPr="00024DEA">
        <w:rPr>
          <w:sz w:val="22"/>
          <w:szCs w:val="22"/>
          <w:lang w:eastAsia="en-US" w:bidi="en-US"/>
        </w:rPr>
        <w:t xml:space="preserve"> </w:t>
      </w:r>
      <w:r w:rsidRPr="00024DEA">
        <w:rPr>
          <w:sz w:val="22"/>
          <w:szCs w:val="22"/>
          <w:lang w:val="en-US" w:eastAsia="en-US" w:bidi="en-US"/>
        </w:rPr>
        <w:t>t</w:t>
      </w:r>
      <w:r w:rsidRPr="00024DEA">
        <w:rPr>
          <w:sz w:val="22"/>
          <w:szCs w:val="22"/>
          <w:lang w:eastAsia="en-US" w:bidi="en-US"/>
        </w:rPr>
        <w:t>°</w:t>
      </w:r>
      <w:r w:rsidRPr="00024DEA">
        <w:rPr>
          <w:sz w:val="22"/>
          <w:szCs w:val="22"/>
        </w:rPr>
        <w:t>;</w:t>
      </w:r>
      <w:r w:rsidRPr="00024DEA"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066669">
        <w:rPr>
          <w:sz w:val="22"/>
          <w:szCs w:val="22"/>
        </w:rPr>
        <w:tab/>
      </w:r>
      <w:r w:rsidRPr="00024DEA">
        <w:rPr>
          <w:sz w:val="22"/>
          <w:szCs w:val="22"/>
        </w:rPr>
        <w:t>е)</w:t>
      </w:r>
      <w:r w:rsidRPr="00024DEA"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  <w:lang w:val="en-US" w:eastAsia="en-US" w:bidi="en-US"/>
        </w:rPr>
        <w:t>HI</w:t>
      </w:r>
      <w:r w:rsidRPr="00024DEA">
        <w:rPr>
          <w:sz w:val="22"/>
          <w:szCs w:val="22"/>
          <w:lang w:eastAsia="en-US" w:bidi="en-US"/>
        </w:rPr>
        <w:t xml:space="preserve"> (конц</w:t>
      </w:r>
      <w:r w:rsidRPr="00024DEA">
        <w:rPr>
          <w:sz w:val="22"/>
          <w:szCs w:val="22"/>
          <w:lang w:val="ru-RU" w:eastAsia="en-US" w:bidi="en-US"/>
        </w:rPr>
        <w:t>.</w:t>
      </w:r>
      <w:r w:rsidRPr="00024DEA">
        <w:rPr>
          <w:sz w:val="22"/>
          <w:szCs w:val="22"/>
          <w:lang w:eastAsia="en-US" w:bidi="en-US"/>
        </w:rPr>
        <w:t xml:space="preserve">) / </w:t>
      </w:r>
      <w:r w:rsidRPr="00024DEA">
        <w:rPr>
          <w:sz w:val="22"/>
          <w:szCs w:val="22"/>
          <w:lang w:val="en-US" w:eastAsia="en-US" w:bidi="en-US"/>
        </w:rPr>
        <w:t>t</w:t>
      </w:r>
      <w:r w:rsidRPr="00024DEA">
        <w:rPr>
          <w:sz w:val="22"/>
          <w:szCs w:val="22"/>
          <w:lang w:eastAsia="en-US" w:bidi="en-US"/>
        </w:rPr>
        <w:t>°</w:t>
      </w:r>
      <w:r>
        <w:rPr>
          <w:sz w:val="22"/>
          <w:szCs w:val="22"/>
          <w:lang w:eastAsia="en-US" w:bidi="en-US"/>
        </w:rPr>
        <w:t>.</w:t>
      </w:r>
    </w:p>
    <w:p w:rsidR="0026353F" w:rsidRPr="00024DEA" w:rsidRDefault="0026353F" w:rsidP="0026353F">
      <w:pPr>
        <w:pStyle w:val="14"/>
        <w:numPr>
          <w:ilvl w:val="0"/>
          <w:numId w:val="6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lastRenderedPageBreak/>
        <w:t>Заполните следующую схему превращений и назовите пр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дукты реакц</w:t>
      </w:r>
      <w:r w:rsidRPr="00024DEA">
        <w:rPr>
          <w:sz w:val="22"/>
          <w:szCs w:val="22"/>
          <w:lang w:val="ru-RU"/>
        </w:rPr>
        <w:t>и</w:t>
      </w:r>
      <w:r w:rsidRPr="00024DEA">
        <w:rPr>
          <w:sz w:val="22"/>
          <w:szCs w:val="22"/>
        </w:rPr>
        <w:t>й</w:t>
      </w:r>
      <w:r w:rsidRPr="00024DEA">
        <w:rPr>
          <w:sz w:val="22"/>
          <w:szCs w:val="22"/>
          <w:lang w:val="ru-RU"/>
        </w:rPr>
        <w:t>:</w:t>
      </w:r>
    </w:p>
    <w:p w:rsidR="0026353F" w:rsidRPr="00024DEA" w:rsidRDefault="0026353F" w:rsidP="0026353F">
      <w:pPr>
        <w:pStyle w:val="14"/>
        <w:shd w:val="clear" w:color="auto" w:fill="auto"/>
        <w:spacing w:line="240" w:lineRule="auto"/>
        <w:ind w:firstLine="567"/>
        <w:rPr>
          <w:noProof/>
          <w:sz w:val="22"/>
          <w:szCs w:val="22"/>
          <w:lang w:val="ru-RU" w:eastAsia="ru-RU" w:bidi="ar-SA"/>
        </w:rPr>
      </w:pPr>
    </w:p>
    <w:p w:rsidR="0026353F" w:rsidRPr="00024DEA" w:rsidRDefault="0026353F" w:rsidP="0026353F">
      <w:pPr>
        <w:pStyle w:val="14"/>
        <w:shd w:val="clear" w:color="auto" w:fill="auto"/>
        <w:spacing w:line="240" w:lineRule="auto"/>
        <w:ind w:firstLine="0"/>
        <w:jc w:val="center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object w:dxaOrig="7929" w:dyaOrig="1361">
          <v:shape id="_x0000_i1084" type="#_x0000_t75" style="width:321pt;height:54.75pt" o:ole="">
            <v:imagedata r:id="rId133" o:title=""/>
          </v:shape>
          <o:OLEObject Type="Embed" ProgID="ChemDraw.Document.6.0" ShapeID="_x0000_i1084" DrawAspect="Content" ObjectID="_1620039759" r:id="rId134"/>
        </w:object>
      </w:r>
    </w:p>
    <w:p w:rsidR="0026353F" w:rsidRPr="00024DEA" w:rsidRDefault="0026353F" w:rsidP="0026353F">
      <w:pPr>
        <w:pStyle w:val="14"/>
        <w:numPr>
          <w:ilvl w:val="0"/>
          <w:numId w:val="6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Из ацетофенона, ацетоуксусного эфира и других необход</w:t>
      </w:r>
      <w:r w:rsidRPr="00024DEA">
        <w:rPr>
          <w:sz w:val="22"/>
          <w:szCs w:val="22"/>
          <w:lang w:val="ru-RU"/>
        </w:rPr>
        <w:t>и</w:t>
      </w:r>
      <w:r w:rsidRPr="00024DEA">
        <w:rPr>
          <w:sz w:val="22"/>
          <w:szCs w:val="22"/>
          <w:lang w:val="ru-RU"/>
        </w:rPr>
        <w:t>мых реагентов получите 1-фенилпентандион-1,4.</w:t>
      </w:r>
    </w:p>
    <w:p w:rsidR="0026353F" w:rsidRDefault="0026353F" w:rsidP="0026353F">
      <w:pPr>
        <w:pStyle w:val="14"/>
        <w:numPr>
          <w:ilvl w:val="0"/>
          <w:numId w:val="6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 xml:space="preserve">Из </w:t>
      </w:r>
      <w:r w:rsidRPr="00D807F9">
        <w:rPr>
          <w:i/>
          <w:sz w:val="22"/>
          <w:szCs w:val="22"/>
          <w:lang w:val="ru-RU"/>
        </w:rPr>
        <w:t>о</w:t>
      </w:r>
      <w:r w:rsidRPr="00024DEA">
        <w:rPr>
          <w:sz w:val="22"/>
          <w:szCs w:val="22"/>
          <w:lang w:val="ru-RU"/>
        </w:rPr>
        <w:t>-дихлорбенхола и других необходимых реагентов п</w:t>
      </w:r>
      <w:r w:rsidRPr="00024DEA">
        <w:rPr>
          <w:sz w:val="22"/>
          <w:szCs w:val="22"/>
          <w:lang w:val="ru-RU"/>
        </w:rPr>
        <w:t>о</w:t>
      </w:r>
      <w:r w:rsidRPr="00024DEA">
        <w:rPr>
          <w:sz w:val="22"/>
          <w:szCs w:val="22"/>
          <w:lang w:val="ru-RU"/>
        </w:rPr>
        <w:t>лучите 2-гидрокси-3-метоксибензальдегид.</w:t>
      </w:r>
    </w:p>
    <w:p w:rsidR="0026353F" w:rsidRDefault="0026353F" w:rsidP="0026353F">
      <w:pPr>
        <w:pStyle w:val="14"/>
        <w:numPr>
          <w:ilvl w:val="0"/>
          <w:numId w:val="6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2"/>
          <w:szCs w:val="22"/>
          <w:lang w:val="ru-RU"/>
        </w:rPr>
      </w:pPr>
      <w:proofErr w:type="gramStart"/>
      <w:r>
        <w:rPr>
          <w:sz w:val="22"/>
          <w:szCs w:val="22"/>
          <w:lang w:val="ru-RU"/>
        </w:rPr>
        <w:t>Предскажите пути трансформации аскорбиновой кислоты (витамина С) по варианту прототропной таутомерии (А) а также в щелочной (В) и кислой (С) средах:</w:t>
      </w:r>
      <w:proofErr w:type="gramEnd"/>
    </w:p>
    <w:p w:rsidR="0026353F" w:rsidRDefault="00761189" w:rsidP="00360CEF">
      <w:pPr>
        <w:pStyle w:val="14"/>
        <w:shd w:val="clear" w:color="auto" w:fill="auto"/>
        <w:tabs>
          <w:tab w:val="left" w:pos="851"/>
        </w:tabs>
        <w:spacing w:line="240" w:lineRule="auto"/>
        <w:ind w:firstLine="0"/>
        <w:jc w:val="center"/>
        <w:rPr>
          <w:sz w:val="22"/>
          <w:szCs w:val="22"/>
          <w:lang w:val="ru-RU"/>
        </w:rPr>
      </w:pPr>
      <w:r>
        <w:object w:dxaOrig="6347" w:dyaOrig="2472">
          <v:shape id="_x0000_i1085" type="#_x0000_t75" style="width:288.75pt;height:112.5pt" o:ole="">
            <v:imagedata r:id="rId135" o:title=""/>
          </v:shape>
          <o:OLEObject Type="Embed" ProgID="ChemDraw.Document.6.0" ShapeID="_x0000_i1085" DrawAspect="Content" ObjectID="_1620039760" r:id="rId136"/>
        </w:object>
      </w:r>
    </w:p>
    <w:p w:rsidR="00964098" w:rsidRPr="00024DEA" w:rsidRDefault="00964098" w:rsidP="00964098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</w:rPr>
      </w:pPr>
      <w:r w:rsidRPr="00024DEA">
        <w:rPr>
          <w:b/>
          <w:sz w:val="22"/>
          <w:szCs w:val="22"/>
        </w:rPr>
        <w:t>Подготовка к выполнению опытов</w:t>
      </w:r>
    </w:p>
    <w:p w:rsidR="00653BBD" w:rsidRDefault="00653BBD" w:rsidP="00653BBD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 w:eastAsia="en-US" w:bidi="en-US"/>
        </w:rPr>
      </w:pPr>
      <w:r>
        <w:rPr>
          <w:sz w:val="22"/>
          <w:szCs w:val="22"/>
          <w:lang w:val="ru-RU" w:eastAsia="en-US" w:bidi="en-US"/>
        </w:rPr>
        <w:t>1</w:t>
      </w:r>
      <w:r>
        <w:rPr>
          <w:sz w:val="22"/>
          <w:szCs w:val="22"/>
          <w:lang w:eastAsia="en-US" w:bidi="en-US"/>
        </w:rPr>
        <w:t>. </w:t>
      </w:r>
      <w:r w:rsidRPr="008067D7">
        <w:rPr>
          <w:i/>
          <w:sz w:val="22"/>
          <w:szCs w:val="22"/>
        </w:rPr>
        <w:t xml:space="preserve">Реакция молочной кислоты с </w:t>
      </w:r>
      <w:r w:rsidRPr="008067D7">
        <w:rPr>
          <w:i/>
          <w:sz w:val="22"/>
          <w:szCs w:val="22"/>
          <w:lang w:val="en-US" w:eastAsia="en-US" w:bidi="en-US"/>
        </w:rPr>
        <w:t>FeCl</w:t>
      </w:r>
      <w:r w:rsidRPr="008067D7">
        <w:rPr>
          <w:i/>
          <w:sz w:val="22"/>
          <w:szCs w:val="22"/>
          <w:vertAlign w:val="subscript"/>
          <w:lang w:eastAsia="en-US" w:bidi="en-US"/>
        </w:rPr>
        <w:t>3</w:t>
      </w:r>
    </w:p>
    <w:p w:rsidR="00653BBD" w:rsidRPr="00024DEA" w:rsidRDefault="00653BBD" w:rsidP="00653BBD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 xml:space="preserve">К </w:t>
      </w:r>
      <w:r w:rsidRPr="00024DEA">
        <w:rPr>
          <w:sz w:val="22"/>
          <w:szCs w:val="22"/>
          <w:lang w:eastAsia="en-US" w:bidi="en-US"/>
        </w:rPr>
        <w:t>3</w:t>
      </w:r>
      <w:r w:rsidR="00D807F9">
        <w:rPr>
          <w:sz w:val="22"/>
          <w:szCs w:val="22"/>
          <w:lang w:eastAsia="en-US" w:bidi="en-US"/>
        </w:rPr>
        <w:t>–</w:t>
      </w:r>
      <w:r w:rsidRPr="00024DEA">
        <w:rPr>
          <w:sz w:val="22"/>
          <w:szCs w:val="22"/>
          <w:lang w:eastAsia="en-US" w:bidi="en-US"/>
        </w:rPr>
        <w:t>4</w:t>
      </w:r>
      <w:r w:rsidR="00D807F9">
        <w:rPr>
          <w:sz w:val="22"/>
          <w:szCs w:val="22"/>
          <w:lang w:eastAsia="en-US" w:bidi="en-US"/>
        </w:rPr>
        <w:t> </w:t>
      </w:r>
      <w:r w:rsidRPr="00024DEA">
        <w:rPr>
          <w:sz w:val="22"/>
          <w:szCs w:val="22"/>
        </w:rPr>
        <w:t>мл 1%-ного раствора фенола добавляют несколько к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 xml:space="preserve">пель </w:t>
      </w:r>
      <w:r w:rsidRPr="00024DEA">
        <w:rPr>
          <w:sz w:val="22"/>
          <w:szCs w:val="22"/>
          <w:lang w:eastAsia="en-US" w:bidi="en-US"/>
        </w:rPr>
        <w:t>1%-</w:t>
      </w:r>
      <w:r w:rsidRPr="00024DEA">
        <w:rPr>
          <w:sz w:val="22"/>
          <w:szCs w:val="22"/>
        </w:rPr>
        <w:t xml:space="preserve">ного раствора </w:t>
      </w:r>
      <w:r w:rsidRPr="00024DEA">
        <w:rPr>
          <w:sz w:val="22"/>
          <w:szCs w:val="22"/>
          <w:lang w:val="en-US" w:eastAsia="en-US" w:bidi="en-US"/>
        </w:rPr>
        <w:t>FeCl</w:t>
      </w:r>
      <w:r w:rsidRPr="00024DEA">
        <w:rPr>
          <w:sz w:val="22"/>
          <w:szCs w:val="22"/>
          <w:vertAlign w:val="subscript"/>
          <w:lang w:eastAsia="en-US" w:bidi="en-US"/>
        </w:rPr>
        <w:t>3</w:t>
      </w:r>
      <w:r w:rsidRPr="00024DEA">
        <w:rPr>
          <w:sz w:val="22"/>
          <w:szCs w:val="22"/>
          <w:lang w:eastAsia="en-US" w:bidi="en-US"/>
        </w:rPr>
        <w:t xml:space="preserve">. </w:t>
      </w:r>
      <w:r w:rsidRPr="00024DEA">
        <w:rPr>
          <w:sz w:val="22"/>
          <w:szCs w:val="22"/>
        </w:rPr>
        <w:t xml:space="preserve">Раствор становится фиолетовым Его делят на </w:t>
      </w:r>
      <w:r w:rsidRPr="00024DEA">
        <w:rPr>
          <w:sz w:val="22"/>
          <w:szCs w:val="22"/>
          <w:lang w:eastAsia="en-US" w:bidi="en-US"/>
        </w:rPr>
        <w:t xml:space="preserve">3 </w:t>
      </w:r>
      <w:r w:rsidRPr="00024DEA">
        <w:rPr>
          <w:sz w:val="22"/>
          <w:szCs w:val="22"/>
        </w:rPr>
        <w:t xml:space="preserve">части, к одной части раствора приливают </w:t>
      </w:r>
      <w:r w:rsidRPr="00024DEA">
        <w:rPr>
          <w:sz w:val="22"/>
          <w:szCs w:val="22"/>
          <w:lang w:eastAsia="en-US" w:bidi="en-US"/>
        </w:rPr>
        <w:t>0</w:t>
      </w:r>
      <w:r w:rsidR="00782E4E">
        <w:rPr>
          <w:sz w:val="22"/>
          <w:szCs w:val="22"/>
          <w:lang w:val="ru-RU" w:eastAsia="en-US" w:bidi="en-US"/>
        </w:rPr>
        <w:t>,</w:t>
      </w:r>
      <w:r w:rsidRPr="00024DEA">
        <w:rPr>
          <w:sz w:val="22"/>
          <w:szCs w:val="22"/>
          <w:lang w:eastAsia="en-US" w:bidi="en-US"/>
        </w:rPr>
        <w:t>5</w:t>
      </w:r>
      <w:r w:rsidR="00D807F9">
        <w:rPr>
          <w:sz w:val="22"/>
          <w:szCs w:val="22"/>
          <w:lang w:eastAsia="en-US" w:bidi="en-US"/>
        </w:rPr>
        <w:t> </w:t>
      </w:r>
      <w:r w:rsidRPr="00024DEA">
        <w:rPr>
          <w:sz w:val="22"/>
          <w:szCs w:val="22"/>
        </w:rPr>
        <w:t>мл моло</w:t>
      </w:r>
      <w:r w:rsidRPr="00024DEA">
        <w:rPr>
          <w:sz w:val="22"/>
          <w:szCs w:val="22"/>
        </w:rPr>
        <w:t>ч</w:t>
      </w:r>
      <w:r w:rsidRPr="00024DEA">
        <w:rPr>
          <w:sz w:val="22"/>
          <w:szCs w:val="22"/>
        </w:rPr>
        <w:t xml:space="preserve">ной кислоты, к другой – </w:t>
      </w:r>
      <w:r w:rsidRPr="00024DEA">
        <w:rPr>
          <w:sz w:val="22"/>
          <w:szCs w:val="22"/>
          <w:lang w:eastAsia="en-US" w:bidi="en-US"/>
        </w:rPr>
        <w:t>0</w:t>
      </w:r>
      <w:r w:rsidR="00782E4E">
        <w:rPr>
          <w:sz w:val="22"/>
          <w:szCs w:val="22"/>
          <w:lang w:val="ru-RU" w:eastAsia="en-US" w:bidi="en-US"/>
        </w:rPr>
        <w:t>,</w:t>
      </w:r>
      <w:r w:rsidRPr="00024DEA">
        <w:rPr>
          <w:sz w:val="22"/>
          <w:szCs w:val="22"/>
          <w:lang w:eastAsia="en-US" w:bidi="en-US"/>
        </w:rPr>
        <w:t>5</w:t>
      </w:r>
      <w:r w:rsidR="00D807F9">
        <w:rPr>
          <w:sz w:val="22"/>
          <w:szCs w:val="22"/>
          <w:lang w:eastAsia="en-US" w:bidi="en-US"/>
        </w:rPr>
        <w:t> </w:t>
      </w:r>
      <w:r w:rsidRPr="00024DEA">
        <w:rPr>
          <w:sz w:val="22"/>
          <w:szCs w:val="22"/>
        </w:rPr>
        <w:t xml:space="preserve">мл уксусной кислоты и к третьей – </w:t>
      </w:r>
      <w:r w:rsidRPr="00024DEA">
        <w:rPr>
          <w:sz w:val="22"/>
          <w:szCs w:val="22"/>
          <w:lang w:eastAsia="en-US" w:bidi="en-US"/>
        </w:rPr>
        <w:t>0</w:t>
      </w:r>
      <w:r w:rsidR="00782E4E">
        <w:rPr>
          <w:sz w:val="22"/>
          <w:szCs w:val="22"/>
          <w:lang w:val="ru-RU" w:eastAsia="en-US" w:bidi="en-US"/>
        </w:rPr>
        <w:t>,</w:t>
      </w:r>
      <w:r w:rsidRPr="00024DEA">
        <w:rPr>
          <w:sz w:val="22"/>
          <w:szCs w:val="22"/>
          <w:lang w:eastAsia="en-US" w:bidi="en-US"/>
        </w:rPr>
        <w:t>5</w:t>
      </w:r>
      <w:r w:rsidR="00D807F9">
        <w:rPr>
          <w:sz w:val="22"/>
          <w:szCs w:val="22"/>
          <w:lang w:eastAsia="en-US" w:bidi="en-US"/>
        </w:rPr>
        <w:t> </w:t>
      </w:r>
      <w:r w:rsidRPr="00024DEA">
        <w:rPr>
          <w:sz w:val="22"/>
          <w:szCs w:val="22"/>
        </w:rPr>
        <w:t>мл молочной сыворотки. В пробирках с молочной кислотой и молочной сывороткой появляется характерное для α-оксикислот з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>леновато-желтое окрашивание. В пробирке с уксусной кислотой т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кого окрашивания нет.</w:t>
      </w:r>
    </w:p>
    <w:p w:rsidR="00653BBD" w:rsidRDefault="00653BBD" w:rsidP="00653BBD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i/>
          <w:iCs/>
          <w:sz w:val="22"/>
          <w:szCs w:val="22"/>
        </w:rPr>
        <w:t>α-</w:t>
      </w:r>
      <w:r w:rsidRPr="00024DEA">
        <w:rPr>
          <w:iCs/>
          <w:sz w:val="22"/>
          <w:szCs w:val="22"/>
          <w:lang w:val="ru-RU"/>
        </w:rPr>
        <w:t>О</w:t>
      </w:r>
      <w:r w:rsidRPr="00024DEA">
        <w:rPr>
          <w:sz w:val="22"/>
          <w:szCs w:val="22"/>
        </w:rPr>
        <w:t xml:space="preserve">ксикислоты образуют с ионами </w:t>
      </w:r>
      <w:r w:rsidRPr="00024DEA">
        <w:rPr>
          <w:sz w:val="22"/>
          <w:szCs w:val="22"/>
          <w:lang w:val="en-US" w:eastAsia="en-US" w:bidi="en-US"/>
        </w:rPr>
        <w:t>Fe</w:t>
      </w:r>
      <w:r w:rsidRPr="00024DEA">
        <w:rPr>
          <w:sz w:val="22"/>
          <w:szCs w:val="22"/>
          <w:vertAlign w:val="superscript"/>
          <w:lang w:val="ru-RU" w:eastAsia="en-US" w:bidi="en-US"/>
        </w:rPr>
        <w:t>3+</w:t>
      </w:r>
      <w:r w:rsidRPr="00024DEA">
        <w:rPr>
          <w:sz w:val="22"/>
          <w:szCs w:val="22"/>
          <w:lang w:eastAsia="en-US" w:bidi="en-US"/>
        </w:rPr>
        <w:t xml:space="preserve"> </w:t>
      </w:r>
      <w:r w:rsidRPr="00024DEA">
        <w:rPr>
          <w:sz w:val="22"/>
          <w:szCs w:val="22"/>
        </w:rPr>
        <w:t>окрашенные компле</w:t>
      </w:r>
      <w:r w:rsidRPr="00024DEA">
        <w:rPr>
          <w:sz w:val="22"/>
          <w:szCs w:val="22"/>
        </w:rPr>
        <w:t>к</w:t>
      </w:r>
      <w:r w:rsidRPr="00024DEA">
        <w:rPr>
          <w:sz w:val="22"/>
          <w:szCs w:val="22"/>
        </w:rPr>
        <w:t xml:space="preserve">сные соли. Раствор </w:t>
      </w:r>
      <w:r w:rsidRPr="00024DEA">
        <w:rPr>
          <w:sz w:val="22"/>
          <w:szCs w:val="22"/>
          <w:lang w:val="en-US" w:eastAsia="en-US" w:bidi="en-US"/>
        </w:rPr>
        <w:t>FeCl</w:t>
      </w:r>
      <w:r w:rsidRPr="00024DEA">
        <w:rPr>
          <w:sz w:val="22"/>
          <w:szCs w:val="22"/>
          <w:vertAlign w:val="subscript"/>
          <w:lang w:eastAsia="en-US" w:bidi="en-US"/>
        </w:rPr>
        <w:t>3</w:t>
      </w:r>
      <w:r w:rsidRPr="00024DEA">
        <w:rPr>
          <w:sz w:val="22"/>
          <w:szCs w:val="22"/>
          <w:lang w:eastAsia="en-US" w:bidi="en-US"/>
        </w:rPr>
        <w:t xml:space="preserve"> </w:t>
      </w:r>
      <w:r w:rsidRPr="00024DEA">
        <w:rPr>
          <w:sz w:val="22"/>
          <w:szCs w:val="22"/>
        </w:rPr>
        <w:t>окрашен в желто-коричневый цвет, поэт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му для большей четкости перехода окраски применяют раствор ф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lastRenderedPageBreak/>
        <w:t xml:space="preserve">нолята железа фиолетового цвета. </w:t>
      </w:r>
      <w:r w:rsidRPr="00D807F9">
        <w:rPr>
          <w:i/>
          <w:sz w:val="22"/>
          <w:szCs w:val="22"/>
        </w:rPr>
        <w:t>α</w:t>
      </w:r>
      <w:r w:rsidRPr="00024DEA">
        <w:rPr>
          <w:sz w:val="22"/>
          <w:szCs w:val="22"/>
        </w:rPr>
        <w:t xml:space="preserve">-оксикислота связывает ионы </w:t>
      </w:r>
      <w:r w:rsidRPr="00024DEA">
        <w:rPr>
          <w:sz w:val="22"/>
          <w:szCs w:val="22"/>
          <w:lang w:val="en-US" w:eastAsia="en-US" w:bidi="en-US"/>
        </w:rPr>
        <w:t>Fe</w:t>
      </w:r>
      <w:r w:rsidRPr="00024DEA">
        <w:rPr>
          <w:sz w:val="22"/>
          <w:szCs w:val="22"/>
          <w:vertAlign w:val="superscript"/>
          <w:lang w:eastAsia="en-US" w:bidi="en-US"/>
        </w:rPr>
        <w:t>3+</w:t>
      </w:r>
      <w:r w:rsidRPr="00024DEA">
        <w:rPr>
          <w:sz w:val="22"/>
          <w:szCs w:val="22"/>
          <w:lang w:eastAsia="en-US" w:bidi="en-US"/>
        </w:rPr>
        <w:t xml:space="preserve">, </w:t>
      </w:r>
      <w:r w:rsidRPr="00024DEA">
        <w:rPr>
          <w:sz w:val="22"/>
          <w:szCs w:val="22"/>
        </w:rPr>
        <w:t>разрушает фенолят, фиолетовая окраска раствора при этом п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>реходит в зеленовато-желтую.</w:t>
      </w:r>
      <w:r>
        <w:rPr>
          <w:sz w:val="22"/>
          <w:szCs w:val="22"/>
          <w:lang w:val="ru-RU"/>
        </w:rPr>
        <w:t xml:space="preserve"> </w:t>
      </w:r>
    </w:p>
    <w:p w:rsidR="00653BBD" w:rsidRPr="00813C75" w:rsidRDefault="00653BBD" w:rsidP="00653BBD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Химизм процесса:</w:t>
      </w:r>
    </w:p>
    <w:p w:rsidR="00653BBD" w:rsidRDefault="00653BBD" w:rsidP="00653BBD">
      <w:pPr>
        <w:pStyle w:val="14"/>
        <w:shd w:val="clear" w:color="auto" w:fill="auto"/>
        <w:spacing w:line="240" w:lineRule="auto"/>
        <w:ind w:firstLine="0"/>
        <w:jc w:val="center"/>
        <w:rPr>
          <w:sz w:val="22"/>
          <w:szCs w:val="22"/>
          <w:lang w:val="ru-RU"/>
        </w:rPr>
      </w:pPr>
      <w:r>
        <w:object w:dxaOrig="7757" w:dyaOrig="976">
          <v:shape id="_x0000_i1086" type="#_x0000_t75" style="width:320.25pt;height:40.5pt" o:ole="">
            <v:imagedata r:id="rId137" o:title=""/>
          </v:shape>
          <o:OLEObject Type="Embed" ProgID="ChemDraw.Document.6.0" ShapeID="_x0000_i1086" DrawAspect="Content" ObjectID="_1620039761" r:id="rId138"/>
        </w:object>
      </w:r>
    </w:p>
    <w:p w:rsidR="00653BBD" w:rsidRDefault="00653BBD" w:rsidP="00653BBD">
      <w:pPr>
        <w:pStyle w:val="14"/>
        <w:shd w:val="clear" w:color="auto" w:fill="auto"/>
        <w:tabs>
          <w:tab w:val="left" w:pos="312"/>
        </w:tabs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2. </w:t>
      </w:r>
      <w:r w:rsidRPr="00813C75">
        <w:rPr>
          <w:i/>
          <w:sz w:val="22"/>
          <w:szCs w:val="22"/>
        </w:rPr>
        <w:t>Окисление м</w:t>
      </w:r>
      <w:r w:rsidRPr="00813C75">
        <w:rPr>
          <w:i/>
          <w:sz w:val="22"/>
          <w:szCs w:val="22"/>
          <w:lang w:val="ru-RU"/>
        </w:rPr>
        <w:t>о</w:t>
      </w:r>
      <w:r w:rsidRPr="00813C75">
        <w:rPr>
          <w:i/>
          <w:sz w:val="22"/>
          <w:szCs w:val="22"/>
        </w:rPr>
        <w:t>лочной кислоты перманганатом калия в ки</w:t>
      </w:r>
      <w:r w:rsidRPr="00813C75">
        <w:rPr>
          <w:i/>
          <w:sz w:val="22"/>
          <w:szCs w:val="22"/>
        </w:rPr>
        <w:t>с</w:t>
      </w:r>
      <w:r w:rsidRPr="00813C75">
        <w:rPr>
          <w:i/>
          <w:sz w:val="22"/>
          <w:szCs w:val="22"/>
        </w:rPr>
        <w:t>л</w:t>
      </w:r>
      <w:r w:rsidR="00D807F9">
        <w:rPr>
          <w:i/>
          <w:sz w:val="22"/>
          <w:szCs w:val="22"/>
        </w:rPr>
        <w:t>о</w:t>
      </w:r>
      <w:r w:rsidRPr="00813C75">
        <w:rPr>
          <w:i/>
          <w:sz w:val="22"/>
          <w:szCs w:val="22"/>
        </w:rPr>
        <w:t xml:space="preserve">й </w:t>
      </w:r>
      <w:r w:rsidR="00D807F9">
        <w:rPr>
          <w:i/>
          <w:sz w:val="22"/>
          <w:szCs w:val="22"/>
        </w:rPr>
        <w:t>с</w:t>
      </w:r>
      <w:r w:rsidRPr="00813C75">
        <w:rPr>
          <w:i/>
          <w:sz w:val="22"/>
          <w:szCs w:val="22"/>
        </w:rPr>
        <w:t>реде</w:t>
      </w:r>
    </w:p>
    <w:p w:rsidR="00653BBD" w:rsidRPr="00024DEA" w:rsidRDefault="00653BBD" w:rsidP="00653BBD">
      <w:pPr>
        <w:pStyle w:val="14"/>
        <w:shd w:val="clear" w:color="auto" w:fill="auto"/>
        <w:tabs>
          <w:tab w:val="left" w:pos="312"/>
        </w:tabs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 xml:space="preserve">В пробирку наливают </w:t>
      </w:r>
      <w:r w:rsidRPr="00024DEA">
        <w:rPr>
          <w:sz w:val="22"/>
          <w:szCs w:val="22"/>
          <w:lang w:eastAsia="en-US" w:bidi="en-US"/>
        </w:rPr>
        <w:t>0</w:t>
      </w:r>
      <w:r w:rsidR="00782E4E">
        <w:rPr>
          <w:sz w:val="22"/>
          <w:szCs w:val="22"/>
          <w:lang w:val="ru-RU" w:eastAsia="en-US" w:bidi="en-US"/>
        </w:rPr>
        <w:t>,</w:t>
      </w:r>
      <w:r w:rsidRPr="00024DEA">
        <w:rPr>
          <w:sz w:val="22"/>
          <w:szCs w:val="22"/>
          <w:lang w:eastAsia="en-US" w:bidi="en-US"/>
        </w:rPr>
        <w:t xml:space="preserve">5 </w:t>
      </w:r>
      <w:r w:rsidRPr="00024DEA">
        <w:rPr>
          <w:sz w:val="22"/>
          <w:szCs w:val="22"/>
        </w:rPr>
        <w:t xml:space="preserve">мл молочной кислоты, </w:t>
      </w:r>
      <w:r w:rsidRPr="00024DEA">
        <w:rPr>
          <w:sz w:val="22"/>
          <w:szCs w:val="22"/>
          <w:lang w:eastAsia="en-US" w:bidi="en-US"/>
        </w:rPr>
        <w:t>0</w:t>
      </w:r>
      <w:r w:rsidR="00782E4E">
        <w:rPr>
          <w:sz w:val="22"/>
          <w:szCs w:val="22"/>
          <w:lang w:val="ru-RU" w:eastAsia="en-US" w:bidi="en-US"/>
        </w:rPr>
        <w:t>,</w:t>
      </w:r>
      <w:r w:rsidRPr="00024DEA">
        <w:rPr>
          <w:sz w:val="22"/>
          <w:szCs w:val="22"/>
          <w:lang w:eastAsia="en-US" w:bidi="en-US"/>
        </w:rPr>
        <w:t>5</w:t>
      </w:r>
      <w:r w:rsidR="00D807F9">
        <w:rPr>
          <w:sz w:val="22"/>
          <w:szCs w:val="22"/>
          <w:lang w:eastAsia="en-US" w:bidi="en-US"/>
        </w:rPr>
        <w:t> </w:t>
      </w:r>
      <w:r w:rsidRPr="00024DEA">
        <w:rPr>
          <w:sz w:val="22"/>
          <w:szCs w:val="22"/>
        </w:rPr>
        <w:t>мл разб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 xml:space="preserve">вленной </w:t>
      </w:r>
      <w:r w:rsidRPr="00024DEA">
        <w:rPr>
          <w:sz w:val="22"/>
          <w:szCs w:val="22"/>
          <w:lang w:eastAsia="en-US" w:bidi="en-US"/>
        </w:rPr>
        <w:t xml:space="preserve">(1:2) </w:t>
      </w:r>
      <w:r w:rsidRPr="00024DEA">
        <w:rPr>
          <w:sz w:val="22"/>
          <w:szCs w:val="22"/>
        </w:rPr>
        <w:t xml:space="preserve">серной кислоты и </w:t>
      </w:r>
      <w:r w:rsidRPr="00024DEA">
        <w:rPr>
          <w:sz w:val="22"/>
          <w:szCs w:val="22"/>
          <w:lang w:eastAsia="en-US" w:bidi="en-US"/>
        </w:rPr>
        <w:t>1</w:t>
      </w:r>
      <w:r w:rsidR="00D807F9">
        <w:rPr>
          <w:sz w:val="22"/>
          <w:szCs w:val="22"/>
          <w:lang w:eastAsia="en-US" w:bidi="en-US"/>
        </w:rPr>
        <w:t> </w:t>
      </w:r>
      <w:r w:rsidRPr="00024DEA">
        <w:rPr>
          <w:sz w:val="22"/>
          <w:szCs w:val="22"/>
        </w:rPr>
        <w:t>мл 5%-ного раствора перманганата калия. Смесь осторожно нагревают. Реакционная смесь быстро об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>сцвечивается (молочная кислота разлагается). Образующаяся при этом муравьиная кислота окисляется пермангангтом калия, а часть уксусного альдегида отгоняется</w:t>
      </w:r>
      <w:r>
        <w:rPr>
          <w:sz w:val="22"/>
          <w:szCs w:val="22"/>
        </w:rPr>
        <w:t xml:space="preserve"> – </w:t>
      </w:r>
      <w:r w:rsidRPr="00024DEA">
        <w:rPr>
          <w:sz w:val="22"/>
          <w:szCs w:val="22"/>
        </w:rPr>
        <w:t>реакционная смесь имеет запах уксусного альдегида.</w:t>
      </w:r>
    </w:p>
    <w:p w:rsidR="00653BBD" w:rsidRDefault="00653BBD" w:rsidP="00653BBD">
      <w:pPr>
        <w:pStyle w:val="14"/>
        <w:shd w:val="clear" w:color="auto" w:fill="auto"/>
        <w:tabs>
          <w:tab w:val="left" w:pos="317"/>
        </w:tabs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3. </w:t>
      </w:r>
      <w:r w:rsidRPr="009D3BFD">
        <w:rPr>
          <w:i/>
          <w:sz w:val="22"/>
          <w:szCs w:val="22"/>
        </w:rPr>
        <w:t>Получение кальциевой соли винной кислоты</w:t>
      </w:r>
    </w:p>
    <w:p w:rsidR="00653BBD" w:rsidRDefault="00653BBD" w:rsidP="00653BBD">
      <w:pPr>
        <w:pStyle w:val="14"/>
        <w:shd w:val="clear" w:color="auto" w:fill="auto"/>
        <w:tabs>
          <w:tab w:val="left" w:pos="317"/>
        </w:tabs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 xml:space="preserve">В пробирку наливают </w:t>
      </w:r>
      <w:r w:rsidRPr="00024DEA">
        <w:rPr>
          <w:sz w:val="22"/>
          <w:szCs w:val="22"/>
          <w:lang w:eastAsia="en-US" w:bidi="en-US"/>
        </w:rPr>
        <w:t xml:space="preserve">1 </w:t>
      </w:r>
      <w:r w:rsidRPr="00024DEA">
        <w:rPr>
          <w:sz w:val="22"/>
          <w:szCs w:val="22"/>
        </w:rPr>
        <w:t>мл 5%-ного раствора винной кислоты и добавляют по каплям 10%-ный раствор аммиака до нейтральной реакции по лакмусу. Затем приливают небольшое количество 5%-ного раствора хлорида кальция</w:t>
      </w:r>
      <w:r w:rsidR="00D807F9">
        <w:rPr>
          <w:sz w:val="22"/>
          <w:szCs w:val="22"/>
        </w:rPr>
        <w:t>.</w:t>
      </w:r>
      <w:r w:rsidRPr="00024DEA">
        <w:rPr>
          <w:sz w:val="22"/>
          <w:szCs w:val="22"/>
        </w:rPr>
        <w:t xml:space="preserve"> Появляется белый осадок труднор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створимой кальциевой соли винной кислоты.</w:t>
      </w:r>
    </w:p>
    <w:p w:rsidR="00653BBD" w:rsidRDefault="00653BBD" w:rsidP="00653BBD">
      <w:pPr>
        <w:pStyle w:val="14"/>
        <w:shd w:val="clear" w:color="auto" w:fill="auto"/>
        <w:tabs>
          <w:tab w:val="left" w:pos="317"/>
        </w:tabs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Химизм процесса:</w:t>
      </w:r>
    </w:p>
    <w:p w:rsidR="00653BBD" w:rsidRPr="000819A9" w:rsidRDefault="00653BBD" w:rsidP="008818BA">
      <w:pPr>
        <w:pStyle w:val="14"/>
        <w:shd w:val="clear" w:color="auto" w:fill="auto"/>
        <w:tabs>
          <w:tab w:val="left" w:pos="317"/>
        </w:tabs>
        <w:spacing w:line="240" w:lineRule="auto"/>
        <w:ind w:firstLine="0"/>
        <w:jc w:val="center"/>
        <w:rPr>
          <w:sz w:val="22"/>
          <w:szCs w:val="22"/>
          <w:lang w:val="ru-RU"/>
        </w:rPr>
      </w:pPr>
      <w:r>
        <w:object w:dxaOrig="8798" w:dyaOrig="2098">
          <v:shape id="_x0000_i1087" type="#_x0000_t75" style="width:321pt;height:76.5pt" o:ole="">
            <v:imagedata r:id="rId139" o:title=""/>
          </v:shape>
          <o:OLEObject Type="Embed" ProgID="ChemDraw.Document.6.0" ShapeID="_x0000_i1087" DrawAspect="Content" ObjectID="_1620039762" r:id="rId140"/>
        </w:object>
      </w:r>
    </w:p>
    <w:p w:rsidR="00653BBD" w:rsidRDefault="00653BBD" w:rsidP="00653BBD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 w:eastAsia="en-US" w:bidi="en-US"/>
        </w:rPr>
      </w:pPr>
      <w:r>
        <w:rPr>
          <w:sz w:val="22"/>
          <w:szCs w:val="22"/>
          <w:lang w:eastAsia="en-US" w:bidi="en-US"/>
        </w:rPr>
        <w:t>4. </w:t>
      </w:r>
      <w:r w:rsidRPr="00C21C5C">
        <w:rPr>
          <w:i/>
          <w:sz w:val="22"/>
          <w:szCs w:val="22"/>
        </w:rPr>
        <w:t>Взаимодействие соли винной кислоты с гидроксидом меди</w:t>
      </w:r>
      <w:r w:rsidR="00D5576A">
        <w:rPr>
          <w:i/>
          <w:sz w:val="22"/>
          <w:szCs w:val="22"/>
          <w:lang w:val="ru-RU"/>
        </w:rPr>
        <w:t> </w:t>
      </w:r>
      <w:r w:rsidRPr="00C21C5C">
        <w:rPr>
          <w:i/>
          <w:sz w:val="22"/>
          <w:szCs w:val="22"/>
          <w:lang w:eastAsia="en-US" w:bidi="en-US"/>
        </w:rPr>
        <w:t>(</w:t>
      </w:r>
      <w:r w:rsidRPr="00C21C5C">
        <w:rPr>
          <w:i/>
          <w:sz w:val="22"/>
          <w:szCs w:val="22"/>
          <w:lang w:val="en-US" w:eastAsia="en-US" w:bidi="en-US"/>
        </w:rPr>
        <w:t>II</w:t>
      </w:r>
      <w:r w:rsidRPr="00024DEA">
        <w:rPr>
          <w:sz w:val="22"/>
          <w:szCs w:val="22"/>
          <w:lang w:eastAsia="en-US" w:bidi="en-US"/>
        </w:rPr>
        <w:t>)</w:t>
      </w:r>
    </w:p>
    <w:p w:rsidR="00653BBD" w:rsidRDefault="00653BBD" w:rsidP="00653BBD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 xml:space="preserve">К </w:t>
      </w:r>
      <w:r w:rsidRPr="00024DEA">
        <w:rPr>
          <w:sz w:val="22"/>
          <w:szCs w:val="22"/>
          <w:lang w:eastAsia="en-US" w:bidi="en-US"/>
        </w:rPr>
        <w:t xml:space="preserve">1 </w:t>
      </w:r>
      <w:r w:rsidRPr="00024DEA">
        <w:rPr>
          <w:sz w:val="22"/>
          <w:szCs w:val="22"/>
        </w:rPr>
        <w:t>мл 35%-ного раствора сегнетовой соли (смешанной натр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 xml:space="preserve">ево-калиевой соли винной кислоты) добавляют </w:t>
      </w:r>
      <w:r w:rsidRPr="00024DEA">
        <w:rPr>
          <w:sz w:val="22"/>
          <w:szCs w:val="22"/>
          <w:lang w:eastAsia="en-US" w:bidi="en-US"/>
        </w:rPr>
        <w:t>1</w:t>
      </w:r>
      <w:r w:rsidR="00D807F9">
        <w:rPr>
          <w:sz w:val="22"/>
          <w:szCs w:val="22"/>
          <w:lang w:eastAsia="en-US" w:bidi="en-US"/>
        </w:rPr>
        <w:t> </w:t>
      </w:r>
      <w:r w:rsidRPr="00024DEA">
        <w:rPr>
          <w:sz w:val="22"/>
          <w:szCs w:val="22"/>
        </w:rPr>
        <w:t>мл 15%-ного рас</w:t>
      </w:r>
      <w:r w:rsidRPr="00024DEA">
        <w:rPr>
          <w:sz w:val="22"/>
          <w:szCs w:val="22"/>
        </w:rPr>
        <w:t>т</w:t>
      </w:r>
      <w:r w:rsidRPr="00024DEA">
        <w:rPr>
          <w:sz w:val="22"/>
          <w:szCs w:val="22"/>
        </w:rPr>
        <w:t xml:space="preserve">вора гидроксида натрия и при встряхивании по каплям добавляют </w:t>
      </w:r>
      <w:r w:rsidRPr="00024DEA">
        <w:rPr>
          <w:sz w:val="22"/>
          <w:szCs w:val="22"/>
          <w:lang w:eastAsia="en-US" w:bidi="en-US"/>
        </w:rPr>
        <w:t>5%-</w:t>
      </w:r>
      <w:r w:rsidRPr="00024DEA">
        <w:rPr>
          <w:sz w:val="22"/>
          <w:szCs w:val="22"/>
        </w:rPr>
        <w:t xml:space="preserve">ный раствор </w:t>
      </w:r>
      <w:r w:rsidRPr="00024DEA">
        <w:rPr>
          <w:sz w:val="22"/>
          <w:szCs w:val="22"/>
          <w:lang w:val="en-US" w:eastAsia="en-US" w:bidi="en-US"/>
        </w:rPr>
        <w:t>CuSO</w:t>
      </w:r>
      <w:r w:rsidRPr="00024DEA">
        <w:rPr>
          <w:sz w:val="22"/>
          <w:szCs w:val="22"/>
          <w:vertAlign w:val="subscript"/>
          <w:lang w:eastAsia="en-US" w:bidi="en-US"/>
        </w:rPr>
        <w:t>4</w:t>
      </w:r>
      <w:r w:rsidRPr="00024DEA">
        <w:rPr>
          <w:sz w:val="22"/>
          <w:szCs w:val="22"/>
          <w:lang w:eastAsia="en-US" w:bidi="en-US"/>
        </w:rPr>
        <w:t xml:space="preserve">. </w:t>
      </w:r>
      <w:r w:rsidRPr="00024DEA">
        <w:rPr>
          <w:sz w:val="22"/>
          <w:szCs w:val="22"/>
        </w:rPr>
        <w:t xml:space="preserve"> </w:t>
      </w:r>
      <w:r w:rsidRPr="00024DEA">
        <w:rPr>
          <w:sz w:val="22"/>
          <w:szCs w:val="22"/>
          <w:lang w:val="ru-RU"/>
        </w:rPr>
        <w:t xml:space="preserve">От </w:t>
      </w:r>
      <w:r w:rsidRPr="00024DEA">
        <w:rPr>
          <w:sz w:val="22"/>
          <w:szCs w:val="22"/>
        </w:rPr>
        <w:t>каждой капли вначале получает</w:t>
      </w:r>
      <w:proofErr w:type="gramStart"/>
      <w:r w:rsidRPr="00024DEA">
        <w:rPr>
          <w:sz w:val="22"/>
          <w:szCs w:val="22"/>
          <w:lang w:val="en-US"/>
        </w:rPr>
        <w:t>c</w:t>
      </w:r>
      <w:proofErr w:type="gramEnd"/>
      <w:r w:rsidRPr="00024DEA">
        <w:rPr>
          <w:sz w:val="22"/>
          <w:szCs w:val="22"/>
        </w:rPr>
        <w:t>я ос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 xml:space="preserve">док голубого цвета </w:t>
      </w:r>
      <w:r w:rsidRPr="00024DEA">
        <w:rPr>
          <w:sz w:val="22"/>
          <w:szCs w:val="22"/>
          <w:lang w:val="ru-RU"/>
        </w:rPr>
        <w:t xml:space="preserve">– </w:t>
      </w:r>
      <w:r w:rsidRPr="00024DEA">
        <w:rPr>
          <w:sz w:val="22"/>
          <w:szCs w:val="22"/>
          <w:lang w:val="en-US" w:eastAsia="en-US" w:bidi="en-US"/>
        </w:rPr>
        <w:t>Cu</w:t>
      </w:r>
      <w:r w:rsidRPr="00024DEA">
        <w:rPr>
          <w:sz w:val="22"/>
          <w:szCs w:val="22"/>
          <w:lang w:eastAsia="en-US" w:bidi="en-US"/>
        </w:rPr>
        <w:t>(</w:t>
      </w:r>
      <w:r w:rsidRPr="00024DEA">
        <w:rPr>
          <w:sz w:val="22"/>
          <w:szCs w:val="22"/>
          <w:lang w:val="en-US" w:eastAsia="en-US" w:bidi="en-US"/>
        </w:rPr>
        <w:t>OH</w:t>
      </w:r>
      <w:r w:rsidRPr="00024DEA">
        <w:rPr>
          <w:sz w:val="22"/>
          <w:szCs w:val="22"/>
          <w:lang w:eastAsia="en-US" w:bidi="en-US"/>
        </w:rPr>
        <w:t>)</w:t>
      </w:r>
      <w:r w:rsidRPr="00024DEA">
        <w:rPr>
          <w:sz w:val="22"/>
          <w:szCs w:val="22"/>
          <w:vertAlign w:val="subscript"/>
          <w:lang w:eastAsia="en-US" w:bidi="en-US"/>
        </w:rPr>
        <w:t>2</w:t>
      </w:r>
      <w:r w:rsidRPr="00024DEA">
        <w:rPr>
          <w:sz w:val="22"/>
          <w:szCs w:val="22"/>
          <w:lang w:eastAsia="en-US" w:bidi="en-US"/>
        </w:rPr>
        <w:t xml:space="preserve">, </w:t>
      </w:r>
      <w:r w:rsidRPr="00024DEA">
        <w:rPr>
          <w:sz w:val="22"/>
          <w:szCs w:val="22"/>
        </w:rPr>
        <w:t xml:space="preserve">при встряхивании он растворяется. </w:t>
      </w:r>
      <w:r w:rsidRPr="00024DEA">
        <w:rPr>
          <w:sz w:val="22"/>
          <w:szCs w:val="22"/>
        </w:rPr>
        <w:lastRenderedPageBreak/>
        <w:t>Образуется интенсивно окрашенный раствор василькового цвета. Винная кислота содержит две гидроксильные группы и способна в щелочном растворе образовывать комплексные соединения типа а</w:t>
      </w:r>
      <w:r w:rsidRPr="00024DEA">
        <w:rPr>
          <w:sz w:val="22"/>
          <w:szCs w:val="22"/>
        </w:rPr>
        <w:t>л</w:t>
      </w:r>
      <w:r w:rsidRPr="00024DEA">
        <w:rPr>
          <w:sz w:val="22"/>
          <w:szCs w:val="22"/>
        </w:rPr>
        <w:t xml:space="preserve">коголятов с </w:t>
      </w:r>
      <w:r w:rsidRPr="00024DEA">
        <w:rPr>
          <w:sz w:val="22"/>
          <w:szCs w:val="22"/>
          <w:lang w:val="en-US" w:eastAsia="en-US" w:bidi="en-US"/>
        </w:rPr>
        <w:t>Cu</w:t>
      </w:r>
      <w:r w:rsidRPr="00024DEA">
        <w:rPr>
          <w:sz w:val="22"/>
          <w:szCs w:val="22"/>
          <w:lang w:eastAsia="en-US" w:bidi="en-US"/>
        </w:rPr>
        <w:t>(</w:t>
      </w:r>
      <w:r w:rsidRPr="00024DEA">
        <w:rPr>
          <w:sz w:val="22"/>
          <w:szCs w:val="22"/>
          <w:lang w:val="en-US" w:eastAsia="en-US" w:bidi="en-US"/>
        </w:rPr>
        <w:t>OH</w:t>
      </w:r>
      <w:r w:rsidRPr="00024DEA">
        <w:rPr>
          <w:sz w:val="22"/>
          <w:szCs w:val="22"/>
          <w:lang w:eastAsia="en-US" w:bidi="en-US"/>
        </w:rPr>
        <w:t>)</w:t>
      </w:r>
      <w:r w:rsidRPr="00024DEA">
        <w:rPr>
          <w:sz w:val="22"/>
          <w:szCs w:val="22"/>
          <w:vertAlign w:val="subscript"/>
          <w:lang w:eastAsia="en-US" w:bidi="en-US"/>
        </w:rPr>
        <w:t>2</w:t>
      </w:r>
      <w:r w:rsidRPr="00024DEA">
        <w:rPr>
          <w:sz w:val="22"/>
          <w:szCs w:val="22"/>
          <w:lang w:eastAsia="en-US" w:bidi="en-US"/>
        </w:rPr>
        <w:t xml:space="preserve"> </w:t>
      </w:r>
      <w:r w:rsidRPr="00024DEA">
        <w:rPr>
          <w:sz w:val="22"/>
          <w:szCs w:val="22"/>
        </w:rPr>
        <w:t>подобно многоатомным спиртам.</w:t>
      </w:r>
    </w:p>
    <w:p w:rsidR="00653BBD" w:rsidRDefault="00653BBD" w:rsidP="00653BBD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Химизм процесса:</w:t>
      </w:r>
    </w:p>
    <w:p w:rsidR="00653BBD" w:rsidRDefault="00653BBD" w:rsidP="00653BBD">
      <w:pPr>
        <w:pStyle w:val="14"/>
        <w:shd w:val="clear" w:color="auto" w:fill="auto"/>
        <w:spacing w:line="240" w:lineRule="auto"/>
        <w:ind w:firstLine="0"/>
        <w:jc w:val="center"/>
        <w:rPr>
          <w:sz w:val="22"/>
          <w:szCs w:val="22"/>
          <w:lang w:val="ru-RU"/>
        </w:rPr>
      </w:pPr>
      <w:r>
        <w:object w:dxaOrig="7512" w:dyaOrig="1872">
          <v:shape id="_x0000_i1088" type="#_x0000_t75" style="width:320.25pt;height:79.5pt" o:ole="">
            <v:imagedata r:id="rId141" o:title=""/>
          </v:shape>
          <o:OLEObject Type="Embed" ProgID="ChemDraw.Document.6.0" ShapeID="_x0000_i1088" DrawAspect="Content" ObjectID="_1620039763" r:id="rId142"/>
        </w:object>
      </w:r>
    </w:p>
    <w:p w:rsidR="00653BBD" w:rsidRDefault="00653BBD" w:rsidP="00653BBD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eastAsia="en-US" w:bidi="en-US"/>
        </w:rPr>
        <w:t>5.</w:t>
      </w:r>
      <w:r>
        <w:rPr>
          <w:sz w:val="22"/>
          <w:szCs w:val="22"/>
          <w:lang w:eastAsia="en-US" w:bidi="en-US"/>
        </w:rPr>
        <w:t> </w:t>
      </w:r>
      <w:r w:rsidRPr="00C21C5C">
        <w:rPr>
          <w:i/>
          <w:sz w:val="22"/>
          <w:szCs w:val="22"/>
        </w:rPr>
        <w:t>Получение пировиноградной кислоты окислением молочной кислоты</w:t>
      </w:r>
    </w:p>
    <w:p w:rsidR="00653BBD" w:rsidRDefault="00653BBD" w:rsidP="00653BBD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 xml:space="preserve">В пробирку наливают </w:t>
      </w:r>
      <w:r w:rsidRPr="00024DEA">
        <w:rPr>
          <w:sz w:val="22"/>
          <w:szCs w:val="22"/>
          <w:lang w:eastAsia="en-US" w:bidi="en-US"/>
        </w:rPr>
        <w:t xml:space="preserve">2 </w:t>
      </w:r>
      <w:r w:rsidRPr="00024DEA">
        <w:rPr>
          <w:sz w:val="22"/>
          <w:szCs w:val="22"/>
        </w:rPr>
        <w:t>мл 5%-ного раствора молочной кисл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 xml:space="preserve">ты и добавляют по каплям при встряхивании 10%-ный раствор </w:t>
      </w:r>
      <w:r w:rsidRPr="00024DEA">
        <w:rPr>
          <w:sz w:val="22"/>
          <w:szCs w:val="22"/>
          <w:lang w:val="en-US" w:eastAsia="en-US" w:bidi="en-US"/>
        </w:rPr>
        <w:t>Na</w:t>
      </w:r>
      <w:r w:rsidRPr="00024DEA">
        <w:rPr>
          <w:sz w:val="22"/>
          <w:szCs w:val="22"/>
          <w:vertAlign w:val="subscript"/>
          <w:lang w:eastAsia="en-US" w:bidi="en-US"/>
        </w:rPr>
        <w:t>2</w:t>
      </w:r>
      <w:r w:rsidRPr="00024DEA">
        <w:rPr>
          <w:sz w:val="22"/>
          <w:szCs w:val="22"/>
          <w:lang w:val="en-US" w:eastAsia="en-US" w:bidi="en-US"/>
        </w:rPr>
        <w:t>CO</w:t>
      </w:r>
      <w:r w:rsidRPr="00024DEA">
        <w:rPr>
          <w:sz w:val="22"/>
          <w:szCs w:val="22"/>
          <w:vertAlign w:val="subscript"/>
          <w:lang w:eastAsia="en-US" w:bidi="en-US"/>
        </w:rPr>
        <w:t xml:space="preserve">3 </w:t>
      </w:r>
      <w:r w:rsidRPr="00024DEA">
        <w:rPr>
          <w:sz w:val="22"/>
          <w:szCs w:val="22"/>
        </w:rPr>
        <w:t xml:space="preserve">до нейтральной реакции по лакмусу. Затем приливают </w:t>
      </w:r>
      <w:r w:rsidRPr="00024DEA">
        <w:rPr>
          <w:sz w:val="22"/>
          <w:szCs w:val="22"/>
          <w:lang w:eastAsia="en-US" w:bidi="en-US"/>
        </w:rPr>
        <w:t xml:space="preserve">1 </w:t>
      </w:r>
      <w:r w:rsidRPr="00024DEA">
        <w:rPr>
          <w:sz w:val="22"/>
          <w:szCs w:val="22"/>
        </w:rPr>
        <w:t xml:space="preserve">мл 1%-ного раствора </w:t>
      </w:r>
      <w:r w:rsidRPr="00024DEA">
        <w:rPr>
          <w:sz w:val="22"/>
          <w:szCs w:val="22"/>
          <w:lang w:val="en-US" w:eastAsia="en-US" w:bidi="en-US"/>
        </w:rPr>
        <w:t>KMnO</w:t>
      </w:r>
      <w:r w:rsidRPr="00024DEA">
        <w:rPr>
          <w:sz w:val="22"/>
          <w:szCs w:val="22"/>
          <w:vertAlign w:val="subscript"/>
          <w:lang w:eastAsia="en-US" w:bidi="en-US"/>
        </w:rPr>
        <w:t>4</w:t>
      </w:r>
      <w:r w:rsidRPr="00024DEA">
        <w:rPr>
          <w:sz w:val="22"/>
          <w:szCs w:val="22"/>
          <w:lang w:eastAsia="en-US" w:bidi="en-US"/>
        </w:rPr>
        <w:t xml:space="preserve"> </w:t>
      </w:r>
      <w:r w:rsidRPr="00024DEA">
        <w:rPr>
          <w:sz w:val="22"/>
          <w:szCs w:val="22"/>
        </w:rPr>
        <w:t>и смесь нагревают до кипения. В условиях опыта молочная кислота окисляется до пировиноградной кислоты</w:t>
      </w:r>
      <w:r>
        <w:rPr>
          <w:sz w:val="22"/>
          <w:szCs w:val="22"/>
          <w:lang w:val="ru-RU"/>
        </w:rPr>
        <w:t>, выделяющейся в виде натриевой соли</w:t>
      </w:r>
      <w:r w:rsidRPr="00024DEA">
        <w:rPr>
          <w:sz w:val="22"/>
          <w:szCs w:val="22"/>
        </w:rPr>
        <w:t>.</w:t>
      </w:r>
      <w:r>
        <w:rPr>
          <w:sz w:val="22"/>
          <w:szCs w:val="22"/>
          <w:lang w:val="ru-RU"/>
        </w:rPr>
        <w:t xml:space="preserve"> </w:t>
      </w:r>
    </w:p>
    <w:p w:rsidR="00653BBD" w:rsidRDefault="00653BBD" w:rsidP="00653BBD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Химизм процесса:</w:t>
      </w:r>
    </w:p>
    <w:p w:rsidR="00653BBD" w:rsidRDefault="00653BBD" w:rsidP="00653BBD">
      <w:pPr>
        <w:pStyle w:val="14"/>
        <w:shd w:val="clear" w:color="auto" w:fill="auto"/>
        <w:spacing w:line="240" w:lineRule="auto"/>
        <w:ind w:firstLine="0"/>
        <w:jc w:val="center"/>
        <w:rPr>
          <w:sz w:val="22"/>
          <w:szCs w:val="22"/>
          <w:lang w:val="ru-RU"/>
        </w:rPr>
      </w:pPr>
      <w:r>
        <w:object w:dxaOrig="8688" w:dyaOrig="1013">
          <v:shape id="_x0000_i1089" type="#_x0000_t75" style="width:320.25pt;height:37.5pt" o:ole="">
            <v:imagedata r:id="rId143" o:title=""/>
          </v:shape>
          <o:OLEObject Type="Embed" ProgID="ChemDraw.Document.6.0" ShapeID="_x0000_i1089" DrawAspect="Content" ObjectID="_1620039764" r:id="rId144"/>
        </w:object>
      </w:r>
    </w:p>
    <w:p w:rsidR="00DE2DB5" w:rsidRPr="0006204D" w:rsidRDefault="00DE2DB5" w:rsidP="00DE2DB5">
      <w:pPr>
        <w:pStyle w:val="2"/>
      </w:pPr>
      <w:bookmarkStart w:id="21" w:name="_Toc6201785"/>
      <w:r w:rsidRPr="00DE2DB5">
        <w:t>Лабораторное занятие №</w:t>
      </w:r>
      <w:r w:rsidR="008818BA">
        <w:t> </w:t>
      </w:r>
      <w:r w:rsidRPr="00DE2DB5">
        <w:t>1</w:t>
      </w:r>
      <w:r>
        <w:t>3</w:t>
      </w:r>
      <w:r w:rsidRPr="00DE2DB5">
        <w:br/>
      </w:r>
      <w:r>
        <w:t xml:space="preserve">Углеводы </w:t>
      </w:r>
      <w:r w:rsidRPr="00DE2DB5">
        <w:t>(</w:t>
      </w:r>
      <w:r>
        <w:t>2</w:t>
      </w:r>
      <w:r w:rsidRPr="00DE2DB5">
        <w:t> ч)</w:t>
      </w:r>
      <w:bookmarkEnd w:id="21"/>
    </w:p>
    <w:p w:rsidR="00DE2DB5" w:rsidRPr="00024DEA" w:rsidRDefault="00DE2DB5" w:rsidP="00DE2DB5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ru-RU"/>
        </w:rPr>
      </w:pPr>
    </w:p>
    <w:p w:rsidR="00DE2DB5" w:rsidRPr="00024DEA" w:rsidRDefault="00DE2DB5" w:rsidP="00DE2DB5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ru-RU"/>
        </w:rPr>
      </w:pPr>
      <w:r w:rsidRPr="00024DEA">
        <w:rPr>
          <w:b/>
          <w:sz w:val="22"/>
          <w:szCs w:val="22"/>
          <w:lang w:val="ru-RU"/>
        </w:rPr>
        <w:t>Программные вопросы</w:t>
      </w:r>
      <w:r>
        <w:rPr>
          <w:rStyle w:val="af9"/>
          <w:b/>
          <w:sz w:val="22"/>
          <w:szCs w:val="22"/>
          <w:lang w:val="ru-RU"/>
        </w:rPr>
        <w:footnoteReference w:id="13"/>
      </w:r>
    </w:p>
    <w:p w:rsidR="008750DC" w:rsidRDefault="008750DC" w:rsidP="00F8559F">
      <w:pPr>
        <w:pStyle w:val="Style15"/>
        <w:spacing w:line="240" w:lineRule="auto"/>
        <w:ind w:firstLine="567"/>
        <w:jc w:val="both"/>
        <w:rPr>
          <w:rStyle w:val="FontStyle35"/>
          <w:rFonts w:ascii="Times New Roman" w:hAnsi="Times New Roman" w:cs="Times New Roman"/>
          <w:spacing w:val="0"/>
          <w:sz w:val="22"/>
          <w:szCs w:val="22"/>
        </w:rPr>
      </w:pPr>
      <w:r w:rsidRPr="00B90C6A">
        <w:rPr>
          <w:rStyle w:val="FontStyle35"/>
          <w:rFonts w:ascii="Times New Roman" w:hAnsi="Times New Roman" w:cs="Times New Roman"/>
          <w:spacing w:val="0"/>
          <w:sz w:val="22"/>
          <w:szCs w:val="22"/>
          <w:u w:val="single"/>
        </w:rPr>
        <w:t>Углеводы</w:t>
      </w:r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>. Номенклатура и классификация. Характерные х</w:t>
      </w:r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>и</w:t>
      </w:r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>мические свойства. Моносахариды. Стереоизомерия, конфигурац</w:t>
      </w:r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>и</w:t>
      </w:r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 xml:space="preserve">онные ряды. Кольчато-цепная таутомерия, мутаротация. Реакции, используемые для выяснения структурных </w:t>
      </w:r>
      <w:r w:rsidR="00950860">
        <w:rPr>
          <w:rStyle w:val="FontStyle35"/>
          <w:rFonts w:ascii="Times New Roman" w:hAnsi="Times New Roman" w:cs="Times New Roman"/>
          <w:spacing w:val="0"/>
          <w:sz w:val="22"/>
          <w:szCs w:val="22"/>
          <w:lang w:val="uk-UA"/>
        </w:rPr>
        <w:t>и</w:t>
      </w:r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 xml:space="preserve"> стереохимических х</w:t>
      </w:r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>а</w:t>
      </w:r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>рактеристик моносахаридов: окисление и восстановление, ацилир</w:t>
      </w:r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 xml:space="preserve">вание, алкилирование, образование фенилгидразонов и озазонов, </w:t>
      </w:r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lastRenderedPageBreak/>
        <w:t xml:space="preserve">переходы от низших моносахаридов к </w:t>
      </w:r>
      <w:proofErr w:type="gramStart"/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>высшим</w:t>
      </w:r>
      <w:proofErr w:type="gramEnd"/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 xml:space="preserve"> и обратно. Ди- и п</w:t>
      </w:r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 xml:space="preserve">лисахариды, представление о нахождении углеводов </w:t>
      </w:r>
      <w:r w:rsidR="00950860">
        <w:rPr>
          <w:rStyle w:val="FontStyle35"/>
          <w:rFonts w:ascii="Times New Roman" w:hAnsi="Times New Roman" w:cs="Times New Roman"/>
          <w:spacing w:val="0"/>
          <w:sz w:val="22"/>
          <w:szCs w:val="22"/>
          <w:lang w:val="uk-UA"/>
        </w:rPr>
        <w:t>в</w:t>
      </w:r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 xml:space="preserve"> природе и путях их использования.</w:t>
      </w:r>
      <w:r w:rsidR="000B3DB9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 xml:space="preserve"> </w:t>
      </w:r>
    </w:p>
    <w:p w:rsidR="000B3DB9" w:rsidRDefault="000B3DB9" w:rsidP="008803BE">
      <w:pPr>
        <w:pStyle w:val="Style15"/>
        <w:spacing w:line="240" w:lineRule="auto"/>
        <w:ind w:firstLine="567"/>
        <w:jc w:val="center"/>
        <w:rPr>
          <w:rStyle w:val="FontStyle35"/>
          <w:rFonts w:ascii="Times New Roman" w:hAnsi="Times New Roman" w:cs="Times New Roman"/>
          <w:spacing w:val="0"/>
          <w:sz w:val="22"/>
          <w:szCs w:val="22"/>
        </w:rPr>
      </w:pPr>
    </w:p>
    <w:p w:rsidR="008803BE" w:rsidRDefault="008803BE" w:rsidP="008803BE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ru-RU"/>
        </w:rPr>
      </w:pPr>
      <w:r w:rsidRPr="00024DEA">
        <w:rPr>
          <w:b/>
          <w:sz w:val="22"/>
          <w:szCs w:val="22"/>
        </w:rPr>
        <w:t>Методические указания</w:t>
      </w:r>
    </w:p>
    <w:p w:rsidR="008803BE" w:rsidRDefault="008D2E83" w:rsidP="008D2E83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8D2E83">
        <w:rPr>
          <w:sz w:val="22"/>
          <w:szCs w:val="22"/>
          <w:lang w:val="ru-RU"/>
        </w:rPr>
        <w:t>Углеводы очень распространены в природе и играю важную роль</w:t>
      </w:r>
      <w:r>
        <w:rPr>
          <w:sz w:val="22"/>
          <w:szCs w:val="22"/>
          <w:lang w:val="ru-RU"/>
        </w:rPr>
        <w:t xml:space="preserve"> в жизни растений, животных и человека. Приступая к изуч</w:t>
      </w:r>
      <w:r>
        <w:rPr>
          <w:sz w:val="22"/>
          <w:szCs w:val="22"/>
          <w:lang w:val="ru-RU"/>
        </w:rPr>
        <w:t>е</w:t>
      </w:r>
      <w:r>
        <w:rPr>
          <w:sz w:val="22"/>
          <w:szCs w:val="22"/>
          <w:lang w:val="ru-RU"/>
        </w:rPr>
        <w:t>нию темы «Углеводы» необходимо знать классификацию и изом</w:t>
      </w:r>
      <w:r>
        <w:rPr>
          <w:sz w:val="22"/>
          <w:szCs w:val="22"/>
          <w:lang w:val="ru-RU"/>
        </w:rPr>
        <w:t>е</w:t>
      </w:r>
      <w:r>
        <w:rPr>
          <w:sz w:val="22"/>
          <w:szCs w:val="22"/>
          <w:lang w:val="ru-RU"/>
        </w:rPr>
        <w:t xml:space="preserve">рию моносахаридов. </w:t>
      </w:r>
      <w:r w:rsidR="004B33C1">
        <w:rPr>
          <w:sz w:val="22"/>
          <w:szCs w:val="22"/>
          <w:lang w:val="ru-RU"/>
        </w:rPr>
        <w:t>Все альдозы и кетозы содержат ассиметрич</w:t>
      </w:r>
      <w:r w:rsidR="004B33C1">
        <w:rPr>
          <w:sz w:val="22"/>
          <w:szCs w:val="22"/>
          <w:lang w:val="ru-RU"/>
        </w:rPr>
        <w:t>е</w:t>
      </w:r>
      <w:r w:rsidR="004B33C1">
        <w:rPr>
          <w:sz w:val="22"/>
          <w:szCs w:val="22"/>
          <w:lang w:val="ru-RU"/>
        </w:rPr>
        <w:t xml:space="preserve">ские атомы углерода и существуют в виде нескольких оптических изомеров, общее число которых </w:t>
      </w:r>
      <w:r w:rsidR="004B33C1">
        <w:rPr>
          <w:sz w:val="22"/>
          <w:szCs w:val="22"/>
          <w:lang w:val="en-US"/>
        </w:rPr>
        <w:t>N</w:t>
      </w:r>
      <w:r w:rsidR="004B33C1" w:rsidRPr="004B33C1">
        <w:rPr>
          <w:sz w:val="22"/>
          <w:szCs w:val="22"/>
          <w:lang w:val="ru-RU"/>
        </w:rPr>
        <w:t xml:space="preserve"> </w:t>
      </w:r>
      <w:r w:rsidR="004B33C1">
        <w:rPr>
          <w:sz w:val="22"/>
          <w:szCs w:val="22"/>
          <w:lang w:val="ru-RU"/>
        </w:rPr>
        <w:t>можно определить по формуле Фишера:</w:t>
      </w:r>
      <w:r w:rsidR="00D826F6">
        <w:rPr>
          <w:sz w:val="22"/>
          <w:szCs w:val="22"/>
          <w:lang w:val="ru-RU"/>
        </w:rPr>
        <w:t xml:space="preserve"> </w:t>
      </w:r>
      <w:r w:rsidR="004B33C1">
        <w:rPr>
          <w:sz w:val="22"/>
          <w:szCs w:val="22"/>
          <w:lang w:val="en-US"/>
        </w:rPr>
        <w:t>N</w:t>
      </w:r>
      <w:r w:rsidR="004B33C1" w:rsidRPr="004B33C1">
        <w:rPr>
          <w:sz w:val="22"/>
          <w:szCs w:val="22"/>
          <w:lang w:val="ru-RU"/>
        </w:rPr>
        <w:t xml:space="preserve"> = 2</w:t>
      </w:r>
      <w:r w:rsidR="004B33C1" w:rsidRPr="004B33C1">
        <w:rPr>
          <w:sz w:val="22"/>
          <w:szCs w:val="22"/>
          <w:vertAlign w:val="superscript"/>
          <w:lang w:val="en-US"/>
        </w:rPr>
        <w:t>n</w:t>
      </w:r>
      <w:r w:rsidR="004B33C1" w:rsidRPr="004B33C1">
        <w:rPr>
          <w:sz w:val="22"/>
          <w:szCs w:val="22"/>
          <w:lang w:val="ru-RU"/>
        </w:rPr>
        <w:t xml:space="preserve">, </w:t>
      </w:r>
      <w:r w:rsidR="004B33C1">
        <w:rPr>
          <w:sz w:val="22"/>
          <w:szCs w:val="22"/>
          <w:lang w:val="ru-RU"/>
        </w:rPr>
        <w:t xml:space="preserve">где </w:t>
      </w:r>
      <w:r w:rsidR="004B33C1">
        <w:rPr>
          <w:sz w:val="22"/>
          <w:szCs w:val="22"/>
          <w:lang w:val="en-US"/>
        </w:rPr>
        <w:t>n</w:t>
      </w:r>
      <w:r w:rsidR="004B33C1" w:rsidRPr="004B33C1">
        <w:rPr>
          <w:sz w:val="22"/>
          <w:szCs w:val="22"/>
          <w:lang w:val="ru-RU"/>
        </w:rPr>
        <w:t xml:space="preserve"> </w:t>
      </w:r>
      <w:r w:rsidR="004B33C1">
        <w:rPr>
          <w:sz w:val="22"/>
          <w:szCs w:val="22"/>
          <w:lang w:val="ru-RU"/>
        </w:rPr>
        <w:t>– число ассиметрических атомов углерода. Основные представители моноз – глюкоза и фруктоза, они имеют одинаковый качественный и количественный состав атомов С</w:t>
      </w:r>
      <w:r w:rsidR="004B33C1" w:rsidRPr="004B33C1">
        <w:rPr>
          <w:sz w:val="22"/>
          <w:szCs w:val="22"/>
          <w:vertAlign w:val="subscript"/>
          <w:lang w:val="ru-RU"/>
        </w:rPr>
        <w:t>6</w:t>
      </w:r>
      <w:r w:rsidR="004B33C1">
        <w:rPr>
          <w:sz w:val="22"/>
          <w:szCs w:val="22"/>
          <w:lang w:val="ru-RU"/>
        </w:rPr>
        <w:t>Н</w:t>
      </w:r>
      <w:r w:rsidR="004B33C1" w:rsidRPr="004B33C1">
        <w:rPr>
          <w:sz w:val="22"/>
          <w:szCs w:val="22"/>
          <w:vertAlign w:val="subscript"/>
          <w:lang w:val="ru-RU"/>
        </w:rPr>
        <w:t>12</w:t>
      </w:r>
      <w:r w:rsidR="004B33C1">
        <w:rPr>
          <w:sz w:val="22"/>
          <w:szCs w:val="22"/>
          <w:lang w:val="ru-RU"/>
        </w:rPr>
        <w:t>О</w:t>
      </w:r>
      <w:r w:rsidR="004B33C1" w:rsidRPr="004B33C1">
        <w:rPr>
          <w:sz w:val="22"/>
          <w:szCs w:val="22"/>
          <w:vertAlign w:val="subscript"/>
          <w:lang w:val="ru-RU"/>
        </w:rPr>
        <w:t>6</w:t>
      </w:r>
      <w:r w:rsidR="004B33C1">
        <w:rPr>
          <w:sz w:val="22"/>
          <w:szCs w:val="22"/>
          <w:lang w:val="ru-RU"/>
        </w:rPr>
        <w:t xml:space="preserve"> (изомеры). Поэтому строение моносахаридов можно рассмотреть на примере глюкозы и фруктозы. </w:t>
      </w:r>
    </w:p>
    <w:p w:rsidR="004B33C1" w:rsidRDefault="004B33C1" w:rsidP="008D2E83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В кристаллическом виде молекулы моноз имеют циклическое строение, а в растворах они таутомерно переходят в открытую фо</w:t>
      </w:r>
      <w:r>
        <w:rPr>
          <w:sz w:val="22"/>
          <w:szCs w:val="22"/>
          <w:lang w:val="ru-RU"/>
        </w:rPr>
        <w:t>р</w:t>
      </w:r>
      <w:r>
        <w:rPr>
          <w:sz w:val="22"/>
          <w:szCs w:val="22"/>
          <w:lang w:val="ru-RU"/>
        </w:rPr>
        <w:t>му</w:t>
      </w:r>
      <w:r w:rsidR="00A7720A">
        <w:rPr>
          <w:sz w:val="22"/>
          <w:szCs w:val="22"/>
          <w:lang w:val="ru-RU"/>
        </w:rPr>
        <w:t>: устанавливается сложная система динамического равновесия между циклическими и линейными (открытыми, цепными) форм</w:t>
      </w:r>
      <w:r w:rsidR="00A7720A">
        <w:rPr>
          <w:sz w:val="22"/>
          <w:szCs w:val="22"/>
          <w:lang w:val="ru-RU"/>
        </w:rPr>
        <w:t>а</w:t>
      </w:r>
      <w:r w:rsidR="00A7720A">
        <w:rPr>
          <w:sz w:val="22"/>
          <w:szCs w:val="22"/>
          <w:lang w:val="ru-RU"/>
        </w:rPr>
        <w:t>ми.</w:t>
      </w:r>
    </w:p>
    <w:p w:rsidR="00A7720A" w:rsidRDefault="00A7720A" w:rsidP="008D2E83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Химические свойства моносахаридов определяются наличием в их молекулах карбонильной и гидроксильной групп. Поскольку в водных растворах моносахариды представляют собой смесь откр</w:t>
      </w:r>
      <w:r>
        <w:rPr>
          <w:sz w:val="22"/>
          <w:szCs w:val="22"/>
          <w:lang w:val="ru-RU"/>
        </w:rPr>
        <w:t>ы</w:t>
      </w:r>
      <w:r>
        <w:rPr>
          <w:sz w:val="22"/>
          <w:szCs w:val="22"/>
          <w:lang w:val="ru-RU"/>
        </w:rPr>
        <w:t>тых и циклических форм, то они могут проявлять свойства альдег</w:t>
      </w:r>
      <w:r>
        <w:rPr>
          <w:sz w:val="22"/>
          <w:szCs w:val="22"/>
          <w:lang w:val="ru-RU"/>
        </w:rPr>
        <w:t>и</w:t>
      </w:r>
      <w:r>
        <w:rPr>
          <w:sz w:val="22"/>
          <w:szCs w:val="22"/>
          <w:lang w:val="ru-RU"/>
        </w:rPr>
        <w:t>дов или кетонов, полуацеталей, многоатомных спиртов.</w:t>
      </w:r>
      <w:r w:rsidR="000448D4">
        <w:rPr>
          <w:sz w:val="22"/>
          <w:szCs w:val="22"/>
          <w:lang w:val="ru-RU"/>
        </w:rPr>
        <w:t xml:space="preserve"> </w:t>
      </w:r>
    </w:p>
    <w:p w:rsidR="000448D4" w:rsidRDefault="000448D4" w:rsidP="008D2E83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Важно отметить, что в зависимости от того, за счет каких ги</w:t>
      </w:r>
      <w:r>
        <w:rPr>
          <w:sz w:val="22"/>
          <w:szCs w:val="22"/>
          <w:lang w:val="ru-RU"/>
        </w:rPr>
        <w:t>д</w:t>
      </w:r>
      <w:r>
        <w:rPr>
          <w:sz w:val="22"/>
          <w:szCs w:val="22"/>
          <w:lang w:val="ru-RU"/>
        </w:rPr>
        <w:t>роксилов образуется вода и осуществляется связь</w:t>
      </w:r>
      <w:r w:rsidR="002B0D5D">
        <w:rPr>
          <w:sz w:val="22"/>
          <w:szCs w:val="22"/>
          <w:lang w:val="ru-RU"/>
        </w:rPr>
        <w:t xml:space="preserve"> между остатками монозы подразделябтся </w:t>
      </w:r>
      <w:proofErr w:type="gramStart"/>
      <w:r w:rsidR="002B0D5D">
        <w:rPr>
          <w:sz w:val="22"/>
          <w:szCs w:val="22"/>
          <w:lang w:val="ru-RU"/>
        </w:rPr>
        <w:t>на</w:t>
      </w:r>
      <w:proofErr w:type="gramEnd"/>
      <w:r w:rsidR="002B0D5D">
        <w:rPr>
          <w:sz w:val="22"/>
          <w:szCs w:val="22"/>
          <w:lang w:val="ru-RU"/>
        </w:rPr>
        <w:t xml:space="preserve"> восстанавливающие и невосстанавл</w:t>
      </w:r>
      <w:r w:rsidR="002B0D5D">
        <w:rPr>
          <w:sz w:val="22"/>
          <w:szCs w:val="22"/>
          <w:lang w:val="ru-RU"/>
        </w:rPr>
        <w:t>и</w:t>
      </w:r>
      <w:r w:rsidR="002B0D5D">
        <w:rPr>
          <w:sz w:val="22"/>
          <w:szCs w:val="22"/>
          <w:lang w:val="ru-RU"/>
        </w:rPr>
        <w:t>вающие.</w:t>
      </w:r>
    </w:p>
    <w:p w:rsidR="009A4689" w:rsidRDefault="002B0D5D" w:rsidP="008D2E83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Необходимо знать, что полисахариды являются продуктами поликонденсации большого количества молекул моносахаридов. Остатки моносахаридов связаны кислородными мостиками в дли</w:t>
      </w:r>
      <w:r>
        <w:rPr>
          <w:sz w:val="22"/>
          <w:szCs w:val="22"/>
          <w:lang w:val="ru-RU"/>
        </w:rPr>
        <w:t>н</w:t>
      </w:r>
      <w:r>
        <w:rPr>
          <w:sz w:val="22"/>
          <w:szCs w:val="22"/>
          <w:lang w:val="ru-RU"/>
        </w:rPr>
        <w:t>ные прямые или разветвленные цепи. При образовании цепей глик</w:t>
      </w:r>
      <w:r>
        <w:rPr>
          <w:sz w:val="22"/>
          <w:szCs w:val="22"/>
          <w:lang w:val="ru-RU"/>
        </w:rPr>
        <w:t>о</w:t>
      </w:r>
      <w:r>
        <w:rPr>
          <w:sz w:val="22"/>
          <w:szCs w:val="22"/>
          <w:lang w:val="ru-RU"/>
        </w:rPr>
        <w:t xml:space="preserve">зидный гидроксил одной молекулы взаимодействует </w:t>
      </w:r>
      <w:proofErr w:type="gramStart"/>
      <w:r>
        <w:rPr>
          <w:sz w:val="22"/>
          <w:szCs w:val="22"/>
          <w:lang w:val="ru-RU"/>
        </w:rPr>
        <w:t>с</w:t>
      </w:r>
      <w:proofErr w:type="gramEnd"/>
      <w:r>
        <w:rPr>
          <w:sz w:val="22"/>
          <w:szCs w:val="22"/>
          <w:lang w:val="ru-RU"/>
        </w:rPr>
        <w:t xml:space="preserve"> спиртовым гидроксилом (обычно с четвертым, реже с шестым и очень редко с </w:t>
      </w:r>
      <w:r>
        <w:rPr>
          <w:sz w:val="22"/>
          <w:szCs w:val="22"/>
          <w:lang w:val="ru-RU"/>
        </w:rPr>
        <w:lastRenderedPageBreak/>
        <w:t xml:space="preserve">третьим) другой молекулы. </w:t>
      </w:r>
    </w:p>
    <w:p w:rsidR="002B0D5D" w:rsidRPr="004B33C1" w:rsidRDefault="009A4689" w:rsidP="008D2E83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Химические свойства полисахаридов обусловлены строением их молекул. Для образования гликозидных связей большинство м</w:t>
      </w:r>
      <w:r>
        <w:rPr>
          <w:sz w:val="22"/>
          <w:szCs w:val="22"/>
          <w:lang w:val="ru-RU"/>
        </w:rPr>
        <w:t>о</w:t>
      </w:r>
      <w:r>
        <w:rPr>
          <w:sz w:val="22"/>
          <w:szCs w:val="22"/>
          <w:lang w:val="ru-RU"/>
        </w:rPr>
        <w:t>носахаридов использовали свои глюкозидные гидроксилы, а свобо</w:t>
      </w:r>
      <w:r>
        <w:rPr>
          <w:sz w:val="22"/>
          <w:szCs w:val="22"/>
          <w:lang w:val="ru-RU"/>
        </w:rPr>
        <w:t>д</w:t>
      </w:r>
      <w:r>
        <w:rPr>
          <w:sz w:val="22"/>
          <w:szCs w:val="22"/>
          <w:lang w:val="ru-RU"/>
        </w:rPr>
        <w:t>ные альдегидные группы содержатся только на концах молекулы. Поэтому восстанавливающих свойств полисахариды практически не имеют.</w:t>
      </w:r>
      <w:r w:rsidR="002B0D5D">
        <w:rPr>
          <w:sz w:val="22"/>
          <w:szCs w:val="22"/>
          <w:lang w:val="ru-RU"/>
        </w:rPr>
        <w:t xml:space="preserve"> </w:t>
      </w:r>
    </w:p>
    <w:p w:rsidR="008803BE" w:rsidRDefault="008803BE" w:rsidP="00D5576A">
      <w:pPr>
        <w:pStyle w:val="Style15"/>
        <w:spacing w:line="240" w:lineRule="auto"/>
        <w:ind w:firstLine="0"/>
        <w:jc w:val="center"/>
        <w:rPr>
          <w:rStyle w:val="FontStyle35"/>
          <w:rFonts w:ascii="Times New Roman" w:hAnsi="Times New Roman" w:cs="Times New Roman"/>
          <w:spacing w:val="0"/>
          <w:sz w:val="22"/>
          <w:szCs w:val="22"/>
        </w:rPr>
      </w:pPr>
    </w:p>
    <w:p w:rsidR="003A50BA" w:rsidRPr="00024DEA" w:rsidRDefault="003A50BA" w:rsidP="003A50BA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ru-RU"/>
        </w:rPr>
      </w:pPr>
      <w:r w:rsidRPr="00024DEA">
        <w:rPr>
          <w:b/>
          <w:sz w:val="22"/>
          <w:szCs w:val="22"/>
        </w:rPr>
        <w:t>Задания для письменных ответов</w:t>
      </w:r>
    </w:p>
    <w:p w:rsidR="003A50BA" w:rsidRDefault="001A7392" w:rsidP="001A7392">
      <w:pPr>
        <w:pStyle w:val="14"/>
        <w:shd w:val="clear" w:color="auto" w:fill="auto"/>
        <w:tabs>
          <w:tab w:val="left" w:pos="851"/>
        </w:tabs>
        <w:spacing w:line="240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1. </w:t>
      </w:r>
      <w:proofErr w:type="gramStart"/>
      <w:r w:rsidR="003A50BA">
        <w:rPr>
          <w:sz w:val="22"/>
          <w:szCs w:val="22"/>
          <w:lang w:val="ru-RU"/>
        </w:rPr>
        <w:t xml:space="preserve">Сколько хиральных центров </w:t>
      </w:r>
      <w:r>
        <w:rPr>
          <w:sz w:val="22"/>
          <w:szCs w:val="22"/>
          <w:lang w:val="ru-RU"/>
        </w:rPr>
        <w:t>содержат молекулы глюкозы и фруктозы в открытой и циклической формах?</w:t>
      </w:r>
      <w:proofErr w:type="gramEnd"/>
      <w:r>
        <w:rPr>
          <w:sz w:val="22"/>
          <w:szCs w:val="22"/>
          <w:lang w:val="ru-RU"/>
        </w:rPr>
        <w:t xml:space="preserve"> Обозначьте их. Ра</w:t>
      </w:r>
      <w:r>
        <w:rPr>
          <w:sz w:val="22"/>
          <w:szCs w:val="22"/>
          <w:lang w:val="ru-RU"/>
        </w:rPr>
        <w:t>с</w:t>
      </w:r>
      <w:r>
        <w:rPr>
          <w:sz w:val="22"/>
          <w:szCs w:val="22"/>
          <w:lang w:val="ru-RU"/>
        </w:rPr>
        <w:t xml:space="preserve">считайте, сколько пространственных изомеров могут иметь данные соединения. </w:t>
      </w:r>
    </w:p>
    <w:p w:rsidR="00B24070" w:rsidRDefault="001A7392" w:rsidP="001A7392">
      <w:pPr>
        <w:pStyle w:val="14"/>
        <w:shd w:val="clear" w:color="auto" w:fill="auto"/>
        <w:tabs>
          <w:tab w:val="left" w:pos="851"/>
        </w:tabs>
        <w:spacing w:line="240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2. </w:t>
      </w:r>
      <w:r w:rsidR="00B24070">
        <w:rPr>
          <w:sz w:val="22"/>
          <w:szCs w:val="22"/>
          <w:lang w:val="ru-RU"/>
        </w:rPr>
        <w:t>Приведите примеры реакций глюкозы, доказывающих, что в ее молекуле имеется пять гидроксильных групп и одна альдегидная.</w:t>
      </w:r>
    </w:p>
    <w:p w:rsidR="00757834" w:rsidRDefault="00B24070" w:rsidP="001A7392">
      <w:pPr>
        <w:pStyle w:val="14"/>
        <w:shd w:val="clear" w:color="auto" w:fill="auto"/>
        <w:tabs>
          <w:tab w:val="left" w:pos="851"/>
        </w:tabs>
        <w:spacing w:line="240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3. Напишите схему образования из целлюлозы бензилцеллюл</w:t>
      </w:r>
      <w:r>
        <w:rPr>
          <w:sz w:val="22"/>
          <w:szCs w:val="22"/>
          <w:lang w:val="ru-RU"/>
        </w:rPr>
        <w:t>о</w:t>
      </w:r>
      <w:r>
        <w:rPr>
          <w:sz w:val="22"/>
          <w:szCs w:val="22"/>
          <w:lang w:val="ru-RU"/>
        </w:rPr>
        <w:t xml:space="preserve">зы, условно считая, </w:t>
      </w:r>
      <w:r w:rsidR="00757834">
        <w:rPr>
          <w:sz w:val="22"/>
          <w:szCs w:val="22"/>
          <w:lang w:val="ru-RU"/>
        </w:rPr>
        <w:t>что алкилированию подвергаются все гидр</w:t>
      </w:r>
      <w:r w:rsidR="00757834">
        <w:rPr>
          <w:sz w:val="22"/>
          <w:szCs w:val="22"/>
          <w:lang w:val="ru-RU"/>
        </w:rPr>
        <w:t>о</w:t>
      </w:r>
      <w:r w:rsidR="00757834">
        <w:rPr>
          <w:sz w:val="22"/>
          <w:szCs w:val="22"/>
          <w:lang w:val="ru-RU"/>
        </w:rPr>
        <w:t>ксильные группы.</w:t>
      </w:r>
    </w:p>
    <w:p w:rsidR="00757834" w:rsidRDefault="00757834" w:rsidP="001A7392">
      <w:pPr>
        <w:pStyle w:val="14"/>
        <w:shd w:val="clear" w:color="auto" w:fill="auto"/>
        <w:tabs>
          <w:tab w:val="left" w:pos="851"/>
        </w:tabs>
        <w:spacing w:line="240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5. Покажите строение тринитрата целлюлозы, используя пир</w:t>
      </w:r>
      <w:r>
        <w:rPr>
          <w:sz w:val="22"/>
          <w:szCs w:val="22"/>
          <w:lang w:val="ru-RU"/>
        </w:rPr>
        <w:t>а</w:t>
      </w:r>
      <w:r>
        <w:rPr>
          <w:sz w:val="22"/>
          <w:szCs w:val="22"/>
          <w:lang w:val="ru-RU"/>
        </w:rPr>
        <w:t>нозную формулу.</w:t>
      </w:r>
    </w:p>
    <w:p w:rsidR="001A7392" w:rsidRDefault="00757834" w:rsidP="001A7392">
      <w:pPr>
        <w:pStyle w:val="14"/>
        <w:shd w:val="clear" w:color="auto" w:fill="auto"/>
        <w:tabs>
          <w:tab w:val="left" w:pos="851"/>
        </w:tabs>
        <w:spacing w:line="240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6. Обьясните различия в строении крахмала и целлюлозы, и</w:t>
      </w:r>
      <w:r>
        <w:rPr>
          <w:sz w:val="22"/>
          <w:szCs w:val="22"/>
          <w:lang w:val="ru-RU"/>
        </w:rPr>
        <w:t>с</w:t>
      </w:r>
      <w:r>
        <w:rPr>
          <w:sz w:val="22"/>
          <w:szCs w:val="22"/>
          <w:lang w:val="ru-RU"/>
        </w:rPr>
        <w:t>пользуя их структурные формулы. </w:t>
      </w:r>
      <w:r w:rsidR="00B24070">
        <w:rPr>
          <w:sz w:val="22"/>
          <w:szCs w:val="22"/>
          <w:lang w:val="ru-RU"/>
        </w:rPr>
        <w:t xml:space="preserve"> </w:t>
      </w:r>
    </w:p>
    <w:p w:rsidR="001A7392" w:rsidRPr="00024DEA" w:rsidRDefault="001A7392" w:rsidP="001A7392">
      <w:pPr>
        <w:pStyle w:val="14"/>
        <w:shd w:val="clear" w:color="auto" w:fill="auto"/>
        <w:tabs>
          <w:tab w:val="left" w:pos="851"/>
        </w:tabs>
        <w:spacing w:line="240" w:lineRule="auto"/>
        <w:ind w:left="1030" w:firstLine="0"/>
        <w:rPr>
          <w:sz w:val="22"/>
          <w:szCs w:val="22"/>
          <w:lang w:val="ru-RU"/>
        </w:rPr>
      </w:pPr>
    </w:p>
    <w:p w:rsidR="003A50BA" w:rsidRPr="00024DEA" w:rsidRDefault="003A50BA" w:rsidP="003A50BA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</w:rPr>
      </w:pPr>
      <w:r w:rsidRPr="00024DEA">
        <w:rPr>
          <w:b/>
          <w:sz w:val="22"/>
          <w:szCs w:val="22"/>
        </w:rPr>
        <w:t>Подготовка к выполнению опытов</w:t>
      </w:r>
    </w:p>
    <w:p w:rsidR="008A28A5" w:rsidRDefault="008A28A5" w:rsidP="008A28A5">
      <w:pPr>
        <w:pStyle w:val="80"/>
        <w:shd w:val="clear" w:color="auto" w:fill="auto"/>
        <w:tabs>
          <w:tab w:val="left" w:pos="773"/>
        </w:tabs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1</w:t>
      </w:r>
      <w:r w:rsidRPr="00024DEA">
        <w:rPr>
          <w:sz w:val="22"/>
          <w:szCs w:val="22"/>
          <w:lang w:val="ru-RU"/>
        </w:rPr>
        <w:t>. </w:t>
      </w:r>
      <w:r w:rsidRPr="00503DD6">
        <w:rPr>
          <w:i/>
          <w:sz w:val="22"/>
          <w:szCs w:val="22"/>
        </w:rPr>
        <w:t>Реакции гидроксильных групп в моносахаридах</w:t>
      </w:r>
    </w:p>
    <w:p w:rsidR="008A28A5" w:rsidRPr="00024DEA" w:rsidRDefault="008A28A5" w:rsidP="008A28A5">
      <w:pPr>
        <w:pStyle w:val="80"/>
        <w:shd w:val="clear" w:color="auto" w:fill="auto"/>
        <w:tabs>
          <w:tab w:val="left" w:pos="773"/>
        </w:tabs>
        <w:spacing w:after="0"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 xml:space="preserve">В пробирку поместить </w:t>
      </w:r>
      <w:r w:rsidRPr="00024DEA">
        <w:rPr>
          <w:sz w:val="22"/>
          <w:szCs w:val="22"/>
          <w:lang w:eastAsia="en-US" w:bidi="en-US"/>
        </w:rPr>
        <w:t>2</w:t>
      </w:r>
      <w:r w:rsidR="0056396A">
        <w:rPr>
          <w:sz w:val="22"/>
          <w:szCs w:val="22"/>
          <w:lang w:eastAsia="en-US" w:bidi="en-US"/>
        </w:rPr>
        <w:t> </w:t>
      </w:r>
      <w:r w:rsidRPr="00024DEA">
        <w:rPr>
          <w:sz w:val="22"/>
          <w:szCs w:val="22"/>
        </w:rPr>
        <w:t xml:space="preserve">мл 1%-го раствора глюкозы и </w:t>
      </w:r>
      <w:r w:rsidRPr="00024DEA">
        <w:rPr>
          <w:sz w:val="22"/>
          <w:szCs w:val="22"/>
          <w:lang w:eastAsia="en-US" w:bidi="en-US"/>
        </w:rPr>
        <w:t>1</w:t>
      </w:r>
      <w:r w:rsidR="0056396A">
        <w:rPr>
          <w:sz w:val="22"/>
          <w:szCs w:val="22"/>
          <w:lang w:eastAsia="en-US" w:bidi="en-US"/>
        </w:rPr>
        <w:t> </w:t>
      </w:r>
      <w:r w:rsidRPr="00024DEA">
        <w:rPr>
          <w:sz w:val="22"/>
          <w:szCs w:val="22"/>
        </w:rPr>
        <w:t xml:space="preserve">мл 10%-го гидроксида натрия. К полученной смеси добавить </w:t>
      </w:r>
      <w:r w:rsidRPr="00024DEA">
        <w:rPr>
          <w:sz w:val="22"/>
          <w:szCs w:val="22"/>
          <w:lang w:eastAsia="en-US" w:bidi="en-US"/>
        </w:rPr>
        <w:t>1</w:t>
      </w:r>
      <w:r w:rsidR="0056396A">
        <w:rPr>
          <w:sz w:val="22"/>
          <w:szCs w:val="22"/>
          <w:lang w:eastAsia="en-US" w:bidi="en-US"/>
        </w:rPr>
        <w:t>–</w:t>
      </w:r>
      <w:r w:rsidRPr="00024DEA">
        <w:rPr>
          <w:sz w:val="22"/>
          <w:szCs w:val="22"/>
          <w:lang w:eastAsia="en-US" w:bidi="en-US"/>
        </w:rPr>
        <w:t xml:space="preserve">2 </w:t>
      </w:r>
      <w:r w:rsidRPr="00024DEA">
        <w:rPr>
          <w:sz w:val="22"/>
          <w:szCs w:val="22"/>
        </w:rPr>
        <w:t>капли 5%-го раствора сульфата меди и встряхнуть содержимое пробирки. Образующийся вначале голубоватый осадок гидроксида меди</w:t>
      </w:r>
      <w:r w:rsidR="0056396A">
        <w:rPr>
          <w:sz w:val="22"/>
          <w:szCs w:val="22"/>
        </w:rPr>
        <w:t> </w:t>
      </w:r>
      <w:r w:rsidRPr="00024DEA">
        <w:rPr>
          <w:sz w:val="22"/>
          <w:szCs w:val="22"/>
        </w:rPr>
        <w:t>(II) мгновенно растворяется, получается синий прозрачный раствор с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харата меди</w:t>
      </w:r>
      <w:r>
        <w:rPr>
          <w:sz w:val="22"/>
          <w:szCs w:val="22"/>
        </w:rPr>
        <w:t> </w:t>
      </w:r>
      <w:r w:rsidRPr="00024DEA">
        <w:rPr>
          <w:sz w:val="22"/>
          <w:szCs w:val="22"/>
        </w:rPr>
        <w:t>(II).</w:t>
      </w:r>
    </w:p>
    <w:p w:rsidR="008A28A5" w:rsidRPr="00024DEA" w:rsidRDefault="008A28A5" w:rsidP="008A28A5">
      <w:pPr>
        <w:pStyle w:val="25"/>
        <w:shd w:val="clear" w:color="auto" w:fill="auto"/>
        <w:spacing w:line="240" w:lineRule="auto"/>
        <w:ind w:firstLine="567"/>
        <w:jc w:val="both"/>
        <w:rPr>
          <w:sz w:val="22"/>
          <w:szCs w:val="22"/>
        </w:rPr>
      </w:pPr>
      <w:r w:rsidRPr="00024DEA">
        <w:rPr>
          <w:sz w:val="22"/>
          <w:szCs w:val="22"/>
        </w:rPr>
        <w:t>Растворение гидроксида ме</w:t>
      </w:r>
      <w:r w:rsidR="0056396A">
        <w:rPr>
          <w:sz w:val="22"/>
          <w:szCs w:val="22"/>
        </w:rPr>
        <w:t>д</w:t>
      </w:r>
      <w:r w:rsidRPr="00024DEA">
        <w:rPr>
          <w:sz w:val="22"/>
          <w:szCs w:val="22"/>
        </w:rPr>
        <w:t>и</w:t>
      </w:r>
      <w:r w:rsidR="0056396A">
        <w:rPr>
          <w:sz w:val="22"/>
          <w:szCs w:val="22"/>
        </w:rPr>
        <w:t> </w:t>
      </w:r>
      <w:r w:rsidRPr="00024DEA">
        <w:rPr>
          <w:sz w:val="22"/>
          <w:szCs w:val="22"/>
        </w:rPr>
        <w:t xml:space="preserve">(II) </w:t>
      </w:r>
      <w:r w:rsidRPr="00024DEA">
        <w:rPr>
          <w:sz w:val="22"/>
          <w:szCs w:val="22"/>
          <w:lang w:val="ru-RU"/>
        </w:rPr>
        <w:t>–</w:t>
      </w:r>
      <w:r w:rsidRPr="00024DEA">
        <w:rPr>
          <w:sz w:val="22"/>
          <w:szCs w:val="22"/>
        </w:rPr>
        <w:t xml:space="preserve"> доказательство наличия гидроксильных групп в глюкозе. Моносахариды взаимодействуют с гидроксидами тяжелых металлов, подобно многоатомным спиртам. </w:t>
      </w:r>
    </w:p>
    <w:p w:rsidR="008A28A5" w:rsidRDefault="008A28A5" w:rsidP="008A28A5">
      <w:pPr>
        <w:pStyle w:val="25"/>
        <w:shd w:val="clear" w:color="auto" w:fill="auto"/>
        <w:spacing w:line="240" w:lineRule="auto"/>
        <w:ind w:firstLine="567"/>
        <w:jc w:val="both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>Полученный раствор сохранить до следующего опыта.</w:t>
      </w:r>
      <w:r>
        <w:rPr>
          <w:sz w:val="22"/>
          <w:szCs w:val="22"/>
          <w:lang w:val="ru-RU"/>
        </w:rPr>
        <w:t xml:space="preserve"> </w:t>
      </w:r>
    </w:p>
    <w:p w:rsidR="008A28A5" w:rsidRDefault="008A28A5" w:rsidP="008A28A5">
      <w:pPr>
        <w:pStyle w:val="25"/>
        <w:shd w:val="clear" w:color="auto" w:fill="auto"/>
        <w:spacing w:line="240" w:lineRule="auto"/>
        <w:ind w:firstLine="56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Химизм процесса:</w:t>
      </w:r>
    </w:p>
    <w:p w:rsidR="008A28A5" w:rsidRDefault="008A28A5" w:rsidP="008A28A5">
      <w:pPr>
        <w:pStyle w:val="25"/>
        <w:shd w:val="clear" w:color="auto" w:fill="auto"/>
        <w:spacing w:line="240" w:lineRule="auto"/>
        <w:jc w:val="center"/>
        <w:rPr>
          <w:sz w:val="22"/>
          <w:szCs w:val="22"/>
          <w:lang w:val="ru-RU"/>
        </w:rPr>
      </w:pPr>
      <w:r>
        <w:object w:dxaOrig="7862" w:dyaOrig="1867">
          <v:shape id="_x0000_i1090" type="#_x0000_t75" style="width:320.25pt;height:75.75pt" o:ole="">
            <v:imagedata r:id="rId145" o:title=""/>
          </v:shape>
          <o:OLEObject Type="Embed" ProgID="ChemDraw.Document.6.0" ShapeID="_x0000_i1090" DrawAspect="Content" ObjectID="_1620039765" r:id="rId146"/>
        </w:object>
      </w:r>
    </w:p>
    <w:p w:rsidR="008A28A5" w:rsidRDefault="008A28A5" w:rsidP="008A28A5">
      <w:pPr>
        <w:pStyle w:val="25"/>
        <w:shd w:val="clear" w:color="auto" w:fill="auto"/>
        <w:spacing w:line="240" w:lineRule="auto"/>
        <w:ind w:firstLine="567"/>
        <w:jc w:val="both"/>
        <w:rPr>
          <w:sz w:val="22"/>
          <w:szCs w:val="22"/>
          <w:lang w:val="ru-RU"/>
        </w:rPr>
      </w:pPr>
    </w:p>
    <w:p w:rsidR="008A28A5" w:rsidRDefault="008A28A5" w:rsidP="008A28A5">
      <w:pPr>
        <w:pStyle w:val="25"/>
        <w:shd w:val="clear" w:color="auto" w:fill="auto"/>
        <w:spacing w:line="240" w:lineRule="auto"/>
        <w:ind w:firstLine="56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α-</w:t>
      </w:r>
      <w:r>
        <w:rPr>
          <w:sz w:val="22"/>
          <w:szCs w:val="22"/>
          <w:lang w:val="en-US"/>
        </w:rPr>
        <w:t>D</w:t>
      </w:r>
      <w:r w:rsidRPr="00C87870">
        <w:rPr>
          <w:sz w:val="22"/>
          <w:szCs w:val="22"/>
          <w:lang w:val="ru-RU"/>
        </w:rPr>
        <w:t>-</w:t>
      </w:r>
      <w:r>
        <w:rPr>
          <w:sz w:val="22"/>
          <w:szCs w:val="22"/>
          <w:lang w:val="ru-RU"/>
        </w:rPr>
        <w:t xml:space="preserve">Глюкоза               </w:t>
      </w:r>
      <w:proofErr w:type="gramStart"/>
      <w:r>
        <w:rPr>
          <w:sz w:val="22"/>
          <w:szCs w:val="22"/>
          <w:lang w:val="ru-RU"/>
        </w:rPr>
        <w:t>Комплексный</w:t>
      </w:r>
      <w:proofErr w:type="gramEnd"/>
      <w:r>
        <w:rPr>
          <w:sz w:val="22"/>
          <w:szCs w:val="22"/>
          <w:lang w:val="ru-RU"/>
        </w:rPr>
        <w:t xml:space="preserve"> глюкозат меди (</w:t>
      </w:r>
      <w:r>
        <w:rPr>
          <w:sz w:val="22"/>
          <w:szCs w:val="22"/>
          <w:lang w:val="en-US"/>
        </w:rPr>
        <w:t>II</w:t>
      </w:r>
      <w:r>
        <w:rPr>
          <w:sz w:val="22"/>
          <w:szCs w:val="22"/>
          <w:lang w:val="ru-RU"/>
        </w:rPr>
        <w:t>)</w:t>
      </w:r>
    </w:p>
    <w:p w:rsidR="008A28A5" w:rsidRPr="00C87870" w:rsidRDefault="008A28A5" w:rsidP="008A28A5">
      <w:pPr>
        <w:pStyle w:val="25"/>
        <w:shd w:val="clear" w:color="auto" w:fill="auto"/>
        <w:spacing w:line="240" w:lineRule="auto"/>
        <w:ind w:firstLine="567"/>
        <w:jc w:val="both"/>
        <w:rPr>
          <w:sz w:val="22"/>
          <w:szCs w:val="22"/>
          <w:lang w:val="ru-RU"/>
        </w:rPr>
      </w:pPr>
    </w:p>
    <w:p w:rsidR="008A28A5" w:rsidRDefault="008A28A5" w:rsidP="008A28A5">
      <w:pPr>
        <w:pStyle w:val="25"/>
        <w:shd w:val="clear" w:color="auto" w:fill="auto"/>
        <w:spacing w:line="240" w:lineRule="auto"/>
        <w:ind w:firstLine="56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</w:t>
      </w:r>
      <w:r w:rsidRPr="00024DEA">
        <w:rPr>
          <w:sz w:val="22"/>
          <w:szCs w:val="22"/>
          <w:lang w:val="ru-RU"/>
        </w:rPr>
        <w:t>. </w:t>
      </w:r>
      <w:r w:rsidRPr="00503DD6">
        <w:rPr>
          <w:i/>
          <w:sz w:val="22"/>
          <w:szCs w:val="22"/>
        </w:rPr>
        <w:t>Оки</w:t>
      </w:r>
      <w:r w:rsidR="0056396A">
        <w:rPr>
          <w:i/>
          <w:sz w:val="22"/>
          <w:szCs w:val="22"/>
        </w:rPr>
        <w:t>сление глюкозы гидроксидом меди </w:t>
      </w:r>
      <w:r w:rsidRPr="00503DD6">
        <w:rPr>
          <w:i/>
          <w:sz w:val="22"/>
          <w:szCs w:val="22"/>
        </w:rPr>
        <w:t xml:space="preserve">(II) в щелочной </w:t>
      </w:r>
      <w:r w:rsidR="0056396A">
        <w:rPr>
          <w:i/>
          <w:sz w:val="22"/>
          <w:szCs w:val="22"/>
        </w:rPr>
        <w:t>с</w:t>
      </w:r>
      <w:r w:rsidRPr="00503DD6">
        <w:rPr>
          <w:i/>
          <w:sz w:val="22"/>
          <w:szCs w:val="22"/>
        </w:rPr>
        <w:t>реде</w:t>
      </w:r>
    </w:p>
    <w:p w:rsidR="008A28A5" w:rsidRPr="00D95FAD" w:rsidRDefault="008A28A5" w:rsidP="008A28A5">
      <w:pPr>
        <w:pStyle w:val="25"/>
        <w:shd w:val="clear" w:color="auto" w:fill="auto"/>
        <w:spacing w:line="240" w:lineRule="auto"/>
        <w:ind w:firstLine="567"/>
        <w:jc w:val="both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>К полученному в предыдущем опыте щелочному раствору с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 xml:space="preserve">харата меди добавить </w:t>
      </w:r>
      <w:r w:rsidRPr="00024DEA">
        <w:rPr>
          <w:sz w:val="22"/>
          <w:szCs w:val="22"/>
          <w:lang w:eastAsia="en-US" w:bidi="en-US"/>
        </w:rPr>
        <w:t>5</w:t>
      </w:r>
      <w:r w:rsidR="0056396A">
        <w:rPr>
          <w:sz w:val="22"/>
          <w:szCs w:val="22"/>
          <w:lang w:eastAsia="en-US" w:bidi="en-US"/>
        </w:rPr>
        <w:t>–</w:t>
      </w:r>
      <w:r w:rsidRPr="00024DEA">
        <w:rPr>
          <w:sz w:val="22"/>
          <w:szCs w:val="22"/>
          <w:lang w:eastAsia="en-US" w:bidi="en-US"/>
        </w:rPr>
        <w:t xml:space="preserve">6 </w:t>
      </w:r>
      <w:r w:rsidRPr="00024DEA">
        <w:rPr>
          <w:sz w:val="22"/>
          <w:szCs w:val="22"/>
        </w:rPr>
        <w:t>капель воды (высота слоя жидкости дол</w:t>
      </w:r>
      <w:r w:rsidRPr="00024DEA">
        <w:rPr>
          <w:sz w:val="22"/>
          <w:szCs w:val="22"/>
        </w:rPr>
        <w:t>ж</w:t>
      </w:r>
      <w:r w:rsidRPr="00024DEA">
        <w:rPr>
          <w:sz w:val="22"/>
          <w:szCs w:val="22"/>
        </w:rPr>
        <w:t xml:space="preserve">на быть </w:t>
      </w:r>
      <w:r w:rsidRPr="00024DEA">
        <w:rPr>
          <w:sz w:val="22"/>
          <w:szCs w:val="22"/>
          <w:lang w:eastAsia="en-US" w:bidi="en-US"/>
        </w:rPr>
        <w:t>10</w:t>
      </w:r>
      <w:r w:rsidR="0056396A">
        <w:rPr>
          <w:sz w:val="22"/>
          <w:szCs w:val="22"/>
          <w:lang w:eastAsia="en-US" w:bidi="en-US"/>
        </w:rPr>
        <w:t>–</w:t>
      </w:r>
      <w:r w:rsidRPr="00024DEA">
        <w:rPr>
          <w:sz w:val="22"/>
          <w:szCs w:val="22"/>
          <w:lang w:eastAsia="en-US" w:bidi="en-US"/>
        </w:rPr>
        <w:t>14</w:t>
      </w:r>
      <w:r w:rsidR="0056396A">
        <w:rPr>
          <w:sz w:val="22"/>
          <w:szCs w:val="22"/>
          <w:lang w:eastAsia="en-US" w:bidi="en-US"/>
        </w:rPr>
        <w:t> </w:t>
      </w:r>
      <w:r w:rsidRPr="00024DEA">
        <w:rPr>
          <w:sz w:val="22"/>
          <w:szCs w:val="22"/>
        </w:rPr>
        <w:t>мм). Содержимое пробирки нагреть над пламенем горелки, держа пробирку наклонно так, чтобы нагревалась только верхняя часть раствора, а нижняя оставалась без нагрева (для кон</w:t>
      </w:r>
      <w:r w:rsidRPr="00024DEA">
        <w:rPr>
          <w:sz w:val="22"/>
          <w:szCs w:val="22"/>
        </w:rPr>
        <w:t>т</w:t>
      </w:r>
      <w:r w:rsidRPr="00024DEA">
        <w:rPr>
          <w:sz w:val="22"/>
          <w:szCs w:val="22"/>
        </w:rPr>
        <w:t>роля). При осторожном нагревании до кипения нагретая часть син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>го раствора окрашивается в оранжево</w:t>
      </w:r>
      <w:r>
        <w:rPr>
          <w:sz w:val="22"/>
          <w:szCs w:val="22"/>
          <w:lang w:val="ru-RU"/>
        </w:rPr>
        <w:t>-</w:t>
      </w:r>
      <w:r w:rsidRPr="00024DEA">
        <w:rPr>
          <w:sz w:val="22"/>
          <w:szCs w:val="22"/>
        </w:rPr>
        <w:t>желтый цвет. Дальнейшее н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гревание приводит к образованию осадка оксида меди (I).</w:t>
      </w:r>
      <w:r w:rsidRPr="00D95FAD">
        <w:rPr>
          <w:sz w:val="22"/>
          <w:szCs w:val="22"/>
          <w:lang w:val="ru-RU"/>
        </w:rPr>
        <w:t xml:space="preserve"> </w:t>
      </w:r>
    </w:p>
    <w:p w:rsidR="008A28A5" w:rsidRPr="00D95FAD" w:rsidRDefault="008A28A5" w:rsidP="008A28A5">
      <w:pPr>
        <w:pStyle w:val="25"/>
        <w:shd w:val="clear" w:color="auto" w:fill="auto"/>
        <w:spacing w:line="240" w:lineRule="auto"/>
        <w:ind w:firstLine="56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Химизм процесса:</w:t>
      </w:r>
    </w:p>
    <w:p w:rsidR="008A28A5" w:rsidRPr="00D95FAD" w:rsidRDefault="008A28A5" w:rsidP="008A28A5">
      <w:pPr>
        <w:pStyle w:val="25"/>
        <w:shd w:val="clear" w:color="auto" w:fill="auto"/>
        <w:spacing w:line="240" w:lineRule="auto"/>
        <w:jc w:val="center"/>
        <w:rPr>
          <w:sz w:val="22"/>
          <w:szCs w:val="22"/>
          <w:lang w:val="ru-RU"/>
        </w:rPr>
      </w:pPr>
      <w:r>
        <w:object w:dxaOrig="6436" w:dyaOrig="2322">
          <v:shape id="_x0000_i1091" type="#_x0000_t75" style="width:318pt;height:114.75pt" o:ole="">
            <v:imagedata r:id="rId147" o:title=""/>
          </v:shape>
          <o:OLEObject Type="Embed" ProgID="ChemDraw.Document.6.0" ShapeID="_x0000_i1091" DrawAspect="Content" ObjectID="_1620039766" r:id="rId148"/>
        </w:object>
      </w:r>
    </w:p>
    <w:p w:rsidR="008A28A5" w:rsidRDefault="008A28A5" w:rsidP="008A28A5">
      <w:pPr>
        <w:pStyle w:val="25"/>
        <w:shd w:val="clear" w:color="auto" w:fill="auto"/>
        <w:spacing w:line="240" w:lineRule="auto"/>
        <w:ind w:firstLine="567"/>
        <w:jc w:val="both"/>
        <w:rPr>
          <w:sz w:val="22"/>
          <w:szCs w:val="22"/>
          <w:lang w:val="ru-RU"/>
        </w:rPr>
      </w:pPr>
    </w:p>
    <w:p w:rsidR="008A28A5" w:rsidRDefault="008A28A5" w:rsidP="008A28A5">
      <w:pPr>
        <w:pStyle w:val="25"/>
        <w:shd w:val="clear" w:color="auto" w:fill="auto"/>
        <w:spacing w:line="240" w:lineRule="auto"/>
        <w:ind w:firstLine="56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en-US"/>
        </w:rPr>
        <w:t>D</w:t>
      </w:r>
      <w:r>
        <w:rPr>
          <w:sz w:val="22"/>
          <w:szCs w:val="22"/>
          <w:lang w:val="ru-RU"/>
        </w:rPr>
        <w:t xml:space="preserve">-Глюкоза                  </w:t>
      </w:r>
      <w:r>
        <w:rPr>
          <w:sz w:val="22"/>
          <w:szCs w:val="22"/>
          <w:lang w:val="en-US"/>
        </w:rPr>
        <w:t>D</w:t>
      </w:r>
      <w:r w:rsidRPr="002D3575">
        <w:rPr>
          <w:sz w:val="22"/>
          <w:szCs w:val="22"/>
          <w:lang w:val="ru-RU"/>
        </w:rPr>
        <w:t>-</w:t>
      </w:r>
      <w:r>
        <w:rPr>
          <w:sz w:val="22"/>
          <w:szCs w:val="22"/>
          <w:lang w:val="ru-RU"/>
        </w:rPr>
        <w:t>Глюконовая кислота</w:t>
      </w:r>
    </w:p>
    <w:p w:rsidR="008A28A5" w:rsidRPr="000937AD" w:rsidRDefault="008A28A5" w:rsidP="008A28A5">
      <w:pPr>
        <w:pStyle w:val="25"/>
        <w:shd w:val="clear" w:color="auto" w:fill="auto"/>
        <w:spacing w:line="240" w:lineRule="auto"/>
        <w:ind w:firstLine="567"/>
        <w:jc w:val="both"/>
        <w:rPr>
          <w:sz w:val="22"/>
          <w:szCs w:val="22"/>
          <w:lang w:val="ru-RU"/>
        </w:rPr>
      </w:pPr>
    </w:p>
    <w:p w:rsidR="008A28A5" w:rsidRDefault="008A28A5" w:rsidP="008A28A5">
      <w:pPr>
        <w:pStyle w:val="25"/>
        <w:shd w:val="clear" w:color="auto" w:fill="auto"/>
        <w:spacing w:line="240" w:lineRule="auto"/>
        <w:ind w:firstLine="56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Pr="00024DEA">
        <w:rPr>
          <w:sz w:val="22"/>
          <w:szCs w:val="22"/>
          <w:lang w:val="ru-RU"/>
        </w:rPr>
        <w:t>. </w:t>
      </w:r>
      <w:r w:rsidRPr="005F1C6F">
        <w:rPr>
          <w:i/>
          <w:sz w:val="22"/>
          <w:szCs w:val="22"/>
        </w:rPr>
        <w:t>Окисление глюкозы реактивом Фе</w:t>
      </w:r>
      <w:r w:rsidRPr="005F1C6F">
        <w:rPr>
          <w:i/>
          <w:sz w:val="22"/>
          <w:szCs w:val="22"/>
          <w:lang w:val="ru-RU"/>
        </w:rPr>
        <w:t>л</w:t>
      </w:r>
      <w:r w:rsidRPr="005F1C6F">
        <w:rPr>
          <w:i/>
          <w:sz w:val="22"/>
          <w:szCs w:val="22"/>
        </w:rPr>
        <w:t>инга</w:t>
      </w:r>
      <w:r w:rsidRPr="005F1C6F">
        <w:rPr>
          <w:i/>
          <w:sz w:val="22"/>
          <w:szCs w:val="22"/>
          <w:lang w:val="ru-RU"/>
        </w:rPr>
        <w:t xml:space="preserve"> (сернокислая медь и виннокислый калий-н</w:t>
      </w:r>
      <w:r w:rsidR="00D5576A">
        <w:rPr>
          <w:i/>
          <w:sz w:val="22"/>
          <w:szCs w:val="22"/>
          <w:lang w:val="ru-RU"/>
        </w:rPr>
        <w:t>атрий в воднощелочном растворе)</w:t>
      </w:r>
    </w:p>
    <w:p w:rsidR="008A28A5" w:rsidRPr="00024DEA" w:rsidRDefault="008A28A5" w:rsidP="008A28A5">
      <w:pPr>
        <w:pStyle w:val="25"/>
        <w:shd w:val="clear" w:color="auto" w:fill="auto"/>
        <w:spacing w:line="240" w:lineRule="auto"/>
        <w:ind w:firstLine="567"/>
        <w:jc w:val="both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 xml:space="preserve">Налить в пробирку </w:t>
      </w:r>
      <w:r w:rsidRPr="00024DEA">
        <w:rPr>
          <w:sz w:val="22"/>
          <w:szCs w:val="22"/>
          <w:lang w:eastAsia="en-US" w:bidi="en-US"/>
        </w:rPr>
        <w:t>1</w:t>
      </w:r>
      <w:r w:rsidR="00D826F6">
        <w:rPr>
          <w:sz w:val="22"/>
          <w:szCs w:val="22"/>
          <w:lang w:val="ru-RU" w:eastAsia="en-US" w:bidi="en-US"/>
        </w:rPr>
        <w:t>,</w:t>
      </w:r>
      <w:r w:rsidRPr="00024DEA">
        <w:rPr>
          <w:sz w:val="22"/>
          <w:szCs w:val="22"/>
          <w:lang w:eastAsia="en-US" w:bidi="en-US"/>
        </w:rPr>
        <w:t>5</w:t>
      </w:r>
      <w:r w:rsidR="0078744E">
        <w:rPr>
          <w:sz w:val="22"/>
          <w:szCs w:val="22"/>
          <w:lang w:eastAsia="en-US" w:bidi="en-US"/>
        </w:rPr>
        <w:t>–</w:t>
      </w:r>
      <w:r w:rsidRPr="00024DEA">
        <w:rPr>
          <w:sz w:val="22"/>
          <w:szCs w:val="22"/>
          <w:lang w:eastAsia="en-US" w:bidi="en-US"/>
        </w:rPr>
        <w:t>2</w:t>
      </w:r>
      <w:r w:rsidR="0078744E">
        <w:rPr>
          <w:sz w:val="22"/>
          <w:szCs w:val="22"/>
          <w:lang w:eastAsia="en-US" w:bidi="en-US"/>
        </w:rPr>
        <w:t> </w:t>
      </w:r>
      <w:r w:rsidRPr="00024DEA">
        <w:rPr>
          <w:sz w:val="22"/>
          <w:szCs w:val="22"/>
        </w:rPr>
        <w:t>мл 1%-го раствора глюкозы и равный объем реактива Фелинга. Перемешать содержимое пробирки и де</w:t>
      </w:r>
      <w:r w:rsidRPr="00024DEA">
        <w:rPr>
          <w:sz w:val="22"/>
          <w:szCs w:val="22"/>
        </w:rPr>
        <w:t>р</w:t>
      </w:r>
      <w:r w:rsidRPr="00024DEA">
        <w:rPr>
          <w:sz w:val="22"/>
          <w:szCs w:val="22"/>
        </w:rPr>
        <w:t xml:space="preserve">жа пробирку наклонно, осторожно нагреть верхнюю часть до начала </w:t>
      </w:r>
      <w:r w:rsidRPr="00024DEA">
        <w:rPr>
          <w:sz w:val="22"/>
          <w:szCs w:val="22"/>
        </w:rPr>
        <w:lastRenderedPageBreak/>
        <w:t>кипения. При этом нагретая часть раствора окрашивается в оранж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 xml:space="preserve">во-красный цвет вследствие образования гидроксида </w:t>
      </w:r>
      <w:r w:rsidR="00D826F6">
        <w:rPr>
          <w:sz w:val="22"/>
          <w:szCs w:val="22"/>
          <w:lang w:val="ru-RU"/>
        </w:rPr>
        <w:t xml:space="preserve">      </w:t>
      </w:r>
      <w:r w:rsidRPr="00024DEA">
        <w:rPr>
          <w:sz w:val="22"/>
          <w:szCs w:val="22"/>
        </w:rPr>
        <w:t>меди (I), который в дальнейшем переходит в красный осадок оксида меди (I). Реактивом Фелинга удобнее проводить окисление, чем гидроксидом меди (II) в присутствии щелочи, так как при нагревании смеси его с раствором моносахарида не происходит образования черного осадка оксида меди (II), маскирующего красный цвет осадка оксида меди (I). При окислении реактивом Фелинга сегнетова соль связывает и</w:t>
      </w:r>
      <w:r w:rsidRPr="00024DEA">
        <w:rPr>
          <w:sz w:val="22"/>
          <w:szCs w:val="22"/>
        </w:rPr>
        <w:t>з</w:t>
      </w:r>
      <w:r w:rsidRPr="00024DEA">
        <w:rPr>
          <w:sz w:val="22"/>
          <w:szCs w:val="22"/>
        </w:rPr>
        <w:t>быток гидроксида меди (II), и основная реакция окисления глюкозы протекает быстрее. Обычно применяется готовый раствор Фелинга, который готовят заранее, добавляя к раствору щелочи раствор сул</w:t>
      </w:r>
      <w:r w:rsidRPr="00024DEA">
        <w:rPr>
          <w:sz w:val="22"/>
          <w:szCs w:val="22"/>
        </w:rPr>
        <w:t>ь</w:t>
      </w:r>
      <w:r w:rsidRPr="00024DEA">
        <w:rPr>
          <w:sz w:val="22"/>
          <w:szCs w:val="22"/>
        </w:rPr>
        <w:t>фата меди и сегнетовой соли (калий-натрий виннокислый).</w:t>
      </w:r>
    </w:p>
    <w:p w:rsidR="008A28A5" w:rsidRDefault="008A28A5" w:rsidP="008A28A5">
      <w:pPr>
        <w:pStyle w:val="25"/>
        <w:shd w:val="clear" w:color="auto" w:fill="auto"/>
        <w:spacing w:line="240" w:lineRule="auto"/>
        <w:ind w:firstLine="56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</w:t>
      </w:r>
      <w:r w:rsidRPr="00024DEA">
        <w:rPr>
          <w:sz w:val="22"/>
          <w:szCs w:val="22"/>
          <w:lang w:val="ru-RU"/>
        </w:rPr>
        <w:t>. </w:t>
      </w:r>
      <w:r w:rsidRPr="005F1C6F">
        <w:rPr>
          <w:i/>
          <w:sz w:val="22"/>
          <w:szCs w:val="22"/>
        </w:rPr>
        <w:t>Окисление глюкозы аммиачным раствором оксида серебра (реакция серебряного зеркала)</w:t>
      </w:r>
      <w:r w:rsidRPr="00024DEA">
        <w:rPr>
          <w:sz w:val="22"/>
          <w:szCs w:val="22"/>
          <w:lang w:val="ru-RU"/>
        </w:rPr>
        <w:t xml:space="preserve"> </w:t>
      </w:r>
    </w:p>
    <w:p w:rsidR="008A28A5" w:rsidRDefault="008A28A5" w:rsidP="008A28A5">
      <w:pPr>
        <w:pStyle w:val="25"/>
        <w:shd w:val="clear" w:color="auto" w:fill="auto"/>
        <w:spacing w:line="240" w:lineRule="auto"/>
        <w:ind w:firstLine="567"/>
        <w:jc w:val="both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 xml:space="preserve">В пробирку налить </w:t>
      </w:r>
      <w:r w:rsidRPr="00024DEA">
        <w:rPr>
          <w:sz w:val="22"/>
          <w:szCs w:val="22"/>
          <w:lang w:eastAsia="en-US" w:bidi="en-US"/>
        </w:rPr>
        <w:t xml:space="preserve">0.5 </w:t>
      </w:r>
      <w:r w:rsidRPr="00024DEA">
        <w:rPr>
          <w:sz w:val="22"/>
          <w:szCs w:val="22"/>
        </w:rPr>
        <w:t xml:space="preserve">мл 1%-го раствора нитрата серебра, </w:t>
      </w:r>
      <w:r w:rsidR="00E53AAA">
        <w:rPr>
          <w:sz w:val="22"/>
          <w:szCs w:val="22"/>
          <w:lang w:val="ru-RU"/>
        </w:rPr>
        <w:br/>
      </w:r>
      <w:r w:rsidRPr="00024DEA">
        <w:rPr>
          <w:sz w:val="22"/>
          <w:szCs w:val="22"/>
          <w:lang w:eastAsia="en-US" w:bidi="en-US"/>
        </w:rPr>
        <w:t xml:space="preserve">1 </w:t>
      </w:r>
      <w:r w:rsidRPr="00024DEA">
        <w:rPr>
          <w:sz w:val="22"/>
          <w:szCs w:val="22"/>
        </w:rPr>
        <w:t xml:space="preserve">мл 10%-го раствора гидроксида натрия и прилить по каплям </w:t>
      </w:r>
      <w:r w:rsidR="00BD296F">
        <w:rPr>
          <w:sz w:val="22"/>
          <w:szCs w:val="22"/>
          <w:lang w:val="ru-RU"/>
        </w:rPr>
        <w:t xml:space="preserve">      </w:t>
      </w:r>
      <w:r w:rsidRPr="00024DEA">
        <w:rPr>
          <w:sz w:val="22"/>
          <w:szCs w:val="22"/>
        </w:rPr>
        <w:t>5%</w:t>
      </w:r>
      <w:r w:rsidR="00BD296F">
        <w:rPr>
          <w:sz w:val="22"/>
          <w:szCs w:val="22"/>
          <w:lang w:val="ru-RU"/>
        </w:rPr>
        <w:t>-ный</w:t>
      </w:r>
      <w:r w:rsidRPr="00024DEA">
        <w:rPr>
          <w:sz w:val="22"/>
          <w:szCs w:val="22"/>
        </w:rPr>
        <w:t xml:space="preserve"> раствор аммиака до растворения образовавшегося осадка гидроксида серебра. Затем добавить </w:t>
      </w:r>
      <w:r w:rsidRPr="00024DEA">
        <w:rPr>
          <w:sz w:val="22"/>
          <w:szCs w:val="22"/>
          <w:lang w:eastAsia="en-US" w:bidi="en-US"/>
        </w:rPr>
        <w:t xml:space="preserve">1 </w:t>
      </w:r>
      <w:r w:rsidRPr="00024DEA">
        <w:rPr>
          <w:sz w:val="22"/>
          <w:szCs w:val="22"/>
        </w:rPr>
        <w:t xml:space="preserve">мл 1%-го раствора глюкозы и нагревать содержимое пробирки </w:t>
      </w:r>
      <w:r w:rsidRPr="00024DEA">
        <w:rPr>
          <w:sz w:val="22"/>
          <w:szCs w:val="22"/>
          <w:lang w:eastAsia="en-US" w:bidi="en-US"/>
        </w:rPr>
        <w:t>5</w:t>
      </w:r>
      <w:r w:rsidR="00044C94">
        <w:rPr>
          <w:sz w:val="22"/>
          <w:szCs w:val="22"/>
          <w:lang w:val="ru-RU" w:eastAsia="en-US" w:bidi="en-US"/>
        </w:rPr>
        <w:t>–</w:t>
      </w:r>
      <w:r w:rsidRPr="00024DEA">
        <w:rPr>
          <w:sz w:val="22"/>
          <w:szCs w:val="22"/>
          <w:lang w:eastAsia="en-US" w:bidi="en-US"/>
        </w:rPr>
        <w:t xml:space="preserve">10 </w:t>
      </w:r>
      <w:r w:rsidRPr="00024DEA">
        <w:rPr>
          <w:sz w:val="22"/>
          <w:szCs w:val="22"/>
        </w:rPr>
        <w:t xml:space="preserve">мин </w:t>
      </w:r>
      <w:r w:rsidR="00E53AAA">
        <w:rPr>
          <w:sz w:val="22"/>
          <w:szCs w:val="22"/>
          <w:lang w:val="ru-RU"/>
        </w:rPr>
        <w:t xml:space="preserve"> </w:t>
      </w:r>
      <w:r w:rsidRPr="00024DEA">
        <w:rPr>
          <w:sz w:val="22"/>
          <w:szCs w:val="22"/>
        </w:rPr>
        <w:t xml:space="preserve">на </w:t>
      </w:r>
      <w:r w:rsidR="00E53AAA">
        <w:rPr>
          <w:sz w:val="22"/>
          <w:szCs w:val="22"/>
          <w:lang w:val="ru-RU"/>
        </w:rPr>
        <w:t xml:space="preserve"> </w:t>
      </w:r>
      <w:r w:rsidRPr="00024DEA">
        <w:rPr>
          <w:sz w:val="22"/>
          <w:szCs w:val="22"/>
        </w:rPr>
        <w:t>водяной</w:t>
      </w:r>
      <w:r w:rsidR="00E53AAA">
        <w:rPr>
          <w:sz w:val="22"/>
          <w:szCs w:val="22"/>
          <w:lang w:val="ru-RU"/>
        </w:rPr>
        <w:t xml:space="preserve"> </w:t>
      </w:r>
      <w:r w:rsidRPr="00024DEA">
        <w:rPr>
          <w:sz w:val="22"/>
          <w:szCs w:val="22"/>
        </w:rPr>
        <w:t xml:space="preserve"> бане </w:t>
      </w:r>
      <w:r w:rsidR="00E53AAA">
        <w:rPr>
          <w:sz w:val="22"/>
          <w:szCs w:val="22"/>
          <w:lang w:val="ru-RU"/>
        </w:rPr>
        <w:t xml:space="preserve"> </w:t>
      </w:r>
      <w:r w:rsidRPr="00024DEA">
        <w:rPr>
          <w:sz w:val="22"/>
          <w:szCs w:val="22"/>
        </w:rPr>
        <w:t xml:space="preserve">при </w:t>
      </w:r>
      <w:r w:rsidR="00E53AAA">
        <w:rPr>
          <w:sz w:val="22"/>
          <w:szCs w:val="22"/>
          <w:lang w:val="ru-RU"/>
        </w:rPr>
        <w:br/>
      </w:r>
      <w:r w:rsidRPr="00024DEA">
        <w:rPr>
          <w:sz w:val="22"/>
          <w:szCs w:val="22"/>
        </w:rPr>
        <w:t>70</w:t>
      </w:r>
      <w:r w:rsidR="00044C94">
        <w:rPr>
          <w:sz w:val="22"/>
          <w:szCs w:val="22"/>
          <w:lang w:val="ru-RU"/>
        </w:rPr>
        <w:t>–</w:t>
      </w:r>
      <w:r w:rsidRPr="00024DEA">
        <w:rPr>
          <w:sz w:val="22"/>
          <w:szCs w:val="22"/>
        </w:rPr>
        <w:t>80°С. Металлическое серебро выделяется на стенках пробирки в виде зеркального налета. Во время нагревания пробирку нельзя встряхивать, иначе металлическое серебро выделится не на стенках пробирки, а в виде темного осадка. Чтобы получить хорошее зерк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ло, в пробирке предварительно кипятят 10%-</w:t>
      </w:r>
      <w:r w:rsidR="00044C94">
        <w:rPr>
          <w:sz w:val="22"/>
          <w:szCs w:val="22"/>
          <w:lang w:val="ru-RU"/>
        </w:rPr>
        <w:t>ны</w:t>
      </w:r>
      <w:r w:rsidRPr="00024DEA">
        <w:rPr>
          <w:sz w:val="22"/>
          <w:szCs w:val="22"/>
        </w:rPr>
        <w:t>й раствор гидрокс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>да натрия, затем ополаскивают дистиллированной водой.</w:t>
      </w:r>
      <w:r>
        <w:rPr>
          <w:sz w:val="22"/>
          <w:szCs w:val="22"/>
          <w:lang w:val="ru-RU"/>
        </w:rPr>
        <w:t xml:space="preserve"> </w:t>
      </w:r>
    </w:p>
    <w:p w:rsidR="008A28A5" w:rsidRDefault="008A28A5" w:rsidP="008A28A5">
      <w:pPr>
        <w:pStyle w:val="25"/>
        <w:shd w:val="clear" w:color="auto" w:fill="auto"/>
        <w:spacing w:line="240" w:lineRule="auto"/>
        <w:ind w:firstLine="56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Химизм процесса:</w:t>
      </w:r>
    </w:p>
    <w:p w:rsidR="008A28A5" w:rsidRDefault="008A28A5" w:rsidP="008A28A5">
      <w:pPr>
        <w:pStyle w:val="25"/>
        <w:shd w:val="clear" w:color="auto" w:fill="auto"/>
        <w:spacing w:line="240" w:lineRule="auto"/>
        <w:jc w:val="center"/>
        <w:rPr>
          <w:sz w:val="22"/>
          <w:szCs w:val="22"/>
          <w:lang w:val="ru-RU"/>
        </w:rPr>
      </w:pPr>
      <w:r>
        <w:object w:dxaOrig="6295" w:dyaOrig="2331">
          <v:shape id="_x0000_i1092" type="#_x0000_t75" style="width:311.25pt;height:115.5pt" o:ole="">
            <v:imagedata r:id="rId149" o:title=""/>
          </v:shape>
          <o:OLEObject Type="Embed" ProgID="ChemDraw.Document.6.0" ShapeID="_x0000_i1092" DrawAspect="Content" ObjectID="_1620039767" r:id="rId150"/>
        </w:object>
      </w:r>
    </w:p>
    <w:p w:rsidR="008A28A5" w:rsidRPr="00024DEA" w:rsidRDefault="008A28A5" w:rsidP="008A28A5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 xml:space="preserve">Моносахариды легко окисляются, причем в зависимости от </w:t>
      </w:r>
      <w:r w:rsidRPr="00024DEA">
        <w:rPr>
          <w:sz w:val="22"/>
          <w:szCs w:val="22"/>
        </w:rPr>
        <w:lastRenderedPageBreak/>
        <w:t>условий получаются разнообразные продукты окисления. При ост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рожном окислении альдоз в кислой или нейтральной среде образу</w:t>
      </w:r>
      <w:r w:rsidRPr="00024DEA">
        <w:rPr>
          <w:sz w:val="22"/>
          <w:szCs w:val="22"/>
        </w:rPr>
        <w:t>ю</w:t>
      </w:r>
      <w:r w:rsidRPr="00024DEA">
        <w:rPr>
          <w:sz w:val="22"/>
          <w:szCs w:val="22"/>
        </w:rPr>
        <w:t>тся альдоновые кислоты (одноосновные многоатомные оксикисл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ты). Кетозы (например, фруктоза) в этих условиях не окисляются. При окислении моносахаридов в щелочной среде происходит их глубокое расцепление с образованием ряда продуктов, в том числе легко окисляющихся. Среди продуктов окисления глюкозы найдена и альдоновая (глюконовая) кислота. Поэтому моносахариды являю</w:t>
      </w:r>
      <w:r w:rsidRPr="00024DEA">
        <w:rPr>
          <w:sz w:val="22"/>
          <w:szCs w:val="22"/>
        </w:rPr>
        <w:t>т</w:t>
      </w:r>
      <w:r w:rsidRPr="00024DEA">
        <w:rPr>
          <w:sz w:val="22"/>
          <w:szCs w:val="22"/>
        </w:rPr>
        <w:t>ся сильными восстановителями. Подобно альдегидам, альдозы вос</w:t>
      </w:r>
      <w:r w:rsidRPr="00024DEA">
        <w:rPr>
          <w:sz w:val="22"/>
          <w:szCs w:val="22"/>
        </w:rPr>
        <w:t>с</w:t>
      </w:r>
      <w:r w:rsidRPr="00024DEA">
        <w:rPr>
          <w:sz w:val="22"/>
          <w:szCs w:val="22"/>
        </w:rPr>
        <w:t>танавливают аммиачный раствор оксида серебра (дают реакцию с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>ребряного зеркала). Окисление моносахаридов аммиачным раств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ром оксида серебра служит качественной реакцией на альдозы.</w:t>
      </w:r>
    </w:p>
    <w:p w:rsidR="008A28A5" w:rsidRDefault="008A28A5" w:rsidP="008A28A5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</w:t>
      </w:r>
      <w:r w:rsidRPr="00024DEA">
        <w:rPr>
          <w:sz w:val="22"/>
          <w:szCs w:val="22"/>
        </w:rPr>
        <w:t>. </w:t>
      </w:r>
      <w:r w:rsidRPr="005F1C6F">
        <w:rPr>
          <w:i/>
          <w:sz w:val="22"/>
          <w:szCs w:val="22"/>
        </w:rPr>
        <w:t>Реакция Селиванова на кетогексозы</w:t>
      </w:r>
    </w:p>
    <w:p w:rsidR="008A28A5" w:rsidRPr="00024DEA" w:rsidRDefault="008A28A5" w:rsidP="008A28A5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 xml:space="preserve">В пробирку налить </w:t>
      </w:r>
      <w:r w:rsidR="0078744E">
        <w:rPr>
          <w:sz w:val="22"/>
          <w:szCs w:val="22"/>
          <w:lang w:eastAsia="en-US" w:bidi="en-US"/>
        </w:rPr>
        <w:t>2 </w:t>
      </w:r>
      <w:r w:rsidRPr="00024DEA">
        <w:rPr>
          <w:sz w:val="22"/>
          <w:szCs w:val="22"/>
        </w:rPr>
        <w:t>мл реактива Селиванова (раствор резо</w:t>
      </w:r>
      <w:r w:rsidRPr="00024DEA">
        <w:rPr>
          <w:sz w:val="22"/>
          <w:szCs w:val="22"/>
        </w:rPr>
        <w:t>р</w:t>
      </w:r>
      <w:r w:rsidRPr="00024DEA">
        <w:rPr>
          <w:sz w:val="22"/>
          <w:szCs w:val="22"/>
        </w:rPr>
        <w:t xml:space="preserve">цина в разбавленной соляной кислоте), прибавить </w:t>
      </w:r>
      <w:r w:rsidRPr="00024DEA">
        <w:rPr>
          <w:sz w:val="22"/>
          <w:szCs w:val="22"/>
          <w:lang w:eastAsia="en-US" w:bidi="en-US"/>
        </w:rPr>
        <w:t>2</w:t>
      </w:r>
      <w:r w:rsidR="0078744E">
        <w:rPr>
          <w:sz w:val="22"/>
          <w:szCs w:val="22"/>
          <w:lang w:eastAsia="en-US" w:bidi="en-US"/>
        </w:rPr>
        <w:t> </w:t>
      </w:r>
      <w:r w:rsidRPr="00024DEA">
        <w:rPr>
          <w:sz w:val="22"/>
          <w:szCs w:val="22"/>
        </w:rPr>
        <w:t>капли 1%-</w:t>
      </w:r>
      <w:r w:rsidR="00044C94">
        <w:rPr>
          <w:sz w:val="22"/>
          <w:szCs w:val="22"/>
          <w:lang w:val="ru-RU"/>
        </w:rPr>
        <w:t>но</w:t>
      </w:r>
      <w:r w:rsidRPr="00024DEA">
        <w:rPr>
          <w:sz w:val="22"/>
          <w:szCs w:val="22"/>
        </w:rPr>
        <w:t>го раствора фруктозы, поместить пробирку на водяную баню с темп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 xml:space="preserve">ратурой воды 80°С и выдержать при этой температуре в течение </w:t>
      </w:r>
      <w:r w:rsidRPr="00024DEA">
        <w:rPr>
          <w:sz w:val="22"/>
          <w:szCs w:val="22"/>
          <w:lang w:eastAsia="en-US" w:bidi="en-US"/>
        </w:rPr>
        <w:t>8</w:t>
      </w:r>
      <w:r w:rsidR="0078744E">
        <w:rPr>
          <w:sz w:val="22"/>
          <w:szCs w:val="22"/>
          <w:lang w:eastAsia="en-US" w:bidi="en-US"/>
        </w:rPr>
        <w:t> </w:t>
      </w:r>
      <w:r w:rsidRPr="00024DEA">
        <w:rPr>
          <w:sz w:val="22"/>
          <w:szCs w:val="22"/>
        </w:rPr>
        <w:t>мин. При нагревании с минеральными кислотами молекулы гексоз постепенно расщепляются, образуя смесь различных продуктов. В числе других веществ они образуют оксиметилфурфурол, который конденсируется с резорцином, входящим в состав реактива Селив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 xml:space="preserve">нова, образуя окрашенное соединение красного цвета. Эта реакция позволяет быстро обнаружить в смеси сахаров наличие кетогексоз. </w:t>
      </w:r>
    </w:p>
    <w:p w:rsidR="008A28A5" w:rsidRDefault="008A28A5" w:rsidP="008A28A5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>Альдозы также могут образовывать оксиметилфурфурол и д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вать с резорцином окрашенные продукты конденсации, но у альдоз эта реакция идет гораздо медленнее.</w:t>
      </w:r>
      <w:r>
        <w:rPr>
          <w:sz w:val="22"/>
          <w:szCs w:val="22"/>
          <w:lang w:val="ru-RU"/>
        </w:rPr>
        <w:t xml:space="preserve"> </w:t>
      </w:r>
    </w:p>
    <w:p w:rsidR="008A28A5" w:rsidRDefault="008A28A5" w:rsidP="008A28A5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Химизм процесса:</w:t>
      </w:r>
    </w:p>
    <w:p w:rsidR="008A28A5" w:rsidRDefault="008A28A5" w:rsidP="008A28A5">
      <w:pPr>
        <w:pStyle w:val="80"/>
        <w:shd w:val="clear" w:color="auto" w:fill="auto"/>
        <w:spacing w:after="0" w:line="240" w:lineRule="auto"/>
        <w:ind w:firstLine="0"/>
        <w:jc w:val="center"/>
        <w:rPr>
          <w:sz w:val="22"/>
          <w:szCs w:val="22"/>
          <w:lang w:val="ru-RU"/>
        </w:rPr>
      </w:pPr>
      <w:r>
        <w:object w:dxaOrig="6775" w:dyaOrig="2141">
          <v:shape id="_x0000_i1093" type="#_x0000_t75" style="width:320.25pt;height:101.25pt" o:ole="">
            <v:imagedata r:id="rId151" o:title=""/>
          </v:shape>
          <o:OLEObject Type="Embed" ProgID="ChemDraw.Document.6.0" ShapeID="_x0000_i1093" DrawAspect="Content" ObjectID="_1620039768" r:id="rId152"/>
        </w:object>
      </w:r>
    </w:p>
    <w:p w:rsidR="008A28A5" w:rsidRDefault="008A28A5" w:rsidP="008A28A5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                                                            5-Оксиметилфурфурол</w:t>
      </w:r>
    </w:p>
    <w:p w:rsidR="008A28A5" w:rsidRDefault="008A28A5" w:rsidP="008A28A5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lastRenderedPageBreak/>
        <w:t>6</w:t>
      </w:r>
      <w:r w:rsidRPr="00024DEA">
        <w:rPr>
          <w:sz w:val="22"/>
          <w:szCs w:val="22"/>
          <w:lang w:val="ru-RU"/>
        </w:rPr>
        <w:t>. </w:t>
      </w:r>
      <w:r w:rsidRPr="005F1C6F">
        <w:rPr>
          <w:i/>
          <w:sz w:val="22"/>
          <w:szCs w:val="22"/>
        </w:rPr>
        <w:t>Реакции на гидроксильные группы дисахаридов</w:t>
      </w:r>
    </w:p>
    <w:p w:rsidR="008A28A5" w:rsidRPr="00024DEA" w:rsidRDefault="008A28A5" w:rsidP="008A28A5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В</w:t>
      </w:r>
      <w:r w:rsidR="00587658">
        <w:rPr>
          <w:sz w:val="22"/>
          <w:szCs w:val="22"/>
          <w:lang w:val="ru-RU"/>
        </w:rPr>
        <w:t xml:space="preserve"> </w:t>
      </w:r>
      <w:r w:rsidRPr="00024DEA">
        <w:rPr>
          <w:sz w:val="22"/>
          <w:szCs w:val="22"/>
        </w:rPr>
        <w:t xml:space="preserve"> пробирку </w:t>
      </w:r>
      <w:r w:rsidR="00587658">
        <w:rPr>
          <w:sz w:val="22"/>
          <w:szCs w:val="22"/>
          <w:lang w:val="ru-RU"/>
        </w:rPr>
        <w:t xml:space="preserve"> </w:t>
      </w:r>
      <w:r w:rsidRPr="00024DEA">
        <w:rPr>
          <w:sz w:val="22"/>
          <w:szCs w:val="22"/>
        </w:rPr>
        <w:t xml:space="preserve">поместить </w:t>
      </w:r>
      <w:r w:rsidR="00587658">
        <w:rPr>
          <w:sz w:val="22"/>
          <w:szCs w:val="22"/>
          <w:lang w:val="ru-RU"/>
        </w:rPr>
        <w:t xml:space="preserve"> </w:t>
      </w:r>
      <w:r w:rsidRPr="00024DEA">
        <w:rPr>
          <w:sz w:val="22"/>
          <w:szCs w:val="22"/>
          <w:lang w:eastAsia="en-US" w:bidi="en-US"/>
        </w:rPr>
        <w:t>1</w:t>
      </w:r>
      <w:r w:rsidR="00044C94">
        <w:rPr>
          <w:sz w:val="22"/>
          <w:szCs w:val="22"/>
          <w:lang w:val="ru-RU" w:eastAsia="en-US" w:bidi="en-US"/>
        </w:rPr>
        <w:t>,</w:t>
      </w:r>
      <w:r w:rsidRPr="00024DEA">
        <w:rPr>
          <w:sz w:val="22"/>
          <w:szCs w:val="22"/>
          <w:lang w:eastAsia="en-US" w:bidi="en-US"/>
        </w:rPr>
        <w:t xml:space="preserve">5 </w:t>
      </w:r>
      <w:r w:rsidRPr="00024DEA">
        <w:rPr>
          <w:sz w:val="22"/>
          <w:szCs w:val="22"/>
        </w:rPr>
        <w:t>мл</w:t>
      </w:r>
      <w:r w:rsidR="00587658">
        <w:rPr>
          <w:sz w:val="22"/>
          <w:szCs w:val="22"/>
          <w:lang w:val="ru-RU"/>
        </w:rPr>
        <w:t xml:space="preserve"> </w:t>
      </w:r>
      <w:r w:rsidRPr="00024DEA">
        <w:rPr>
          <w:sz w:val="22"/>
          <w:szCs w:val="22"/>
        </w:rPr>
        <w:t xml:space="preserve"> 1%-го раствора сахарозы и </w:t>
      </w:r>
      <w:r w:rsidR="00587658">
        <w:rPr>
          <w:sz w:val="22"/>
          <w:szCs w:val="22"/>
          <w:lang w:val="ru-RU"/>
        </w:rPr>
        <w:br/>
      </w:r>
      <w:r w:rsidRPr="00024DEA">
        <w:rPr>
          <w:sz w:val="22"/>
          <w:szCs w:val="22"/>
          <w:lang w:eastAsia="en-US" w:bidi="en-US"/>
        </w:rPr>
        <w:t>1</w:t>
      </w:r>
      <w:r w:rsidR="00044C94">
        <w:rPr>
          <w:sz w:val="22"/>
          <w:szCs w:val="22"/>
          <w:lang w:val="ru-RU" w:eastAsia="en-US" w:bidi="en-US"/>
        </w:rPr>
        <w:t>,</w:t>
      </w:r>
      <w:r w:rsidRPr="00024DEA">
        <w:rPr>
          <w:sz w:val="22"/>
          <w:szCs w:val="22"/>
          <w:lang w:eastAsia="en-US" w:bidi="en-US"/>
        </w:rPr>
        <w:t xml:space="preserve">5 </w:t>
      </w:r>
      <w:r w:rsidRPr="00024DEA">
        <w:rPr>
          <w:sz w:val="22"/>
          <w:szCs w:val="22"/>
        </w:rPr>
        <w:t>мл 10%-</w:t>
      </w:r>
      <w:r w:rsidR="00044C94">
        <w:rPr>
          <w:sz w:val="22"/>
          <w:szCs w:val="22"/>
          <w:lang w:val="ru-RU"/>
        </w:rPr>
        <w:t>но</w:t>
      </w:r>
      <w:r w:rsidRPr="00024DEA">
        <w:rPr>
          <w:sz w:val="22"/>
          <w:szCs w:val="22"/>
        </w:rPr>
        <w:t>го раствора гидроксида натрия. В другой пробирке смешать такие же количества 1%-</w:t>
      </w:r>
      <w:r w:rsidR="00044C94">
        <w:rPr>
          <w:sz w:val="22"/>
          <w:szCs w:val="22"/>
          <w:lang w:val="ru-RU"/>
        </w:rPr>
        <w:t>но</w:t>
      </w:r>
      <w:r w:rsidRPr="00024DEA">
        <w:rPr>
          <w:sz w:val="22"/>
          <w:szCs w:val="22"/>
        </w:rPr>
        <w:t>го раствора лактозы (или мал</w:t>
      </w:r>
      <w:r w:rsidRPr="00024DEA">
        <w:rPr>
          <w:sz w:val="22"/>
          <w:szCs w:val="22"/>
        </w:rPr>
        <w:t>ь</w:t>
      </w:r>
      <w:r w:rsidRPr="00024DEA">
        <w:rPr>
          <w:sz w:val="22"/>
          <w:szCs w:val="22"/>
        </w:rPr>
        <w:t>тозы) и 10%-</w:t>
      </w:r>
      <w:r w:rsidR="00044C94">
        <w:rPr>
          <w:sz w:val="22"/>
          <w:szCs w:val="22"/>
          <w:lang w:val="ru-RU"/>
        </w:rPr>
        <w:t>но</w:t>
      </w:r>
      <w:r w:rsidRPr="00024DEA">
        <w:rPr>
          <w:sz w:val="22"/>
          <w:szCs w:val="22"/>
        </w:rPr>
        <w:t>го раствора щелочи. Затем в каждую пробирку по каплям добавить 5%-</w:t>
      </w:r>
      <w:r w:rsidR="00044C94">
        <w:rPr>
          <w:sz w:val="22"/>
          <w:szCs w:val="22"/>
          <w:lang w:val="ru-RU"/>
        </w:rPr>
        <w:t>ны</w:t>
      </w:r>
      <w:r w:rsidRPr="00024DEA">
        <w:rPr>
          <w:sz w:val="22"/>
          <w:szCs w:val="22"/>
        </w:rPr>
        <w:t>й раствор сульфата меди. Образующийся вначале бледно-голубой осадок гидроксида меди (II) при встряхив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нии растворяется, растворы приобретают синеватую окраску вслед</w:t>
      </w:r>
      <w:r w:rsidRPr="00024DEA">
        <w:rPr>
          <w:sz w:val="22"/>
          <w:szCs w:val="22"/>
        </w:rPr>
        <w:t>с</w:t>
      </w:r>
      <w:r w:rsidRPr="00024DEA">
        <w:rPr>
          <w:sz w:val="22"/>
          <w:szCs w:val="22"/>
        </w:rPr>
        <w:t>твие образования комплексных сахаратов меди (II).</w:t>
      </w:r>
    </w:p>
    <w:p w:rsidR="008A28A5" w:rsidRPr="00024DEA" w:rsidRDefault="008A28A5" w:rsidP="008A28A5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>Растворы сохранить для следующих опытов.</w:t>
      </w:r>
    </w:p>
    <w:p w:rsidR="008A28A5" w:rsidRDefault="008A28A5" w:rsidP="008A28A5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7</w:t>
      </w:r>
      <w:r w:rsidRPr="00024DEA">
        <w:rPr>
          <w:sz w:val="22"/>
          <w:szCs w:val="22"/>
          <w:lang w:val="ru-RU"/>
        </w:rPr>
        <w:t>. </w:t>
      </w:r>
      <w:r w:rsidRPr="005F1C6F">
        <w:rPr>
          <w:i/>
          <w:sz w:val="22"/>
          <w:szCs w:val="22"/>
        </w:rPr>
        <w:t>Отношение сахаратов (лактозы и сахарозы) меди</w:t>
      </w:r>
      <w:r w:rsidR="0078744E">
        <w:rPr>
          <w:i/>
          <w:sz w:val="22"/>
          <w:szCs w:val="22"/>
        </w:rPr>
        <w:t> </w:t>
      </w:r>
      <w:r w:rsidRPr="005F1C6F">
        <w:rPr>
          <w:i/>
          <w:sz w:val="22"/>
          <w:szCs w:val="22"/>
        </w:rPr>
        <w:t>(II) к н</w:t>
      </w:r>
      <w:r w:rsidRPr="005F1C6F">
        <w:rPr>
          <w:i/>
          <w:sz w:val="22"/>
          <w:szCs w:val="22"/>
        </w:rPr>
        <w:t>а</w:t>
      </w:r>
      <w:r w:rsidRPr="005F1C6F">
        <w:rPr>
          <w:i/>
          <w:sz w:val="22"/>
          <w:szCs w:val="22"/>
        </w:rPr>
        <w:t>греванию</w:t>
      </w:r>
    </w:p>
    <w:p w:rsidR="008A28A5" w:rsidRPr="00024DEA" w:rsidRDefault="008A28A5" w:rsidP="008A28A5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 w:eastAsia="en-US" w:bidi="en-US"/>
        </w:rPr>
      </w:pPr>
      <w:r w:rsidRPr="00024DEA">
        <w:rPr>
          <w:sz w:val="22"/>
          <w:szCs w:val="22"/>
        </w:rPr>
        <w:t>Растворы сахаратов меди</w:t>
      </w:r>
      <w:r w:rsidR="0078744E">
        <w:rPr>
          <w:sz w:val="22"/>
          <w:szCs w:val="22"/>
        </w:rPr>
        <w:t> </w:t>
      </w:r>
      <w:r w:rsidRPr="00024DEA">
        <w:rPr>
          <w:sz w:val="22"/>
          <w:szCs w:val="22"/>
        </w:rPr>
        <w:t>(II) (лактозы и сахарозы) осторожно нагреть до кипения над пламенем горелки, держа пробирку так, чт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бы нагревалась только верхняя часть раствора. Сахароза в этих условиях не окисляется, что указывает на отсутствие в ее молекуле свободной альдегидной групп</w:t>
      </w:r>
      <w:r w:rsidR="0078744E">
        <w:rPr>
          <w:sz w:val="22"/>
          <w:szCs w:val="22"/>
          <w:lang w:val="ru-RU"/>
        </w:rPr>
        <w:t>ы.</w:t>
      </w:r>
      <w:r w:rsidRPr="00024DEA">
        <w:rPr>
          <w:sz w:val="22"/>
          <w:szCs w:val="22"/>
        </w:rPr>
        <w:t xml:space="preserve"> Лактоза, имея свободную альдеги</w:t>
      </w:r>
      <w:r w:rsidRPr="00024DEA">
        <w:rPr>
          <w:sz w:val="22"/>
          <w:szCs w:val="22"/>
        </w:rPr>
        <w:t>д</w:t>
      </w:r>
      <w:r w:rsidRPr="00024DEA">
        <w:rPr>
          <w:sz w:val="22"/>
          <w:szCs w:val="22"/>
        </w:rPr>
        <w:t>ную группу, окисляется, гидроксид меди</w:t>
      </w:r>
      <w:r w:rsidR="0078744E">
        <w:rPr>
          <w:sz w:val="22"/>
          <w:szCs w:val="22"/>
          <w:lang w:val="ru-RU"/>
        </w:rPr>
        <w:t> </w:t>
      </w:r>
      <w:r w:rsidRPr="00024DEA">
        <w:rPr>
          <w:sz w:val="22"/>
          <w:szCs w:val="22"/>
        </w:rPr>
        <w:t>(II) вос</w:t>
      </w:r>
      <w:r w:rsidR="0078744E">
        <w:rPr>
          <w:sz w:val="22"/>
          <w:szCs w:val="22"/>
        </w:rPr>
        <w:t>станавливается в гидроксид меди </w:t>
      </w:r>
      <w:r w:rsidRPr="00024DEA">
        <w:rPr>
          <w:sz w:val="22"/>
          <w:szCs w:val="22"/>
          <w:lang w:eastAsia="en-US" w:bidi="en-US"/>
        </w:rPr>
        <w:t>(</w:t>
      </w:r>
      <w:r w:rsidRPr="00024DEA">
        <w:rPr>
          <w:sz w:val="22"/>
          <w:szCs w:val="22"/>
          <w:lang w:val="en-US" w:eastAsia="en-US" w:bidi="en-US"/>
        </w:rPr>
        <w:t>I</w:t>
      </w:r>
      <w:r w:rsidRPr="00024DEA">
        <w:rPr>
          <w:sz w:val="22"/>
          <w:szCs w:val="22"/>
          <w:lang w:eastAsia="en-US" w:bidi="en-US"/>
        </w:rPr>
        <w:t>).</w:t>
      </w:r>
    </w:p>
    <w:p w:rsidR="008A28A5" w:rsidRDefault="008A28A5" w:rsidP="008A28A5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 w:eastAsia="en-US" w:bidi="en-US"/>
        </w:rPr>
        <w:t>8</w:t>
      </w:r>
      <w:r w:rsidRPr="00024DEA">
        <w:rPr>
          <w:sz w:val="22"/>
          <w:szCs w:val="22"/>
          <w:lang w:val="ru-RU" w:eastAsia="en-US" w:bidi="en-US"/>
        </w:rPr>
        <w:t>. </w:t>
      </w:r>
      <w:r w:rsidRPr="005F1C6F">
        <w:rPr>
          <w:i/>
          <w:sz w:val="22"/>
          <w:szCs w:val="22"/>
        </w:rPr>
        <w:t>Реакция крахмала с йодом</w:t>
      </w:r>
    </w:p>
    <w:p w:rsidR="008A28A5" w:rsidRPr="00024DEA" w:rsidRDefault="008A28A5" w:rsidP="008A28A5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 xml:space="preserve">В пробирку налить </w:t>
      </w:r>
      <w:r w:rsidRPr="00024DEA">
        <w:rPr>
          <w:sz w:val="22"/>
          <w:szCs w:val="22"/>
          <w:lang w:eastAsia="en-US" w:bidi="en-US"/>
        </w:rPr>
        <w:t>1</w:t>
      </w:r>
      <w:r w:rsidR="0078744E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мл 1%-</w:t>
      </w:r>
      <w:r w:rsidR="00042CC9">
        <w:rPr>
          <w:sz w:val="22"/>
          <w:szCs w:val="22"/>
          <w:lang w:val="ru-RU"/>
        </w:rPr>
        <w:t>но</w:t>
      </w:r>
      <w:r w:rsidRPr="00024DEA">
        <w:rPr>
          <w:sz w:val="22"/>
          <w:szCs w:val="22"/>
        </w:rPr>
        <w:t>го раствора крахмального кле</w:t>
      </w:r>
      <w:r w:rsidRPr="00024DEA">
        <w:rPr>
          <w:sz w:val="22"/>
          <w:szCs w:val="22"/>
        </w:rPr>
        <w:t>й</w:t>
      </w:r>
      <w:r w:rsidRPr="00024DEA">
        <w:rPr>
          <w:sz w:val="22"/>
          <w:szCs w:val="22"/>
        </w:rPr>
        <w:t>стера и затем добавить несколько капель разбавленного водой йода в йодиде калия. Содержимое пробирки окрашивается в синий цвет. Полученную темно-синюю жидкость нагреть до кипения. Окраска при этом исчезает, но при охлаждении появляется вновь. Крахмал является неоднородным соединением. Он представляет собой смесь двух полисахаридов</w:t>
      </w:r>
      <w:r>
        <w:rPr>
          <w:sz w:val="22"/>
          <w:szCs w:val="22"/>
        </w:rPr>
        <w:t xml:space="preserve"> – </w:t>
      </w:r>
      <w:r w:rsidRPr="00024DEA">
        <w:rPr>
          <w:sz w:val="22"/>
          <w:szCs w:val="22"/>
        </w:rPr>
        <w:t>амилозы (20%) и амилопектина (80%).</w:t>
      </w:r>
    </w:p>
    <w:p w:rsidR="008A28A5" w:rsidRPr="00024DEA" w:rsidRDefault="008A28A5" w:rsidP="008A28A5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 xml:space="preserve">Амилоза растворима в теплой воде и дает с йодом синее окрашивание. Амилоза состоит из почти неразветвленных цепей глюкозных остатков, обладающих структурой винта или спирали. Внутри спирали остается свободный канал диаметром около </w:t>
      </w:r>
      <w:r w:rsidRPr="00024DEA">
        <w:rPr>
          <w:sz w:val="22"/>
          <w:szCs w:val="22"/>
          <w:lang w:eastAsia="en-US" w:bidi="en-US"/>
        </w:rPr>
        <w:t xml:space="preserve">5 </w:t>
      </w:r>
      <w:r w:rsidRPr="00024DEA">
        <w:rPr>
          <w:sz w:val="22"/>
          <w:szCs w:val="22"/>
        </w:rPr>
        <w:t>мк, в который внедряются молекулы йода, образуя окрашенные компле</w:t>
      </w:r>
      <w:r w:rsidRPr="00024DEA">
        <w:rPr>
          <w:sz w:val="22"/>
          <w:szCs w:val="22"/>
        </w:rPr>
        <w:t>к</w:t>
      </w:r>
      <w:r w:rsidRPr="00024DEA">
        <w:rPr>
          <w:sz w:val="22"/>
          <w:szCs w:val="22"/>
        </w:rPr>
        <w:t>сы. При нагревании эти комплексы разрушаются.</w:t>
      </w:r>
    </w:p>
    <w:p w:rsidR="008A28A5" w:rsidRPr="00024DEA" w:rsidRDefault="008A28A5" w:rsidP="008A28A5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>Амилопектин в теплой воде не растворим, он набухает в ней, образуя крахмальный клейстер. В его состав входят разветвленные цепи остатков глюкозы. С йодом он образует красновато-</w:t>
      </w:r>
      <w:r w:rsidRPr="00024DEA">
        <w:rPr>
          <w:sz w:val="22"/>
          <w:szCs w:val="22"/>
        </w:rPr>
        <w:lastRenderedPageBreak/>
        <w:t>фиолетовое окрашивание.</w:t>
      </w:r>
    </w:p>
    <w:p w:rsidR="008A28A5" w:rsidRDefault="008A28A5" w:rsidP="008A28A5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9</w:t>
      </w:r>
      <w:r w:rsidRPr="00024DEA">
        <w:rPr>
          <w:sz w:val="22"/>
          <w:szCs w:val="22"/>
          <w:lang w:val="ru-RU"/>
        </w:rPr>
        <w:t>. </w:t>
      </w:r>
      <w:r w:rsidRPr="005F1C6F">
        <w:rPr>
          <w:i/>
          <w:sz w:val="22"/>
          <w:szCs w:val="22"/>
        </w:rPr>
        <w:t>Реакция целлюлозы со щелочью</w:t>
      </w:r>
    </w:p>
    <w:p w:rsidR="008A28A5" w:rsidRPr="004B60CE" w:rsidRDefault="008A28A5" w:rsidP="008A28A5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 xml:space="preserve">В пробирку поместить </w:t>
      </w:r>
      <w:r w:rsidRPr="00024DEA">
        <w:rPr>
          <w:sz w:val="22"/>
          <w:szCs w:val="22"/>
          <w:lang w:eastAsia="en-US" w:bidi="en-US"/>
        </w:rPr>
        <w:t xml:space="preserve">5 </w:t>
      </w:r>
      <w:r w:rsidRPr="00024DEA">
        <w:rPr>
          <w:sz w:val="22"/>
          <w:szCs w:val="22"/>
        </w:rPr>
        <w:t xml:space="preserve">мл воды и опустить в нее полоску фильтровальной бумаги так, чтобы она доходила до дна пробирки. В другую пробирку поместить </w:t>
      </w:r>
      <w:r w:rsidRPr="00024DEA">
        <w:rPr>
          <w:sz w:val="22"/>
          <w:szCs w:val="22"/>
          <w:lang w:eastAsia="en-US" w:bidi="en-US"/>
        </w:rPr>
        <w:t xml:space="preserve">5 </w:t>
      </w:r>
      <w:r w:rsidRPr="00024DEA">
        <w:rPr>
          <w:sz w:val="22"/>
          <w:szCs w:val="22"/>
        </w:rPr>
        <w:t>мл 40%-</w:t>
      </w:r>
      <w:r w:rsidR="00042CC9">
        <w:rPr>
          <w:sz w:val="22"/>
          <w:szCs w:val="22"/>
          <w:lang w:val="ru-RU"/>
        </w:rPr>
        <w:t>но</w:t>
      </w:r>
      <w:r w:rsidRPr="00024DEA">
        <w:rPr>
          <w:sz w:val="22"/>
          <w:szCs w:val="22"/>
        </w:rPr>
        <w:t>го раствора гидроксида н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 xml:space="preserve">трия и такую же полоску фильтровальной бумаги. Через </w:t>
      </w:r>
      <w:r w:rsidRPr="00024DEA">
        <w:rPr>
          <w:sz w:val="22"/>
          <w:szCs w:val="22"/>
          <w:lang w:eastAsia="en-US" w:bidi="en-US"/>
        </w:rPr>
        <w:t>5</w:t>
      </w:r>
      <w:r w:rsidR="00042CC9">
        <w:rPr>
          <w:sz w:val="22"/>
          <w:szCs w:val="22"/>
          <w:lang w:val="ru-RU" w:eastAsia="en-US" w:bidi="en-US"/>
        </w:rPr>
        <w:t>–</w:t>
      </w:r>
      <w:r w:rsidRPr="00024DEA">
        <w:rPr>
          <w:sz w:val="22"/>
          <w:szCs w:val="22"/>
          <w:lang w:eastAsia="en-US" w:bidi="en-US"/>
        </w:rPr>
        <w:t xml:space="preserve">7 </w:t>
      </w:r>
      <w:r w:rsidRPr="00024DEA">
        <w:rPr>
          <w:sz w:val="22"/>
          <w:szCs w:val="22"/>
        </w:rPr>
        <w:t>мин вынуть бумажную полоску из воды и просушить. Затем вынуть п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лоску из раствора гидроксида натрия, промыть водой, 10%-</w:t>
      </w:r>
      <w:r w:rsidR="00042CC9">
        <w:rPr>
          <w:sz w:val="22"/>
          <w:szCs w:val="22"/>
          <w:lang w:val="ru-RU"/>
        </w:rPr>
        <w:t>ны</w:t>
      </w:r>
      <w:r w:rsidRPr="00024DEA">
        <w:rPr>
          <w:sz w:val="22"/>
          <w:szCs w:val="22"/>
        </w:rPr>
        <w:t>м ра</w:t>
      </w:r>
      <w:r w:rsidRPr="00024DEA">
        <w:rPr>
          <w:sz w:val="22"/>
          <w:szCs w:val="22"/>
        </w:rPr>
        <w:t>с</w:t>
      </w:r>
      <w:r w:rsidRPr="00024DEA">
        <w:rPr>
          <w:sz w:val="22"/>
          <w:szCs w:val="22"/>
        </w:rPr>
        <w:t>твором соляной кислоты (заранее налить в третью пробирку) и снова водой и высушить (чтобы ускорить сушку, полоски, вынутые из ж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>дкости, слегка отжать между листами фильтровальной бумаги). П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лоска, лежавшая в растворе концентрированной щелочи, плотнее и короче, чем полоска, лежавшая в воде. При обработке целлюлозы концентрированными растворами едких щелочей образуется про</w:t>
      </w:r>
      <w:r w:rsidRPr="00024DEA">
        <w:rPr>
          <w:sz w:val="22"/>
          <w:szCs w:val="22"/>
        </w:rPr>
        <w:t>ч</w:t>
      </w:r>
      <w:r w:rsidRPr="00024DEA">
        <w:rPr>
          <w:sz w:val="22"/>
          <w:szCs w:val="22"/>
        </w:rPr>
        <w:t>ное соединение</w:t>
      </w:r>
      <w:r>
        <w:rPr>
          <w:sz w:val="22"/>
          <w:szCs w:val="22"/>
        </w:rPr>
        <w:t xml:space="preserve"> – </w:t>
      </w:r>
      <w:r w:rsidRPr="00024DEA">
        <w:rPr>
          <w:sz w:val="22"/>
          <w:szCs w:val="22"/>
        </w:rPr>
        <w:t xml:space="preserve">щелочная целлюлоза (алкалицеллюлоза). Водой она разлагается с образованием гидратцеллюлозы. В текстильной промышленности обработка щелочью хлопчатобумажных тканей и ниток проводится с целью </w:t>
      </w:r>
      <w:r>
        <w:rPr>
          <w:sz w:val="22"/>
          <w:szCs w:val="22"/>
          <w:lang w:val="ru-RU"/>
        </w:rPr>
        <w:t>«</w:t>
      </w:r>
      <w:r w:rsidRPr="00024DEA">
        <w:rPr>
          <w:sz w:val="22"/>
          <w:szCs w:val="22"/>
        </w:rPr>
        <w:t>облагораживания</w:t>
      </w:r>
      <w:r>
        <w:rPr>
          <w:sz w:val="22"/>
          <w:szCs w:val="22"/>
          <w:lang w:val="ru-RU"/>
        </w:rPr>
        <w:t>»</w:t>
      </w:r>
      <w:r w:rsidRPr="00024DEA">
        <w:rPr>
          <w:sz w:val="22"/>
          <w:szCs w:val="22"/>
        </w:rPr>
        <w:t xml:space="preserve"> (мерсеризации).</w:t>
      </w:r>
    </w:p>
    <w:p w:rsidR="008A28A5" w:rsidRDefault="008A28A5" w:rsidP="008A28A5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 w:rsidRPr="004B60CE">
        <w:rPr>
          <w:sz w:val="22"/>
          <w:szCs w:val="22"/>
          <w:lang w:val="ru-RU"/>
        </w:rPr>
        <w:t>1</w:t>
      </w:r>
      <w:r>
        <w:rPr>
          <w:sz w:val="22"/>
          <w:szCs w:val="22"/>
          <w:lang w:val="ru-RU"/>
        </w:rPr>
        <w:t>0. </w:t>
      </w:r>
      <w:r w:rsidRPr="005F1C6F">
        <w:rPr>
          <w:i/>
          <w:sz w:val="22"/>
          <w:szCs w:val="22"/>
          <w:lang w:val="ru-RU"/>
        </w:rPr>
        <w:t>Дегидратация сахарозы (α-</w:t>
      </w:r>
      <w:r w:rsidRPr="005F1C6F">
        <w:rPr>
          <w:i/>
          <w:sz w:val="22"/>
          <w:szCs w:val="22"/>
          <w:lang w:val="en-US"/>
        </w:rPr>
        <w:t>D</w:t>
      </w:r>
      <w:r w:rsidRPr="005F1C6F">
        <w:rPr>
          <w:i/>
          <w:sz w:val="22"/>
          <w:szCs w:val="22"/>
          <w:lang w:val="ru-RU"/>
        </w:rPr>
        <w:t>-глюкопиранозил-β-</w:t>
      </w:r>
      <w:r w:rsidRPr="005F1C6F">
        <w:rPr>
          <w:i/>
          <w:sz w:val="22"/>
          <w:szCs w:val="22"/>
          <w:lang w:val="en-US"/>
        </w:rPr>
        <w:t>D</w:t>
      </w:r>
      <w:r w:rsidRPr="005F1C6F">
        <w:rPr>
          <w:i/>
          <w:sz w:val="22"/>
          <w:szCs w:val="22"/>
          <w:lang w:val="ru-RU"/>
        </w:rPr>
        <w:t>-фруктофуранозида) конц. серной кислотой</w:t>
      </w:r>
    </w:p>
    <w:p w:rsidR="008A28A5" w:rsidRDefault="008A28A5" w:rsidP="008A28A5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Насыпать 40 г растертого в пудру сахара и поместить в стакан на 100 мл. Смешать сахар с 3</w:t>
      </w:r>
      <w:r w:rsidR="00587658">
        <w:rPr>
          <w:sz w:val="22"/>
          <w:szCs w:val="22"/>
          <w:lang w:val="ru-RU"/>
        </w:rPr>
        <w:t>–</w:t>
      </w:r>
      <w:r>
        <w:rPr>
          <w:sz w:val="22"/>
          <w:szCs w:val="22"/>
          <w:lang w:val="ru-RU"/>
        </w:rPr>
        <w:t>4 мл воды и 20</w:t>
      </w:r>
      <w:r w:rsidR="00042CC9">
        <w:rPr>
          <w:sz w:val="22"/>
          <w:szCs w:val="22"/>
          <w:lang w:val="ru-RU"/>
        </w:rPr>
        <w:t>–</w:t>
      </w:r>
      <w:r>
        <w:rPr>
          <w:sz w:val="22"/>
          <w:szCs w:val="22"/>
          <w:lang w:val="ru-RU"/>
        </w:rPr>
        <w:t>25 мл конц. серной кислоты, тщательно перемешать массу стеклянной палочкой и не вынимать её. Через несколько минут температура смеси повышае</w:t>
      </w:r>
      <w:r>
        <w:rPr>
          <w:sz w:val="22"/>
          <w:szCs w:val="22"/>
          <w:lang w:val="ru-RU"/>
        </w:rPr>
        <w:t>т</w:t>
      </w:r>
      <w:r>
        <w:rPr>
          <w:sz w:val="22"/>
          <w:szCs w:val="22"/>
          <w:lang w:val="ru-RU"/>
        </w:rPr>
        <w:t>ся, смесь темнеет и образуется рыхлая масса, «вырастающая из ст</w:t>
      </w:r>
      <w:r>
        <w:rPr>
          <w:sz w:val="22"/>
          <w:szCs w:val="22"/>
          <w:lang w:val="ru-RU"/>
        </w:rPr>
        <w:t>а</w:t>
      </w:r>
      <w:r>
        <w:rPr>
          <w:sz w:val="22"/>
          <w:szCs w:val="22"/>
          <w:lang w:val="ru-RU"/>
        </w:rPr>
        <w:t>канчика (это пористый уголь). Кроме дегидратации сахара осущес</w:t>
      </w:r>
      <w:r>
        <w:rPr>
          <w:sz w:val="22"/>
          <w:szCs w:val="22"/>
          <w:lang w:val="ru-RU"/>
        </w:rPr>
        <w:t>т</w:t>
      </w:r>
      <w:r>
        <w:rPr>
          <w:sz w:val="22"/>
          <w:szCs w:val="22"/>
          <w:lang w:val="ru-RU"/>
        </w:rPr>
        <w:t>вляется восстановление серной кислоты углем.</w:t>
      </w:r>
    </w:p>
    <w:p w:rsidR="008A28A5" w:rsidRDefault="008A28A5" w:rsidP="008A28A5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Химизм процесса:</w:t>
      </w:r>
      <w:r w:rsidR="00A32221">
        <w:rPr>
          <w:sz w:val="22"/>
          <w:szCs w:val="22"/>
          <w:lang w:val="ru-RU"/>
        </w:rPr>
        <w:t xml:space="preserve"> </w:t>
      </w:r>
    </w:p>
    <w:p w:rsidR="00A32221" w:rsidRDefault="00A32221" w:rsidP="008A28A5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</w:p>
    <w:p w:rsidR="008A28A5" w:rsidRDefault="008A28A5" w:rsidP="008A28A5">
      <w:pPr>
        <w:pStyle w:val="80"/>
        <w:shd w:val="clear" w:color="auto" w:fill="auto"/>
        <w:spacing w:after="0" w:line="240" w:lineRule="auto"/>
        <w:ind w:firstLine="0"/>
        <w:jc w:val="center"/>
        <w:rPr>
          <w:sz w:val="22"/>
          <w:szCs w:val="22"/>
          <w:lang w:val="ru-RU"/>
        </w:rPr>
      </w:pPr>
      <w:r>
        <w:object w:dxaOrig="7068" w:dyaOrig="1944">
          <v:shape id="_x0000_i1094" type="#_x0000_t75" style="width:320.25pt;height:88.5pt" o:ole="">
            <v:imagedata r:id="rId153" o:title=""/>
          </v:shape>
          <o:OLEObject Type="Embed" ProgID="ChemDraw.Document.6.0" ShapeID="_x0000_i1094" DrawAspect="Content" ObjectID="_1620039769" r:id="rId154"/>
        </w:object>
      </w:r>
      <w:r>
        <w:rPr>
          <w:sz w:val="22"/>
          <w:szCs w:val="22"/>
          <w:lang w:val="ru-RU"/>
        </w:rPr>
        <w:t>.</w:t>
      </w:r>
    </w:p>
    <w:p w:rsidR="00A32221" w:rsidRDefault="00A32221" w:rsidP="008A28A5">
      <w:pPr>
        <w:pStyle w:val="80"/>
        <w:shd w:val="clear" w:color="auto" w:fill="auto"/>
        <w:spacing w:after="0" w:line="240" w:lineRule="auto"/>
        <w:ind w:firstLine="0"/>
        <w:jc w:val="center"/>
        <w:rPr>
          <w:sz w:val="22"/>
          <w:szCs w:val="22"/>
          <w:lang w:val="ru-RU"/>
        </w:rPr>
      </w:pPr>
    </w:p>
    <w:p w:rsidR="008A28A5" w:rsidRPr="007F238F" w:rsidRDefault="008A28A5" w:rsidP="008A28A5">
      <w:pPr>
        <w:pStyle w:val="80"/>
        <w:shd w:val="clear" w:color="auto" w:fill="auto"/>
        <w:spacing w:after="0" w:line="240" w:lineRule="auto"/>
        <w:ind w:firstLine="0"/>
        <w:jc w:val="center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</w:t>
      </w:r>
      <w:r>
        <w:rPr>
          <w:sz w:val="22"/>
          <w:szCs w:val="22"/>
          <w:lang w:val="en-US"/>
        </w:rPr>
        <w:t>H</w:t>
      </w:r>
      <w:r w:rsidRPr="00092761">
        <w:rPr>
          <w:sz w:val="22"/>
          <w:szCs w:val="22"/>
          <w:vertAlign w:val="subscript"/>
          <w:lang w:val="ru-RU"/>
        </w:rPr>
        <w:t>2</w:t>
      </w:r>
      <w:r>
        <w:rPr>
          <w:sz w:val="22"/>
          <w:szCs w:val="22"/>
          <w:lang w:val="en-US"/>
        </w:rPr>
        <w:t>SO</w:t>
      </w:r>
      <w:r w:rsidRPr="00092761">
        <w:rPr>
          <w:sz w:val="22"/>
          <w:szCs w:val="22"/>
          <w:vertAlign w:val="subscript"/>
          <w:lang w:val="ru-RU"/>
        </w:rPr>
        <w:t>4</w:t>
      </w:r>
      <w:r w:rsidRPr="007F238F">
        <w:rPr>
          <w:sz w:val="22"/>
          <w:szCs w:val="22"/>
          <w:vertAlign w:val="subscript"/>
          <w:lang w:val="ru-RU"/>
        </w:rPr>
        <w:t xml:space="preserve"> </w:t>
      </w:r>
      <w:r w:rsidRPr="007F238F">
        <w:rPr>
          <w:sz w:val="22"/>
          <w:szCs w:val="22"/>
          <w:lang w:val="ru-RU"/>
        </w:rPr>
        <w:t xml:space="preserve">+ </w:t>
      </w:r>
      <w:r>
        <w:rPr>
          <w:sz w:val="22"/>
          <w:szCs w:val="22"/>
          <w:lang w:val="en-US"/>
        </w:rPr>
        <w:t>C</w:t>
      </w:r>
      <w:r w:rsidRPr="007F238F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en-US"/>
        </w:rPr>
        <w:sym w:font="Symbol" w:char="F0AE"/>
      </w:r>
      <w:r w:rsidRPr="007F238F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en-US"/>
        </w:rPr>
        <w:t>CO</w:t>
      </w:r>
      <w:r w:rsidRPr="007F238F">
        <w:rPr>
          <w:sz w:val="22"/>
          <w:szCs w:val="22"/>
          <w:vertAlign w:val="subscript"/>
          <w:lang w:val="ru-RU"/>
        </w:rPr>
        <w:t>2</w:t>
      </w:r>
      <w:r>
        <w:rPr>
          <w:sz w:val="22"/>
          <w:szCs w:val="22"/>
          <w:lang w:val="en-US"/>
        </w:rPr>
        <w:sym w:font="Symbol" w:char="F0AD"/>
      </w:r>
      <w:r w:rsidRPr="007F238F">
        <w:rPr>
          <w:sz w:val="22"/>
          <w:szCs w:val="22"/>
          <w:lang w:val="ru-RU"/>
        </w:rPr>
        <w:t xml:space="preserve"> + 2</w:t>
      </w:r>
      <w:r>
        <w:rPr>
          <w:sz w:val="22"/>
          <w:szCs w:val="22"/>
          <w:lang w:val="en-US"/>
        </w:rPr>
        <w:t>SO</w:t>
      </w:r>
      <w:r w:rsidRPr="007F238F">
        <w:rPr>
          <w:sz w:val="22"/>
          <w:szCs w:val="22"/>
          <w:vertAlign w:val="subscript"/>
          <w:lang w:val="ru-RU"/>
        </w:rPr>
        <w:t>2</w:t>
      </w:r>
      <w:r w:rsidRPr="007F238F">
        <w:rPr>
          <w:sz w:val="22"/>
          <w:szCs w:val="22"/>
          <w:lang w:val="ru-RU"/>
        </w:rPr>
        <w:t xml:space="preserve"> + 2</w:t>
      </w:r>
      <w:r>
        <w:rPr>
          <w:sz w:val="22"/>
          <w:szCs w:val="22"/>
          <w:lang w:val="en-US"/>
        </w:rPr>
        <w:t>H</w:t>
      </w:r>
      <w:r w:rsidRPr="007F238F">
        <w:rPr>
          <w:sz w:val="22"/>
          <w:szCs w:val="22"/>
          <w:vertAlign w:val="subscript"/>
          <w:lang w:val="ru-RU"/>
        </w:rPr>
        <w:t>2</w:t>
      </w:r>
      <w:r>
        <w:rPr>
          <w:sz w:val="22"/>
          <w:szCs w:val="22"/>
          <w:lang w:val="en-US"/>
        </w:rPr>
        <w:t>O</w:t>
      </w:r>
    </w:p>
    <w:p w:rsidR="000F5C90" w:rsidRPr="0006204D" w:rsidRDefault="000F5C90" w:rsidP="000F5C90">
      <w:pPr>
        <w:pStyle w:val="2"/>
      </w:pPr>
      <w:bookmarkStart w:id="22" w:name="_Toc6201786"/>
      <w:r w:rsidRPr="0006204D">
        <w:t>Лабораторное занятие №</w:t>
      </w:r>
      <w:r>
        <w:t> 14</w:t>
      </w:r>
      <w:r w:rsidRPr="0006204D">
        <w:br/>
      </w:r>
      <w:r>
        <w:t>Нитросоединения</w:t>
      </w:r>
      <w:r w:rsidRPr="0006204D">
        <w:t xml:space="preserve"> (</w:t>
      </w:r>
      <w:r>
        <w:t>2</w:t>
      </w:r>
      <w:r w:rsidRPr="0006204D">
        <w:t> ч)</w:t>
      </w:r>
      <w:bookmarkEnd w:id="22"/>
    </w:p>
    <w:p w:rsidR="000F5C90" w:rsidRPr="00024DEA" w:rsidRDefault="000F5C90" w:rsidP="000F5C90">
      <w:pPr>
        <w:pStyle w:val="14"/>
        <w:shd w:val="clear" w:color="auto" w:fill="auto"/>
        <w:spacing w:line="240" w:lineRule="auto"/>
        <w:ind w:firstLine="360"/>
        <w:jc w:val="center"/>
        <w:rPr>
          <w:b/>
          <w:sz w:val="22"/>
          <w:szCs w:val="22"/>
          <w:lang w:val="ru-RU"/>
        </w:rPr>
      </w:pPr>
    </w:p>
    <w:p w:rsidR="000F5C90" w:rsidRPr="00024DEA" w:rsidRDefault="000F5C90" w:rsidP="000F5C90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ru-RU"/>
        </w:rPr>
      </w:pPr>
      <w:r w:rsidRPr="00024DEA">
        <w:rPr>
          <w:b/>
          <w:sz w:val="22"/>
          <w:szCs w:val="22"/>
          <w:lang w:val="ru-RU"/>
        </w:rPr>
        <w:t>Программные вопросы</w:t>
      </w:r>
      <w:r>
        <w:rPr>
          <w:rStyle w:val="af9"/>
          <w:b/>
          <w:sz w:val="22"/>
          <w:szCs w:val="22"/>
          <w:lang w:val="ru-RU"/>
        </w:rPr>
        <w:footnoteReference w:id="14"/>
      </w:r>
    </w:p>
    <w:p w:rsidR="000F5C90" w:rsidRPr="00024DEA" w:rsidRDefault="000F5C90" w:rsidP="000F5C90">
      <w:pPr>
        <w:pStyle w:val="Style4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B90C6A">
        <w:rPr>
          <w:rStyle w:val="FontStyle22"/>
          <w:rFonts w:ascii="Times New Roman" w:hAnsi="Times New Roman" w:cs="Times New Roman"/>
          <w:spacing w:val="0"/>
          <w:sz w:val="22"/>
          <w:szCs w:val="22"/>
          <w:u w:val="single"/>
        </w:rPr>
        <w:t xml:space="preserve">Нитросоединения.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Номенклатура и классификация. Способы получения нитросоединений: нитрование алканов (реакция Конов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лова), обмен атома галогена на нитрогруппу, окисление аминов, синтез ароматических соединений из аминов через соли диазония. Электронное строение нитрогруппы и ее электроноакцепторный х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рактер. Химические свойства. Каталитическое гидрирование, во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становление в кислой, нейтральной, щелочной средах. С–Н-кис</w:t>
      </w:r>
      <w:r w:rsidR="004F7922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-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лотность и связанные с ней свойства алифатических нитросоедин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ний: галогенирование, нитрозирование и его использование для идентификации нитросоединений, различающихся строением 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л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кильного радикала, конденсация с карбонильными соединениями и присоединение по связи</w:t>
      </w:r>
      <w:proofErr w:type="gramStart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 С</w:t>
      </w:r>
      <w:proofErr w:type="gramEnd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=С, активированной электроноакцепто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р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ными заместителями. Таутомерия нитросоединений и реакции аци-формы: гидролиз, перегруппировка в гидроксамовые кислоты. Си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тез гидроксиламина из динитроэтана. Нитроуксусный эфир и его применение в синтезе аминокислот. Свойства </w:t>
      </w:r>
      <w:proofErr w:type="gramStart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ароматических</w:t>
      </w:r>
      <w:proofErr w:type="gramEnd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 нитр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соединений. Реакции электрофильного замещения, влияние нитр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групп на скорость и ориентацию. Радикальное замещение нитр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группы. Полинитроароматические соединения: реакции частичного восстановления, нуклеофильное замещение нитрогруппы, образов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ние комплексов с переносом заряда (пикраты). </w:t>
      </w:r>
      <w:proofErr w:type="gramStart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Нитропроизводные</w:t>
      </w:r>
      <w:proofErr w:type="gramEnd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 толуола: окисление и внутримолекулярное диспропорционирование нитротолуолов, С–Н-кислотность фенилнитрометана. Тротил. </w:t>
      </w:r>
    </w:p>
    <w:p w:rsidR="000F5C90" w:rsidRDefault="000F5C90" w:rsidP="000F5C90">
      <w:pPr>
        <w:pStyle w:val="Style4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Продукты неполного восстановления нитросоединений. Ни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т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розосоединения: таутомерия, димеризация, реакции конденсации. Фенилгидроксиламин, азоксибензол и их перегруппировки. Гидр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зобензол, бензидиновая и семидиновая перегруппировки (Зинин).</w:t>
      </w: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 </w:t>
      </w: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lastRenderedPageBreak/>
        <w:t>Полинитросоединения и их практическое применение. Н</w:t>
      </w:r>
      <w:r w:rsidR="000E7A83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</w:t>
      </w: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трование по Титову.</w:t>
      </w:r>
    </w:p>
    <w:p w:rsidR="000F5C90" w:rsidRDefault="000F5C90" w:rsidP="000F5C90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ru-RU"/>
        </w:rPr>
      </w:pPr>
      <w:r w:rsidRPr="00024DEA">
        <w:rPr>
          <w:b/>
          <w:sz w:val="22"/>
          <w:szCs w:val="22"/>
        </w:rPr>
        <w:t>Методические указания</w:t>
      </w:r>
    </w:p>
    <w:p w:rsidR="000F5C90" w:rsidRPr="001926AC" w:rsidRDefault="000F5C90" w:rsidP="000F5C9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>Нитросоединения являются производными углеводородов, в молекуле которых один или несколько водородных атомов заме</w:t>
      </w:r>
      <w:r>
        <w:rPr>
          <w:sz w:val="22"/>
          <w:szCs w:val="22"/>
          <w:lang w:val="ru-RU"/>
        </w:rPr>
        <w:t>щ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 xml:space="preserve">ны </w:t>
      </w:r>
      <w:r w:rsidR="000E7A83">
        <w:rPr>
          <w:sz w:val="22"/>
          <w:szCs w:val="22"/>
          <w:lang w:val="ru-RU"/>
        </w:rPr>
        <w:t xml:space="preserve">  </w:t>
      </w:r>
      <w:r w:rsidRPr="00024DEA">
        <w:rPr>
          <w:sz w:val="22"/>
          <w:szCs w:val="22"/>
        </w:rPr>
        <w:t xml:space="preserve">нитрогруппой </w:t>
      </w:r>
      <w:r w:rsidR="000E7A83">
        <w:rPr>
          <w:sz w:val="22"/>
          <w:szCs w:val="22"/>
          <w:lang w:val="ru-RU"/>
        </w:rPr>
        <w:t xml:space="preserve">  </w:t>
      </w:r>
      <w:r w:rsidRPr="00024DEA">
        <w:rPr>
          <w:sz w:val="22"/>
          <w:szCs w:val="22"/>
          <w:lang w:eastAsia="en-US" w:bidi="en-US"/>
        </w:rPr>
        <w:t>(</w:t>
      </w:r>
      <w:r>
        <w:rPr>
          <w:sz w:val="22"/>
          <w:szCs w:val="22"/>
          <w:lang w:val="ru-RU" w:eastAsia="en-US" w:bidi="en-US"/>
        </w:rPr>
        <w:t>О–</w:t>
      </w:r>
      <w:r w:rsidRPr="00024DEA">
        <w:rPr>
          <w:sz w:val="22"/>
          <w:szCs w:val="22"/>
          <w:lang w:val="en-US" w:eastAsia="en-US" w:bidi="en-US"/>
        </w:rPr>
        <w:t>N</w:t>
      </w:r>
      <w:r>
        <w:rPr>
          <w:sz w:val="22"/>
          <w:szCs w:val="22"/>
          <w:lang w:val="ru-RU" w:eastAsia="en-US" w:bidi="en-US"/>
        </w:rPr>
        <w:t>=</w:t>
      </w:r>
      <w:r w:rsidRPr="00024DEA">
        <w:rPr>
          <w:sz w:val="22"/>
          <w:szCs w:val="22"/>
          <w:lang w:val="en-US" w:eastAsia="en-US" w:bidi="en-US"/>
        </w:rPr>
        <w:t>O</w:t>
      </w:r>
      <w:r w:rsidRPr="00024DEA">
        <w:rPr>
          <w:sz w:val="22"/>
          <w:szCs w:val="22"/>
          <w:lang w:eastAsia="en-US" w:bidi="en-US"/>
        </w:rPr>
        <w:t xml:space="preserve">). </w:t>
      </w:r>
      <w:r w:rsidR="000E7A83">
        <w:rPr>
          <w:sz w:val="22"/>
          <w:szCs w:val="22"/>
          <w:lang w:val="ru-RU" w:eastAsia="en-US" w:bidi="en-US"/>
        </w:rPr>
        <w:t xml:space="preserve"> </w:t>
      </w:r>
      <w:r>
        <w:rPr>
          <w:sz w:val="22"/>
          <w:szCs w:val="22"/>
          <w:lang w:val="ru-RU" w:eastAsia="en-US" w:bidi="en-US"/>
        </w:rPr>
        <w:t xml:space="preserve">Они </w:t>
      </w:r>
      <w:r w:rsidR="000E7A83">
        <w:rPr>
          <w:sz w:val="22"/>
          <w:szCs w:val="22"/>
          <w:lang w:val="ru-RU" w:eastAsia="en-US" w:bidi="en-US"/>
        </w:rPr>
        <w:t xml:space="preserve">   </w:t>
      </w:r>
      <w:r>
        <w:rPr>
          <w:sz w:val="22"/>
          <w:szCs w:val="22"/>
          <w:lang w:val="ru-RU" w:eastAsia="en-US" w:bidi="en-US"/>
        </w:rPr>
        <w:t xml:space="preserve">изомерны </w:t>
      </w:r>
      <w:r w:rsidR="000E7A83">
        <w:rPr>
          <w:sz w:val="22"/>
          <w:szCs w:val="22"/>
          <w:lang w:val="ru-RU" w:eastAsia="en-US" w:bidi="en-US"/>
        </w:rPr>
        <w:t xml:space="preserve">       </w:t>
      </w:r>
      <w:r>
        <w:rPr>
          <w:sz w:val="22"/>
          <w:szCs w:val="22"/>
          <w:lang w:val="ru-RU" w:eastAsia="en-US" w:bidi="en-US"/>
        </w:rPr>
        <w:t>алкилнитритам</w:t>
      </w:r>
      <w:r w:rsidRPr="001926AC">
        <w:rPr>
          <w:sz w:val="22"/>
          <w:szCs w:val="22"/>
          <w:lang w:val="ru-RU" w:eastAsia="en-US" w:bidi="en-US"/>
        </w:rPr>
        <w:t xml:space="preserve">     </w:t>
      </w:r>
      <w:r>
        <w:rPr>
          <w:sz w:val="22"/>
          <w:szCs w:val="22"/>
          <w:lang w:val="ru-RU" w:eastAsia="en-US" w:bidi="en-US"/>
        </w:rPr>
        <w:t xml:space="preserve"> </w:t>
      </w:r>
      <w:r w:rsidR="000E7A83">
        <w:rPr>
          <w:sz w:val="22"/>
          <w:szCs w:val="22"/>
          <w:lang w:val="ru-RU" w:eastAsia="en-US" w:bidi="en-US"/>
        </w:rPr>
        <w:br/>
      </w:r>
      <w:r>
        <w:rPr>
          <w:sz w:val="22"/>
          <w:szCs w:val="22"/>
          <w:lang w:val="ru-RU" w:eastAsia="en-US" w:bidi="en-US"/>
        </w:rPr>
        <w:t>(</w:t>
      </w:r>
      <w:r>
        <w:rPr>
          <w:sz w:val="22"/>
          <w:szCs w:val="22"/>
          <w:lang w:val="en-US" w:eastAsia="en-US" w:bidi="en-US"/>
        </w:rPr>
        <w:t>R</w:t>
      </w:r>
      <w:r w:rsidR="00B90C6A">
        <w:rPr>
          <w:sz w:val="22"/>
          <w:szCs w:val="22"/>
          <w:lang w:val="ru-RU" w:eastAsia="en-US" w:bidi="en-US"/>
        </w:rPr>
        <w:t>–</w:t>
      </w:r>
      <w:r>
        <w:rPr>
          <w:sz w:val="22"/>
          <w:szCs w:val="22"/>
          <w:lang w:val="en-US" w:eastAsia="en-US" w:bidi="en-US"/>
        </w:rPr>
        <w:t>O</w:t>
      </w:r>
      <w:r w:rsidR="00B90C6A">
        <w:rPr>
          <w:sz w:val="22"/>
          <w:szCs w:val="22"/>
          <w:lang w:val="ru-RU" w:eastAsia="en-US" w:bidi="en-US"/>
        </w:rPr>
        <w:t>–</w:t>
      </w:r>
      <w:r>
        <w:rPr>
          <w:sz w:val="22"/>
          <w:szCs w:val="22"/>
          <w:lang w:val="en-US" w:eastAsia="en-US" w:bidi="en-US"/>
        </w:rPr>
        <w:t>N</w:t>
      </w:r>
      <w:r w:rsidRPr="001926AC">
        <w:rPr>
          <w:sz w:val="22"/>
          <w:szCs w:val="22"/>
          <w:lang w:val="ru-RU" w:eastAsia="en-US" w:bidi="en-US"/>
        </w:rPr>
        <w:t>=</w:t>
      </w:r>
      <w:r>
        <w:rPr>
          <w:sz w:val="22"/>
          <w:szCs w:val="22"/>
          <w:lang w:val="en-US" w:eastAsia="en-US" w:bidi="en-US"/>
        </w:rPr>
        <w:t>O</w:t>
      </w:r>
      <w:r w:rsidRPr="001926AC">
        <w:rPr>
          <w:sz w:val="22"/>
          <w:szCs w:val="22"/>
          <w:lang w:val="ru-RU" w:eastAsia="en-US" w:bidi="en-US"/>
        </w:rPr>
        <w:t>)</w:t>
      </w:r>
      <w:r>
        <w:rPr>
          <w:sz w:val="22"/>
          <w:szCs w:val="22"/>
          <w:lang w:val="ru-RU" w:eastAsia="en-US" w:bidi="en-US"/>
        </w:rPr>
        <w:t>.</w:t>
      </w:r>
    </w:p>
    <w:p w:rsidR="000F5C90" w:rsidRPr="00024DEA" w:rsidRDefault="000F5C90" w:rsidP="000F5C9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 xml:space="preserve">По генезису образования в нитрогруппе существует π-связь </w:t>
      </w:r>
      <w:r w:rsidRPr="00024DEA">
        <w:rPr>
          <w:sz w:val="22"/>
          <w:szCs w:val="22"/>
          <w:lang w:val="en-US" w:eastAsia="en-US" w:bidi="en-US"/>
        </w:rPr>
        <w:t>N</w:t>
      </w:r>
      <w:r w:rsidRPr="00024DEA">
        <w:rPr>
          <w:sz w:val="22"/>
          <w:szCs w:val="22"/>
          <w:lang w:eastAsia="en-US" w:bidi="en-US"/>
        </w:rPr>
        <w:t>=</w:t>
      </w:r>
      <w:r w:rsidRPr="00024DEA">
        <w:rPr>
          <w:sz w:val="22"/>
          <w:szCs w:val="22"/>
          <w:lang w:val="en-US" w:eastAsia="en-US" w:bidi="en-US"/>
        </w:rPr>
        <w:t>O</w:t>
      </w:r>
      <w:r w:rsidRPr="00024DEA">
        <w:rPr>
          <w:sz w:val="22"/>
          <w:szCs w:val="22"/>
          <w:lang w:eastAsia="en-US" w:bidi="en-US"/>
        </w:rPr>
        <w:t xml:space="preserve"> </w:t>
      </w:r>
      <w:r w:rsidRPr="00024DEA">
        <w:rPr>
          <w:sz w:val="22"/>
          <w:szCs w:val="22"/>
        </w:rPr>
        <w:t xml:space="preserve">и координационная связь </w:t>
      </w:r>
      <w:r w:rsidRPr="00024DEA">
        <w:rPr>
          <w:sz w:val="22"/>
          <w:szCs w:val="22"/>
          <w:lang w:val="en-US" w:eastAsia="en-US" w:bidi="en-US"/>
        </w:rPr>
        <w:t>N</w:t>
      </w:r>
      <w:r w:rsidRPr="00024DEA">
        <w:rPr>
          <w:sz w:val="22"/>
          <w:szCs w:val="22"/>
          <w:lang w:eastAsia="en-US" w:bidi="en-US"/>
        </w:rPr>
        <w:t>→</w:t>
      </w:r>
      <w:r w:rsidRPr="00024DEA">
        <w:rPr>
          <w:sz w:val="22"/>
          <w:szCs w:val="22"/>
          <w:lang w:val="en-US" w:eastAsia="en-US" w:bidi="en-US"/>
        </w:rPr>
        <w:t>O</w:t>
      </w:r>
      <w:r w:rsidRPr="00024DEA">
        <w:rPr>
          <w:sz w:val="22"/>
          <w:szCs w:val="22"/>
          <w:lang w:eastAsia="en-US" w:bidi="en-US"/>
        </w:rPr>
        <w:t xml:space="preserve">. </w:t>
      </w:r>
      <w:r w:rsidRPr="00024DEA">
        <w:rPr>
          <w:sz w:val="22"/>
          <w:szCs w:val="22"/>
        </w:rPr>
        <w:t>Однако оба атома кислорода в нитрогруппе равнозначны. Нитрогруппа обладает значительным эле</w:t>
      </w:r>
      <w:r>
        <w:rPr>
          <w:sz w:val="22"/>
          <w:szCs w:val="22"/>
        </w:rPr>
        <w:t xml:space="preserve">ктроноакцепторным эффектом, </w:t>
      </w:r>
      <w:r>
        <w:rPr>
          <w:sz w:val="22"/>
          <w:szCs w:val="22"/>
          <w:lang w:val="ru-RU"/>
        </w:rPr>
        <w:t>–</w:t>
      </w:r>
      <w:r w:rsidRPr="00024DEA">
        <w:rPr>
          <w:sz w:val="22"/>
          <w:szCs w:val="22"/>
          <w:lang w:val="en-US"/>
        </w:rPr>
        <w:t>I</w:t>
      </w:r>
      <w:r w:rsidRPr="00024DEA">
        <w:rPr>
          <w:sz w:val="22"/>
          <w:szCs w:val="22"/>
          <w:lang w:eastAsia="en-US" w:bidi="en-US"/>
        </w:rPr>
        <w:t xml:space="preserve"> </w:t>
      </w:r>
      <w:r>
        <w:rPr>
          <w:sz w:val="22"/>
          <w:szCs w:val="22"/>
        </w:rPr>
        <w:t xml:space="preserve">и </w:t>
      </w:r>
      <w:r>
        <w:rPr>
          <w:sz w:val="22"/>
          <w:szCs w:val="22"/>
          <w:lang w:val="ru-RU"/>
        </w:rPr>
        <w:t>–</w:t>
      </w:r>
      <w:r w:rsidRPr="00024DEA">
        <w:rPr>
          <w:sz w:val="22"/>
          <w:szCs w:val="22"/>
          <w:lang w:val="en-US" w:eastAsia="en-US" w:bidi="en-US"/>
        </w:rPr>
        <w:t>M</w:t>
      </w:r>
      <w:r w:rsidRPr="00024DEA">
        <w:rPr>
          <w:sz w:val="22"/>
          <w:szCs w:val="22"/>
          <w:lang w:eastAsia="en-US" w:bidi="en-US"/>
        </w:rPr>
        <w:t>-</w:t>
      </w:r>
      <w:r w:rsidRPr="00024DEA">
        <w:rPr>
          <w:sz w:val="22"/>
          <w:szCs w:val="22"/>
        </w:rPr>
        <w:t>эффектами</w:t>
      </w:r>
      <w:r w:rsidRPr="00973F00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и делает п</w:t>
      </w:r>
      <w:r>
        <w:rPr>
          <w:sz w:val="22"/>
          <w:szCs w:val="22"/>
          <w:lang w:val="ru-RU"/>
        </w:rPr>
        <w:t>о</w:t>
      </w:r>
      <w:r>
        <w:rPr>
          <w:sz w:val="22"/>
          <w:szCs w:val="22"/>
          <w:lang w:val="ru-RU"/>
        </w:rPr>
        <w:t>лярной молекулу углеводорода.</w:t>
      </w:r>
      <w:r w:rsidRPr="00024DEA">
        <w:rPr>
          <w:sz w:val="22"/>
          <w:szCs w:val="22"/>
        </w:rPr>
        <w:t xml:space="preserve"> Химические превращения нитроа</w:t>
      </w:r>
      <w:r w:rsidRPr="00024DEA">
        <w:rPr>
          <w:sz w:val="22"/>
          <w:szCs w:val="22"/>
        </w:rPr>
        <w:t>л</w:t>
      </w:r>
      <w:r w:rsidRPr="00024DEA">
        <w:rPr>
          <w:sz w:val="22"/>
          <w:szCs w:val="22"/>
        </w:rPr>
        <w:t>канов определяются реакциями нитрогруппы (восстановление, ги</w:t>
      </w:r>
      <w:r w:rsidRPr="00024DEA">
        <w:rPr>
          <w:sz w:val="22"/>
          <w:szCs w:val="22"/>
        </w:rPr>
        <w:t>д</w:t>
      </w:r>
      <w:r w:rsidRPr="00024DEA">
        <w:rPr>
          <w:sz w:val="22"/>
          <w:szCs w:val="22"/>
        </w:rPr>
        <w:t xml:space="preserve">ролиз) и реакциями с участием углеродного атома; нитросоединения вступают в конденсацию с альдегидами </w:t>
      </w:r>
      <w:r w:rsidRPr="00024DEA">
        <w:rPr>
          <w:sz w:val="22"/>
          <w:szCs w:val="22"/>
          <w:lang w:eastAsia="en-US" w:bidi="en-US"/>
        </w:rPr>
        <w:t>(</w:t>
      </w:r>
      <w:r w:rsidRPr="00024DEA">
        <w:rPr>
          <w:sz w:val="22"/>
          <w:szCs w:val="22"/>
          <w:lang w:val="en-US" w:eastAsia="en-US" w:bidi="en-US"/>
        </w:rPr>
        <w:t>A</w:t>
      </w:r>
      <w:r w:rsidRPr="00024DEA">
        <w:rPr>
          <w:sz w:val="22"/>
          <w:szCs w:val="22"/>
          <w:vertAlign w:val="subscript"/>
          <w:lang w:val="en-US" w:eastAsia="en-US" w:bidi="en-US"/>
        </w:rPr>
        <w:t>N</w:t>
      </w:r>
      <w:r w:rsidRPr="00024DEA">
        <w:rPr>
          <w:sz w:val="22"/>
          <w:szCs w:val="22"/>
          <w:lang w:eastAsia="en-US" w:bidi="en-US"/>
        </w:rPr>
        <w:t>-</w:t>
      </w:r>
      <w:r w:rsidRPr="00024DEA">
        <w:rPr>
          <w:sz w:val="22"/>
          <w:szCs w:val="22"/>
        </w:rPr>
        <w:t>реакция), что важно для получения аминоспиртов. Восстановлением нитросоединения пол</w:t>
      </w:r>
      <w:r w:rsidRPr="00024DEA">
        <w:rPr>
          <w:sz w:val="22"/>
          <w:szCs w:val="22"/>
        </w:rPr>
        <w:t>у</w:t>
      </w:r>
      <w:r w:rsidRPr="00024DEA">
        <w:rPr>
          <w:sz w:val="22"/>
          <w:szCs w:val="22"/>
        </w:rPr>
        <w:t>чают первичные амины.</w:t>
      </w:r>
    </w:p>
    <w:p w:rsidR="000F5C90" w:rsidRPr="007F167B" w:rsidRDefault="000F5C90" w:rsidP="000F5C90">
      <w:pPr>
        <w:pStyle w:val="14"/>
        <w:shd w:val="clear" w:color="auto" w:fill="auto"/>
        <w:spacing w:line="240" w:lineRule="auto"/>
        <w:ind w:firstLine="0"/>
        <w:rPr>
          <w:b/>
          <w:sz w:val="22"/>
          <w:szCs w:val="22"/>
          <w:lang w:val="ru-RU"/>
        </w:rPr>
      </w:pPr>
    </w:p>
    <w:p w:rsidR="000F5C90" w:rsidRPr="00024DEA" w:rsidRDefault="000F5C90" w:rsidP="000F5C90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ru-RU"/>
        </w:rPr>
      </w:pPr>
      <w:r w:rsidRPr="00024DEA">
        <w:rPr>
          <w:b/>
          <w:sz w:val="22"/>
          <w:szCs w:val="22"/>
        </w:rPr>
        <w:t>Задания для письменных ответов</w:t>
      </w:r>
    </w:p>
    <w:p w:rsidR="000F5C90" w:rsidRDefault="000F5C90" w:rsidP="000F5C90">
      <w:pPr>
        <w:pStyle w:val="14"/>
        <w:shd w:val="clear" w:color="auto" w:fill="auto"/>
        <w:spacing w:line="240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1. Какие из приведенных ниже формул изображают первичные, вторичные и третичные нитросоединения? </w:t>
      </w:r>
      <w:proofErr w:type="gramStart"/>
      <w:r>
        <w:rPr>
          <w:sz w:val="22"/>
          <w:szCs w:val="22"/>
          <w:lang w:val="ru-RU"/>
        </w:rPr>
        <w:t>Назовите все соединения по рациональной и систематической номенклатурам:</w:t>
      </w:r>
      <w:proofErr w:type="gramEnd"/>
    </w:p>
    <w:p w:rsidR="000F5C90" w:rsidRPr="00D674BC" w:rsidRDefault="000F5C90" w:rsidP="000F5C9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а</w:t>
      </w:r>
      <w:r w:rsidRPr="00D674BC">
        <w:rPr>
          <w:sz w:val="22"/>
          <w:szCs w:val="22"/>
          <w:lang w:val="ru-RU"/>
        </w:rPr>
        <w:t xml:space="preserve">) </w:t>
      </w:r>
      <w:r>
        <w:rPr>
          <w:sz w:val="22"/>
          <w:szCs w:val="22"/>
          <w:lang w:val="en-US"/>
        </w:rPr>
        <w:t>CH</w:t>
      </w:r>
      <w:r w:rsidRPr="00D674BC">
        <w:rPr>
          <w:sz w:val="22"/>
          <w:szCs w:val="22"/>
          <w:vertAlign w:val="subscript"/>
          <w:lang w:val="ru-RU"/>
        </w:rPr>
        <w:t>3</w:t>
      </w:r>
      <w:r w:rsidRPr="00D674BC">
        <w:rPr>
          <w:sz w:val="22"/>
          <w:szCs w:val="22"/>
          <w:lang w:val="ru-RU"/>
        </w:rPr>
        <w:t>–</w:t>
      </w:r>
      <w:r>
        <w:rPr>
          <w:sz w:val="22"/>
          <w:szCs w:val="22"/>
          <w:lang w:val="en-US"/>
        </w:rPr>
        <w:t>CH</w:t>
      </w:r>
      <w:r w:rsidRPr="00D674BC">
        <w:rPr>
          <w:sz w:val="22"/>
          <w:szCs w:val="22"/>
          <w:lang w:val="ru-RU"/>
        </w:rPr>
        <w:t>(</w:t>
      </w:r>
      <w:r>
        <w:rPr>
          <w:sz w:val="22"/>
          <w:szCs w:val="22"/>
          <w:lang w:val="en-US"/>
        </w:rPr>
        <w:t>NO</w:t>
      </w:r>
      <w:r w:rsidRPr="00D674BC">
        <w:rPr>
          <w:sz w:val="22"/>
          <w:szCs w:val="22"/>
          <w:vertAlign w:val="subscript"/>
          <w:lang w:val="ru-RU"/>
        </w:rPr>
        <w:t>2</w:t>
      </w:r>
      <w:r w:rsidRPr="00D674BC">
        <w:rPr>
          <w:sz w:val="22"/>
          <w:szCs w:val="22"/>
          <w:lang w:val="ru-RU"/>
        </w:rPr>
        <w:t>)–</w:t>
      </w:r>
      <w:r>
        <w:rPr>
          <w:sz w:val="22"/>
          <w:szCs w:val="22"/>
          <w:lang w:val="en-US"/>
        </w:rPr>
        <w:t>CH</w:t>
      </w:r>
      <w:r w:rsidRPr="00D674BC">
        <w:rPr>
          <w:sz w:val="22"/>
          <w:szCs w:val="22"/>
          <w:vertAlign w:val="subscript"/>
          <w:lang w:val="ru-RU"/>
        </w:rPr>
        <w:t>3</w:t>
      </w:r>
      <w:r w:rsidRPr="00D674BC">
        <w:rPr>
          <w:sz w:val="22"/>
          <w:szCs w:val="22"/>
          <w:lang w:val="ru-RU"/>
        </w:rPr>
        <w:t>;</w:t>
      </w:r>
      <w:r w:rsidRPr="00D674BC">
        <w:rPr>
          <w:sz w:val="22"/>
          <w:szCs w:val="22"/>
          <w:lang w:val="ru-RU"/>
        </w:rPr>
        <w:tab/>
      </w:r>
      <w:r w:rsidRPr="00D674BC">
        <w:rPr>
          <w:sz w:val="22"/>
          <w:szCs w:val="22"/>
          <w:lang w:val="ru-RU"/>
        </w:rPr>
        <w:tab/>
      </w:r>
      <w:r>
        <w:rPr>
          <w:sz w:val="22"/>
          <w:szCs w:val="22"/>
          <w:lang w:val="ru-RU"/>
        </w:rPr>
        <w:t>г</w:t>
      </w:r>
      <w:r w:rsidRPr="00D674BC">
        <w:rPr>
          <w:sz w:val="22"/>
          <w:szCs w:val="22"/>
          <w:lang w:val="ru-RU"/>
        </w:rPr>
        <w:t>) (</w:t>
      </w:r>
      <w:r>
        <w:rPr>
          <w:sz w:val="22"/>
          <w:szCs w:val="22"/>
          <w:lang w:val="ru-RU"/>
        </w:rPr>
        <w:t>С</w:t>
      </w:r>
      <w:r>
        <w:rPr>
          <w:sz w:val="22"/>
          <w:szCs w:val="22"/>
          <w:lang w:val="en-US"/>
        </w:rPr>
        <w:t>H</w:t>
      </w:r>
      <w:r w:rsidRPr="00D674BC">
        <w:rPr>
          <w:sz w:val="22"/>
          <w:szCs w:val="22"/>
          <w:vertAlign w:val="subscript"/>
          <w:lang w:val="ru-RU"/>
        </w:rPr>
        <w:t>3</w:t>
      </w:r>
      <w:r w:rsidRPr="00D674BC">
        <w:rPr>
          <w:sz w:val="22"/>
          <w:szCs w:val="22"/>
          <w:lang w:val="ru-RU"/>
        </w:rPr>
        <w:t>)</w:t>
      </w:r>
      <w:r w:rsidRPr="00D674BC">
        <w:rPr>
          <w:sz w:val="22"/>
          <w:szCs w:val="22"/>
          <w:vertAlign w:val="subscript"/>
          <w:lang w:val="ru-RU"/>
        </w:rPr>
        <w:t>2</w:t>
      </w:r>
      <w:r>
        <w:rPr>
          <w:sz w:val="22"/>
          <w:szCs w:val="22"/>
          <w:lang w:val="en-US"/>
        </w:rPr>
        <w:t>C</w:t>
      </w:r>
      <w:r w:rsidRPr="00D674BC">
        <w:rPr>
          <w:sz w:val="22"/>
          <w:szCs w:val="22"/>
          <w:lang w:val="ru-RU"/>
        </w:rPr>
        <w:t>(</w:t>
      </w:r>
      <w:r>
        <w:rPr>
          <w:sz w:val="22"/>
          <w:szCs w:val="22"/>
          <w:lang w:val="en-US"/>
        </w:rPr>
        <w:t>NO</w:t>
      </w:r>
      <w:r w:rsidRPr="00D674BC">
        <w:rPr>
          <w:sz w:val="22"/>
          <w:szCs w:val="22"/>
          <w:vertAlign w:val="subscript"/>
          <w:lang w:val="ru-RU"/>
        </w:rPr>
        <w:t>2</w:t>
      </w:r>
      <w:r w:rsidRPr="00D674BC">
        <w:rPr>
          <w:sz w:val="22"/>
          <w:szCs w:val="22"/>
          <w:lang w:val="ru-RU"/>
        </w:rPr>
        <w:t>)–</w:t>
      </w:r>
      <w:r>
        <w:rPr>
          <w:sz w:val="22"/>
          <w:szCs w:val="22"/>
          <w:lang w:val="en-US"/>
        </w:rPr>
        <w:t>C</w:t>
      </w:r>
      <w:r w:rsidRPr="00D674BC">
        <w:rPr>
          <w:sz w:val="22"/>
          <w:szCs w:val="22"/>
          <w:vertAlign w:val="subscript"/>
          <w:lang w:val="ru-RU"/>
        </w:rPr>
        <w:t>6</w:t>
      </w:r>
      <w:r>
        <w:rPr>
          <w:sz w:val="22"/>
          <w:szCs w:val="22"/>
          <w:lang w:val="en-US"/>
        </w:rPr>
        <w:t>H</w:t>
      </w:r>
      <w:r w:rsidRPr="00D674BC">
        <w:rPr>
          <w:sz w:val="22"/>
          <w:szCs w:val="22"/>
          <w:vertAlign w:val="subscript"/>
          <w:lang w:val="ru-RU"/>
        </w:rPr>
        <w:t>5</w:t>
      </w:r>
      <w:r w:rsidRPr="00D674BC">
        <w:rPr>
          <w:sz w:val="22"/>
          <w:szCs w:val="22"/>
          <w:lang w:val="ru-RU"/>
        </w:rPr>
        <w:t>;</w:t>
      </w:r>
    </w:p>
    <w:p w:rsidR="000F5C90" w:rsidRPr="002574D2" w:rsidRDefault="000F5C90" w:rsidP="000F5C9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en-US"/>
        </w:rPr>
      </w:pPr>
      <w:r>
        <w:rPr>
          <w:sz w:val="22"/>
          <w:szCs w:val="22"/>
          <w:lang w:val="ru-RU"/>
        </w:rPr>
        <w:t>б</w:t>
      </w:r>
      <w:r w:rsidRPr="002574D2">
        <w:rPr>
          <w:sz w:val="22"/>
          <w:szCs w:val="22"/>
          <w:lang w:val="en-US"/>
        </w:rPr>
        <w:t xml:space="preserve">) </w:t>
      </w:r>
      <w:r>
        <w:rPr>
          <w:sz w:val="22"/>
          <w:szCs w:val="22"/>
          <w:lang w:val="en-US"/>
        </w:rPr>
        <w:t>(CH</w:t>
      </w:r>
      <w:r w:rsidRPr="00557A98">
        <w:rPr>
          <w:sz w:val="22"/>
          <w:szCs w:val="22"/>
          <w:vertAlign w:val="subscript"/>
          <w:lang w:val="en-US"/>
        </w:rPr>
        <w:t>3</w:t>
      </w:r>
      <w:r>
        <w:rPr>
          <w:sz w:val="22"/>
          <w:szCs w:val="22"/>
          <w:lang w:val="en-US"/>
        </w:rPr>
        <w:t>)</w:t>
      </w:r>
      <w:r w:rsidRPr="00557A98">
        <w:rPr>
          <w:sz w:val="22"/>
          <w:szCs w:val="22"/>
          <w:vertAlign w:val="subscript"/>
          <w:lang w:val="en-US"/>
        </w:rPr>
        <w:t>3</w:t>
      </w:r>
      <w:r>
        <w:rPr>
          <w:sz w:val="22"/>
          <w:szCs w:val="22"/>
          <w:lang w:val="en-US"/>
        </w:rPr>
        <w:t>CNO</w:t>
      </w:r>
      <w:r w:rsidRPr="00557A98"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>;</w:t>
      </w:r>
      <w:r w:rsidRPr="00D5576A">
        <w:rPr>
          <w:sz w:val="22"/>
          <w:szCs w:val="22"/>
          <w:lang w:val="en-US"/>
        </w:rPr>
        <w:tab/>
      </w:r>
      <w:r w:rsidRPr="00D5576A">
        <w:rPr>
          <w:sz w:val="22"/>
          <w:szCs w:val="22"/>
          <w:lang w:val="en-US"/>
        </w:rPr>
        <w:tab/>
      </w:r>
      <w:r w:rsidRPr="00D5576A">
        <w:rPr>
          <w:sz w:val="22"/>
          <w:szCs w:val="22"/>
          <w:lang w:val="en-US"/>
        </w:rPr>
        <w:tab/>
      </w:r>
      <w:r>
        <w:rPr>
          <w:sz w:val="22"/>
          <w:szCs w:val="22"/>
          <w:lang w:val="ru-RU"/>
        </w:rPr>
        <w:t>д</w:t>
      </w:r>
      <w:r w:rsidRPr="002574D2">
        <w:rPr>
          <w:sz w:val="22"/>
          <w:szCs w:val="22"/>
          <w:lang w:val="en-US"/>
        </w:rPr>
        <w:t xml:space="preserve">) </w:t>
      </w:r>
      <w:r>
        <w:rPr>
          <w:sz w:val="22"/>
          <w:szCs w:val="22"/>
          <w:lang w:val="en-US"/>
        </w:rPr>
        <w:t>NO</w:t>
      </w:r>
      <w:r w:rsidRPr="002574D2"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>CH</w:t>
      </w:r>
      <w:r w:rsidRPr="002574D2"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>–CH</w:t>
      </w:r>
      <w:r w:rsidRPr="002574D2"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>–CH</w:t>
      </w:r>
      <w:r w:rsidRPr="002574D2"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>NO</w:t>
      </w:r>
      <w:r w:rsidRPr="002574D2"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>;</w:t>
      </w:r>
    </w:p>
    <w:p w:rsidR="000F5C90" w:rsidRDefault="000F5C90" w:rsidP="000F5C9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en-US"/>
        </w:rPr>
      </w:pPr>
      <w:r>
        <w:rPr>
          <w:sz w:val="22"/>
          <w:szCs w:val="22"/>
          <w:lang w:val="ru-RU"/>
        </w:rPr>
        <w:t>в</w:t>
      </w:r>
      <w:r w:rsidRPr="002574D2">
        <w:rPr>
          <w:sz w:val="22"/>
          <w:szCs w:val="22"/>
          <w:lang w:val="en-US"/>
        </w:rPr>
        <w:t xml:space="preserve">) </w:t>
      </w:r>
      <w:r>
        <w:rPr>
          <w:sz w:val="22"/>
          <w:szCs w:val="22"/>
          <w:lang w:val="en-US"/>
        </w:rPr>
        <w:t>C</w:t>
      </w:r>
      <w:r w:rsidRPr="002574D2">
        <w:rPr>
          <w:sz w:val="22"/>
          <w:szCs w:val="22"/>
          <w:vertAlign w:val="subscript"/>
          <w:lang w:val="en-US"/>
        </w:rPr>
        <w:t>6</w:t>
      </w:r>
      <w:r>
        <w:rPr>
          <w:sz w:val="22"/>
          <w:szCs w:val="22"/>
          <w:lang w:val="en-US"/>
        </w:rPr>
        <w:t>H</w:t>
      </w:r>
      <w:r w:rsidRPr="002574D2">
        <w:rPr>
          <w:sz w:val="22"/>
          <w:szCs w:val="22"/>
          <w:vertAlign w:val="subscript"/>
          <w:lang w:val="en-US"/>
        </w:rPr>
        <w:t>5</w:t>
      </w:r>
      <w:r>
        <w:rPr>
          <w:sz w:val="22"/>
          <w:szCs w:val="22"/>
          <w:lang w:val="en-US"/>
        </w:rPr>
        <w:t>CH</w:t>
      </w:r>
      <w:r w:rsidRPr="002574D2"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>NO</w:t>
      </w:r>
      <w:r w:rsidRPr="002574D2"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>;</w:t>
      </w:r>
      <w:r w:rsidRPr="00D5576A">
        <w:rPr>
          <w:sz w:val="22"/>
          <w:szCs w:val="22"/>
          <w:lang w:val="en-US"/>
        </w:rPr>
        <w:tab/>
      </w:r>
      <w:r w:rsidRPr="00D5576A">
        <w:rPr>
          <w:sz w:val="22"/>
          <w:szCs w:val="22"/>
          <w:lang w:val="en-US"/>
        </w:rPr>
        <w:tab/>
      </w:r>
      <w:r w:rsidRPr="00D5576A">
        <w:rPr>
          <w:sz w:val="22"/>
          <w:szCs w:val="22"/>
          <w:lang w:val="en-US"/>
        </w:rPr>
        <w:tab/>
      </w:r>
      <w:r>
        <w:rPr>
          <w:sz w:val="22"/>
          <w:szCs w:val="22"/>
          <w:lang w:val="ru-RU"/>
        </w:rPr>
        <w:t>е</w:t>
      </w:r>
      <w:r w:rsidRPr="002574D2">
        <w:rPr>
          <w:sz w:val="22"/>
          <w:szCs w:val="22"/>
          <w:lang w:val="en-US"/>
        </w:rPr>
        <w:t xml:space="preserve">) </w:t>
      </w:r>
      <w:r>
        <w:rPr>
          <w:sz w:val="22"/>
          <w:szCs w:val="22"/>
          <w:lang w:val="en-US"/>
        </w:rPr>
        <w:t>(CH</w:t>
      </w:r>
      <w:r w:rsidRPr="002574D2">
        <w:rPr>
          <w:sz w:val="22"/>
          <w:szCs w:val="22"/>
          <w:vertAlign w:val="subscript"/>
          <w:lang w:val="en-US"/>
        </w:rPr>
        <w:t>3</w:t>
      </w:r>
      <w:r>
        <w:rPr>
          <w:sz w:val="22"/>
          <w:szCs w:val="22"/>
          <w:lang w:val="en-US"/>
        </w:rPr>
        <w:t>)</w:t>
      </w:r>
      <w:r w:rsidRPr="002574D2">
        <w:rPr>
          <w:sz w:val="22"/>
          <w:szCs w:val="22"/>
          <w:vertAlign w:val="subscript"/>
          <w:lang w:val="en-US"/>
        </w:rPr>
        <w:t>3</w:t>
      </w:r>
      <w:r>
        <w:rPr>
          <w:sz w:val="22"/>
          <w:szCs w:val="22"/>
          <w:lang w:val="en-US"/>
        </w:rPr>
        <w:t>C–CH(NO</w:t>
      </w:r>
      <w:r w:rsidRPr="002574D2"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>)–CH</w:t>
      </w:r>
      <w:r w:rsidRPr="002574D2">
        <w:rPr>
          <w:sz w:val="22"/>
          <w:szCs w:val="22"/>
          <w:vertAlign w:val="subscript"/>
          <w:lang w:val="en-US"/>
        </w:rPr>
        <w:t>3</w:t>
      </w:r>
      <w:r>
        <w:rPr>
          <w:sz w:val="22"/>
          <w:szCs w:val="22"/>
          <w:lang w:val="en-US"/>
        </w:rPr>
        <w:t>.</w:t>
      </w:r>
    </w:p>
    <w:p w:rsidR="000F5C90" w:rsidRDefault="000F5C90" w:rsidP="000F5C90">
      <w:pPr>
        <w:pStyle w:val="14"/>
        <w:shd w:val="clear" w:color="auto" w:fill="auto"/>
        <w:spacing w:line="240" w:lineRule="auto"/>
        <w:rPr>
          <w:sz w:val="22"/>
          <w:szCs w:val="22"/>
          <w:lang w:val="ru-RU"/>
        </w:rPr>
      </w:pPr>
      <w:r w:rsidRPr="002574D2">
        <w:rPr>
          <w:sz w:val="22"/>
          <w:szCs w:val="22"/>
          <w:lang w:val="ru-RU"/>
        </w:rPr>
        <w:t>2</w:t>
      </w:r>
      <w:r>
        <w:rPr>
          <w:sz w:val="22"/>
          <w:szCs w:val="22"/>
          <w:lang w:val="ru-RU"/>
        </w:rPr>
        <w:t>. Сколько может существовать изомерных нитр</w:t>
      </w:r>
      <w:proofErr w:type="gramStart"/>
      <w:r>
        <w:rPr>
          <w:sz w:val="22"/>
          <w:szCs w:val="22"/>
          <w:lang w:val="ru-RU"/>
        </w:rPr>
        <w:t>о-</w:t>
      </w:r>
      <w:proofErr w:type="gramEnd"/>
      <w:r>
        <w:rPr>
          <w:sz w:val="22"/>
          <w:szCs w:val="22"/>
          <w:lang w:val="ru-RU"/>
        </w:rPr>
        <w:t xml:space="preserve"> и динитр</w:t>
      </w:r>
      <w:r>
        <w:rPr>
          <w:sz w:val="22"/>
          <w:szCs w:val="22"/>
          <w:lang w:val="ru-RU"/>
        </w:rPr>
        <w:t>о</w:t>
      </w:r>
      <w:r>
        <w:rPr>
          <w:sz w:val="22"/>
          <w:szCs w:val="22"/>
          <w:lang w:val="ru-RU"/>
        </w:rPr>
        <w:t>нафталинов?</w:t>
      </w:r>
    </w:p>
    <w:p w:rsidR="000F5C90" w:rsidRDefault="000F5C90" w:rsidP="000F5C90">
      <w:pPr>
        <w:pStyle w:val="14"/>
        <w:shd w:val="clear" w:color="auto" w:fill="auto"/>
        <w:spacing w:line="240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3. </w:t>
      </w:r>
      <w:proofErr w:type="gramStart"/>
      <w:r>
        <w:rPr>
          <w:sz w:val="22"/>
          <w:szCs w:val="22"/>
          <w:lang w:val="ru-RU"/>
        </w:rPr>
        <w:t>Какое</w:t>
      </w:r>
      <w:proofErr w:type="gramEnd"/>
      <w:r>
        <w:rPr>
          <w:sz w:val="22"/>
          <w:szCs w:val="22"/>
          <w:lang w:val="ru-RU"/>
        </w:rPr>
        <w:t xml:space="preserve"> из двух соединений – бромистый пропил или нитр</w:t>
      </w:r>
      <w:r>
        <w:rPr>
          <w:sz w:val="22"/>
          <w:szCs w:val="22"/>
          <w:lang w:val="ru-RU"/>
        </w:rPr>
        <w:t>о</w:t>
      </w:r>
      <w:r>
        <w:rPr>
          <w:sz w:val="22"/>
          <w:szCs w:val="22"/>
          <w:lang w:val="ru-RU"/>
        </w:rPr>
        <w:t>пропан – имеет более высокую температуру кипения и почему?</w:t>
      </w:r>
    </w:p>
    <w:p w:rsidR="000F5C90" w:rsidRDefault="000F5C90" w:rsidP="000F5C90">
      <w:pPr>
        <w:pStyle w:val="14"/>
        <w:shd w:val="clear" w:color="auto" w:fill="auto"/>
        <w:spacing w:line="240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4. Напишите уравнение реакции 1-нитробутана с едким натром.</w:t>
      </w:r>
    </w:p>
    <w:p w:rsidR="000F5C90" w:rsidRDefault="000F5C90" w:rsidP="000F5C90">
      <w:pPr>
        <w:pStyle w:val="14"/>
        <w:shd w:val="clear" w:color="auto" w:fill="auto"/>
        <w:spacing w:line="240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5. Какое соединение обладает большей кислотностью – фенол или </w:t>
      </w:r>
      <w:r w:rsidRPr="007969BA">
        <w:rPr>
          <w:i/>
          <w:sz w:val="22"/>
          <w:szCs w:val="22"/>
          <w:lang w:val="ru-RU"/>
        </w:rPr>
        <w:t>п</w:t>
      </w:r>
      <w:r>
        <w:rPr>
          <w:sz w:val="22"/>
          <w:szCs w:val="22"/>
          <w:lang w:val="ru-RU"/>
        </w:rPr>
        <w:t>-нитрофенол?</w:t>
      </w:r>
    </w:p>
    <w:p w:rsidR="000F5C90" w:rsidRDefault="000F5C90" w:rsidP="000F5C90">
      <w:pPr>
        <w:pStyle w:val="14"/>
        <w:shd w:val="clear" w:color="auto" w:fill="auto"/>
        <w:spacing w:line="240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6. Напишите уравнения реакций, происходящих припоследов</w:t>
      </w:r>
      <w:r>
        <w:rPr>
          <w:sz w:val="22"/>
          <w:szCs w:val="22"/>
          <w:lang w:val="ru-RU"/>
        </w:rPr>
        <w:t>а</w:t>
      </w:r>
      <w:r>
        <w:rPr>
          <w:sz w:val="22"/>
          <w:szCs w:val="22"/>
          <w:lang w:val="ru-RU"/>
        </w:rPr>
        <w:t xml:space="preserve">тельном </w:t>
      </w:r>
      <w:proofErr w:type="gramStart"/>
      <w:r>
        <w:rPr>
          <w:sz w:val="22"/>
          <w:szCs w:val="22"/>
          <w:lang w:val="ru-RU"/>
        </w:rPr>
        <w:t>действии</w:t>
      </w:r>
      <w:proofErr w:type="gramEnd"/>
      <w:r>
        <w:rPr>
          <w:sz w:val="22"/>
          <w:szCs w:val="22"/>
          <w:lang w:val="ru-RU"/>
        </w:rPr>
        <w:t xml:space="preserve"> на пикриновую кислоту едкого натра и бромист</w:t>
      </w:r>
      <w:r>
        <w:rPr>
          <w:sz w:val="22"/>
          <w:szCs w:val="22"/>
          <w:lang w:val="ru-RU"/>
        </w:rPr>
        <w:t>о</w:t>
      </w:r>
      <w:r>
        <w:rPr>
          <w:sz w:val="22"/>
          <w:szCs w:val="22"/>
          <w:lang w:val="ru-RU"/>
        </w:rPr>
        <w:t>го этила.</w:t>
      </w:r>
    </w:p>
    <w:p w:rsidR="000F5C90" w:rsidRPr="002574D2" w:rsidRDefault="000F5C90" w:rsidP="000F5C90">
      <w:pPr>
        <w:pStyle w:val="14"/>
        <w:shd w:val="clear" w:color="auto" w:fill="auto"/>
        <w:spacing w:line="240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7. Какое вещество получится при исчерпывающем нитровании </w:t>
      </w:r>
      <w:r w:rsidRPr="00D9704C">
        <w:rPr>
          <w:i/>
          <w:sz w:val="22"/>
          <w:szCs w:val="22"/>
          <w:lang w:val="ru-RU"/>
        </w:rPr>
        <w:lastRenderedPageBreak/>
        <w:t>м</w:t>
      </w:r>
      <w:r>
        <w:rPr>
          <w:sz w:val="22"/>
          <w:szCs w:val="22"/>
          <w:lang w:val="ru-RU"/>
        </w:rPr>
        <w:t>-ксилола?</w:t>
      </w:r>
    </w:p>
    <w:p w:rsidR="000F5C90" w:rsidRPr="0006204D" w:rsidRDefault="000F5C90" w:rsidP="000F5C90">
      <w:pPr>
        <w:pStyle w:val="2"/>
      </w:pPr>
      <w:bookmarkStart w:id="23" w:name="_Toc6201787"/>
      <w:r w:rsidRPr="0006204D">
        <w:t>Лабораторное занятие №</w:t>
      </w:r>
      <w:r>
        <w:t> 15</w:t>
      </w:r>
      <w:r w:rsidRPr="0006204D">
        <w:br/>
      </w:r>
      <w:r>
        <w:t>Амины</w:t>
      </w:r>
      <w:r w:rsidRPr="0006204D">
        <w:t xml:space="preserve"> (</w:t>
      </w:r>
      <w:r>
        <w:t>2</w:t>
      </w:r>
      <w:r w:rsidRPr="0006204D">
        <w:t> ч)</w:t>
      </w:r>
      <w:bookmarkEnd w:id="23"/>
    </w:p>
    <w:p w:rsidR="000F5C90" w:rsidRPr="00024DEA" w:rsidRDefault="000F5C90" w:rsidP="000F5C90">
      <w:pPr>
        <w:pStyle w:val="14"/>
        <w:shd w:val="clear" w:color="auto" w:fill="auto"/>
        <w:spacing w:line="240" w:lineRule="auto"/>
        <w:ind w:firstLine="360"/>
        <w:jc w:val="center"/>
        <w:rPr>
          <w:b/>
          <w:sz w:val="22"/>
          <w:szCs w:val="22"/>
          <w:lang w:val="ru-RU"/>
        </w:rPr>
      </w:pPr>
    </w:p>
    <w:p w:rsidR="000F5C90" w:rsidRPr="00024DEA" w:rsidRDefault="000F5C90" w:rsidP="000F5C90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ru-RU"/>
        </w:rPr>
      </w:pPr>
      <w:r w:rsidRPr="00024DEA">
        <w:rPr>
          <w:b/>
          <w:sz w:val="22"/>
          <w:szCs w:val="22"/>
          <w:lang w:val="ru-RU"/>
        </w:rPr>
        <w:t>Программные вопросы</w:t>
      </w:r>
      <w:r>
        <w:rPr>
          <w:rStyle w:val="af9"/>
          <w:b/>
          <w:sz w:val="22"/>
          <w:szCs w:val="22"/>
          <w:lang w:val="ru-RU"/>
        </w:rPr>
        <w:footnoteReference w:id="15"/>
      </w:r>
    </w:p>
    <w:p w:rsidR="000F5C90" w:rsidRPr="00024DEA" w:rsidRDefault="000F5C90" w:rsidP="000F5C90">
      <w:pPr>
        <w:pStyle w:val="Style4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87389D">
        <w:rPr>
          <w:rStyle w:val="FontStyle22"/>
          <w:rFonts w:ascii="Times New Roman" w:hAnsi="Times New Roman" w:cs="Times New Roman"/>
          <w:spacing w:val="0"/>
          <w:sz w:val="22"/>
          <w:szCs w:val="22"/>
          <w:u w:val="single"/>
        </w:rPr>
        <w:t>Амины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. Классификация, номенклатура. Способы получения, основанные на реакциях нуклеофильного замещения в галоге</w:t>
      </w:r>
      <w:proofErr w:type="gramStart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н-</w:t>
      </w:r>
      <w:proofErr w:type="gramEnd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, гидрокси- и аминопроизводных алифатических и ароматических у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г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леводородов, реакциях восстановления нитросоединений (реакция Зинина), азотсодержащих производных карбонильных соединений и карбоновых кислот, перегруппировок амидов (реакция Гофмана), азидов (перегруппировка Курциуса), гидразидов карбоновых кислот и гидроксамовых кислот (реакция Лоссена). Электронное строение аминогруппы, зависимость от природы радикалов, связанных с ат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мом азота. Пространственное строение аминов. Физические свойс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т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ва, их связь со способностью аминов к образованию водородных связей. Основные спектральные характеристики. Химические сво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й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ства. Основность и кислотность аминов, зависимость от природы углеводородных радикалов. Взаимодействие с электрофильными реагентами: алкилирование, гидроксиалкилирование, ацилирование и его значение в химии аминов, взаимодействие с азотистой кисл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той. Окисление алифатических и ароматических аминов. Основные представители алифатических аминов и пути их использования. Четвертичные аммониевые соли: получение из третичных аминов и алкилгалогенидов (Меншуткин); электронное строение, практич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ское использование; катализаторы межфазного катализа. Четверти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ч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ные аммониевые основания и окиси аминов: реакции разложения с образованием олефинов (реакции Гофмана и Коупа). Енамины. П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лиметиновые соли.</w:t>
      </w:r>
    </w:p>
    <w:p w:rsidR="000F5C90" w:rsidRDefault="000F5C90" w:rsidP="000F5C90">
      <w:pPr>
        <w:pStyle w:val="Style4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87389D">
        <w:rPr>
          <w:rStyle w:val="FontStyle22"/>
          <w:rFonts w:ascii="Times New Roman" w:hAnsi="Times New Roman" w:cs="Times New Roman"/>
          <w:spacing w:val="0"/>
          <w:sz w:val="22"/>
          <w:szCs w:val="22"/>
          <w:u w:val="single"/>
        </w:rPr>
        <w:t>Свойства ароматических аминов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: взаимодействие с электр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филами. Реакции алкилирования и сульфирования ароматических аминов, сульфаниловая кислота и сульфамидные препараты. Ацил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рование ароматических аминов как защитная реакция для дальне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й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шего проведения реакций галогенирования и нитрования. Нитроз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lastRenderedPageBreak/>
        <w:t>рование и диазотирование ароматических аминов. Важнейшие пре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д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ставители ароматических моно- и диаминов, основные пути их 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пользования. Синтез гетероциклических соединений из </w:t>
      </w:r>
      <w:r w:rsidRPr="00024DEA">
        <w:rPr>
          <w:rStyle w:val="FontStyle22"/>
          <w:rFonts w:ascii="Times New Roman" w:hAnsi="Times New Roman" w:cs="Times New Roman"/>
          <w:i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-фе</w:t>
      </w:r>
      <w:r w:rsidR="0087389D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-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нилендиамина и </w:t>
      </w:r>
      <w:r w:rsidRPr="00024DEA">
        <w:rPr>
          <w:rStyle w:val="FontStyle22"/>
          <w:rFonts w:ascii="Times New Roman" w:hAnsi="Times New Roman" w:cs="Times New Roman"/>
          <w:i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-аминофенола.</w:t>
      </w:r>
      <w:r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 </w:t>
      </w:r>
    </w:p>
    <w:p w:rsidR="000F5C90" w:rsidRDefault="000F5C90" w:rsidP="000F5C90">
      <w:pPr>
        <w:pStyle w:val="Style4"/>
        <w:spacing w:line="240" w:lineRule="auto"/>
        <w:ind w:firstLine="567"/>
        <w:jc w:val="center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</w:p>
    <w:p w:rsidR="000F5C90" w:rsidRDefault="000F5C90" w:rsidP="000F5C90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ru-RU"/>
        </w:rPr>
      </w:pPr>
      <w:r w:rsidRPr="00024DEA">
        <w:rPr>
          <w:b/>
          <w:sz w:val="22"/>
          <w:szCs w:val="22"/>
        </w:rPr>
        <w:t>Методические указания</w:t>
      </w:r>
    </w:p>
    <w:p w:rsidR="000F5C90" w:rsidRPr="00024DEA" w:rsidRDefault="000F5C90" w:rsidP="000F5C9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 xml:space="preserve">Амины можно рассматривать как соединения, образующиеся в результате замещения водородных атомов в аммиаке алкильными группами. </w:t>
      </w:r>
      <w:r w:rsidRPr="00024DEA">
        <w:rPr>
          <w:sz w:val="22"/>
          <w:szCs w:val="22"/>
          <w:lang w:eastAsia="en-US" w:bidi="en-US"/>
        </w:rPr>
        <w:t xml:space="preserve">В </w:t>
      </w:r>
      <w:r w:rsidRPr="00024DEA">
        <w:rPr>
          <w:sz w:val="22"/>
          <w:szCs w:val="22"/>
        </w:rPr>
        <w:t>зависимости от того, сколько атомов водорода замещ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 xml:space="preserve">но радикалами, различают амины первичные </w:t>
      </w:r>
      <w:r w:rsidRPr="00024DEA">
        <w:rPr>
          <w:sz w:val="22"/>
          <w:szCs w:val="22"/>
          <w:lang w:val="en-US" w:eastAsia="en-US" w:bidi="en-US"/>
        </w:rPr>
        <w:t>RNH</w:t>
      </w:r>
      <w:r w:rsidRPr="00024DEA">
        <w:rPr>
          <w:sz w:val="22"/>
          <w:szCs w:val="22"/>
          <w:vertAlign w:val="subscript"/>
          <w:lang w:eastAsia="en-US" w:bidi="en-US"/>
        </w:rPr>
        <w:t>2</w:t>
      </w:r>
      <w:r w:rsidRPr="00024DEA">
        <w:rPr>
          <w:sz w:val="22"/>
          <w:szCs w:val="22"/>
          <w:lang w:eastAsia="en-US" w:bidi="en-US"/>
        </w:rPr>
        <w:t xml:space="preserve">, </w:t>
      </w:r>
      <w:r w:rsidRPr="00024DEA">
        <w:rPr>
          <w:sz w:val="22"/>
          <w:szCs w:val="22"/>
        </w:rPr>
        <w:t xml:space="preserve">вторичные </w:t>
      </w:r>
      <w:r w:rsidRPr="00024DEA">
        <w:rPr>
          <w:sz w:val="22"/>
          <w:szCs w:val="22"/>
          <w:lang w:val="en-US" w:eastAsia="en-US" w:bidi="en-US"/>
        </w:rPr>
        <w:t>R</w:t>
      </w:r>
      <w:r w:rsidRPr="00024DEA">
        <w:rPr>
          <w:sz w:val="22"/>
          <w:szCs w:val="22"/>
          <w:vertAlign w:val="subscript"/>
          <w:lang w:eastAsia="en-US" w:bidi="en-US"/>
        </w:rPr>
        <w:t>2</w:t>
      </w:r>
      <w:r w:rsidRPr="00024DEA">
        <w:rPr>
          <w:sz w:val="22"/>
          <w:szCs w:val="22"/>
          <w:lang w:val="en-US" w:eastAsia="en-US" w:bidi="en-US"/>
        </w:rPr>
        <w:t>NH</w:t>
      </w:r>
      <w:r w:rsidRPr="00024DEA">
        <w:rPr>
          <w:sz w:val="22"/>
          <w:szCs w:val="22"/>
          <w:lang w:eastAsia="en-US" w:bidi="en-US"/>
        </w:rPr>
        <w:t xml:space="preserve"> </w:t>
      </w:r>
      <w:r w:rsidRPr="00024DEA">
        <w:rPr>
          <w:sz w:val="22"/>
          <w:szCs w:val="22"/>
        </w:rPr>
        <w:t xml:space="preserve">и третичные </w:t>
      </w:r>
      <w:r w:rsidRPr="00024DEA">
        <w:rPr>
          <w:sz w:val="22"/>
          <w:szCs w:val="22"/>
          <w:lang w:val="en-US" w:eastAsia="en-US" w:bidi="en-US"/>
        </w:rPr>
        <w:t>R</w:t>
      </w:r>
      <w:r w:rsidRPr="00024DEA">
        <w:rPr>
          <w:sz w:val="22"/>
          <w:szCs w:val="22"/>
          <w:vertAlign w:val="subscript"/>
          <w:lang w:eastAsia="en-US" w:bidi="en-US"/>
        </w:rPr>
        <w:t>3</w:t>
      </w:r>
      <w:r w:rsidRPr="00024DEA">
        <w:rPr>
          <w:sz w:val="22"/>
          <w:szCs w:val="22"/>
          <w:lang w:val="en-US" w:eastAsia="en-US" w:bidi="en-US"/>
        </w:rPr>
        <w:t>N</w:t>
      </w:r>
      <w:r w:rsidRPr="00024DEA">
        <w:rPr>
          <w:sz w:val="22"/>
          <w:szCs w:val="22"/>
          <w:lang w:eastAsia="en-US" w:bidi="en-US"/>
        </w:rPr>
        <w:t xml:space="preserve">. </w:t>
      </w:r>
      <w:r w:rsidRPr="00024DEA">
        <w:rPr>
          <w:sz w:val="22"/>
          <w:szCs w:val="22"/>
        </w:rPr>
        <w:t>Необходимо обратить внимание, что в да</w:t>
      </w:r>
      <w:r w:rsidRPr="00024DEA">
        <w:rPr>
          <w:sz w:val="22"/>
          <w:szCs w:val="22"/>
        </w:rPr>
        <w:t>н</w:t>
      </w:r>
      <w:r w:rsidRPr="00024DEA">
        <w:rPr>
          <w:sz w:val="22"/>
          <w:szCs w:val="22"/>
        </w:rPr>
        <w:t>ном случае понятие первичный, вторичный и третичный связаны не с характером углеродного атома, а со степенью замещения водор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дов при атоме азота аммиака.</w:t>
      </w:r>
    </w:p>
    <w:p w:rsidR="000F5C90" w:rsidRPr="00024DEA" w:rsidRDefault="000F5C90" w:rsidP="000F5C9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Амины широко применяются в технике и лабораторной пра</w:t>
      </w:r>
      <w:r w:rsidRPr="00024DEA">
        <w:rPr>
          <w:sz w:val="22"/>
          <w:szCs w:val="22"/>
        </w:rPr>
        <w:t>к</w:t>
      </w:r>
      <w:r w:rsidRPr="00024DEA">
        <w:rPr>
          <w:sz w:val="22"/>
          <w:szCs w:val="22"/>
        </w:rPr>
        <w:t>тике и поэтому разработано много способов их получения</w:t>
      </w:r>
      <w:r>
        <w:rPr>
          <w:sz w:val="22"/>
          <w:szCs w:val="22"/>
          <w:lang w:val="ru-RU"/>
        </w:rPr>
        <w:t>.</w:t>
      </w:r>
      <w:r w:rsidRPr="00024DEA">
        <w:rPr>
          <w:sz w:val="22"/>
          <w:szCs w:val="22"/>
        </w:rPr>
        <w:t xml:space="preserve"> В хим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>ческом отношении амины очень сходны с аммиаком</w:t>
      </w:r>
      <w:r>
        <w:rPr>
          <w:sz w:val="22"/>
          <w:szCs w:val="22"/>
          <w:lang w:val="ru-RU"/>
        </w:rPr>
        <w:t>:</w:t>
      </w:r>
      <w:r w:rsidRPr="00024DEA">
        <w:rPr>
          <w:sz w:val="22"/>
          <w:szCs w:val="22"/>
        </w:rPr>
        <w:t xml:space="preserve"> вступают в р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 xml:space="preserve">зличные реакции как нуклеофильные реагенты. Следует отметить, что реакция с </w:t>
      </w:r>
      <w:r w:rsidRPr="00024DEA">
        <w:rPr>
          <w:sz w:val="22"/>
          <w:szCs w:val="22"/>
          <w:lang w:val="en-US" w:eastAsia="en-US" w:bidi="en-US"/>
        </w:rPr>
        <w:t>HNO</w:t>
      </w:r>
      <w:r w:rsidRPr="00024DEA">
        <w:rPr>
          <w:sz w:val="22"/>
          <w:szCs w:val="22"/>
          <w:vertAlign w:val="subscript"/>
          <w:lang w:eastAsia="en-US" w:bidi="en-US"/>
        </w:rPr>
        <w:t>3</w:t>
      </w:r>
      <w:r w:rsidRPr="00024DEA">
        <w:rPr>
          <w:sz w:val="22"/>
          <w:szCs w:val="22"/>
          <w:lang w:eastAsia="en-US" w:bidi="en-US"/>
        </w:rPr>
        <w:t xml:space="preserve"> </w:t>
      </w:r>
      <w:r w:rsidRPr="00024DEA">
        <w:rPr>
          <w:sz w:val="22"/>
          <w:szCs w:val="22"/>
        </w:rPr>
        <w:t>позволяет отличать первичные, вторичные и третичные амины друг от друга.</w:t>
      </w:r>
    </w:p>
    <w:p w:rsidR="000F5C90" w:rsidRPr="00024DEA" w:rsidRDefault="000F5C90" w:rsidP="000F5C90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 xml:space="preserve">Тему </w:t>
      </w:r>
      <w:r>
        <w:rPr>
          <w:sz w:val="22"/>
          <w:szCs w:val="22"/>
          <w:lang w:val="ru-RU"/>
        </w:rPr>
        <w:t>«</w:t>
      </w:r>
      <w:r w:rsidRPr="00024DEA">
        <w:rPr>
          <w:sz w:val="22"/>
          <w:szCs w:val="22"/>
        </w:rPr>
        <w:t>Ароматические амины</w:t>
      </w:r>
      <w:r>
        <w:rPr>
          <w:sz w:val="22"/>
          <w:szCs w:val="22"/>
          <w:lang w:val="ru-RU"/>
        </w:rPr>
        <w:t>»</w:t>
      </w:r>
      <w:r w:rsidRPr="00024DEA">
        <w:rPr>
          <w:sz w:val="22"/>
          <w:szCs w:val="22"/>
        </w:rPr>
        <w:t xml:space="preserve"> необходимо начать изучать с классификации, изомерии и номенклатуры. Далее следует остан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виться на получении ароматических аминов. Особое внимание сл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 xml:space="preserve">дует уделить электронному строению анилина. Неподеленная пара электронов аминогруппы находится в сопряжении с </w:t>
      </w:r>
      <w:r w:rsidRPr="005A6DEF">
        <w:rPr>
          <w:rFonts w:eastAsia="Arial"/>
          <w:bCs/>
          <w:i/>
          <w:sz w:val="22"/>
          <w:szCs w:val="22"/>
        </w:rPr>
        <w:t>π</w:t>
      </w:r>
      <w:r w:rsidRPr="00024DEA">
        <w:rPr>
          <w:rFonts w:eastAsia="Arial"/>
          <w:bCs/>
          <w:sz w:val="22"/>
          <w:szCs w:val="22"/>
        </w:rPr>
        <w:t>-</w:t>
      </w:r>
      <w:r w:rsidRPr="00024DEA">
        <w:rPr>
          <w:sz w:val="22"/>
          <w:szCs w:val="22"/>
        </w:rPr>
        <w:t>электронным облаком ядра и повышает его электронную плотность преимущес</w:t>
      </w:r>
      <w:r w:rsidRPr="00024DEA">
        <w:rPr>
          <w:sz w:val="22"/>
          <w:szCs w:val="22"/>
        </w:rPr>
        <w:t>т</w:t>
      </w:r>
      <w:r w:rsidRPr="00024DEA">
        <w:rPr>
          <w:sz w:val="22"/>
          <w:szCs w:val="22"/>
        </w:rPr>
        <w:t xml:space="preserve">венно в </w:t>
      </w:r>
      <w:r w:rsidRPr="00B24FC5">
        <w:rPr>
          <w:i/>
          <w:sz w:val="22"/>
          <w:szCs w:val="22"/>
        </w:rPr>
        <w:t>орто</w:t>
      </w:r>
      <w:r w:rsidRPr="00024DEA">
        <w:rPr>
          <w:sz w:val="22"/>
          <w:szCs w:val="22"/>
        </w:rPr>
        <w:t xml:space="preserve">- и </w:t>
      </w:r>
      <w:r w:rsidRPr="00B24FC5">
        <w:rPr>
          <w:i/>
          <w:sz w:val="22"/>
          <w:szCs w:val="22"/>
        </w:rPr>
        <w:t>пара</w:t>
      </w:r>
      <w:r w:rsidRPr="00024DEA">
        <w:rPr>
          <w:sz w:val="22"/>
          <w:szCs w:val="22"/>
        </w:rPr>
        <w:t>-положениях. Этим объясняется пониженная (по сравнению с алифатическими аминами) основность ароматиче</w:t>
      </w:r>
      <w:r w:rsidRPr="00024DEA">
        <w:rPr>
          <w:sz w:val="22"/>
          <w:szCs w:val="22"/>
        </w:rPr>
        <w:t>с</w:t>
      </w:r>
      <w:r w:rsidRPr="00024DEA">
        <w:rPr>
          <w:sz w:val="22"/>
          <w:szCs w:val="22"/>
        </w:rPr>
        <w:t>ких аминов.</w:t>
      </w:r>
    </w:p>
    <w:p w:rsidR="000F5C90" w:rsidRPr="00024DEA" w:rsidRDefault="000F5C90" w:rsidP="000F5C90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Рассматривая химические свойства, нужно отметить, что ар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матические амины характеризуются двумя типами реакций: замещ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>нием атомов водорода кольца и превращением аминогрупп.</w:t>
      </w:r>
    </w:p>
    <w:p w:rsidR="000F5C90" w:rsidRPr="00024DEA" w:rsidRDefault="000F5C90" w:rsidP="000F5C90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Практическое значение аминов очень велико: они являются исходными продуктами для получения многочисленных красящих, фармацевтических, взрывчатых веществ, фотореагентов, и других важных соединений.</w:t>
      </w:r>
    </w:p>
    <w:p w:rsidR="000F5C90" w:rsidRPr="00024DEA" w:rsidRDefault="000F5C90" w:rsidP="000F5C90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ru-RU"/>
        </w:rPr>
      </w:pPr>
      <w:r w:rsidRPr="00024DEA">
        <w:rPr>
          <w:b/>
          <w:sz w:val="22"/>
          <w:szCs w:val="22"/>
        </w:rPr>
        <w:lastRenderedPageBreak/>
        <w:t>Задания для письменных ответов</w:t>
      </w:r>
    </w:p>
    <w:p w:rsidR="000F5C90" w:rsidRPr="00024DEA" w:rsidRDefault="000F5C90" w:rsidP="000F5C90">
      <w:pPr>
        <w:pStyle w:val="14"/>
        <w:numPr>
          <w:ilvl w:val="0"/>
          <w:numId w:val="16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>Расположите соединения в ряд по увеличению основности</w:t>
      </w:r>
      <w:r w:rsidRPr="00024DEA">
        <w:rPr>
          <w:sz w:val="22"/>
          <w:szCs w:val="22"/>
          <w:lang w:val="ru-RU"/>
        </w:rPr>
        <w:t>:</w:t>
      </w:r>
    </w:p>
    <w:p w:rsidR="000F5C90" w:rsidRPr="00DD2F0D" w:rsidRDefault="000F5C90" w:rsidP="000F5C9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>
        <w:rPr>
          <w:sz w:val="22"/>
          <w:szCs w:val="22"/>
          <w:lang w:val="ru-RU"/>
        </w:rPr>
        <w:t>а) </w:t>
      </w:r>
      <w:r w:rsidRPr="00024DEA">
        <w:rPr>
          <w:sz w:val="22"/>
          <w:szCs w:val="22"/>
          <w:lang w:val="en-US"/>
        </w:rPr>
        <w:t>CH</w:t>
      </w:r>
      <w:r w:rsidRPr="00024DEA">
        <w:rPr>
          <w:sz w:val="22"/>
          <w:szCs w:val="22"/>
          <w:vertAlign w:val="subscript"/>
          <w:lang w:val="ru-RU"/>
        </w:rPr>
        <w:t>3</w:t>
      </w:r>
      <w:r w:rsidRPr="00024DEA">
        <w:rPr>
          <w:sz w:val="22"/>
          <w:szCs w:val="22"/>
          <w:lang w:val="en-US"/>
        </w:rPr>
        <w:t>NH</w:t>
      </w:r>
      <w:r w:rsidRPr="00024DEA">
        <w:rPr>
          <w:sz w:val="22"/>
          <w:szCs w:val="22"/>
          <w:vertAlign w:val="subscript"/>
          <w:lang w:val="ru-RU"/>
        </w:rPr>
        <w:t>2</w:t>
      </w:r>
      <w:r>
        <w:rPr>
          <w:sz w:val="22"/>
          <w:szCs w:val="22"/>
          <w:lang w:val="ru-RU"/>
        </w:rPr>
        <w:t>;</w:t>
      </w:r>
      <w:r>
        <w:rPr>
          <w:sz w:val="22"/>
          <w:szCs w:val="22"/>
          <w:lang w:val="ru-RU"/>
        </w:rPr>
        <w:tab/>
      </w:r>
      <w:r>
        <w:rPr>
          <w:sz w:val="22"/>
          <w:szCs w:val="22"/>
          <w:lang w:val="ru-RU"/>
        </w:rPr>
        <w:tab/>
        <w:t>б) </w:t>
      </w:r>
      <w:r w:rsidRPr="00024DEA">
        <w:rPr>
          <w:sz w:val="22"/>
          <w:szCs w:val="22"/>
          <w:lang w:val="en-US"/>
        </w:rPr>
        <w:t>NH</w:t>
      </w:r>
      <w:r w:rsidRPr="00024DEA">
        <w:rPr>
          <w:sz w:val="22"/>
          <w:szCs w:val="22"/>
          <w:vertAlign w:val="subscript"/>
          <w:lang w:val="ru-RU"/>
        </w:rPr>
        <w:t>3</w:t>
      </w:r>
      <w:r>
        <w:rPr>
          <w:sz w:val="22"/>
          <w:szCs w:val="22"/>
          <w:lang w:val="ru-RU"/>
        </w:rPr>
        <w:t>;</w:t>
      </w:r>
      <w:r>
        <w:rPr>
          <w:sz w:val="22"/>
          <w:szCs w:val="22"/>
          <w:lang w:val="ru-RU"/>
        </w:rPr>
        <w:tab/>
        <w:t>в) </w:t>
      </w:r>
      <w:r w:rsidRPr="00024DEA">
        <w:rPr>
          <w:sz w:val="22"/>
          <w:szCs w:val="22"/>
          <w:lang w:val="ru-RU"/>
        </w:rPr>
        <w:t>(</w:t>
      </w:r>
      <w:r w:rsidRPr="00024DEA">
        <w:rPr>
          <w:sz w:val="22"/>
          <w:szCs w:val="22"/>
          <w:lang w:val="en-US"/>
        </w:rPr>
        <w:t>C</w:t>
      </w:r>
      <w:r w:rsidRPr="00024DEA">
        <w:rPr>
          <w:sz w:val="22"/>
          <w:szCs w:val="22"/>
          <w:vertAlign w:val="subscript"/>
          <w:lang w:val="ru-RU"/>
        </w:rPr>
        <w:t>6</w:t>
      </w:r>
      <w:r w:rsidRPr="00024DEA">
        <w:rPr>
          <w:sz w:val="22"/>
          <w:szCs w:val="22"/>
          <w:lang w:val="en-US"/>
        </w:rPr>
        <w:t>H</w:t>
      </w:r>
      <w:r w:rsidRPr="00024DEA">
        <w:rPr>
          <w:sz w:val="22"/>
          <w:szCs w:val="22"/>
          <w:vertAlign w:val="subscript"/>
          <w:lang w:val="ru-RU"/>
        </w:rPr>
        <w:t>5</w:t>
      </w:r>
      <w:r w:rsidRPr="00024DEA">
        <w:rPr>
          <w:sz w:val="22"/>
          <w:szCs w:val="22"/>
          <w:lang w:val="ru-RU"/>
        </w:rPr>
        <w:t>)</w:t>
      </w:r>
      <w:r w:rsidRPr="00024DEA">
        <w:rPr>
          <w:sz w:val="22"/>
          <w:szCs w:val="22"/>
          <w:vertAlign w:val="subscript"/>
          <w:lang w:val="ru-RU"/>
        </w:rPr>
        <w:t>3</w:t>
      </w:r>
      <w:r w:rsidRPr="00024DEA">
        <w:rPr>
          <w:sz w:val="22"/>
          <w:szCs w:val="22"/>
          <w:lang w:val="en-US"/>
        </w:rPr>
        <w:t>N</w:t>
      </w:r>
      <w:r>
        <w:rPr>
          <w:sz w:val="22"/>
          <w:szCs w:val="22"/>
          <w:lang w:val="ru-RU"/>
        </w:rPr>
        <w:t>;</w:t>
      </w:r>
      <w:r>
        <w:rPr>
          <w:sz w:val="22"/>
          <w:szCs w:val="22"/>
          <w:lang w:val="ru-RU"/>
        </w:rPr>
        <w:tab/>
      </w:r>
      <w:r>
        <w:rPr>
          <w:sz w:val="22"/>
          <w:szCs w:val="22"/>
          <w:lang w:val="ru-RU"/>
        </w:rPr>
        <w:tab/>
        <w:t>г) </w:t>
      </w:r>
      <w:r w:rsidRPr="00024DEA">
        <w:rPr>
          <w:sz w:val="22"/>
          <w:szCs w:val="22"/>
          <w:lang w:val="ru-RU"/>
        </w:rPr>
        <w:t>(</w:t>
      </w:r>
      <w:r w:rsidRPr="00024DEA">
        <w:rPr>
          <w:sz w:val="22"/>
          <w:szCs w:val="22"/>
          <w:lang w:val="en-US"/>
        </w:rPr>
        <w:t>C</w:t>
      </w:r>
      <w:r w:rsidRPr="00024DEA">
        <w:rPr>
          <w:sz w:val="22"/>
          <w:szCs w:val="22"/>
          <w:vertAlign w:val="subscript"/>
          <w:lang w:val="ru-RU"/>
        </w:rPr>
        <w:t>2</w:t>
      </w:r>
      <w:r w:rsidRPr="00024DEA">
        <w:rPr>
          <w:sz w:val="22"/>
          <w:szCs w:val="22"/>
          <w:lang w:val="en-US"/>
        </w:rPr>
        <w:t>H</w:t>
      </w:r>
      <w:r w:rsidRPr="00024DEA">
        <w:rPr>
          <w:sz w:val="22"/>
          <w:szCs w:val="22"/>
          <w:vertAlign w:val="subscript"/>
          <w:lang w:val="ru-RU"/>
        </w:rPr>
        <w:t>5</w:t>
      </w:r>
      <w:r w:rsidRPr="00024DEA">
        <w:rPr>
          <w:sz w:val="22"/>
          <w:szCs w:val="22"/>
          <w:lang w:val="ru-RU"/>
        </w:rPr>
        <w:t>)</w:t>
      </w:r>
      <w:r w:rsidRPr="00024DEA">
        <w:rPr>
          <w:sz w:val="22"/>
          <w:szCs w:val="22"/>
          <w:vertAlign w:val="subscript"/>
          <w:lang w:val="ru-RU"/>
        </w:rPr>
        <w:t>2</w:t>
      </w:r>
      <w:r w:rsidRPr="00024DEA">
        <w:rPr>
          <w:sz w:val="22"/>
          <w:szCs w:val="22"/>
          <w:lang w:val="en-US"/>
        </w:rPr>
        <w:t>NH</w:t>
      </w:r>
      <w:r>
        <w:rPr>
          <w:sz w:val="22"/>
          <w:szCs w:val="22"/>
        </w:rPr>
        <w:t>.</w:t>
      </w:r>
    </w:p>
    <w:p w:rsidR="000F5C90" w:rsidRPr="00024DEA" w:rsidRDefault="000F5C90" w:rsidP="000F5C90">
      <w:pPr>
        <w:pStyle w:val="14"/>
        <w:numPr>
          <w:ilvl w:val="0"/>
          <w:numId w:val="16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noProof/>
          <w:sz w:val="22"/>
          <w:szCs w:val="22"/>
          <w:lang w:val="ru-RU" w:bidi="ar-SA"/>
        </w:rPr>
      </w:pPr>
      <w:r w:rsidRPr="00DD2F0D">
        <w:rPr>
          <w:sz w:val="22"/>
          <w:szCs w:val="22"/>
        </w:rPr>
        <w:t>Как</w:t>
      </w:r>
      <w:r w:rsidRPr="00024DEA">
        <w:rPr>
          <w:sz w:val="22"/>
          <w:szCs w:val="22"/>
          <w:lang w:val="ru-RU"/>
        </w:rPr>
        <w:t xml:space="preserve"> получить диазометан, каково его строение?</w:t>
      </w:r>
    </w:p>
    <w:p w:rsidR="000F5C90" w:rsidRPr="00024DEA" w:rsidRDefault="000F5C90" w:rsidP="000F5C90">
      <w:pPr>
        <w:pStyle w:val="14"/>
        <w:numPr>
          <w:ilvl w:val="0"/>
          <w:numId w:val="16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2"/>
          <w:szCs w:val="22"/>
        </w:rPr>
      </w:pPr>
      <w:r w:rsidRPr="00024DEA">
        <w:rPr>
          <w:sz w:val="22"/>
          <w:szCs w:val="22"/>
        </w:rPr>
        <w:t>Составьте структурные формулы следующих соединений:</w:t>
      </w:r>
    </w:p>
    <w:p w:rsidR="000F5C90" w:rsidRPr="00024DEA" w:rsidRDefault="000F5C90" w:rsidP="000F5C9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а) </w:t>
      </w:r>
      <w:r w:rsidRPr="00024DEA">
        <w:rPr>
          <w:sz w:val="22"/>
          <w:szCs w:val="22"/>
        </w:rPr>
        <w:t>2-пентанамин</w:t>
      </w:r>
      <w:r>
        <w:rPr>
          <w:sz w:val="22"/>
          <w:szCs w:val="22"/>
        </w:rPr>
        <w:t>;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д) </w:t>
      </w:r>
      <w:r w:rsidRPr="00024DEA">
        <w:rPr>
          <w:sz w:val="22"/>
          <w:szCs w:val="22"/>
        </w:rPr>
        <w:t>1,3-пропанд</w:t>
      </w:r>
      <w:r>
        <w:rPr>
          <w:sz w:val="22"/>
          <w:szCs w:val="22"/>
          <w:lang w:val="ru-RU"/>
        </w:rPr>
        <w:t>и</w:t>
      </w:r>
      <w:r w:rsidRPr="00024DEA">
        <w:rPr>
          <w:sz w:val="22"/>
          <w:szCs w:val="22"/>
        </w:rPr>
        <w:t>амин;</w:t>
      </w:r>
    </w:p>
    <w:p w:rsidR="000F5C90" w:rsidRPr="00024DEA" w:rsidRDefault="000F5C90" w:rsidP="000F5C90">
      <w:pPr>
        <w:pStyle w:val="14"/>
        <w:shd w:val="clear" w:color="auto" w:fill="auto"/>
        <w:tabs>
          <w:tab w:val="left" w:pos="490"/>
        </w:tabs>
        <w:spacing w:line="240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б) </w:t>
      </w:r>
      <w:r w:rsidRPr="00024DEA">
        <w:rPr>
          <w:sz w:val="22"/>
          <w:szCs w:val="22"/>
        </w:rPr>
        <w:t>3-метил-2-бу</w:t>
      </w:r>
      <w:r>
        <w:rPr>
          <w:sz w:val="22"/>
          <w:szCs w:val="22"/>
          <w:lang w:val="ru-RU"/>
        </w:rPr>
        <w:t>т</w:t>
      </w:r>
      <w:r w:rsidRPr="00024DEA">
        <w:rPr>
          <w:sz w:val="22"/>
          <w:szCs w:val="22"/>
        </w:rPr>
        <w:t>анамин;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е) </w:t>
      </w:r>
      <w:r w:rsidRPr="00024DEA">
        <w:rPr>
          <w:sz w:val="22"/>
          <w:szCs w:val="22"/>
        </w:rPr>
        <w:t>4-хлор-1-бутанамин;</w:t>
      </w:r>
    </w:p>
    <w:p w:rsidR="000F5C90" w:rsidRPr="001926AC" w:rsidRDefault="000F5C90" w:rsidP="000F5C90">
      <w:pPr>
        <w:pStyle w:val="14"/>
        <w:shd w:val="clear" w:color="auto" w:fill="auto"/>
        <w:tabs>
          <w:tab w:val="left" w:pos="490"/>
        </w:tabs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</w:rPr>
        <w:t>в) </w:t>
      </w:r>
      <w:r w:rsidRPr="00024DEA">
        <w:rPr>
          <w:sz w:val="22"/>
          <w:szCs w:val="22"/>
          <w:lang w:val="en-US" w:eastAsia="en-US" w:bidi="en-US"/>
        </w:rPr>
        <w:t>N</w:t>
      </w:r>
      <w:r w:rsidRPr="00024DEA">
        <w:rPr>
          <w:sz w:val="22"/>
          <w:szCs w:val="22"/>
          <w:lang w:eastAsia="en-US" w:bidi="en-US"/>
        </w:rPr>
        <w:t>,</w:t>
      </w:r>
      <w:r w:rsidRPr="00024DEA">
        <w:rPr>
          <w:sz w:val="22"/>
          <w:szCs w:val="22"/>
          <w:lang w:val="en-US" w:eastAsia="en-US" w:bidi="en-US"/>
        </w:rPr>
        <w:t>N</w:t>
      </w:r>
      <w:r w:rsidRPr="00024DEA">
        <w:rPr>
          <w:sz w:val="22"/>
          <w:szCs w:val="22"/>
          <w:lang w:eastAsia="en-US" w:bidi="en-US"/>
        </w:rPr>
        <w:t>-</w:t>
      </w:r>
      <w:r w:rsidRPr="00024DEA">
        <w:rPr>
          <w:sz w:val="22"/>
          <w:szCs w:val="22"/>
        </w:rPr>
        <w:t>диметил-</w:t>
      </w:r>
      <w:r w:rsidRPr="00024DEA">
        <w:rPr>
          <w:sz w:val="22"/>
          <w:szCs w:val="22"/>
          <w:lang w:eastAsia="en-US" w:bidi="en-US"/>
        </w:rPr>
        <w:t xml:space="preserve">2 </w:t>
      </w:r>
      <w:r>
        <w:rPr>
          <w:sz w:val="22"/>
          <w:szCs w:val="22"/>
        </w:rPr>
        <w:t>пентанамин;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ж) </w:t>
      </w:r>
      <w:r w:rsidRPr="00024DEA">
        <w:rPr>
          <w:sz w:val="22"/>
          <w:szCs w:val="22"/>
          <w:lang w:eastAsia="en-US" w:bidi="en-US"/>
        </w:rPr>
        <w:t>4-</w:t>
      </w:r>
      <w:r w:rsidRPr="00024DEA">
        <w:rPr>
          <w:sz w:val="22"/>
          <w:szCs w:val="22"/>
        </w:rPr>
        <w:t>амино-</w:t>
      </w:r>
      <w:r w:rsidRPr="00024DEA">
        <w:rPr>
          <w:sz w:val="22"/>
          <w:szCs w:val="22"/>
          <w:lang w:eastAsia="en-US" w:bidi="en-US"/>
        </w:rPr>
        <w:t>1</w:t>
      </w:r>
      <w:r w:rsidRPr="00024DEA">
        <w:rPr>
          <w:rFonts w:eastAsia="Arial"/>
          <w:sz w:val="22"/>
          <w:szCs w:val="22"/>
          <w:lang w:eastAsia="en-US" w:bidi="en-US"/>
        </w:rPr>
        <w:t>-б</w:t>
      </w:r>
      <w:r w:rsidRPr="00024DEA">
        <w:rPr>
          <w:rFonts w:eastAsia="Arial"/>
          <w:sz w:val="22"/>
          <w:szCs w:val="22"/>
          <w:lang w:val="en-US" w:eastAsia="en-US" w:bidi="en-US"/>
        </w:rPr>
        <w:t>y</w:t>
      </w:r>
      <w:r>
        <w:rPr>
          <w:sz w:val="22"/>
          <w:szCs w:val="22"/>
        </w:rPr>
        <w:t>танол</w:t>
      </w:r>
      <w:r>
        <w:rPr>
          <w:sz w:val="22"/>
          <w:szCs w:val="22"/>
          <w:lang w:val="ru-RU"/>
        </w:rPr>
        <w:t>;</w:t>
      </w:r>
    </w:p>
    <w:p w:rsidR="000F5C90" w:rsidRPr="001926AC" w:rsidRDefault="000F5C90" w:rsidP="000F5C90">
      <w:pPr>
        <w:pStyle w:val="14"/>
        <w:shd w:val="clear" w:color="auto" w:fill="auto"/>
        <w:tabs>
          <w:tab w:val="left" w:pos="490"/>
        </w:tabs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</w:rPr>
        <w:t>г) </w:t>
      </w:r>
      <w:r w:rsidRPr="00024DEA">
        <w:rPr>
          <w:sz w:val="22"/>
          <w:szCs w:val="22"/>
          <w:lang w:val="en-US"/>
        </w:rPr>
        <w:t>N</w:t>
      </w:r>
      <w:r>
        <w:rPr>
          <w:sz w:val="22"/>
          <w:szCs w:val="22"/>
        </w:rPr>
        <w:t>-этил-2-метил-2-бутанамин;</w:t>
      </w:r>
      <w:r>
        <w:rPr>
          <w:sz w:val="22"/>
          <w:szCs w:val="22"/>
          <w:lang w:val="ru-RU"/>
        </w:rPr>
        <w:tab/>
      </w:r>
      <w:r>
        <w:rPr>
          <w:sz w:val="22"/>
          <w:szCs w:val="22"/>
          <w:lang w:val="ru-RU"/>
        </w:rPr>
        <w:tab/>
        <w:t>з) диэтилпропиламин.</w:t>
      </w:r>
    </w:p>
    <w:p w:rsidR="000F5C90" w:rsidRPr="00024DEA" w:rsidRDefault="000F5C90" w:rsidP="000F5C90">
      <w:pPr>
        <w:pStyle w:val="14"/>
        <w:numPr>
          <w:ilvl w:val="0"/>
          <w:numId w:val="16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2"/>
          <w:szCs w:val="22"/>
        </w:rPr>
      </w:pPr>
      <w:r w:rsidRPr="00024DEA">
        <w:rPr>
          <w:sz w:val="22"/>
          <w:szCs w:val="22"/>
          <w:lang w:val="ru-RU"/>
        </w:rPr>
        <w:t xml:space="preserve">На </w:t>
      </w:r>
      <w:r w:rsidRPr="00024DEA">
        <w:rPr>
          <w:i/>
          <w:sz w:val="22"/>
          <w:szCs w:val="22"/>
          <w:lang w:val="ru-RU"/>
        </w:rPr>
        <w:t>м</w:t>
      </w:r>
      <w:r w:rsidRPr="00024DEA">
        <w:rPr>
          <w:sz w:val="22"/>
          <w:szCs w:val="22"/>
          <w:lang w:val="ru-RU"/>
        </w:rPr>
        <w:t>-толуидин подействовали уксусным ангидридом, а з</w:t>
      </w:r>
      <w:r w:rsidRPr="00024DEA">
        <w:rPr>
          <w:sz w:val="22"/>
          <w:szCs w:val="22"/>
          <w:lang w:val="ru-RU"/>
        </w:rPr>
        <w:t>а</w:t>
      </w:r>
      <w:r w:rsidRPr="00024DEA">
        <w:rPr>
          <w:sz w:val="22"/>
          <w:szCs w:val="22"/>
          <w:lang w:val="ru-RU"/>
        </w:rPr>
        <w:t>тем бромом (1 моль) на свету. Назовите полученное вещество по ЮПАК.</w:t>
      </w:r>
    </w:p>
    <w:p w:rsidR="000F5C90" w:rsidRDefault="000F5C90" w:rsidP="000F5C90">
      <w:pPr>
        <w:pStyle w:val="14"/>
        <w:numPr>
          <w:ilvl w:val="0"/>
          <w:numId w:val="16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 xml:space="preserve">Получить </w:t>
      </w:r>
      <w:r w:rsidRPr="00F21AF6">
        <w:rPr>
          <w:i/>
          <w:sz w:val="22"/>
          <w:szCs w:val="22"/>
        </w:rPr>
        <w:t>о</w:t>
      </w:r>
      <w:r w:rsidRPr="00024DEA">
        <w:rPr>
          <w:sz w:val="22"/>
          <w:szCs w:val="22"/>
        </w:rPr>
        <w:t xml:space="preserve">-хлорбензойную кислоту из </w:t>
      </w:r>
      <w:r w:rsidRPr="00F21AF6">
        <w:rPr>
          <w:i/>
          <w:sz w:val="22"/>
          <w:szCs w:val="22"/>
        </w:rPr>
        <w:t>о</w:t>
      </w:r>
      <w:r w:rsidRPr="00024DEA">
        <w:rPr>
          <w:sz w:val="22"/>
          <w:szCs w:val="22"/>
        </w:rPr>
        <w:t>-толуидина.</w:t>
      </w:r>
      <w:r>
        <w:rPr>
          <w:sz w:val="22"/>
          <w:szCs w:val="22"/>
          <w:lang w:val="ru-RU"/>
        </w:rPr>
        <w:t xml:space="preserve"> </w:t>
      </w:r>
    </w:p>
    <w:p w:rsidR="000F5C90" w:rsidRPr="00D07629" w:rsidRDefault="000F5C90" w:rsidP="000F5C90">
      <w:pPr>
        <w:pStyle w:val="14"/>
        <w:numPr>
          <w:ilvl w:val="0"/>
          <w:numId w:val="16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2"/>
          <w:szCs w:val="22"/>
          <w:lang w:val="ru-RU"/>
        </w:rPr>
      </w:pPr>
      <w:r w:rsidRPr="00F21AF6">
        <w:rPr>
          <w:sz w:val="22"/>
          <w:szCs w:val="22"/>
          <w:lang w:val="ru-RU"/>
        </w:rPr>
        <w:t>Какая</w:t>
      </w:r>
      <w:r>
        <w:rPr>
          <w:sz w:val="22"/>
          <w:szCs w:val="22"/>
          <w:lang w:val="ru-RU"/>
        </w:rPr>
        <w:t xml:space="preserve"> из аминогрупп в </w:t>
      </w:r>
      <w:r w:rsidRPr="00E6550A">
        <w:rPr>
          <w:i/>
          <w:sz w:val="22"/>
          <w:szCs w:val="22"/>
          <w:lang w:val="ru-RU"/>
        </w:rPr>
        <w:t>п</w:t>
      </w:r>
      <w:r>
        <w:rPr>
          <w:sz w:val="22"/>
          <w:szCs w:val="22"/>
          <w:lang w:val="ru-RU"/>
        </w:rPr>
        <w:t>-аминобензиламине подвергается диазотированию при рН = 1</w:t>
      </w:r>
      <w:r w:rsidR="005A6DEF">
        <w:rPr>
          <w:sz w:val="22"/>
          <w:szCs w:val="22"/>
          <w:lang w:val="ru-RU"/>
        </w:rPr>
        <w:t>–</w:t>
      </w:r>
      <w:r>
        <w:rPr>
          <w:sz w:val="22"/>
          <w:szCs w:val="22"/>
          <w:lang w:val="ru-RU"/>
        </w:rPr>
        <w:t>2?</w:t>
      </w:r>
    </w:p>
    <w:p w:rsidR="000F5C90" w:rsidRDefault="000F5C90" w:rsidP="000F5C90">
      <w:pPr>
        <w:pStyle w:val="14"/>
        <w:numPr>
          <w:ilvl w:val="0"/>
          <w:numId w:val="16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 </w:t>
      </w:r>
      <w:r w:rsidRPr="00F21AF6">
        <w:rPr>
          <w:i/>
          <w:sz w:val="22"/>
          <w:szCs w:val="22"/>
          <w:lang w:val="ru-RU"/>
        </w:rPr>
        <w:t>п</w:t>
      </w:r>
      <w:r w:rsidRPr="009C7A57">
        <w:rPr>
          <w:sz w:val="22"/>
          <w:szCs w:val="22"/>
          <w:lang w:val="ru-RU"/>
        </w:rPr>
        <w:t>-Амино-</w:t>
      </w:r>
      <w:proofErr w:type="gramStart"/>
      <w:r w:rsidRPr="009C7A57">
        <w:rPr>
          <w:sz w:val="22"/>
          <w:szCs w:val="22"/>
          <w:lang w:val="en-US"/>
        </w:rPr>
        <w:t>N</w:t>
      </w:r>
      <w:proofErr w:type="gramEnd"/>
      <w:r w:rsidRPr="009C7A57">
        <w:rPr>
          <w:sz w:val="22"/>
          <w:szCs w:val="22"/>
          <w:lang w:val="ru-RU"/>
        </w:rPr>
        <w:t>,</w:t>
      </w:r>
      <w:r w:rsidRPr="009C7A57">
        <w:rPr>
          <w:sz w:val="22"/>
          <w:szCs w:val="22"/>
          <w:lang w:val="en-US"/>
        </w:rPr>
        <w:t>N</w:t>
      </w:r>
      <w:r w:rsidRPr="009C7A57">
        <w:rPr>
          <w:sz w:val="22"/>
          <w:szCs w:val="22"/>
          <w:lang w:val="ru-RU"/>
        </w:rPr>
        <w:t>-</w:t>
      </w:r>
      <w:r>
        <w:rPr>
          <w:sz w:val="22"/>
          <w:szCs w:val="22"/>
          <w:lang w:val="ru-RU"/>
        </w:rPr>
        <w:t>диэтиланилин используется в качестве пр</w:t>
      </w:r>
      <w:r>
        <w:rPr>
          <w:sz w:val="22"/>
          <w:szCs w:val="22"/>
          <w:lang w:val="ru-RU"/>
        </w:rPr>
        <w:t>о</w:t>
      </w:r>
      <w:r>
        <w:rPr>
          <w:sz w:val="22"/>
          <w:szCs w:val="22"/>
          <w:lang w:val="ru-RU"/>
        </w:rPr>
        <w:t>явителя в цветной фотографии. Предложите метод синтеза этого вещества из анилина.</w:t>
      </w:r>
    </w:p>
    <w:p w:rsidR="000F5C90" w:rsidRDefault="000F5C90" w:rsidP="000F5C90">
      <w:pPr>
        <w:pStyle w:val="14"/>
        <w:shd w:val="clear" w:color="auto" w:fill="auto"/>
        <w:tabs>
          <w:tab w:val="left" w:pos="851"/>
        </w:tabs>
        <w:spacing w:line="240" w:lineRule="auto"/>
        <w:ind w:firstLine="567"/>
        <w:rPr>
          <w:sz w:val="22"/>
          <w:szCs w:val="22"/>
          <w:lang w:val="ru-RU"/>
        </w:rPr>
      </w:pPr>
      <w:r w:rsidRPr="00D07629">
        <w:rPr>
          <w:sz w:val="22"/>
          <w:szCs w:val="22"/>
          <w:lang w:val="ru-RU"/>
        </w:rPr>
        <w:t>8</w:t>
      </w:r>
      <w:r>
        <w:rPr>
          <w:sz w:val="22"/>
          <w:szCs w:val="22"/>
          <w:lang w:val="ru-RU"/>
        </w:rPr>
        <w:t>. Синтезируйте аллиламин из пропана и любых необходимых реагентов.</w:t>
      </w:r>
      <w:r w:rsidRPr="001B0F91">
        <w:rPr>
          <w:sz w:val="22"/>
          <w:szCs w:val="22"/>
          <w:lang w:val="ru-RU"/>
        </w:rPr>
        <w:t xml:space="preserve"> </w:t>
      </w:r>
    </w:p>
    <w:p w:rsidR="000F5C90" w:rsidRPr="001B0F91" w:rsidRDefault="000F5C90" w:rsidP="000F5C90">
      <w:pPr>
        <w:pStyle w:val="14"/>
        <w:shd w:val="clear" w:color="auto" w:fill="auto"/>
        <w:tabs>
          <w:tab w:val="left" w:pos="851"/>
        </w:tabs>
        <w:spacing w:line="240" w:lineRule="auto"/>
        <w:ind w:firstLine="567"/>
        <w:rPr>
          <w:sz w:val="22"/>
          <w:szCs w:val="22"/>
          <w:lang w:val="ru-RU"/>
        </w:rPr>
      </w:pPr>
      <w:r w:rsidRPr="00D07629">
        <w:rPr>
          <w:sz w:val="22"/>
          <w:szCs w:val="22"/>
          <w:lang w:val="ru-RU"/>
        </w:rPr>
        <w:t>9</w:t>
      </w:r>
      <w:r>
        <w:rPr>
          <w:sz w:val="22"/>
          <w:szCs w:val="22"/>
          <w:lang w:val="ru-RU"/>
        </w:rPr>
        <w:t>. Из аммиака и любых необходимых реагентов синтезируйте бензилэтиламин и напишите для него реакцию с азотистой кисл</w:t>
      </w:r>
      <w:r>
        <w:rPr>
          <w:sz w:val="22"/>
          <w:szCs w:val="22"/>
          <w:lang w:val="ru-RU"/>
        </w:rPr>
        <w:t>о</w:t>
      </w:r>
      <w:r>
        <w:rPr>
          <w:sz w:val="22"/>
          <w:szCs w:val="22"/>
          <w:lang w:val="ru-RU"/>
        </w:rPr>
        <w:t>той. Для одной из стадий приведите механизм реакции.</w:t>
      </w:r>
    </w:p>
    <w:p w:rsidR="000F5C90" w:rsidRDefault="000F5C90" w:rsidP="000F5C90">
      <w:pPr>
        <w:pStyle w:val="80"/>
        <w:shd w:val="clear" w:color="auto" w:fill="auto"/>
        <w:tabs>
          <w:tab w:val="left" w:pos="794"/>
        </w:tabs>
        <w:spacing w:after="0" w:line="240" w:lineRule="auto"/>
        <w:ind w:firstLine="567"/>
        <w:rPr>
          <w:sz w:val="22"/>
          <w:szCs w:val="22"/>
          <w:lang w:val="ru-RU"/>
        </w:rPr>
      </w:pPr>
      <w:r w:rsidRPr="00CB47F1">
        <w:rPr>
          <w:sz w:val="22"/>
          <w:szCs w:val="22"/>
          <w:lang w:val="ru-RU"/>
        </w:rPr>
        <w:t>10</w:t>
      </w:r>
      <w:r>
        <w:rPr>
          <w:sz w:val="22"/>
          <w:szCs w:val="22"/>
          <w:lang w:val="ru-RU"/>
        </w:rPr>
        <w:t>. Обьясните, почему в трифениламина основные свойства отсутствуют, а азотриптицен – сильное основание?</w:t>
      </w:r>
      <w:r w:rsidR="005A6DEF">
        <w:rPr>
          <w:sz w:val="22"/>
          <w:szCs w:val="22"/>
          <w:lang w:val="ru-RU"/>
        </w:rPr>
        <w:t xml:space="preserve"> </w:t>
      </w:r>
    </w:p>
    <w:p w:rsidR="005A6DEF" w:rsidRDefault="005A6DEF" w:rsidP="000F5C90">
      <w:pPr>
        <w:pStyle w:val="80"/>
        <w:shd w:val="clear" w:color="auto" w:fill="auto"/>
        <w:tabs>
          <w:tab w:val="left" w:pos="794"/>
        </w:tabs>
        <w:spacing w:after="0" w:line="240" w:lineRule="auto"/>
        <w:ind w:firstLine="567"/>
        <w:rPr>
          <w:sz w:val="22"/>
          <w:szCs w:val="22"/>
          <w:lang w:val="ru-RU"/>
        </w:rPr>
      </w:pPr>
    </w:p>
    <w:p w:rsidR="000F5C90" w:rsidRDefault="000F5C90" w:rsidP="000F5C90">
      <w:pPr>
        <w:pStyle w:val="14"/>
        <w:shd w:val="clear" w:color="auto" w:fill="auto"/>
        <w:spacing w:line="240" w:lineRule="auto"/>
        <w:ind w:firstLine="0"/>
        <w:jc w:val="center"/>
        <w:rPr>
          <w:lang w:val="ru-RU"/>
        </w:rPr>
      </w:pPr>
      <w:r>
        <w:object w:dxaOrig="5765" w:dyaOrig="1982">
          <v:shape id="_x0000_i1095" type="#_x0000_t75" style="width:4in;height:99pt" o:ole="">
            <v:imagedata r:id="rId155" o:title=""/>
          </v:shape>
          <o:OLEObject Type="Embed" ProgID="ChemDraw.Document.6.0" ShapeID="_x0000_i1095" DrawAspect="Content" ObjectID="_1620039770" r:id="rId156"/>
        </w:object>
      </w:r>
    </w:p>
    <w:p w:rsidR="000F5C90" w:rsidRDefault="000F5C90" w:rsidP="000F5C90">
      <w:pPr>
        <w:pStyle w:val="14"/>
        <w:shd w:val="clear" w:color="auto" w:fill="auto"/>
        <w:tabs>
          <w:tab w:val="left" w:pos="851"/>
        </w:tabs>
        <w:spacing w:line="240" w:lineRule="auto"/>
        <w:rPr>
          <w:lang w:val="ru-RU"/>
        </w:rPr>
      </w:pPr>
    </w:p>
    <w:p w:rsidR="000F5C90" w:rsidRPr="00024DEA" w:rsidRDefault="000F5C90" w:rsidP="000F5C90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</w:rPr>
      </w:pPr>
      <w:r w:rsidRPr="00024DEA">
        <w:rPr>
          <w:b/>
          <w:sz w:val="22"/>
          <w:szCs w:val="22"/>
        </w:rPr>
        <w:t>Подготовка к выполнению опытов</w:t>
      </w:r>
    </w:p>
    <w:p w:rsidR="000F5C90" w:rsidRDefault="000F5C90" w:rsidP="000F5C9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1. </w:t>
      </w:r>
      <w:r w:rsidRPr="00883AD4">
        <w:rPr>
          <w:i/>
          <w:sz w:val="22"/>
          <w:szCs w:val="22"/>
        </w:rPr>
        <w:t>Растворимость мочевины в воде</w:t>
      </w:r>
    </w:p>
    <w:p w:rsidR="000F5C90" w:rsidRPr="00024DEA" w:rsidRDefault="000F5C90" w:rsidP="000F5C9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lastRenderedPageBreak/>
        <w:t xml:space="preserve">В пробирку помещают </w:t>
      </w:r>
      <w:r w:rsidRPr="00024DEA">
        <w:rPr>
          <w:sz w:val="22"/>
          <w:szCs w:val="22"/>
          <w:lang w:eastAsia="en-US" w:bidi="en-US"/>
        </w:rPr>
        <w:t>0</w:t>
      </w:r>
      <w:r w:rsidR="00A55529">
        <w:rPr>
          <w:sz w:val="22"/>
          <w:szCs w:val="22"/>
          <w:lang w:val="ru-RU" w:eastAsia="en-US" w:bidi="en-US"/>
        </w:rPr>
        <w:t>,</w:t>
      </w:r>
      <w:r w:rsidRPr="00024DEA">
        <w:rPr>
          <w:sz w:val="22"/>
          <w:szCs w:val="22"/>
          <w:lang w:eastAsia="en-US" w:bidi="en-US"/>
        </w:rPr>
        <w:t>5</w:t>
      </w:r>
      <w:r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г кристаллической мочевины и по</w:t>
      </w:r>
      <w:r w:rsidRPr="00024DEA">
        <w:rPr>
          <w:sz w:val="22"/>
          <w:szCs w:val="22"/>
        </w:rPr>
        <w:t>с</w:t>
      </w:r>
      <w:r w:rsidRPr="00024DEA">
        <w:rPr>
          <w:sz w:val="22"/>
          <w:szCs w:val="22"/>
        </w:rPr>
        <w:t>тепенно добавляют воду до полного растворения мочевины. По ка</w:t>
      </w:r>
      <w:r w:rsidRPr="00024DEA">
        <w:rPr>
          <w:sz w:val="22"/>
          <w:szCs w:val="22"/>
        </w:rPr>
        <w:t>п</w:t>
      </w:r>
      <w:r w:rsidRPr="00024DEA">
        <w:rPr>
          <w:sz w:val="22"/>
          <w:szCs w:val="22"/>
        </w:rPr>
        <w:t>ле полученного раствора наносят на лакмусовую бумагу. Какую р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>акцию имеет водный раствор мочевины? Этот раствор используют для получения солей</w:t>
      </w:r>
      <w:r w:rsidRPr="00024DEA">
        <w:rPr>
          <w:sz w:val="22"/>
          <w:szCs w:val="22"/>
          <w:lang w:eastAsia="en-US" w:bidi="en-US"/>
        </w:rPr>
        <w:t xml:space="preserve">. </w:t>
      </w:r>
      <w:r w:rsidRPr="00024DEA">
        <w:rPr>
          <w:sz w:val="22"/>
          <w:szCs w:val="22"/>
        </w:rPr>
        <w:t>В водном растворе мочевина находится в виде двух таутомерных форм</w:t>
      </w:r>
      <w:r w:rsidRPr="00024DEA">
        <w:rPr>
          <w:sz w:val="22"/>
          <w:szCs w:val="22"/>
          <w:lang w:val="ru-RU"/>
        </w:rPr>
        <w:t xml:space="preserve">: </w:t>
      </w:r>
      <w:r w:rsidRPr="00024DEA">
        <w:rPr>
          <w:sz w:val="22"/>
          <w:szCs w:val="22"/>
          <w:lang w:val="en-US"/>
        </w:rPr>
        <w:t>NH</w:t>
      </w:r>
      <w:r w:rsidRPr="00024DEA">
        <w:rPr>
          <w:sz w:val="22"/>
          <w:szCs w:val="22"/>
          <w:vertAlign w:val="subscript"/>
          <w:lang w:val="ru-RU"/>
        </w:rPr>
        <w:t>2</w:t>
      </w:r>
      <w:r w:rsidRPr="00024DEA">
        <w:rPr>
          <w:sz w:val="22"/>
          <w:szCs w:val="22"/>
          <w:lang w:val="en-US"/>
        </w:rPr>
        <w:t>C</w:t>
      </w:r>
      <w:r w:rsidRPr="00024DEA">
        <w:rPr>
          <w:sz w:val="22"/>
          <w:szCs w:val="22"/>
          <w:lang w:val="ru-RU"/>
        </w:rPr>
        <w:t>(</w:t>
      </w:r>
      <w:r w:rsidRPr="00024DEA">
        <w:rPr>
          <w:sz w:val="22"/>
          <w:szCs w:val="22"/>
          <w:lang w:val="en-US"/>
        </w:rPr>
        <w:t>O</w:t>
      </w:r>
      <w:r w:rsidRPr="00024DEA">
        <w:rPr>
          <w:sz w:val="22"/>
          <w:szCs w:val="22"/>
          <w:lang w:val="ru-RU"/>
        </w:rPr>
        <w:t>)</w:t>
      </w:r>
      <w:r w:rsidRPr="00024DEA">
        <w:rPr>
          <w:sz w:val="22"/>
          <w:szCs w:val="22"/>
          <w:lang w:val="en-US"/>
        </w:rPr>
        <w:t>NH</w:t>
      </w:r>
      <w:r w:rsidRPr="00024DEA">
        <w:rPr>
          <w:sz w:val="22"/>
          <w:szCs w:val="22"/>
          <w:vertAlign w:val="subscript"/>
          <w:lang w:val="ru-RU"/>
        </w:rPr>
        <w:t xml:space="preserve">2 </w:t>
      </w:r>
      <w:r w:rsidRPr="00024DEA">
        <w:rPr>
          <w:sz w:val="22"/>
          <w:szCs w:val="22"/>
          <w:lang w:val="ru-RU"/>
        </w:rPr>
        <w:t xml:space="preserve">и </w:t>
      </w:r>
      <w:r w:rsidRPr="00024DEA">
        <w:rPr>
          <w:sz w:val="22"/>
          <w:szCs w:val="22"/>
          <w:lang w:val="en-US"/>
        </w:rPr>
        <w:t>NH</w:t>
      </w:r>
      <w:r w:rsidRPr="00024DEA">
        <w:rPr>
          <w:sz w:val="22"/>
          <w:szCs w:val="22"/>
          <w:vertAlign w:val="subscript"/>
          <w:lang w:val="ru-RU"/>
        </w:rPr>
        <w:t>2</w:t>
      </w:r>
      <w:r w:rsidRPr="00024DEA">
        <w:rPr>
          <w:sz w:val="22"/>
          <w:szCs w:val="22"/>
          <w:lang w:val="en-US"/>
        </w:rPr>
        <w:t>C</w:t>
      </w:r>
      <w:r w:rsidRPr="00024DEA">
        <w:rPr>
          <w:sz w:val="22"/>
          <w:szCs w:val="22"/>
          <w:lang w:val="ru-RU"/>
        </w:rPr>
        <w:t>(</w:t>
      </w:r>
      <w:r w:rsidRPr="00024DEA">
        <w:rPr>
          <w:sz w:val="22"/>
          <w:szCs w:val="22"/>
          <w:lang w:val="en-US"/>
        </w:rPr>
        <w:t>OH</w:t>
      </w:r>
      <w:r w:rsidRPr="00024DEA">
        <w:rPr>
          <w:sz w:val="22"/>
          <w:szCs w:val="22"/>
          <w:lang w:val="ru-RU"/>
        </w:rPr>
        <w:t>)</w:t>
      </w:r>
      <w:r w:rsidRPr="00024DEA">
        <w:rPr>
          <w:sz w:val="22"/>
          <w:szCs w:val="22"/>
          <w:lang w:val="en-US"/>
        </w:rPr>
        <w:t>NH</w:t>
      </w:r>
      <w:r w:rsidRPr="00024DEA">
        <w:rPr>
          <w:sz w:val="22"/>
          <w:szCs w:val="22"/>
          <w:lang w:val="ru-RU"/>
        </w:rPr>
        <w:t>.</w:t>
      </w:r>
    </w:p>
    <w:p w:rsidR="000F5C90" w:rsidRDefault="000F5C90" w:rsidP="000F5C90">
      <w:pPr>
        <w:pStyle w:val="14"/>
        <w:shd w:val="clear" w:color="auto" w:fill="auto"/>
        <w:tabs>
          <w:tab w:val="left" w:pos="298"/>
        </w:tabs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</w:t>
      </w:r>
      <w:r w:rsidRPr="00024DEA">
        <w:rPr>
          <w:sz w:val="22"/>
          <w:szCs w:val="22"/>
          <w:lang w:val="ru-RU"/>
        </w:rPr>
        <w:t>. </w:t>
      </w:r>
      <w:r w:rsidRPr="00883AD4">
        <w:rPr>
          <w:i/>
          <w:sz w:val="22"/>
          <w:szCs w:val="22"/>
        </w:rPr>
        <w:t>Образование солей мочевины</w:t>
      </w:r>
    </w:p>
    <w:p w:rsidR="000F5C90" w:rsidRPr="00024DEA" w:rsidRDefault="000F5C90" w:rsidP="000F5C90">
      <w:pPr>
        <w:pStyle w:val="14"/>
        <w:shd w:val="clear" w:color="auto" w:fill="auto"/>
        <w:tabs>
          <w:tab w:val="left" w:pos="298"/>
        </w:tabs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Мочевина обладает слабо выраженными основными свойс</w:t>
      </w:r>
      <w:r w:rsidRPr="00024DEA">
        <w:rPr>
          <w:sz w:val="22"/>
          <w:szCs w:val="22"/>
        </w:rPr>
        <w:t>т</w:t>
      </w:r>
      <w:r w:rsidRPr="00024DEA">
        <w:rPr>
          <w:sz w:val="22"/>
          <w:szCs w:val="22"/>
        </w:rPr>
        <w:t>вами, проявляющимися в способности образовывать соли с одним эквивалентом кислоты.</w:t>
      </w:r>
    </w:p>
    <w:p w:rsidR="000F5C90" w:rsidRPr="00024DEA" w:rsidRDefault="000F5C90" w:rsidP="000F5C9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Концентрированный раствор мочевины</w:t>
      </w:r>
      <w:r w:rsidRPr="00024DEA">
        <w:rPr>
          <w:sz w:val="22"/>
          <w:szCs w:val="22"/>
          <w:lang w:eastAsia="en-US" w:bidi="en-US"/>
        </w:rPr>
        <w:t xml:space="preserve"> </w:t>
      </w:r>
      <w:r w:rsidRPr="00024DEA">
        <w:rPr>
          <w:sz w:val="22"/>
          <w:szCs w:val="22"/>
        </w:rPr>
        <w:t xml:space="preserve">делят на две части. К одной части раствора добавляют несколько капель </w:t>
      </w:r>
      <w:r w:rsidRPr="00024DEA">
        <w:rPr>
          <w:smallCaps/>
          <w:sz w:val="22"/>
          <w:szCs w:val="22"/>
          <w:lang w:val="en-US" w:eastAsia="en-US" w:bidi="en-US"/>
        </w:rPr>
        <w:t>HNO</w:t>
      </w:r>
      <w:r w:rsidRPr="00024DEA">
        <w:rPr>
          <w:smallCaps/>
          <w:sz w:val="22"/>
          <w:szCs w:val="22"/>
          <w:vertAlign w:val="subscript"/>
          <w:lang w:eastAsia="en-US" w:bidi="en-US"/>
        </w:rPr>
        <w:t>3</w:t>
      </w:r>
      <w:r w:rsidRPr="00024DEA">
        <w:rPr>
          <w:smallCaps/>
          <w:sz w:val="22"/>
          <w:szCs w:val="22"/>
          <w:lang w:eastAsia="en-US" w:bidi="en-US"/>
        </w:rPr>
        <w:t>(</w:t>
      </w:r>
      <w:r w:rsidRPr="00024DEA">
        <w:rPr>
          <w:sz w:val="22"/>
          <w:szCs w:val="22"/>
          <w:lang w:eastAsia="en-US" w:bidi="en-US"/>
        </w:rPr>
        <w:t>конц</w:t>
      </w:r>
      <w:r>
        <w:rPr>
          <w:sz w:val="22"/>
          <w:szCs w:val="22"/>
          <w:lang w:val="ru-RU" w:eastAsia="en-US" w:bidi="en-US"/>
        </w:rPr>
        <w:t>.</w:t>
      </w:r>
      <w:r w:rsidRPr="00024DEA">
        <w:rPr>
          <w:smallCaps/>
          <w:sz w:val="22"/>
          <w:szCs w:val="22"/>
          <w:lang w:eastAsia="en-US" w:bidi="en-US"/>
        </w:rPr>
        <w:t>)</w:t>
      </w:r>
      <w:r>
        <w:rPr>
          <w:smallCaps/>
          <w:sz w:val="22"/>
          <w:szCs w:val="22"/>
          <w:lang w:val="ru-RU" w:eastAsia="en-US" w:bidi="en-US"/>
        </w:rPr>
        <w:t>,</w:t>
      </w:r>
      <w:r w:rsidRPr="00024DEA">
        <w:rPr>
          <w:smallCaps/>
          <w:sz w:val="22"/>
          <w:szCs w:val="22"/>
          <w:lang w:eastAsia="en-US" w:bidi="en-US"/>
        </w:rPr>
        <w:t xml:space="preserve"> </w:t>
      </w:r>
      <w:proofErr w:type="gramStart"/>
      <w:r w:rsidRPr="00173C60">
        <w:rPr>
          <w:sz w:val="22"/>
          <w:szCs w:val="22"/>
          <w:lang w:val="ru-RU" w:eastAsia="en-US" w:bidi="en-US"/>
        </w:rPr>
        <w:t>к</w:t>
      </w:r>
      <w:proofErr w:type="gramEnd"/>
      <w:r w:rsidRPr="00173C60">
        <w:rPr>
          <w:sz w:val="22"/>
          <w:szCs w:val="22"/>
        </w:rPr>
        <w:t xml:space="preserve"> </w:t>
      </w:r>
      <w:r w:rsidRPr="00024DEA">
        <w:rPr>
          <w:sz w:val="22"/>
          <w:szCs w:val="22"/>
        </w:rPr>
        <w:t>другой – несколько капель насыщенного раствора щавелевой кисл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ты.</w:t>
      </w:r>
    </w:p>
    <w:p w:rsidR="000F5C90" w:rsidRDefault="000F5C90" w:rsidP="000F5C9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 xml:space="preserve">В обоих случаях выпадают осадки труднорастворимых солей мочевины. Способность мочевины давать труднорастворимую соль с </w:t>
      </w:r>
      <w:r w:rsidRPr="00024DEA">
        <w:rPr>
          <w:smallCaps/>
          <w:sz w:val="22"/>
          <w:szCs w:val="22"/>
          <w:lang w:val="en-US" w:eastAsia="en-US" w:bidi="en-US"/>
        </w:rPr>
        <w:t>HNO</w:t>
      </w:r>
      <w:r w:rsidRPr="00024DEA">
        <w:rPr>
          <w:smallCaps/>
          <w:sz w:val="22"/>
          <w:szCs w:val="22"/>
          <w:vertAlign w:val="subscript"/>
          <w:lang w:eastAsia="en-US" w:bidi="en-US"/>
        </w:rPr>
        <w:t xml:space="preserve">3 </w:t>
      </w:r>
      <w:r w:rsidRPr="00024DEA">
        <w:rPr>
          <w:sz w:val="22"/>
          <w:szCs w:val="22"/>
        </w:rPr>
        <w:t>используют для обнаружения мочевины в моче.</w:t>
      </w:r>
      <w:r>
        <w:rPr>
          <w:sz w:val="22"/>
          <w:szCs w:val="22"/>
          <w:lang w:val="ru-RU"/>
        </w:rPr>
        <w:t xml:space="preserve"> </w:t>
      </w:r>
    </w:p>
    <w:p w:rsidR="000F5C90" w:rsidRDefault="000F5C90" w:rsidP="000F5C9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Химизм процесса:</w:t>
      </w:r>
    </w:p>
    <w:p w:rsidR="000F5C90" w:rsidRDefault="00761189" w:rsidP="000F5C90">
      <w:pPr>
        <w:pStyle w:val="14"/>
        <w:shd w:val="clear" w:color="auto" w:fill="auto"/>
        <w:spacing w:line="240" w:lineRule="auto"/>
        <w:ind w:firstLine="0"/>
        <w:jc w:val="center"/>
        <w:rPr>
          <w:lang w:val="ru-RU"/>
        </w:rPr>
      </w:pPr>
      <w:r>
        <w:object w:dxaOrig="6254" w:dyaOrig="2438">
          <v:shape id="_x0000_i1096" type="#_x0000_t75" style="width:273pt;height:106.5pt" o:ole="">
            <v:imagedata r:id="rId157" o:title=""/>
          </v:shape>
          <o:OLEObject Type="Embed" ProgID="ChemDraw.Document.6.0" ShapeID="_x0000_i1096" DrawAspect="Content" ObjectID="_1620039771" r:id="rId158"/>
        </w:object>
      </w:r>
    </w:p>
    <w:p w:rsidR="000F5C90" w:rsidRPr="00EF214C" w:rsidRDefault="000F5C90" w:rsidP="000F5C90">
      <w:pPr>
        <w:pStyle w:val="14"/>
        <w:shd w:val="clear" w:color="auto" w:fill="auto"/>
        <w:spacing w:line="240" w:lineRule="auto"/>
        <w:ind w:firstLine="0"/>
        <w:jc w:val="center"/>
        <w:rPr>
          <w:sz w:val="22"/>
          <w:szCs w:val="22"/>
          <w:lang w:val="ru-RU"/>
        </w:rPr>
      </w:pPr>
    </w:p>
    <w:p w:rsidR="000F5C90" w:rsidRDefault="000F5C90" w:rsidP="00F02ADA">
      <w:pPr>
        <w:pStyle w:val="14"/>
        <w:shd w:val="clear" w:color="auto" w:fill="auto"/>
        <w:spacing w:line="240" w:lineRule="auto"/>
        <w:ind w:left="567" w:firstLine="0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3. </w:t>
      </w:r>
      <w:r w:rsidRPr="00883AD4">
        <w:rPr>
          <w:i/>
          <w:sz w:val="22"/>
          <w:szCs w:val="22"/>
          <w:lang w:val="ru-RU"/>
        </w:rPr>
        <w:t>Гидролиз мочевины</w:t>
      </w:r>
    </w:p>
    <w:p w:rsidR="000F5C90" w:rsidRPr="004B55CC" w:rsidRDefault="000F5C90" w:rsidP="00F02ADA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4B55CC">
        <w:rPr>
          <w:sz w:val="22"/>
          <w:szCs w:val="22"/>
        </w:rPr>
        <w:t xml:space="preserve">Наливают в пробирку </w:t>
      </w:r>
      <w:r>
        <w:rPr>
          <w:sz w:val="22"/>
          <w:szCs w:val="22"/>
          <w:lang w:eastAsia="en-US" w:bidi="en-US"/>
        </w:rPr>
        <w:t>1</w:t>
      </w:r>
      <w:r>
        <w:rPr>
          <w:sz w:val="22"/>
          <w:szCs w:val="22"/>
          <w:lang w:val="ru-RU" w:eastAsia="en-US" w:bidi="en-US"/>
        </w:rPr>
        <w:t> </w:t>
      </w:r>
      <w:r w:rsidRPr="004B55CC">
        <w:rPr>
          <w:sz w:val="22"/>
          <w:szCs w:val="22"/>
        </w:rPr>
        <w:t xml:space="preserve">мл </w:t>
      </w:r>
      <w:r w:rsidRPr="004B55CC">
        <w:rPr>
          <w:sz w:val="22"/>
          <w:szCs w:val="22"/>
          <w:lang w:eastAsia="en-US" w:bidi="en-US"/>
        </w:rPr>
        <w:t>20%</w:t>
      </w:r>
      <w:r w:rsidRPr="004B55CC">
        <w:rPr>
          <w:sz w:val="22"/>
          <w:szCs w:val="22"/>
        </w:rPr>
        <w:t>-ного раствора мочевины и д</w:t>
      </w:r>
      <w:r w:rsidRPr="004B55CC">
        <w:rPr>
          <w:sz w:val="22"/>
          <w:szCs w:val="22"/>
        </w:rPr>
        <w:t>о</w:t>
      </w:r>
      <w:r w:rsidRPr="004B55CC">
        <w:rPr>
          <w:sz w:val="22"/>
          <w:szCs w:val="22"/>
        </w:rPr>
        <w:t xml:space="preserve">бавляют </w:t>
      </w:r>
      <w:r w:rsidRPr="004B55CC">
        <w:rPr>
          <w:sz w:val="22"/>
          <w:szCs w:val="22"/>
          <w:lang w:eastAsia="en-US" w:bidi="en-US"/>
        </w:rPr>
        <w:t xml:space="preserve">2 </w:t>
      </w:r>
      <w:r w:rsidRPr="004B55CC">
        <w:rPr>
          <w:sz w:val="22"/>
          <w:szCs w:val="22"/>
        </w:rPr>
        <w:t>мл прозрачной баритовой воды. Раствор кипятят до поя</w:t>
      </w:r>
      <w:r w:rsidRPr="004B55CC">
        <w:rPr>
          <w:sz w:val="22"/>
          <w:szCs w:val="22"/>
        </w:rPr>
        <w:t>в</w:t>
      </w:r>
      <w:r w:rsidRPr="004B55CC">
        <w:rPr>
          <w:sz w:val="22"/>
          <w:szCs w:val="22"/>
        </w:rPr>
        <w:t>ления в пробирке осадка карбоната бария. Выделяющийся из проб</w:t>
      </w:r>
      <w:r w:rsidRPr="004B55CC">
        <w:rPr>
          <w:sz w:val="22"/>
          <w:szCs w:val="22"/>
        </w:rPr>
        <w:t>и</w:t>
      </w:r>
      <w:r w:rsidRPr="004B55CC">
        <w:rPr>
          <w:sz w:val="22"/>
          <w:szCs w:val="22"/>
        </w:rPr>
        <w:t>рки аммиак обнаруживают по посинению влажной лакмусовой б</w:t>
      </w:r>
      <w:r w:rsidRPr="004B55CC">
        <w:rPr>
          <w:sz w:val="22"/>
          <w:szCs w:val="22"/>
        </w:rPr>
        <w:t>у</w:t>
      </w:r>
      <w:r w:rsidRPr="004B55CC">
        <w:rPr>
          <w:sz w:val="22"/>
          <w:szCs w:val="22"/>
        </w:rPr>
        <w:t>маги.</w:t>
      </w:r>
    </w:p>
    <w:p w:rsidR="000F5C90" w:rsidRPr="004B55CC" w:rsidRDefault="000F5C90" w:rsidP="000F5C90">
      <w:pPr>
        <w:pStyle w:val="14"/>
        <w:shd w:val="clear" w:color="auto" w:fill="auto"/>
        <w:spacing w:line="240" w:lineRule="auto"/>
        <w:ind w:firstLine="360"/>
        <w:rPr>
          <w:sz w:val="22"/>
          <w:szCs w:val="22"/>
          <w:lang w:val="ru-RU"/>
        </w:rPr>
      </w:pPr>
      <w:r w:rsidRPr="004B55CC">
        <w:rPr>
          <w:sz w:val="22"/>
          <w:szCs w:val="22"/>
        </w:rPr>
        <w:t>Химизм процесса</w:t>
      </w:r>
      <w:r>
        <w:rPr>
          <w:sz w:val="22"/>
          <w:szCs w:val="22"/>
          <w:lang w:val="ru-RU"/>
        </w:rPr>
        <w:t>:</w:t>
      </w:r>
    </w:p>
    <w:p w:rsidR="000F5C90" w:rsidRDefault="000F5C90" w:rsidP="000F5C90">
      <w:pPr>
        <w:pStyle w:val="14"/>
        <w:shd w:val="clear" w:color="auto" w:fill="auto"/>
        <w:spacing w:line="240" w:lineRule="auto"/>
        <w:ind w:firstLine="0"/>
        <w:jc w:val="center"/>
        <w:rPr>
          <w:lang w:val="ru-RU"/>
        </w:rPr>
      </w:pPr>
      <w:r>
        <w:object w:dxaOrig="5868" w:dyaOrig="818">
          <v:shape id="_x0000_i1097" type="#_x0000_t75" style="width:293.25pt;height:41.25pt" o:ole="">
            <v:imagedata r:id="rId159" o:title=""/>
          </v:shape>
          <o:OLEObject Type="Embed" ProgID="ChemDraw.Document.6.0" ShapeID="_x0000_i1097" DrawAspect="Content" ObjectID="_1620039772" r:id="rId160"/>
        </w:object>
      </w:r>
    </w:p>
    <w:p w:rsidR="000F5C90" w:rsidRDefault="000F5C90" w:rsidP="000F5C90">
      <w:pPr>
        <w:pStyle w:val="14"/>
        <w:shd w:val="clear" w:color="auto" w:fill="auto"/>
        <w:spacing w:line="240" w:lineRule="auto"/>
        <w:ind w:firstLine="0"/>
        <w:jc w:val="center"/>
        <w:rPr>
          <w:lang w:val="ru-RU"/>
        </w:rPr>
      </w:pPr>
    </w:p>
    <w:p w:rsidR="000F5C90" w:rsidRDefault="000F5C90" w:rsidP="000F5C90">
      <w:pPr>
        <w:pStyle w:val="14"/>
        <w:shd w:val="clear" w:color="auto" w:fill="auto"/>
        <w:spacing w:line="240" w:lineRule="auto"/>
        <w:ind w:firstLine="426"/>
        <w:jc w:val="left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</w:t>
      </w:r>
      <w:r w:rsidRPr="00024DEA">
        <w:rPr>
          <w:sz w:val="22"/>
          <w:szCs w:val="22"/>
          <w:lang w:val="ru-RU"/>
        </w:rPr>
        <w:t>. </w:t>
      </w:r>
      <w:r w:rsidRPr="00883AD4">
        <w:rPr>
          <w:i/>
          <w:sz w:val="22"/>
          <w:szCs w:val="22"/>
        </w:rPr>
        <w:t>Реакция мочевины с азотистой кислотой</w:t>
      </w:r>
    </w:p>
    <w:p w:rsidR="000F5C90" w:rsidRDefault="000F5C90" w:rsidP="000F5C9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 xml:space="preserve">Смешивают в пробирке </w:t>
      </w:r>
      <w:r>
        <w:rPr>
          <w:sz w:val="22"/>
          <w:szCs w:val="22"/>
          <w:lang w:eastAsia="en-US" w:bidi="en-US"/>
        </w:rPr>
        <w:t>1</w:t>
      </w:r>
      <w:r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 xml:space="preserve">мл 20%-ного раствора мочевины, </w:t>
      </w:r>
      <w:r>
        <w:rPr>
          <w:sz w:val="22"/>
          <w:szCs w:val="22"/>
          <w:lang w:eastAsia="en-US" w:bidi="en-US"/>
        </w:rPr>
        <w:t>1</w:t>
      </w:r>
      <w:r>
        <w:rPr>
          <w:sz w:val="22"/>
          <w:szCs w:val="22"/>
          <w:lang w:val="ru-RU" w:eastAsia="en-US" w:bidi="en-US"/>
        </w:rPr>
        <w:t>.</w:t>
      </w:r>
      <w:r w:rsidRPr="00024DEA">
        <w:rPr>
          <w:sz w:val="22"/>
          <w:szCs w:val="22"/>
          <w:lang w:eastAsia="en-US" w:bidi="en-US"/>
        </w:rPr>
        <w:t>5</w:t>
      </w:r>
      <w:r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 xml:space="preserve">мл </w:t>
      </w:r>
      <w:r w:rsidRPr="00024DEA">
        <w:rPr>
          <w:sz w:val="22"/>
          <w:szCs w:val="22"/>
          <w:lang w:eastAsia="en-US" w:bidi="en-US"/>
        </w:rPr>
        <w:t>20%-</w:t>
      </w:r>
      <w:r w:rsidRPr="00024DEA">
        <w:rPr>
          <w:sz w:val="22"/>
          <w:szCs w:val="22"/>
        </w:rPr>
        <w:t xml:space="preserve">ного раствора нитрита натрия и </w:t>
      </w:r>
      <w:r w:rsidRPr="00024DEA">
        <w:rPr>
          <w:sz w:val="22"/>
          <w:szCs w:val="22"/>
          <w:lang w:eastAsia="en-US" w:bidi="en-US"/>
        </w:rPr>
        <w:t>2</w:t>
      </w:r>
      <w:r>
        <w:rPr>
          <w:sz w:val="22"/>
          <w:szCs w:val="22"/>
          <w:lang w:val="ru-RU" w:eastAsia="en-US" w:bidi="en-US"/>
        </w:rPr>
        <w:t>–</w:t>
      </w:r>
      <w:r w:rsidRPr="00024DEA">
        <w:rPr>
          <w:sz w:val="22"/>
          <w:szCs w:val="22"/>
          <w:lang w:eastAsia="en-US" w:bidi="en-US"/>
        </w:rPr>
        <w:t xml:space="preserve">3 </w:t>
      </w:r>
      <w:r w:rsidRPr="00024DEA">
        <w:rPr>
          <w:sz w:val="22"/>
          <w:szCs w:val="22"/>
        </w:rPr>
        <w:t>капли ледяной укс</w:t>
      </w:r>
      <w:r w:rsidRPr="00024DEA">
        <w:rPr>
          <w:sz w:val="22"/>
          <w:szCs w:val="22"/>
        </w:rPr>
        <w:t>у</w:t>
      </w:r>
      <w:r w:rsidRPr="00024DEA">
        <w:rPr>
          <w:sz w:val="22"/>
          <w:szCs w:val="22"/>
        </w:rPr>
        <w:t>сной кислоты. Затем закрывают пробирку пробкой с изогнутой газ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 xml:space="preserve">отводной трубкой, конец которой опускают в пробирку с </w:t>
      </w:r>
      <w:r w:rsidRPr="00024DEA">
        <w:rPr>
          <w:sz w:val="22"/>
          <w:szCs w:val="22"/>
          <w:lang w:eastAsia="en-US" w:bidi="en-US"/>
        </w:rPr>
        <w:t>2</w:t>
      </w:r>
      <w:r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мл бар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>товой воды. При встряхивании пробирки с реакционной смесью н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 xml:space="preserve">блюдается бурное выделение пузырьков газа </w:t>
      </w:r>
      <w:r w:rsidRPr="00024DEA">
        <w:rPr>
          <w:sz w:val="22"/>
          <w:szCs w:val="22"/>
          <w:lang w:val="en-US" w:eastAsia="en-US" w:bidi="en-US"/>
        </w:rPr>
        <w:t>N</w:t>
      </w:r>
      <w:r w:rsidRPr="00024DEA">
        <w:rPr>
          <w:sz w:val="22"/>
          <w:szCs w:val="22"/>
          <w:vertAlign w:val="subscript"/>
          <w:lang w:eastAsia="en-US" w:bidi="en-US"/>
        </w:rPr>
        <w:t>2</w:t>
      </w:r>
      <w:r w:rsidRPr="00024DEA">
        <w:rPr>
          <w:sz w:val="22"/>
          <w:szCs w:val="22"/>
          <w:lang w:eastAsia="en-US" w:bidi="en-US"/>
        </w:rPr>
        <w:t xml:space="preserve"> </w:t>
      </w:r>
      <w:r w:rsidRPr="00024DEA">
        <w:rPr>
          <w:sz w:val="22"/>
          <w:szCs w:val="22"/>
        </w:rPr>
        <w:t xml:space="preserve">и </w:t>
      </w:r>
      <w:r w:rsidRPr="00024DEA">
        <w:rPr>
          <w:sz w:val="22"/>
          <w:szCs w:val="22"/>
          <w:lang w:val="en-US" w:eastAsia="en-US" w:bidi="en-US"/>
        </w:rPr>
        <w:t>CO</w:t>
      </w:r>
      <w:r w:rsidRPr="00024DEA">
        <w:rPr>
          <w:sz w:val="22"/>
          <w:szCs w:val="22"/>
          <w:vertAlign w:val="subscript"/>
          <w:lang w:eastAsia="en-US" w:bidi="en-US"/>
        </w:rPr>
        <w:t>2</w:t>
      </w:r>
      <w:r w:rsidRPr="00024DEA">
        <w:rPr>
          <w:sz w:val="22"/>
          <w:szCs w:val="22"/>
          <w:lang w:eastAsia="en-US" w:bidi="en-US"/>
        </w:rPr>
        <w:t xml:space="preserve">. </w:t>
      </w:r>
      <w:r w:rsidRPr="00024DEA">
        <w:rPr>
          <w:sz w:val="22"/>
          <w:szCs w:val="22"/>
        </w:rPr>
        <w:t>Последний обнаруживают по помутнению баритовой воды.</w:t>
      </w:r>
      <w:r w:rsidRPr="00024DEA">
        <w:rPr>
          <w:sz w:val="22"/>
          <w:szCs w:val="22"/>
          <w:lang w:val="ru-RU"/>
        </w:rPr>
        <w:t xml:space="preserve"> </w:t>
      </w:r>
      <w:r w:rsidRPr="00024DEA">
        <w:rPr>
          <w:sz w:val="22"/>
          <w:szCs w:val="22"/>
        </w:rPr>
        <w:t>Эту реакцию пр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>меняют для удаления из раствора азотистой кислоты.</w:t>
      </w:r>
      <w:r>
        <w:rPr>
          <w:sz w:val="22"/>
          <w:szCs w:val="22"/>
          <w:lang w:val="ru-RU"/>
        </w:rPr>
        <w:t xml:space="preserve"> </w:t>
      </w:r>
    </w:p>
    <w:p w:rsidR="000F5C90" w:rsidRDefault="000F5C90" w:rsidP="000F5C90">
      <w:pPr>
        <w:pStyle w:val="14"/>
        <w:shd w:val="clear" w:color="auto" w:fill="auto"/>
        <w:tabs>
          <w:tab w:val="left" w:pos="314"/>
        </w:tabs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Химизм процесса:</w:t>
      </w:r>
    </w:p>
    <w:p w:rsidR="000F5C90" w:rsidRDefault="000F5C90" w:rsidP="000F5C90">
      <w:pPr>
        <w:pStyle w:val="14"/>
        <w:shd w:val="clear" w:color="auto" w:fill="auto"/>
        <w:tabs>
          <w:tab w:val="left" w:pos="314"/>
        </w:tabs>
        <w:spacing w:line="240" w:lineRule="auto"/>
        <w:ind w:firstLine="567"/>
        <w:jc w:val="center"/>
        <w:rPr>
          <w:sz w:val="22"/>
          <w:szCs w:val="22"/>
          <w:lang w:val="ru-RU"/>
        </w:rPr>
      </w:pPr>
      <w:r>
        <w:object w:dxaOrig="5812" w:dyaOrig="813">
          <v:shape id="_x0000_i1098" type="#_x0000_t75" style="width:290.25pt;height:40.5pt" o:ole="">
            <v:imagedata r:id="rId161" o:title=""/>
          </v:shape>
          <o:OLEObject Type="Embed" ProgID="ChemDraw.Document.6.0" ShapeID="_x0000_i1098" DrawAspect="Content" ObjectID="_1620039773" r:id="rId162"/>
        </w:object>
      </w:r>
    </w:p>
    <w:p w:rsidR="000F5C90" w:rsidRDefault="000F5C90" w:rsidP="000F5C9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</w:t>
      </w:r>
      <w:r w:rsidRPr="00024DEA">
        <w:rPr>
          <w:sz w:val="22"/>
          <w:szCs w:val="22"/>
          <w:lang w:val="ru-RU"/>
        </w:rPr>
        <w:t>. </w:t>
      </w:r>
      <w:r w:rsidRPr="00883AD4">
        <w:rPr>
          <w:i/>
          <w:sz w:val="22"/>
          <w:szCs w:val="22"/>
        </w:rPr>
        <w:t>Образование биурета</w:t>
      </w:r>
    </w:p>
    <w:p w:rsidR="000F5C90" w:rsidRPr="00C55290" w:rsidRDefault="000F5C90" w:rsidP="000F5C9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 xml:space="preserve">В сухой пробирке нагревают </w:t>
      </w:r>
      <w:r w:rsidRPr="00024DEA">
        <w:rPr>
          <w:sz w:val="22"/>
          <w:szCs w:val="22"/>
          <w:lang w:eastAsia="en-US" w:bidi="en-US"/>
        </w:rPr>
        <w:t>0</w:t>
      </w:r>
      <w:r w:rsidR="0023607F">
        <w:rPr>
          <w:sz w:val="22"/>
          <w:szCs w:val="22"/>
          <w:lang w:val="ru-RU" w:eastAsia="en-US" w:bidi="en-US"/>
        </w:rPr>
        <w:t>,</w:t>
      </w:r>
      <w:r w:rsidRPr="00024DEA">
        <w:rPr>
          <w:sz w:val="22"/>
          <w:szCs w:val="22"/>
          <w:lang w:eastAsia="en-US" w:bidi="en-US"/>
        </w:rPr>
        <w:t>2</w:t>
      </w:r>
      <w:r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г мочевины. Сначала мочев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>на плавится (при 133°С), затем при дальнейшем нагревании разлаг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ется с выделением аммиака (обнаруживают по запаху</w:t>
      </w:r>
      <w:r>
        <w:rPr>
          <w:sz w:val="22"/>
          <w:szCs w:val="22"/>
        </w:rPr>
        <w:t xml:space="preserve"> – </w:t>
      </w:r>
      <w:r w:rsidRPr="00024DEA">
        <w:rPr>
          <w:sz w:val="22"/>
          <w:szCs w:val="22"/>
        </w:rPr>
        <w:t>(</w:t>
      </w:r>
      <w:r w:rsidRPr="00E56D11">
        <w:rPr>
          <w:b/>
          <w:sz w:val="22"/>
          <w:szCs w:val="22"/>
        </w:rPr>
        <w:t>осторо</w:t>
      </w:r>
      <w:r w:rsidRPr="00E56D11">
        <w:rPr>
          <w:b/>
          <w:sz w:val="22"/>
          <w:szCs w:val="22"/>
        </w:rPr>
        <w:t>ж</w:t>
      </w:r>
      <w:r w:rsidRPr="00E56D11">
        <w:rPr>
          <w:b/>
          <w:sz w:val="22"/>
          <w:szCs w:val="22"/>
        </w:rPr>
        <w:t>но!</w:t>
      </w:r>
      <w:r w:rsidRPr="00024DEA">
        <w:rPr>
          <w:sz w:val="22"/>
          <w:szCs w:val="22"/>
        </w:rPr>
        <w:t>) и по посинению влажной красной лакмусовой бумаги, подн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>сенной к отверстию пробирки). Через некоторое время плав в пр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бирке затвердевает, несмотря на продолжающееся нагревание</w:t>
      </w:r>
      <w:r>
        <w:rPr>
          <w:sz w:val="22"/>
          <w:szCs w:val="22"/>
          <w:lang w:val="ru-RU"/>
        </w:rPr>
        <w:t>.</w:t>
      </w:r>
    </w:p>
    <w:p w:rsidR="000F5C90" w:rsidRPr="007158A6" w:rsidRDefault="000F5C90" w:rsidP="000F5C9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 xml:space="preserve">Пробирку охлаждают, добавляют в нее </w:t>
      </w:r>
      <w:r w:rsidRPr="00024DEA">
        <w:rPr>
          <w:sz w:val="22"/>
          <w:szCs w:val="22"/>
          <w:lang w:eastAsia="en-US" w:bidi="en-US"/>
        </w:rPr>
        <w:t>1</w:t>
      </w:r>
      <w:r>
        <w:rPr>
          <w:sz w:val="22"/>
          <w:szCs w:val="22"/>
          <w:lang w:val="ru-RU" w:eastAsia="en-US" w:bidi="en-US"/>
        </w:rPr>
        <w:t>–</w:t>
      </w:r>
      <w:r w:rsidRPr="00024DEA">
        <w:rPr>
          <w:sz w:val="22"/>
          <w:szCs w:val="22"/>
          <w:lang w:eastAsia="en-US" w:bidi="en-US"/>
        </w:rPr>
        <w:t>2</w:t>
      </w:r>
      <w:r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мл воды и при сл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бом нагревании растворяют биурет. В плаве, кроме биурета, соде</w:t>
      </w:r>
      <w:r w:rsidRPr="00024DEA">
        <w:rPr>
          <w:sz w:val="22"/>
          <w:szCs w:val="22"/>
        </w:rPr>
        <w:t>р</w:t>
      </w:r>
      <w:r w:rsidRPr="00024DEA">
        <w:rPr>
          <w:sz w:val="22"/>
          <w:szCs w:val="22"/>
        </w:rPr>
        <w:t>жится некоторое количество труднорастворимой в воде циануровой кислоты, поэтому раствор получается мутным. Когда осадок отсто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 xml:space="preserve">тся, с него сливают раствор биурета в другую пробирку, добавляют несколько капель </w:t>
      </w:r>
      <w:r w:rsidRPr="00024DEA">
        <w:rPr>
          <w:sz w:val="22"/>
          <w:szCs w:val="22"/>
          <w:lang w:eastAsia="en-US" w:bidi="en-US"/>
        </w:rPr>
        <w:t>10%-</w:t>
      </w:r>
      <w:r w:rsidRPr="00024DEA">
        <w:rPr>
          <w:sz w:val="22"/>
          <w:szCs w:val="22"/>
        </w:rPr>
        <w:t xml:space="preserve">ного раствора </w:t>
      </w:r>
      <w:r w:rsidRPr="00024DEA">
        <w:rPr>
          <w:sz w:val="22"/>
          <w:szCs w:val="22"/>
          <w:lang w:val="en-US" w:eastAsia="en-US" w:bidi="en-US"/>
        </w:rPr>
        <w:t>NaOH</w:t>
      </w:r>
      <w:r w:rsidRPr="00024DEA">
        <w:rPr>
          <w:sz w:val="22"/>
          <w:szCs w:val="22"/>
          <w:lang w:eastAsia="en-US" w:bidi="en-US"/>
        </w:rPr>
        <w:t xml:space="preserve"> </w:t>
      </w:r>
      <w:r w:rsidRPr="00024DEA">
        <w:rPr>
          <w:sz w:val="22"/>
          <w:szCs w:val="22"/>
        </w:rPr>
        <w:t>(при этом раствор ст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 xml:space="preserve">новится прозрачным) и </w:t>
      </w:r>
      <w:r w:rsidRPr="00024DEA">
        <w:rPr>
          <w:sz w:val="22"/>
          <w:szCs w:val="22"/>
          <w:lang w:eastAsia="en-US" w:bidi="en-US"/>
        </w:rPr>
        <w:t>1</w:t>
      </w:r>
      <w:r>
        <w:rPr>
          <w:sz w:val="22"/>
          <w:szCs w:val="22"/>
          <w:lang w:val="ru-RU" w:eastAsia="en-US" w:bidi="en-US"/>
        </w:rPr>
        <w:t>–</w:t>
      </w:r>
      <w:r w:rsidRPr="00024DEA">
        <w:rPr>
          <w:sz w:val="22"/>
          <w:szCs w:val="22"/>
          <w:lang w:eastAsia="en-US" w:bidi="en-US"/>
        </w:rPr>
        <w:t>2</w:t>
      </w:r>
      <w:r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 xml:space="preserve">капли </w:t>
      </w:r>
      <w:r w:rsidRPr="00024DEA">
        <w:rPr>
          <w:sz w:val="22"/>
          <w:szCs w:val="22"/>
          <w:lang w:eastAsia="en-US" w:bidi="en-US"/>
        </w:rPr>
        <w:t>1%-</w:t>
      </w:r>
      <w:r w:rsidRPr="00024DEA">
        <w:rPr>
          <w:sz w:val="22"/>
          <w:szCs w:val="22"/>
        </w:rPr>
        <w:t xml:space="preserve">ного раствора </w:t>
      </w:r>
      <w:r w:rsidRPr="00024DEA">
        <w:rPr>
          <w:sz w:val="22"/>
          <w:szCs w:val="22"/>
          <w:lang w:val="en-US" w:eastAsia="en-US" w:bidi="en-US"/>
        </w:rPr>
        <w:t>CuSO</w:t>
      </w:r>
      <w:r w:rsidRPr="00024DEA">
        <w:rPr>
          <w:sz w:val="22"/>
          <w:szCs w:val="22"/>
          <w:vertAlign w:val="subscript"/>
          <w:lang w:eastAsia="en-US" w:bidi="en-US"/>
        </w:rPr>
        <w:t>4</w:t>
      </w:r>
      <w:r w:rsidRPr="00024DEA">
        <w:rPr>
          <w:sz w:val="22"/>
          <w:szCs w:val="22"/>
          <w:lang w:eastAsia="en-US" w:bidi="en-US"/>
        </w:rPr>
        <w:t xml:space="preserve">. </w:t>
      </w:r>
      <w:r w:rsidRPr="00024DEA">
        <w:rPr>
          <w:sz w:val="22"/>
          <w:szCs w:val="22"/>
        </w:rPr>
        <w:t>Раствор окрашивается в розово-фиолетовый цвет. Избыток сульфата меди маскирует характерное окрашивание, вызывая синее окрашивание раствора, поэтому его следует избегать.</w:t>
      </w:r>
    </w:p>
    <w:p w:rsidR="0023607F" w:rsidRDefault="0023607F" w:rsidP="000F5C9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</w:p>
    <w:p w:rsidR="000F5C90" w:rsidRPr="00BB0491" w:rsidRDefault="000F5C90" w:rsidP="000F5C90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Химизм процесса:</w:t>
      </w:r>
    </w:p>
    <w:p w:rsidR="000F5C90" w:rsidRDefault="000F5C90" w:rsidP="000F5C90">
      <w:pPr>
        <w:pStyle w:val="14"/>
        <w:shd w:val="clear" w:color="auto" w:fill="auto"/>
        <w:spacing w:line="240" w:lineRule="auto"/>
        <w:ind w:firstLine="284"/>
        <w:jc w:val="center"/>
        <w:rPr>
          <w:sz w:val="22"/>
          <w:szCs w:val="22"/>
          <w:lang w:val="en-US"/>
        </w:rPr>
      </w:pPr>
      <w:r>
        <w:object w:dxaOrig="6038" w:dyaOrig="2522">
          <v:shape id="_x0000_i1099" type="#_x0000_t75" style="width:302.25pt;height:126pt" o:ole="">
            <v:imagedata r:id="rId163" o:title=""/>
          </v:shape>
          <o:OLEObject Type="Embed" ProgID="ChemDraw.Document.6.0" ShapeID="_x0000_i1099" DrawAspect="Content" ObjectID="_1620039774" r:id="rId164"/>
        </w:object>
      </w:r>
    </w:p>
    <w:p w:rsidR="008F330B" w:rsidRPr="0006204D" w:rsidRDefault="008F330B" w:rsidP="008F330B">
      <w:pPr>
        <w:pStyle w:val="2"/>
      </w:pPr>
      <w:bookmarkStart w:id="24" w:name="_Toc6201788"/>
      <w:r w:rsidRPr="001B0F91">
        <w:t>Лабораторное занятие №</w:t>
      </w:r>
      <w:r>
        <w:t> </w:t>
      </w:r>
      <w:r w:rsidRPr="001B0F91">
        <w:t>1</w:t>
      </w:r>
      <w:r>
        <w:t>6</w:t>
      </w:r>
      <w:r w:rsidRPr="001B0F91">
        <w:br/>
        <w:t>Диаз</w:t>
      </w:r>
      <w:proofErr w:type="gramStart"/>
      <w:r w:rsidRPr="001B0F91">
        <w:t>о-</w:t>
      </w:r>
      <w:proofErr w:type="gramEnd"/>
      <w:r w:rsidRPr="001B0F91">
        <w:t xml:space="preserve"> и азосоединения (2 ч)</w:t>
      </w:r>
      <w:bookmarkEnd w:id="24"/>
    </w:p>
    <w:p w:rsidR="008F330B" w:rsidRPr="00024DEA" w:rsidRDefault="008F330B" w:rsidP="008F330B">
      <w:pPr>
        <w:pStyle w:val="14"/>
        <w:shd w:val="clear" w:color="auto" w:fill="auto"/>
        <w:spacing w:line="240" w:lineRule="auto"/>
        <w:ind w:firstLine="360"/>
        <w:jc w:val="center"/>
        <w:rPr>
          <w:b/>
          <w:sz w:val="22"/>
          <w:szCs w:val="22"/>
          <w:lang w:val="ru-RU"/>
        </w:rPr>
      </w:pPr>
    </w:p>
    <w:p w:rsidR="008F330B" w:rsidRPr="00024DEA" w:rsidRDefault="008F330B" w:rsidP="008F330B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ru-RU"/>
        </w:rPr>
      </w:pPr>
      <w:r w:rsidRPr="00024DEA">
        <w:rPr>
          <w:b/>
          <w:sz w:val="22"/>
          <w:szCs w:val="22"/>
          <w:lang w:val="ru-RU"/>
        </w:rPr>
        <w:t>Программные вопросы</w:t>
      </w:r>
      <w:r>
        <w:rPr>
          <w:rStyle w:val="af9"/>
          <w:b/>
          <w:sz w:val="22"/>
          <w:szCs w:val="22"/>
          <w:lang w:val="ru-RU"/>
        </w:rPr>
        <w:footnoteReference w:id="16"/>
      </w:r>
    </w:p>
    <w:p w:rsidR="008F330B" w:rsidRPr="00024DEA" w:rsidRDefault="008F330B" w:rsidP="008F330B">
      <w:pPr>
        <w:pStyle w:val="Style4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372B7C">
        <w:rPr>
          <w:rStyle w:val="FontStyle22"/>
          <w:rFonts w:ascii="Times New Roman" w:hAnsi="Times New Roman" w:cs="Times New Roman"/>
          <w:spacing w:val="0"/>
          <w:sz w:val="22"/>
          <w:szCs w:val="22"/>
          <w:u w:val="single"/>
        </w:rPr>
        <w:t>Диаз</w:t>
      </w:r>
      <w:proofErr w:type="gramStart"/>
      <w:r w:rsidRPr="00372B7C">
        <w:rPr>
          <w:rStyle w:val="FontStyle22"/>
          <w:rFonts w:ascii="Times New Roman" w:hAnsi="Times New Roman" w:cs="Times New Roman"/>
          <w:spacing w:val="0"/>
          <w:sz w:val="22"/>
          <w:szCs w:val="22"/>
          <w:u w:val="single"/>
        </w:rPr>
        <w:t>о-</w:t>
      </w:r>
      <w:proofErr w:type="gramEnd"/>
      <w:r w:rsidRPr="00372B7C">
        <w:rPr>
          <w:rStyle w:val="FontStyle22"/>
          <w:rFonts w:ascii="Times New Roman" w:hAnsi="Times New Roman" w:cs="Times New Roman"/>
          <w:spacing w:val="0"/>
          <w:sz w:val="22"/>
          <w:szCs w:val="22"/>
          <w:u w:val="single"/>
        </w:rPr>
        <w:t xml:space="preserve"> и азосоединения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. Диазотирование ароматических ам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нов (реакция Грисса). Электронное строение, катион диазония как электрофильный реагент. Взаимопревращения различных форм ди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зосоединений. Реакции солей диазония, протекающие с выделением азота, и их использование для получения функциональных прои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з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водных ароматических соединений (реакции Зандмейера, Несмеян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ва). Реакции солей диазония, протекающие без выделения азота. Азосочетание, диаз</w:t>
      </w:r>
      <w:proofErr w:type="gramStart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о-</w:t>
      </w:r>
      <w:proofErr w:type="gramEnd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 и азосоставляющие, зависимость условий пр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ведения азосочетания от природы азосоставляющей. Синтез, эле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к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тронное строение и структурные особенности азокрасителей. Мет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лоранж и конго красный как представители красителей, использу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мых в качестве индикаторов. Восстановление солей диазония и аз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соединений. Использование этих реакций для синтеза производных гидразина и аминов. Соли диазония как реагенты арилирования ароматических соединений. Диазосоединения жирного ряда: диаз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метан, диазоуксусный эфир. Синтезы на их основе.</w:t>
      </w:r>
    </w:p>
    <w:p w:rsidR="008F330B" w:rsidRPr="00024DEA" w:rsidRDefault="008F330B" w:rsidP="008F330B">
      <w:pPr>
        <w:pStyle w:val="Style4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</w:p>
    <w:p w:rsidR="008F330B" w:rsidRPr="00024DEA" w:rsidRDefault="008F330B" w:rsidP="008F330B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ru-RU"/>
        </w:rPr>
      </w:pPr>
      <w:r w:rsidRPr="00024DEA">
        <w:rPr>
          <w:b/>
          <w:sz w:val="22"/>
          <w:szCs w:val="22"/>
        </w:rPr>
        <w:t>Методические указания</w:t>
      </w:r>
    </w:p>
    <w:p w:rsidR="008F330B" w:rsidRPr="00024DEA" w:rsidRDefault="008F330B" w:rsidP="008F330B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Изучение диазосоединений необходимо начать с рассмотрения солей арилдиазония. Затем следует остановиться на получении с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lastRenderedPageBreak/>
        <w:t>лей диазония реакцией диазотирования и рассмотреть ее механизм. Рассматривая химические свойства солей диазония, следует отм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>тить, что это вещества, обладающие очень высокой реакционной способностью. Многочисленные группы реакций солей диазония для удобства рассмотрения обычно делят на две группы: реакции, идущие с выделением азота, и реакции, идущие без выделения азота. Из ряда реакций, идущих без выделения азота, наибольшее значение имеют реакции образования азокрасителей. Реакции образования азокрасителей из солей диазония и ароматических аминов или фен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лов называют реакциями сочетания. Изучение строения красителей показало, что, как правило, они содержат атомные группы, обусло</w:t>
      </w:r>
      <w:r w:rsidRPr="00024DEA">
        <w:rPr>
          <w:sz w:val="22"/>
          <w:szCs w:val="22"/>
        </w:rPr>
        <w:t>в</w:t>
      </w:r>
      <w:r w:rsidRPr="00024DEA">
        <w:rPr>
          <w:sz w:val="22"/>
          <w:szCs w:val="22"/>
        </w:rPr>
        <w:t>ливающие их окраску,</w:t>
      </w:r>
      <w:r>
        <w:rPr>
          <w:sz w:val="22"/>
          <w:szCs w:val="22"/>
        </w:rPr>
        <w:t xml:space="preserve"> – </w:t>
      </w:r>
      <w:r w:rsidRPr="00024DEA">
        <w:rPr>
          <w:sz w:val="22"/>
          <w:szCs w:val="22"/>
        </w:rPr>
        <w:t>хромофоры</w:t>
      </w:r>
      <w:r>
        <w:rPr>
          <w:sz w:val="22"/>
          <w:szCs w:val="22"/>
        </w:rPr>
        <w:t xml:space="preserve"> – </w:t>
      </w:r>
      <w:r w:rsidRPr="00024DEA">
        <w:rPr>
          <w:sz w:val="22"/>
          <w:szCs w:val="22"/>
        </w:rPr>
        <w:t>и атомные группы, носящие название ауксохромов.</w:t>
      </w:r>
    </w:p>
    <w:p w:rsidR="008F330B" w:rsidRPr="00024DEA" w:rsidRDefault="008F330B" w:rsidP="008F330B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</w:p>
    <w:p w:rsidR="008F330B" w:rsidRPr="00024DEA" w:rsidRDefault="008F330B" w:rsidP="008F330B">
      <w:pPr>
        <w:pStyle w:val="14"/>
        <w:keepNext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ru-RU"/>
        </w:rPr>
      </w:pPr>
      <w:r w:rsidRPr="00024DEA">
        <w:rPr>
          <w:b/>
          <w:sz w:val="22"/>
          <w:szCs w:val="22"/>
        </w:rPr>
        <w:t>Задания для письменных ответов</w:t>
      </w:r>
    </w:p>
    <w:p w:rsidR="008F330B" w:rsidRPr="00024DEA" w:rsidRDefault="008F330B" w:rsidP="008F330B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>
        <w:rPr>
          <w:sz w:val="22"/>
          <w:szCs w:val="22"/>
          <w:lang w:val="ru-RU"/>
        </w:rPr>
        <w:t>1. </w:t>
      </w:r>
      <w:r w:rsidRPr="00024DEA">
        <w:rPr>
          <w:sz w:val="22"/>
          <w:szCs w:val="22"/>
        </w:rPr>
        <w:t xml:space="preserve">Написать уравнение синтеза аминоазосоединения из </w:t>
      </w:r>
      <w:r w:rsidRPr="00372B7C">
        <w:rPr>
          <w:i/>
          <w:sz w:val="22"/>
          <w:szCs w:val="22"/>
        </w:rPr>
        <w:t>о</w:t>
      </w:r>
      <w:r w:rsidRPr="00024DEA">
        <w:rPr>
          <w:sz w:val="22"/>
          <w:szCs w:val="22"/>
        </w:rPr>
        <w:t>-то</w:t>
      </w:r>
      <w:r w:rsidR="00372B7C">
        <w:rPr>
          <w:sz w:val="22"/>
          <w:szCs w:val="22"/>
          <w:lang w:val="ru-RU"/>
        </w:rPr>
        <w:t>-</w:t>
      </w:r>
      <w:r w:rsidRPr="00024DEA">
        <w:rPr>
          <w:sz w:val="22"/>
          <w:szCs w:val="22"/>
        </w:rPr>
        <w:t>луидина через стадию образования диазоаминосоединения.</w:t>
      </w:r>
    </w:p>
    <w:p w:rsidR="008F330B" w:rsidRPr="00024DEA" w:rsidRDefault="008F330B" w:rsidP="008F330B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>
        <w:rPr>
          <w:sz w:val="22"/>
          <w:szCs w:val="22"/>
          <w:lang w:val="ru-RU"/>
        </w:rPr>
        <w:t>2. Приведите</w:t>
      </w:r>
      <w:r w:rsidRPr="00024DEA">
        <w:rPr>
          <w:sz w:val="22"/>
          <w:szCs w:val="22"/>
        </w:rPr>
        <w:t xml:space="preserve"> реакции получения следующих соединений:</w:t>
      </w:r>
    </w:p>
    <w:p w:rsidR="008F330B" w:rsidRPr="00024DEA" w:rsidRDefault="008F330B" w:rsidP="008F330B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а) </w:t>
      </w:r>
      <w:r w:rsidRPr="00024DEA">
        <w:rPr>
          <w:sz w:val="22"/>
          <w:szCs w:val="22"/>
        </w:rPr>
        <w:t xml:space="preserve">хлористого </w:t>
      </w:r>
      <w:r w:rsidRPr="00024DEA">
        <w:rPr>
          <w:i/>
          <w:sz w:val="22"/>
          <w:szCs w:val="22"/>
        </w:rPr>
        <w:t>п</w:t>
      </w:r>
      <w:r w:rsidRPr="00024DEA">
        <w:rPr>
          <w:sz w:val="22"/>
          <w:szCs w:val="22"/>
        </w:rPr>
        <w:t>-нитрофенилдиазония;</w:t>
      </w:r>
    </w:p>
    <w:p w:rsidR="008F330B" w:rsidRPr="00024DEA" w:rsidRDefault="008F330B" w:rsidP="008F330B">
      <w:pPr>
        <w:pStyle w:val="80"/>
        <w:shd w:val="clear" w:color="auto" w:fill="auto"/>
        <w:tabs>
          <w:tab w:val="left" w:pos="794"/>
        </w:tabs>
        <w:spacing w:after="0" w:line="240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б) </w:t>
      </w:r>
      <w:r w:rsidRPr="00024DEA">
        <w:rPr>
          <w:sz w:val="22"/>
          <w:szCs w:val="22"/>
        </w:rPr>
        <w:t xml:space="preserve">хлористого </w:t>
      </w:r>
      <w:r w:rsidRPr="00024DEA">
        <w:rPr>
          <w:i/>
          <w:sz w:val="22"/>
          <w:szCs w:val="22"/>
        </w:rPr>
        <w:t>п</w:t>
      </w:r>
      <w:r w:rsidRPr="00024DEA">
        <w:rPr>
          <w:sz w:val="22"/>
          <w:szCs w:val="22"/>
        </w:rPr>
        <w:t>-толилдиазония;</w:t>
      </w:r>
    </w:p>
    <w:p w:rsidR="008F330B" w:rsidRDefault="008F330B" w:rsidP="008F330B">
      <w:pPr>
        <w:pStyle w:val="80"/>
        <w:shd w:val="clear" w:color="auto" w:fill="auto"/>
        <w:tabs>
          <w:tab w:val="left" w:pos="794"/>
        </w:tabs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</w:rPr>
        <w:t>в) </w:t>
      </w:r>
      <w:r w:rsidRPr="00024DEA">
        <w:rPr>
          <w:sz w:val="22"/>
          <w:szCs w:val="22"/>
        </w:rPr>
        <w:t>хлористого 2,4-динитрофенилдиазония.</w:t>
      </w:r>
    </w:p>
    <w:p w:rsidR="008F330B" w:rsidRDefault="008F330B" w:rsidP="008F330B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3. Какие диаз</w:t>
      </w:r>
      <w:proofErr w:type="gramStart"/>
      <w:r>
        <w:rPr>
          <w:sz w:val="22"/>
          <w:szCs w:val="22"/>
          <w:lang w:val="ru-RU"/>
        </w:rPr>
        <w:t>о-</w:t>
      </w:r>
      <w:proofErr w:type="gramEnd"/>
      <w:r>
        <w:rPr>
          <w:sz w:val="22"/>
          <w:szCs w:val="22"/>
          <w:lang w:val="ru-RU"/>
        </w:rPr>
        <w:t xml:space="preserve"> и азосоставляющие нужно использовать для получения азокрасителя конго красного?</w:t>
      </w:r>
    </w:p>
    <w:p w:rsidR="008F330B" w:rsidRDefault="008F330B" w:rsidP="008F330B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4. Составьте уравнение реакции, происходящей при нагрев</w:t>
      </w:r>
      <w:r>
        <w:rPr>
          <w:sz w:val="22"/>
          <w:szCs w:val="22"/>
          <w:lang w:val="ru-RU"/>
        </w:rPr>
        <w:t>а</w:t>
      </w:r>
      <w:r>
        <w:rPr>
          <w:sz w:val="22"/>
          <w:szCs w:val="22"/>
          <w:lang w:val="ru-RU"/>
        </w:rPr>
        <w:t xml:space="preserve">нии водного раствора хлористого </w:t>
      </w:r>
      <w:proofErr w:type="gramStart"/>
      <w:r>
        <w:rPr>
          <w:sz w:val="22"/>
          <w:szCs w:val="22"/>
          <w:lang w:val="ru-RU"/>
        </w:rPr>
        <w:t>α-</w:t>
      </w:r>
      <w:proofErr w:type="gramEnd"/>
      <w:r>
        <w:rPr>
          <w:sz w:val="22"/>
          <w:szCs w:val="22"/>
          <w:lang w:val="ru-RU"/>
        </w:rPr>
        <w:t>нафтилдиазония.</w:t>
      </w:r>
    </w:p>
    <w:p w:rsidR="008F330B" w:rsidRDefault="008F330B" w:rsidP="008F330B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5. Продиазотируйте </w:t>
      </w:r>
      <w:r w:rsidRPr="001B501D">
        <w:rPr>
          <w:i/>
          <w:sz w:val="22"/>
          <w:szCs w:val="22"/>
          <w:lang w:val="ru-RU"/>
        </w:rPr>
        <w:t>о</w:t>
      </w:r>
      <w:r>
        <w:rPr>
          <w:sz w:val="22"/>
          <w:szCs w:val="22"/>
          <w:lang w:val="ru-RU"/>
        </w:rPr>
        <w:t>-фенилендиамин и назовите продукт р</w:t>
      </w:r>
      <w:r>
        <w:rPr>
          <w:sz w:val="22"/>
          <w:szCs w:val="22"/>
          <w:lang w:val="ru-RU"/>
        </w:rPr>
        <w:t>е</w:t>
      </w:r>
      <w:r>
        <w:rPr>
          <w:sz w:val="22"/>
          <w:szCs w:val="22"/>
          <w:lang w:val="ru-RU"/>
        </w:rPr>
        <w:t>акции.</w:t>
      </w:r>
      <w:r w:rsidRPr="001B501D">
        <w:rPr>
          <w:sz w:val="22"/>
          <w:szCs w:val="22"/>
          <w:lang w:val="ru-RU"/>
        </w:rPr>
        <w:t xml:space="preserve"> </w:t>
      </w:r>
    </w:p>
    <w:p w:rsidR="008F330B" w:rsidRDefault="008F330B" w:rsidP="008F330B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6. Продиазотируйте </w:t>
      </w:r>
      <w:r>
        <w:rPr>
          <w:i/>
          <w:sz w:val="22"/>
          <w:szCs w:val="22"/>
          <w:lang w:val="ru-RU"/>
        </w:rPr>
        <w:t>м</w:t>
      </w:r>
      <w:r>
        <w:rPr>
          <w:sz w:val="22"/>
          <w:szCs w:val="22"/>
          <w:lang w:val="ru-RU"/>
        </w:rPr>
        <w:t>-фенилендиамин и назовите продукт р</w:t>
      </w:r>
      <w:r>
        <w:rPr>
          <w:sz w:val="22"/>
          <w:szCs w:val="22"/>
          <w:lang w:val="ru-RU"/>
        </w:rPr>
        <w:t>е</w:t>
      </w:r>
      <w:r>
        <w:rPr>
          <w:sz w:val="22"/>
          <w:szCs w:val="22"/>
          <w:lang w:val="ru-RU"/>
        </w:rPr>
        <w:t>акции.</w:t>
      </w:r>
    </w:p>
    <w:p w:rsidR="008F330B" w:rsidRDefault="008F330B" w:rsidP="008F330B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7. Продиазотируйте </w:t>
      </w:r>
      <w:r>
        <w:rPr>
          <w:i/>
          <w:sz w:val="22"/>
          <w:szCs w:val="22"/>
          <w:lang w:val="ru-RU"/>
        </w:rPr>
        <w:t>п</w:t>
      </w:r>
      <w:r>
        <w:rPr>
          <w:sz w:val="22"/>
          <w:szCs w:val="22"/>
          <w:lang w:val="ru-RU"/>
        </w:rPr>
        <w:t>-фенилендиамин и назовите продукт р</w:t>
      </w:r>
      <w:r>
        <w:rPr>
          <w:sz w:val="22"/>
          <w:szCs w:val="22"/>
          <w:lang w:val="ru-RU"/>
        </w:rPr>
        <w:t>е</w:t>
      </w:r>
      <w:r>
        <w:rPr>
          <w:sz w:val="22"/>
          <w:szCs w:val="22"/>
          <w:lang w:val="ru-RU"/>
        </w:rPr>
        <w:t>акции.</w:t>
      </w:r>
    </w:p>
    <w:p w:rsidR="008F330B" w:rsidRDefault="008F330B" w:rsidP="008F330B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8. Получите и назовите азокраситель, используя в качестве и</w:t>
      </w:r>
      <w:r>
        <w:rPr>
          <w:sz w:val="22"/>
          <w:szCs w:val="22"/>
          <w:lang w:val="ru-RU"/>
        </w:rPr>
        <w:t>с</w:t>
      </w:r>
      <w:r>
        <w:rPr>
          <w:sz w:val="22"/>
          <w:szCs w:val="22"/>
          <w:lang w:val="ru-RU"/>
        </w:rPr>
        <w:t xml:space="preserve">ходных веществ </w:t>
      </w:r>
      <w:r w:rsidRPr="00F21DBD">
        <w:rPr>
          <w:i/>
          <w:sz w:val="22"/>
          <w:szCs w:val="22"/>
          <w:lang w:val="ru-RU"/>
        </w:rPr>
        <w:t>п</w:t>
      </w:r>
      <w:r>
        <w:rPr>
          <w:sz w:val="22"/>
          <w:szCs w:val="22"/>
          <w:lang w:val="ru-RU"/>
        </w:rPr>
        <w:t>-нитроанилин и резорцин.</w:t>
      </w:r>
    </w:p>
    <w:p w:rsidR="008F330B" w:rsidRDefault="008F330B" w:rsidP="008F330B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9. Напишите структурные формулы азокрасителей, если и</w:t>
      </w:r>
      <w:r>
        <w:rPr>
          <w:sz w:val="22"/>
          <w:szCs w:val="22"/>
          <w:lang w:val="ru-RU"/>
        </w:rPr>
        <w:t>з</w:t>
      </w:r>
      <w:r>
        <w:rPr>
          <w:sz w:val="22"/>
          <w:szCs w:val="22"/>
          <w:lang w:val="ru-RU"/>
        </w:rPr>
        <w:t>вестно, что при восстановлении их были получены:</w:t>
      </w:r>
    </w:p>
    <w:p w:rsidR="008F330B" w:rsidRDefault="008F330B" w:rsidP="008F330B">
      <w:pPr>
        <w:pStyle w:val="80"/>
        <w:shd w:val="clear" w:color="auto" w:fill="auto"/>
        <w:tabs>
          <w:tab w:val="left" w:pos="794"/>
        </w:tabs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а) </w:t>
      </w:r>
      <w:r w:rsidRPr="00F21DBD">
        <w:rPr>
          <w:i/>
          <w:sz w:val="22"/>
          <w:szCs w:val="22"/>
          <w:lang w:val="ru-RU"/>
        </w:rPr>
        <w:t>п</w:t>
      </w:r>
      <w:r>
        <w:rPr>
          <w:sz w:val="22"/>
          <w:szCs w:val="22"/>
          <w:lang w:val="ru-RU"/>
        </w:rPr>
        <w:t xml:space="preserve">-аминофенол и </w:t>
      </w:r>
      <w:r w:rsidRPr="00F21DBD">
        <w:rPr>
          <w:i/>
          <w:sz w:val="22"/>
          <w:szCs w:val="22"/>
          <w:lang w:val="ru-RU"/>
        </w:rPr>
        <w:t>п</w:t>
      </w:r>
      <w:r>
        <w:rPr>
          <w:sz w:val="22"/>
          <w:szCs w:val="22"/>
          <w:lang w:val="ru-RU"/>
        </w:rPr>
        <w:t>-</w:t>
      </w:r>
      <w:proofErr w:type="gramStart"/>
      <w:r>
        <w:rPr>
          <w:sz w:val="22"/>
          <w:szCs w:val="22"/>
          <w:lang w:val="en-US"/>
        </w:rPr>
        <w:t>N</w:t>
      </w:r>
      <w:proofErr w:type="gramEnd"/>
      <w:r w:rsidRPr="00F21DBD">
        <w:rPr>
          <w:sz w:val="22"/>
          <w:szCs w:val="22"/>
          <w:lang w:val="ru-RU"/>
        </w:rPr>
        <w:t>,</w:t>
      </w:r>
      <w:r>
        <w:rPr>
          <w:sz w:val="22"/>
          <w:szCs w:val="22"/>
          <w:lang w:val="en-US"/>
        </w:rPr>
        <w:t>N</w:t>
      </w:r>
      <w:r>
        <w:rPr>
          <w:sz w:val="22"/>
          <w:szCs w:val="22"/>
          <w:lang w:val="ru-RU"/>
        </w:rPr>
        <w:t>-диметиламиноанилин;</w:t>
      </w:r>
    </w:p>
    <w:p w:rsidR="008F330B" w:rsidRDefault="008F330B" w:rsidP="008F330B">
      <w:pPr>
        <w:pStyle w:val="80"/>
        <w:shd w:val="clear" w:color="auto" w:fill="auto"/>
        <w:tabs>
          <w:tab w:val="left" w:pos="794"/>
        </w:tabs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lastRenderedPageBreak/>
        <w:t xml:space="preserve">б) </w:t>
      </w:r>
      <w:r w:rsidRPr="00F21DBD">
        <w:rPr>
          <w:i/>
          <w:sz w:val="22"/>
          <w:szCs w:val="22"/>
          <w:lang w:val="ru-RU"/>
        </w:rPr>
        <w:t>п</w:t>
      </w:r>
      <w:r>
        <w:rPr>
          <w:sz w:val="22"/>
          <w:szCs w:val="22"/>
          <w:lang w:val="ru-RU"/>
        </w:rPr>
        <w:t>-толуидин и 1-аминонафтол-2;</w:t>
      </w:r>
    </w:p>
    <w:p w:rsidR="008F330B" w:rsidRDefault="008F330B" w:rsidP="008F330B">
      <w:pPr>
        <w:pStyle w:val="80"/>
        <w:shd w:val="clear" w:color="auto" w:fill="auto"/>
        <w:tabs>
          <w:tab w:val="left" w:pos="794"/>
        </w:tabs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в) </w:t>
      </w:r>
      <w:r w:rsidRPr="00FA55F5">
        <w:rPr>
          <w:i/>
          <w:sz w:val="22"/>
          <w:szCs w:val="22"/>
          <w:lang w:val="ru-RU"/>
        </w:rPr>
        <w:t>п</w:t>
      </w:r>
      <w:r>
        <w:rPr>
          <w:sz w:val="22"/>
          <w:szCs w:val="22"/>
          <w:lang w:val="ru-RU"/>
        </w:rPr>
        <w:t xml:space="preserve">-фенилендиамин и </w:t>
      </w:r>
      <w:r w:rsidRPr="00FA55F5">
        <w:rPr>
          <w:i/>
          <w:sz w:val="22"/>
          <w:szCs w:val="22"/>
          <w:lang w:val="ru-RU"/>
        </w:rPr>
        <w:t>о</w:t>
      </w:r>
      <w:r>
        <w:rPr>
          <w:sz w:val="22"/>
          <w:szCs w:val="22"/>
          <w:lang w:val="ru-RU"/>
        </w:rPr>
        <w:t>-аминофенол;</w:t>
      </w:r>
    </w:p>
    <w:p w:rsidR="008F330B" w:rsidRDefault="008F330B" w:rsidP="008F330B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10. Какие вещества образуются при нагревании в кислой среде </w:t>
      </w:r>
      <w:r w:rsidRPr="003469A2">
        <w:rPr>
          <w:i/>
          <w:sz w:val="22"/>
          <w:szCs w:val="22"/>
          <w:lang w:val="ru-RU"/>
        </w:rPr>
        <w:t>п</w:t>
      </w:r>
      <w:r>
        <w:rPr>
          <w:sz w:val="22"/>
          <w:szCs w:val="22"/>
          <w:lang w:val="ru-RU"/>
        </w:rPr>
        <w:t>-нитрофенилдиазоний бромида?</w:t>
      </w:r>
    </w:p>
    <w:p w:rsidR="008F330B" w:rsidRDefault="008F330B" w:rsidP="008F330B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11. Составьте уравнение и механизм реакции получения аз</w:t>
      </w:r>
      <w:r>
        <w:rPr>
          <w:sz w:val="22"/>
          <w:szCs w:val="22"/>
          <w:lang w:val="ru-RU"/>
        </w:rPr>
        <w:t>о</w:t>
      </w:r>
      <w:r>
        <w:rPr>
          <w:sz w:val="22"/>
          <w:szCs w:val="22"/>
          <w:lang w:val="ru-RU"/>
        </w:rPr>
        <w:t xml:space="preserve">красителя </w:t>
      </w:r>
      <w:proofErr w:type="gramStart"/>
      <w:r w:rsidRPr="00372B7C">
        <w:rPr>
          <w:i/>
          <w:sz w:val="22"/>
          <w:szCs w:val="22"/>
          <w:lang w:val="ru-RU"/>
        </w:rPr>
        <w:t>β</w:t>
      </w:r>
      <w:r>
        <w:rPr>
          <w:sz w:val="22"/>
          <w:szCs w:val="22"/>
          <w:lang w:val="ru-RU"/>
        </w:rPr>
        <w:t>-</w:t>
      </w:r>
      <w:proofErr w:type="gramEnd"/>
      <w:r>
        <w:rPr>
          <w:sz w:val="22"/>
          <w:szCs w:val="22"/>
          <w:lang w:val="ru-RU"/>
        </w:rPr>
        <w:t>нафтолоранжа (из сульфаниловой кислоты и 2-наф</w:t>
      </w:r>
      <w:r w:rsidR="00372B7C">
        <w:rPr>
          <w:sz w:val="22"/>
          <w:szCs w:val="22"/>
          <w:lang w:val="ru-RU"/>
        </w:rPr>
        <w:t>-</w:t>
      </w:r>
      <w:r>
        <w:rPr>
          <w:sz w:val="22"/>
          <w:szCs w:val="22"/>
          <w:lang w:val="ru-RU"/>
        </w:rPr>
        <w:t>тола).</w:t>
      </w:r>
    </w:p>
    <w:p w:rsidR="008F330B" w:rsidRDefault="008F330B" w:rsidP="008F330B">
      <w:pPr>
        <w:pStyle w:val="80"/>
        <w:shd w:val="clear" w:color="auto" w:fill="auto"/>
        <w:tabs>
          <w:tab w:val="left" w:pos="794"/>
        </w:tabs>
        <w:spacing w:after="0" w:line="240" w:lineRule="auto"/>
        <w:ind w:firstLine="567"/>
        <w:rPr>
          <w:sz w:val="22"/>
          <w:szCs w:val="22"/>
          <w:lang w:val="ru-RU"/>
        </w:rPr>
      </w:pPr>
    </w:p>
    <w:p w:rsidR="008F330B" w:rsidRPr="00236D31" w:rsidRDefault="008F330B" w:rsidP="008F330B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ru-RU"/>
        </w:rPr>
      </w:pPr>
      <w:r w:rsidRPr="00024DEA">
        <w:rPr>
          <w:b/>
          <w:sz w:val="22"/>
          <w:szCs w:val="22"/>
        </w:rPr>
        <w:t>Подготовка к выполнению опытов</w:t>
      </w:r>
    </w:p>
    <w:p w:rsidR="008F330B" w:rsidRPr="00C55290" w:rsidRDefault="008F330B" w:rsidP="008F330B">
      <w:pPr>
        <w:pStyle w:val="80"/>
        <w:shd w:val="clear" w:color="auto" w:fill="auto"/>
        <w:tabs>
          <w:tab w:val="left" w:pos="782"/>
        </w:tabs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1</w:t>
      </w:r>
      <w:r w:rsidRPr="00024DEA">
        <w:rPr>
          <w:sz w:val="22"/>
          <w:szCs w:val="22"/>
          <w:lang w:val="ru-RU"/>
        </w:rPr>
        <w:t>. </w:t>
      </w:r>
      <w:r w:rsidRPr="00883AD4">
        <w:rPr>
          <w:i/>
          <w:sz w:val="22"/>
          <w:szCs w:val="22"/>
        </w:rPr>
        <w:t>Получение солей диазония</w:t>
      </w:r>
    </w:p>
    <w:p w:rsidR="008F330B" w:rsidRPr="00024DEA" w:rsidRDefault="008F330B" w:rsidP="008F330B">
      <w:pPr>
        <w:pStyle w:val="80"/>
        <w:shd w:val="clear" w:color="auto" w:fill="auto"/>
        <w:tabs>
          <w:tab w:val="left" w:pos="782"/>
        </w:tabs>
        <w:spacing w:after="0"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Диа</w:t>
      </w:r>
      <w:r>
        <w:rPr>
          <w:sz w:val="22"/>
          <w:szCs w:val="22"/>
          <w:lang w:val="ru-RU"/>
        </w:rPr>
        <w:t>з</w:t>
      </w:r>
      <w:r w:rsidRPr="00024DEA">
        <w:rPr>
          <w:sz w:val="22"/>
          <w:szCs w:val="22"/>
        </w:rPr>
        <w:t>отирование анилина.</w:t>
      </w:r>
      <w:r w:rsidRPr="00024DEA">
        <w:rPr>
          <w:sz w:val="22"/>
          <w:szCs w:val="22"/>
          <w:lang w:val="ru-RU"/>
        </w:rPr>
        <w:t xml:space="preserve"> </w:t>
      </w:r>
      <w:r w:rsidRPr="00024DEA">
        <w:rPr>
          <w:sz w:val="22"/>
          <w:szCs w:val="22"/>
        </w:rPr>
        <w:t>В небольшой плоскодонной конич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 xml:space="preserve">ской колбе к </w:t>
      </w:r>
      <w:r w:rsidRPr="00024DEA">
        <w:rPr>
          <w:sz w:val="22"/>
          <w:szCs w:val="22"/>
          <w:lang w:eastAsia="en-US" w:bidi="en-US"/>
        </w:rPr>
        <w:t>10</w:t>
      </w:r>
      <w:r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 xml:space="preserve">мл воды постепенно прилить </w:t>
      </w:r>
      <w:r w:rsidRPr="00024DEA">
        <w:rPr>
          <w:sz w:val="22"/>
          <w:szCs w:val="22"/>
          <w:lang w:eastAsia="en-US" w:bidi="en-US"/>
        </w:rPr>
        <w:t>3</w:t>
      </w:r>
      <w:r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мл концентрирова</w:t>
      </w:r>
      <w:r w:rsidRPr="00024DEA">
        <w:rPr>
          <w:sz w:val="22"/>
          <w:szCs w:val="22"/>
        </w:rPr>
        <w:t>н</w:t>
      </w:r>
      <w:r w:rsidRPr="00024DEA">
        <w:rPr>
          <w:sz w:val="22"/>
          <w:szCs w:val="22"/>
        </w:rPr>
        <w:t xml:space="preserve">ной серной кислоты. К полученному раствору добавить </w:t>
      </w:r>
      <w:r w:rsidRPr="00024DEA">
        <w:rPr>
          <w:sz w:val="22"/>
          <w:szCs w:val="22"/>
          <w:lang w:eastAsia="en-US" w:bidi="en-US"/>
        </w:rPr>
        <w:t>2</w:t>
      </w:r>
      <w:r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мл анил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 xml:space="preserve">на, при этом анилин должен раствориться. Реакционную массу охладить, к выпавшей соли анилина добавить кусочек льда и при перемешивании по каплям добавить </w:t>
      </w:r>
      <w:r w:rsidRPr="00024DEA">
        <w:rPr>
          <w:sz w:val="22"/>
          <w:szCs w:val="22"/>
          <w:lang w:eastAsia="en-US" w:bidi="en-US"/>
        </w:rPr>
        <w:t>5</w:t>
      </w:r>
      <w:r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мл 30%-</w:t>
      </w:r>
      <w:r w:rsidR="00775E93">
        <w:rPr>
          <w:sz w:val="22"/>
          <w:szCs w:val="22"/>
          <w:lang w:val="ru-RU"/>
        </w:rPr>
        <w:t>но</w:t>
      </w:r>
      <w:r w:rsidRPr="00024DEA">
        <w:rPr>
          <w:sz w:val="22"/>
          <w:szCs w:val="22"/>
        </w:rPr>
        <w:t>го раствора нитр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>та натрия. Температура смеси не должна превышать 5°С. Постепе</w:t>
      </w:r>
      <w:r w:rsidRPr="00024DEA">
        <w:rPr>
          <w:sz w:val="22"/>
          <w:szCs w:val="22"/>
        </w:rPr>
        <w:t>н</w:t>
      </w:r>
      <w:r w:rsidRPr="00024DEA">
        <w:rPr>
          <w:sz w:val="22"/>
          <w:szCs w:val="22"/>
        </w:rPr>
        <w:t>но происходит растворение соли анилина и образование прозрачн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 xml:space="preserve">го раствора. После прибавления </w:t>
      </w:r>
      <w:r w:rsidRPr="00024DEA">
        <w:rPr>
          <w:sz w:val="22"/>
          <w:szCs w:val="22"/>
          <w:lang w:eastAsia="en-US" w:bidi="en-US"/>
        </w:rPr>
        <w:t xml:space="preserve">2/3 </w:t>
      </w:r>
      <w:r w:rsidRPr="00024DEA">
        <w:rPr>
          <w:sz w:val="22"/>
          <w:szCs w:val="22"/>
        </w:rPr>
        <w:t xml:space="preserve">объема раствора нитрита натрия смесь охлажденной оставить на </w:t>
      </w:r>
      <w:r w:rsidRPr="00024DEA">
        <w:rPr>
          <w:sz w:val="22"/>
          <w:szCs w:val="22"/>
          <w:lang w:eastAsia="en-US" w:bidi="en-US"/>
        </w:rPr>
        <w:t>1</w:t>
      </w:r>
      <w:r>
        <w:rPr>
          <w:sz w:val="22"/>
          <w:szCs w:val="22"/>
          <w:lang w:val="ru-RU" w:eastAsia="en-US" w:bidi="en-US"/>
        </w:rPr>
        <w:t>–</w:t>
      </w:r>
      <w:r w:rsidRPr="00024DEA">
        <w:rPr>
          <w:sz w:val="22"/>
          <w:szCs w:val="22"/>
          <w:lang w:eastAsia="en-US" w:bidi="en-US"/>
        </w:rPr>
        <w:t>2</w:t>
      </w:r>
      <w:r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мин и затем стеклянной пало</w:t>
      </w:r>
      <w:r w:rsidRPr="00024DEA">
        <w:rPr>
          <w:sz w:val="22"/>
          <w:szCs w:val="22"/>
        </w:rPr>
        <w:t>ч</w:t>
      </w:r>
      <w:r w:rsidRPr="00024DEA">
        <w:rPr>
          <w:sz w:val="22"/>
          <w:szCs w:val="22"/>
        </w:rPr>
        <w:t>кой отбирают пробу реакционной массы и поме</w:t>
      </w:r>
      <w:r>
        <w:rPr>
          <w:sz w:val="22"/>
          <w:szCs w:val="22"/>
          <w:lang w:val="ru-RU"/>
        </w:rPr>
        <w:t>щ</w:t>
      </w:r>
      <w:r w:rsidRPr="00024DEA">
        <w:rPr>
          <w:sz w:val="22"/>
          <w:szCs w:val="22"/>
        </w:rPr>
        <w:t>ают ее на йодкра</w:t>
      </w:r>
      <w:r w:rsidRPr="00024DEA">
        <w:rPr>
          <w:sz w:val="22"/>
          <w:szCs w:val="22"/>
        </w:rPr>
        <w:t>х</w:t>
      </w:r>
      <w:r w:rsidRPr="00024DEA">
        <w:rPr>
          <w:sz w:val="22"/>
          <w:szCs w:val="22"/>
        </w:rPr>
        <w:t xml:space="preserve">мальную бумагу. При отрицательной реакции на </w:t>
      </w:r>
      <w:r>
        <w:rPr>
          <w:sz w:val="22"/>
          <w:szCs w:val="22"/>
        </w:rPr>
        <w:t>нитрит</w:t>
      </w:r>
      <w:r>
        <w:rPr>
          <w:sz w:val="22"/>
          <w:szCs w:val="22"/>
          <w:lang w:val="ru-RU"/>
        </w:rPr>
        <w:t>-</w:t>
      </w:r>
      <w:r w:rsidRPr="00024DEA">
        <w:rPr>
          <w:sz w:val="22"/>
          <w:szCs w:val="22"/>
        </w:rPr>
        <w:t>ион доб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вить еще раствор нитрита натрия, после чего повторить реакцию с йодкрахмальной бума</w:t>
      </w:r>
      <w:r>
        <w:rPr>
          <w:sz w:val="22"/>
          <w:szCs w:val="22"/>
          <w:lang w:val="ru-RU"/>
        </w:rPr>
        <w:t>г</w:t>
      </w:r>
      <w:r w:rsidRPr="00024DEA">
        <w:rPr>
          <w:sz w:val="22"/>
          <w:szCs w:val="22"/>
        </w:rPr>
        <w:t>ой.</w:t>
      </w:r>
    </w:p>
    <w:p w:rsidR="008F330B" w:rsidRPr="00024DEA" w:rsidRDefault="008F330B" w:rsidP="008F330B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Диазотирование прекратить при отрицательной пробе на йо</w:t>
      </w:r>
      <w:r w:rsidRPr="00024DEA">
        <w:rPr>
          <w:sz w:val="22"/>
          <w:szCs w:val="22"/>
        </w:rPr>
        <w:t>д</w:t>
      </w:r>
      <w:r w:rsidRPr="00024DEA">
        <w:rPr>
          <w:sz w:val="22"/>
          <w:szCs w:val="22"/>
        </w:rPr>
        <w:t>крахмальную бумагу (показывает присутствие в реакционной смеси азотистой кислоты</w:t>
      </w:r>
      <w:r>
        <w:rPr>
          <w:sz w:val="22"/>
          <w:szCs w:val="22"/>
        </w:rPr>
        <w:t xml:space="preserve"> – </w:t>
      </w:r>
      <w:r w:rsidRPr="00024DEA">
        <w:rPr>
          <w:sz w:val="22"/>
          <w:szCs w:val="22"/>
        </w:rPr>
        <w:t>появление синего окрашивания), не исчеза</w:t>
      </w:r>
      <w:r w:rsidRPr="00024DEA">
        <w:rPr>
          <w:sz w:val="22"/>
          <w:szCs w:val="22"/>
        </w:rPr>
        <w:t>ю</w:t>
      </w:r>
      <w:r w:rsidRPr="00024DEA">
        <w:rPr>
          <w:sz w:val="22"/>
          <w:szCs w:val="22"/>
        </w:rPr>
        <w:t>щего после стояния смеси при перемешивании в течение нескольких минут.</w:t>
      </w:r>
    </w:p>
    <w:p w:rsidR="008F330B" w:rsidRPr="00024DEA" w:rsidRDefault="008F330B" w:rsidP="008F330B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Раствор соли фенилдиазония оставляют во льду и используют в дальнейших опытах.</w:t>
      </w:r>
    </w:p>
    <w:p w:rsidR="008F330B" w:rsidRPr="00024DEA" w:rsidRDefault="008F330B" w:rsidP="008F330B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 xml:space="preserve">Диазотирующими частицами выступают </w:t>
      </w:r>
      <w:r w:rsidRPr="00024DEA">
        <w:rPr>
          <w:sz w:val="22"/>
          <w:szCs w:val="22"/>
          <w:lang w:val="en-US" w:eastAsia="en-US" w:bidi="en-US"/>
        </w:rPr>
        <w:t>NO</w:t>
      </w:r>
      <w:r w:rsidRPr="00024DEA">
        <w:rPr>
          <w:sz w:val="22"/>
          <w:szCs w:val="22"/>
          <w:vertAlign w:val="superscript"/>
          <w:lang w:eastAsia="en-US" w:bidi="en-US"/>
        </w:rPr>
        <w:t>+</w:t>
      </w:r>
      <w:r w:rsidRPr="00024DEA">
        <w:rPr>
          <w:sz w:val="22"/>
          <w:szCs w:val="22"/>
          <w:lang w:eastAsia="en-US" w:bidi="en-US"/>
        </w:rPr>
        <w:t xml:space="preserve">, </w:t>
      </w:r>
      <w:r w:rsidRPr="00024DEA">
        <w:rPr>
          <w:sz w:val="22"/>
          <w:szCs w:val="22"/>
          <w:lang w:val="en-US" w:eastAsia="en-US" w:bidi="en-US"/>
        </w:rPr>
        <w:t>Cl</w:t>
      </w:r>
      <w:r w:rsidR="00775E93">
        <w:rPr>
          <w:sz w:val="22"/>
          <w:szCs w:val="22"/>
          <w:lang w:val="ru-RU" w:eastAsia="en-US" w:bidi="en-US"/>
        </w:rPr>
        <w:t>–</w:t>
      </w:r>
      <w:r w:rsidRPr="00024DEA">
        <w:rPr>
          <w:sz w:val="22"/>
          <w:szCs w:val="22"/>
          <w:lang w:val="en-US" w:eastAsia="en-US" w:bidi="en-US"/>
        </w:rPr>
        <w:t>N</w:t>
      </w:r>
      <w:r w:rsidRPr="00024DEA">
        <w:rPr>
          <w:sz w:val="22"/>
          <w:szCs w:val="22"/>
          <w:lang w:eastAsia="en-US" w:bidi="en-US"/>
        </w:rPr>
        <w:t>=</w:t>
      </w:r>
      <w:r w:rsidRPr="00024DEA">
        <w:rPr>
          <w:sz w:val="22"/>
          <w:szCs w:val="22"/>
          <w:lang w:val="en-US" w:eastAsia="en-US" w:bidi="en-US"/>
        </w:rPr>
        <w:t>O</w:t>
      </w:r>
      <w:r w:rsidRPr="00024DEA">
        <w:rPr>
          <w:sz w:val="22"/>
          <w:szCs w:val="22"/>
          <w:lang w:val="ru-RU" w:eastAsia="en-US" w:bidi="en-US"/>
        </w:rPr>
        <w:t>,</w:t>
      </w:r>
      <w:r w:rsidRPr="00024DEA">
        <w:rPr>
          <w:sz w:val="22"/>
          <w:szCs w:val="22"/>
        </w:rPr>
        <w:t xml:space="preserve"> обр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зующиеся из азотистой кислоты</w:t>
      </w:r>
      <w:r w:rsidRPr="00024DEA">
        <w:rPr>
          <w:sz w:val="22"/>
          <w:szCs w:val="22"/>
          <w:lang w:val="ru-RU"/>
        </w:rPr>
        <w:t>.</w:t>
      </w:r>
    </w:p>
    <w:p w:rsidR="008F330B" w:rsidRPr="00024DEA" w:rsidRDefault="008F330B" w:rsidP="008F330B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При диазотировании необходимо брать не менее трех эквив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лентов кислоты:</w:t>
      </w:r>
    </w:p>
    <w:p w:rsidR="008F330B" w:rsidRPr="00024DEA" w:rsidRDefault="008F330B" w:rsidP="008F330B">
      <w:pPr>
        <w:pStyle w:val="80"/>
        <w:numPr>
          <w:ilvl w:val="0"/>
          <w:numId w:val="7"/>
        </w:numPr>
        <w:shd w:val="clear" w:color="auto" w:fill="auto"/>
        <w:tabs>
          <w:tab w:val="left" w:pos="784"/>
        </w:tabs>
        <w:spacing w:after="0" w:line="240" w:lineRule="auto"/>
        <w:ind w:firstLine="567"/>
        <w:rPr>
          <w:sz w:val="22"/>
          <w:szCs w:val="22"/>
        </w:rPr>
      </w:pPr>
      <w:r>
        <w:rPr>
          <w:sz w:val="22"/>
          <w:szCs w:val="22"/>
          <w:lang w:val="ru-RU"/>
        </w:rPr>
        <w:t xml:space="preserve"> </w:t>
      </w:r>
      <w:r w:rsidRPr="00024DEA">
        <w:rPr>
          <w:sz w:val="22"/>
          <w:szCs w:val="22"/>
        </w:rPr>
        <w:t>при этом амин переходит в растворимую соль;</w:t>
      </w:r>
    </w:p>
    <w:p w:rsidR="008F330B" w:rsidRPr="00024DEA" w:rsidRDefault="008F330B" w:rsidP="008F330B">
      <w:pPr>
        <w:pStyle w:val="80"/>
        <w:numPr>
          <w:ilvl w:val="0"/>
          <w:numId w:val="7"/>
        </w:numPr>
        <w:shd w:val="clear" w:color="auto" w:fill="auto"/>
        <w:tabs>
          <w:tab w:val="left" w:pos="771"/>
        </w:tabs>
        <w:spacing w:after="0" w:line="240" w:lineRule="auto"/>
        <w:ind w:firstLine="567"/>
        <w:rPr>
          <w:sz w:val="22"/>
          <w:szCs w:val="22"/>
        </w:rPr>
      </w:pPr>
      <w:r>
        <w:rPr>
          <w:sz w:val="22"/>
          <w:szCs w:val="22"/>
          <w:lang w:val="ru-RU"/>
        </w:rPr>
        <w:lastRenderedPageBreak/>
        <w:t xml:space="preserve"> </w:t>
      </w:r>
      <w:r w:rsidRPr="00024DEA">
        <w:rPr>
          <w:sz w:val="22"/>
          <w:szCs w:val="22"/>
        </w:rPr>
        <w:t>азотистая кислота получается из нитрита натрия под дейс</w:t>
      </w:r>
      <w:r w:rsidRPr="00024DEA">
        <w:rPr>
          <w:sz w:val="22"/>
          <w:szCs w:val="22"/>
        </w:rPr>
        <w:t>т</w:t>
      </w:r>
      <w:r w:rsidRPr="00024DEA">
        <w:rPr>
          <w:sz w:val="22"/>
          <w:szCs w:val="22"/>
        </w:rPr>
        <w:t>вием кислоты;</w:t>
      </w:r>
    </w:p>
    <w:p w:rsidR="008F330B" w:rsidRPr="00024DEA" w:rsidRDefault="008F330B" w:rsidP="008F330B">
      <w:pPr>
        <w:pStyle w:val="80"/>
        <w:numPr>
          <w:ilvl w:val="0"/>
          <w:numId w:val="7"/>
        </w:numPr>
        <w:shd w:val="clear" w:color="auto" w:fill="auto"/>
        <w:tabs>
          <w:tab w:val="left" w:pos="771"/>
        </w:tabs>
        <w:spacing w:after="0" w:line="240" w:lineRule="auto"/>
        <w:ind w:firstLine="567"/>
        <w:rPr>
          <w:sz w:val="22"/>
          <w:szCs w:val="22"/>
        </w:rPr>
      </w:pPr>
      <w:r>
        <w:rPr>
          <w:sz w:val="22"/>
          <w:szCs w:val="22"/>
          <w:lang w:val="ru-RU"/>
        </w:rPr>
        <w:t xml:space="preserve"> </w:t>
      </w:r>
      <w:r w:rsidRPr="00024DEA">
        <w:rPr>
          <w:sz w:val="22"/>
          <w:szCs w:val="22"/>
        </w:rPr>
        <w:t>избыток кислоты необходим, чтобы предотвратить образ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вание диазоаминобензола в качестве побочного продукта.</w:t>
      </w:r>
    </w:p>
    <w:p w:rsidR="008F330B" w:rsidRPr="00C55290" w:rsidRDefault="008F330B" w:rsidP="008F330B">
      <w:pPr>
        <w:pStyle w:val="80"/>
        <w:shd w:val="clear" w:color="auto" w:fill="auto"/>
        <w:tabs>
          <w:tab w:val="left" w:pos="774"/>
        </w:tabs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</w:t>
      </w:r>
      <w:r w:rsidRPr="00883AD4">
        <w:rPr>
          <w:i/>
          <w:sz w:val="22"/>
          <w:szCs w:val="22"/>
          <w:lang w:val="ru-RU"/>
        </w:rPr>
        <w:t>. </w:t>
      </w:r>
      <w:r w:rsidRPr="00883AD4">
        <w:rPr>
          <w:i/>
          <w:sz w:val="22"/>
          <w:szCs w:val="22"/>
        </w:rPr>
        <w:t>Реакция солей диазония с выделением азота</w:t>
      </w:r>
    </w:p>
    <w:p w:rsidR="008F330B" w:rsidRPr="007C6B2D" w:rsidRDefault="008F330B" w:rsidP="008F330B">
      <w:pPr>
        <w:pStyle w:val="80"/>
        <w:shd w:val="clear" w:color="auto" w:fill="auto"/>
        <w:tabs>
          <w:tab w:val="left" w:pos="774"/>
        </w:tabs>
        <w:spacing w:after="0"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>Получение фенола</w:t>
      </w:r>
      <w:r w:rsidRPr="00024DEA">
        <w:rPr>
          <w:sz w:val="22"/>
          <w:szCs w:val="22"/>
          <w:lang w:val="ru-RU"/>
        </w:rPr>
        <w:t xml:space="preserve">. </w:t>
      </w:r>
      <w:r w:rsidRPr="00024DEA">
        <w:rPr>
          <w:sz w:val="22"/>
          <w:szCs w:val="22"/>
        </w:rPr>
        <w:t>Часть раствора соли фенилдиазония пер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>лить в пробирку и осторожно нагреть в стакане с водой. Наблюдае</w:t>
      </w:r>
      <w:r w:rsidRPr="00024DEA">
        <w:rPr>
          <w:sz w:val="22"/>
          <w:szCs w:val="22"/>
        </w:rPr>
        <w:t>т</w:t>
      </w:r>
      <w:r w:rsidRPr="00024DEA">
        <w:rPr>
          <w:sz w:val="22"/>
          <w:szCs w:val="22"/>
        </w:rPr>
        <w:t>ся выделение газа из реакционной смеси. После окончания выдел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>ния газа в реакционной массе появляются темные маслянистые ка</w:t>
      </w:r>
      <w:r w:rsidRPr="00024DEA">
        <w:rPr>
          <w:sz w:val="22"/>
          <w:szCs w:val="22"/>
        </w:rPr>
        <w:t>п</w:t>
      </w:r>
      <w:r w:rsidRPr="00024DEA">
        <w:rPr>
          <w:sz w:val="22"/>
          <w:szCs w:val="22"/>
        </w:rPr>
        <w:t>ли с характерным запахом. При разложении соли диазония в водной среде образовался фенол.</w:t>
      </w:r>
      <w:r w:rsidRPr="007C6B2D">
        <w:rPr>
          <w:sz w:val="22"/>
          <w:szCs w:val="22"/>
          <w:lang w:val="ru-RU"/>
        </w:rPr>
        <w:t xml:space="preserve"> </w:t>
      </w:r>
    </w:p>
    <w:p w:rsidR="008F330B" w:rsidRPr="00D674BC" w:rsidRDefault="008F330B" w:rsidP="008F330B">
      <w:pPr>
        <w:pStyle w:val="80"/>
        <w:shd w:val="clear" w:color="auto" w:fill="auto"/>
        <w:tabs>
          <w:tab w:val="left" w:pos="774"/>
        </w:tabs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Химизм процесса:</w:t>
      </w:r>
    </w:p>
    <w:p w:rsidR="008F330B" w:rsidRPr="00D674BC" w:rsidRDefault="008F330B" w:rsidP="008F330B">
      <w:pPr>
        <w:pStyle w:val="80"/>
        <w:shd w:val="clear" w:color="auto" w:fill="auto"/>
        <w:tabs>
          <w:tab w:val="left" w:pos="774"/>
        </w:tabs>
        <w:spacing w:after="0" w:line="240" w:lineRule="auto"/>
        <w:ind w:firstLine="567"/>
        <w:rPr>
          <w:sz w:val="22"/>
          <w:szCs w:val="22"/>
          <w:lang w:val="ru-RU"/>
        </w:rPr>
      </w:pPr>
    </w:p>
    <w:p w:rsidR="008F330B" w:rsidRPr="00326DAC" w:rsidRDefault="008F330B" w:rsidP="008F330B">
      <w:pPr>
        <w:pStyle w:val="80"/>
        <w:shd w:val="clear" w:color="auto" w:fill="auto"/>
        <w:spacing w:after="0" w:line="240" w:lineRule="auto"/>
        <w:ind w:firstLine="0"/>
        <w:jc w:val="center"/>
        <w:rPr>
          <w:sz w:val="22"/>
          <w:szCs w:val="22"/>
          <w:lang w:val="en-US"/>
        </w:rPr>
      </w:pPr>
      <w:r>
        <w:object w:dxaOrig="4646" w:dyaOrig="1514">
          <v:shape id="_x0000_i1100" type="#_x0000_t75" style="width:232.5pt;height:75.75pt" o:ole="">
            <v:imagedata r:id="rId165" o:title=""/>
          </v:shape>
          <o:OLEObject Type="Embed" ProgID="ChemDraw.Document.6.0" ShapeID="_x0000_i1100" DrawAspect="Content" ObjectID="_1620039775" r:id="rId166"/>
        </w:object>
      </w:r>
    </w:p>
    <w:p w:rsidR="008F330B" w:rsidRDefault="008F330B" w:rsidP="008F330B">
      <w:pPr>
        <w:pStyle w:val="80"/>
        <w:shd w:val="clear" w:color="auto" w:fill="auto"/>
        <w:tabs>
          <w:tab w:val="left" w:pos="774"/>
        </w:tabs>
        <w:spacing w:after="0" w:line="240" w:lineRule="auto"/>
        <w:ind w:firstLine="0"/>
        <w:jc w:val="center"/>
        <w:rPr>
          <w:lang w:val="en-US"/>
        </w:rPr>
      </w:pPr>
    </w:p>
    <w:p w:rsidR="008F330B" w:rsidRDefault="008F330B" w:rsidP="008F330B">
      <w:pPr>
        <w:pStyle w:val="80"/>
        <w:shd w:val="clear" w:color="auto" w:fill="auto"/>
        <w:tabs>
          <w:tab w:val="left" w:pos="774"/>
        </w:tabs>
        <w:spacing w:after="0" w:line="240" w:lineRule="auto"/>
        <w:ind w:firstLine="0"/>
        <w:jc w:val="center"/>
        <w:rPr>
          <w:lang w:val="en-US"/>
        </w:rPr>
      </w:pPr>
    </w:p>
    <w:p w:rsidR="008F330B" w:rsidRDefault="00775E93" w:rsidP="008F330B">
      <w:pPr>
        <w:pStyle w:val="80"/>
        <w:shd w:val="clear" w:color="auto" w:fill="auto"/>
        <w:spacing w:after="0" w:line="240" w:lineRule="auto"/>
        <w:ind w:firstLine="0"/>
        <w:jc w:val="center"/>
        <w:rPr>
          <w:lang w:val="en-US"/>
        </w:rPr>
      </w:pPr>
      <w:r>
        <w:object w:dxaOrig="6271" w:dyaOrig="2107">
          <v:shape id="_x0000_i1101" type="#_x0000_t75" style="width:313.5pt;height:105pt" o:ole="">
            <v:imagedata r:id="rId167" o:title=""/>
          </v:shape>
          <o:OLEObject Type="Embed" ProgID="ChemDraw.Document.6.0" ShapeID="_x0000_i1101" DrawAspect="Content" ObjectID="_1620039776" r:id="rId168"/>
        </w:object>
      </w:r>
    </w:p>
    <w:p w:rsidR="008F330B" w:rsidRPr="00C55290" w:rsidRDefault="008F330B" w:rsidP="008F330B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Pr="00024DEA">
        <w:rPr>
          <w:sz w:val="22"/>
          <w:szCs w:val="22"/>
          <w:lang w:val="ru-RU"/>
        </w:rPr>
        <w:t>. </w:t>
      </w:r>
      <w:r w:rsidRPr="00883AD4">
        <w:rPr>
          <w:i/>
          <w:sz w:val="22"/>
          <w:szCs w:val="22"/>
        </w:rPr>
        <w:t>Реакция соли диазония без выделения азота</w:t>
      </w:r>
    </w:p>
    <w:p w:rsidR="008F330B" w:rsidRPr="00024DEA" w:rsidRDefault="008F330B" w:rsidP="008F330B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Получение красителя метилового оранжевого</w:t>
      </w:r>
      <w:r w:rsidRPr="00024DEA">
        <w:rPr>
          <w:sz w:val="22"/>
          <w:szCs w:val="22"/>
          <w:lang w:val="ru-RU"/>
        </w:rPr>
        <w:t xml:space="preserve">. </w:t>
      </w:r>
      <w:r w:rsidRPr="00024DEA">
        <w:rPr>
          <w:sz w:val="22"/>
          <w:szCs w:val="22"/>
        </w:rPr>
        <w:t>В пробирке р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створить 0</w:t>
      </w:r>
      <w:r w:rsidR="00775E93">
        <w:rPr>
          <w:sz w:val="22"/>
          <w:szCs w:val="22"/>
          <w:lang w:val="ru-RU"/>
        </w:rPr>
        <w:t>,</w:t>
      </w:r>
      <w:r w:rsidRPr="00024DEA">
        <w:rPr>
          <w:sz w:val="22"/>
          <w:szCs w:val="22"/>
          <w:lang w:eastAsia="en-US" w:bidi="en-US"/>
        </w:rPr>
        <w:t>4</w:t>
      </w:r>
      <w:r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 xml:space="preserve">мл диметиланилина в смеси, состоящей из </w:t>
      </w:r>
      <w:r w:rsidRPr="00024DEA">
        <w:rPr>
          <w:sz w:val="22"/>
          <w:szCs w:val="22"/>
          <w:lang w:eastAsia="en-US" w:bidi="en-US"/>
        </w:rPr>
        <w:t>1.5</w:t>
      </w:r>
      <w:r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 xml:space="preserve">мл </w:t>
      </w:r>
      <w:r w:rsidR="00775E93">
        <w:rPr>
          <w:sz w:val="22"/>
          <w:szCs w:val="22"/>
          <w:lang w:val="ru-RU"/>
        </w:rPr>
        <w:t xml:space="preserve">  </w:t>
      </w:r>
      <w:r w:rsidRPr="00024DEA">
        <w:rPr>
          <w:sz w:val="22"/>
          <w:szCs w:val="22"/>
          <w:lang w:eastAsia="en-US" w:bidi="en-US"/>
        </w:rPr>
        <w:t>2</w:t>
      </w:r>
      <w:r>
        <w:rPr>
          <w:sz w:val="22"/>
          <w:szCs w:val="22"/>
          <w:lang w:val="ru-RU" w:eastAsia="en-US" w:bidi="en-US"/>
        </w:rPr>
        <w:t>н</w:t>
      </w:r>
      <w:r w:rsidRPr="00024DEA">
        <w:rPr>
          <w:sz w:val="22"/>
          <w:szCs w:val="22"/>
        </w:rPr>
        <w:t xml:space="preserve"> соляной кислоты и </w:t>
      </w:r>
      <w:r w:rsidRPr="00024DEA">
        <w:rPr>
          <w:sz w:val="22"/>
          <w:szCs w:val="22"/>
          <w:lang w:eastAsia="en-US" w:bidi="en-US"/>
        </w:rPr>
        <w:t xml:space="preserve">1 </w:t>
      </w:r>
      <w:r w:rsidRPr="00024DEA">
        <w:rPr>
          <w:sz w:val="22"/>
          <w:szCs w:val="22"/>
        </w:rPr>
        <w:t>мл воды. А в другой пробирке растворить 0</w:t>
      </w:r>
      <w:r w:rsidR="00775E93">
        <w:rPr>
          <w:sz w:val="22"/>
          <w:szCs w:val="22"/>
          <w:lang w:val="ru-RU"/>
        </w:rPr>
        <w:t>,</w:t>
      </w:r>
      <w:r w:rsidRPr="00024DEA">
        <w:rPr>
          <w:sz w:val="22"/>
          <w:szCs w:val="22"/>
          <w:lang w:eastAsia="en-US" w:bidi="en-US"/>
        </w:rPr>
        <w:t>5</w:t>
      </w:r>
      <w:r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 xml:space="preserve">г сульфаниловой кислоты в </w:t>
      </w:r>
      <w:r w:rsidRPr="00024DEA">
        <w:rPr>
          <w:sz w:val="22"/>
          <w:szCs w:val="22"/>
          <w:lang w:eastAsia="en-US" w:bidi="en-US"/>
        </w:rPr>
        <w:t>1</w:t>
      </w:r>
      <w:r w:rsidR="00775E93">
        <w:rPr>
          <w:sz w:val="22"/>
          <w:szCs w:val="22"/>
          <w:lang w:val="ru-RU" w:eastAsia="en-US" w:bidi="en-US"/>
        </w:rPr>
        <w:t>,</w:t>
      </w:r>
      <w:r w:rsidRPr="00024DEA">
        <w:rPr>
          <w:sz w:val="22"/>
          <w:szCs w:val="22"/>
          <w:lang w:eastAsia="en-US" w:bidi="en-US"/>
        </w:rPr>
        <w:t>5</w:t>
      </w:r>
      <w:r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 xml:space="preserve">мл </w:t>
      </w:r>
      <w:r w:rsidRPr="00024DEA">
        <w:rPr>
          <w:sz w:val="22"/>
          <w:szCs w:val="22"/>
          <w:lang w:eastAsia="en-US" w:bidi="en-US"/>
        </w:rPr>
        <w:t>2</w:t>
      </w:r>
      <w:r w:rsidR="00775E93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н раствора гидроксида натрия и добавить раствор 0</w:t>
      </w:r>
      <w:r w:rsidR="00775E93">
        <w:rPr>
          <w:sz w:val="22"/>
          <w:szCs w:val="22"/>
          <w:lang w:val="ru-RU"/>
        </w:rPr>
        <w:t>,</w:t>
      </w:r>
      <w:r w:rsidRPr="00024DEA">
        <w:rPr>
          <w:sz w:val="22"/>
          <w:szCs w:val="22"/>
          <w:lang w:eastAsia="en-US" w:bidi="en-US"/>
        </w:rPr>
        <w:t>2</w:t>
      </w:r>
      <w:r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 xml:space="preserve">г нитрита натрия в </w:t>
      </w:r>
      <w:r w:rsidRPr="00024DEA">
        <w:rPr>
          <w:sz w:val="22"/>
          <w:szCs w:val="22"/>
          <w:lang w:eastAsia="en-US" w:bidi="en-US"/>
        </w:rPr>
        <w:t>2</w:t>
      </w:r>
      <w:r w:rsidR="00775E93">
        <w:rPr>
          <w:sz w:val="22"/>
          <w:szCs w:val="22"/>
          <w:lang w:val="ru-RU" w:eastAsia="en-US" w:bidi="en-US"/>
        </w:rPr>
        <w:t>,</w:t>
      </w:r>
      <w:r w:rsidRPr="00024DEA">
        <w:rPr>
          <w:sz w:val="22"/>
          <w:szCs w:val="22"/>
          <w:lang w:eastAsia="en-US" w:bidi="en-US"/>
        </w:rPr>
        <w:t>5</w:t>
      </w:r>
      <w:r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 xml:space="preserve">мл воды. Содержимое второй пробирки постепенно приливают в стакан с </w:t>
      </w:r>
      <w:r w:rsidRPr="00024DEA">
        <w:rPr>
          <w:sz w:val="22"/>
          <w:szCs w:val="22"/>
          <w:lang w:eastAsia="en-US" w:bidi="en-US"/>
        </w:rPr>
        <w:t>2</w:t>
      </w:r>
      <w:r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мл охлажде</w:t>
      </w:r>
      <w:r w:rsidRPr="00024DEA">
        <w:rPr>
          <w:sz w:val="22"/>
          <w:szCs w:val="22"/>
        </w:rPr>
        <w:t>н</w:t>
      </w:r>
      <w:r w:rsidRPr="00024DEA">
        <w:rPr>
          <w:sz w:val="22"/>
          <w:szCs w:val="22"/>
        </w:rPr>
        <w:t xml:space="preserve">ного раствора </w:t>
      </w:r>
      <w:r w:rsidRPr="00024DEA">
        <w:rPr>
          <w:sz w:val="22"/>
          <w:szCs w:val="22"/>
          <w:lang w:eastAsia="en-US" w:bidi="en-US"/>
        </w:rPr>
        <w:t>2</w:t>
      </w:r>
      <w:r w:rsidR="00775E93">
        <w:rPr>
          <w:sz w:val="22"/>
          <w:szCs w:val="22"/>
          <w:lang w:val="ru-RU" w:eastAsia="en-US" w:bidi="en-US"/>
        </w:rPr>
        <w:t> </w:t>
      </w:r>
      <w:r>
        <w:rPr>
          <w:sz w:val="22"/>
          <w:szCs w:val="22"/>
          <w:lang w:val="ru-RU" w:eastAsia="en-US" w:bidi="en-US"/>
        </w:rPr>
        <w:t>н</w:t>
      </w:r>
      <w:r w:rsidRPr="00024DEA">
        <w:rPr>
          <w:sz w:val="22"/>
          <w:szCs w:val="22"/>
        </w:rPr>
        <w:t xml:space="preserve"> соляной кислоты и кусочком льда. В полученный </w:t>
      </w:r>
      <w:r w:rsidRPr="00024DEA">
        <w:rPr>
          <w:sz w:val="22"/>
          <w:szCs w:val="22"/>
        </w:rPr>
        <w:lastRenderedPageBreak/>
        <w:t>в стакане раствор соли диазония при охлаждении прилить при п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мешивании содержимое первой пробирки (соль диметиланилина). В полученную смесь при перемешивании добавить раствор гидрокс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>да натрия до щелочной реакции. Краситель выпадает в виде оранж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>во-желтых хлопьев.</w:t>
      </w:r>
    </w:p>
    <w:p w:rsidR="008F330B" w:rsidRPr="00024DEA" w:rsidRDefault="008F330B" w:rsidP="008F330B">
      <w:pPr>
        <w:pStyle w:val="25"/>
        <w:shd w:val="clear" w:color="auto" w:fill="auto"/>
        <w:spacing w:line="240" w:lineRule="auto"/>
        <w:ind w:firstLine="567"/>
        <w:jc w:val="both"/>
        <w:rPr>
          <w:noProof/>
          <w:sz w:val="22"/>
          <w:szCs w:val="22"/>
          <w:lang w:bidi="ar-SA"/>
        </w:rPr>
      </w:pPr>
      <w:r w:rsidRPr="00024DEA">
        <w:rPr>
          <w:sz w:val="22"/>
          <w:szCs w:val="22"/>
        </w:rPr>
        <w:t>Несколько капель смеси отлить в чистую пробирку и по ка</w:t>
      </w:r>
      <w:r w:rsidRPr="00024DEA">
        <w:rPr>
          <w:sz w:val="22"/>
          <w:szCs w:val="22"/>
        </w:rPr>
        <w:t>п</w:t>
      </w:r>
      <w:r w:rsidRPr="00024DEA">
        <w:rPr>
          <w:sz w:val="22"/>
          <w:szCs w:val="22"/>
        </w:rPr>
        <w:t xml:space="preserve">лям добавить </w:t>
      </w:r>
      <w:r w:rsidRPr="00024DEA">
        <w:rPr>
          <w:sz w:val="22"/>
          <w:szCs w:val="22"/>
          <w:lang w:eastAsia="en-US" w:bidi="en-US"/>
        </w:rPr>
        <w:t>2</w:t>
      </w:r>
      <w:r w:rsidR="00775E93">
        <w:rPr>
          <w:sz w:val="22"/>
          <w:szCs w:val="22"/>
          <w:lang w:val="ru-RU" w:eastAsia="en-US" w:bidi="en-US"/>
        </w:rPr>
        <w:t> </w:t>
      </w:r>
      <w:r>
        <w:rPr>
          <w:sz w:val="22"/>
          <w:szCs w:val="22"/>
          <w:lang w:val="ru-RU" w:eastAsia="en-US" w:bidi="en-US"/>
        </w:rPr>
        <w:t>н</w:t>
      </w:r>
      <w:r w:rsidRPr="00024DEA">
        <w:rPr>
          <w:sz w:val="22"/>
          <w:szCs w:val="22"/>
        </w:rPr>
        <w:t xml:space="preserve"> соляной кислоты. Раствор приобретает ярко</w:t>
      </w:r>
      <w:r w:rsidRPr="007158A6">
        <w:rPr>
          <w:sz w:val="22"/>
          <w:szCs w:val="22"/>
          <w:lang w:val="ru-RU"/>
        </w:rPr>
        <w:t>-</w:t>
      </w:r>
      <w:r w:rsidRPr="00024DEA">
        <w:rPr>
          <w:sz w:val="22"/>
          <w:szCs w:val="22"/>
        </w:rPr>
        <w:t>красную окраску. Часть этого раствора поместить в пробирку и д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 xml:space="preserve">бавить </w:t>
      </w:r>
      <w:r w:rsidRPr="00024DEA">
        <w:rPr>
          <w:sz w:val="22"/>
          <w:szCs w:val="22"/>
          <w:lang w:eastAsia="en-US" w:bidi="en-US"/>
        </w:rPr>
        <w:t>2</w:t>
      </w:r>
      <w:r w:rsidR="00775E93">
        <w:rPr>
          <w:sz w:val="22"/>
          <w:szCs w:val="22"/>
          <w:lang w:val="ru-RU" w:eastAsia="en-US" w:bidi="en-US"/>
        </w:rPr>
        <w:t> </w:t>
      </w:r>
      <w:r>
        <w:rPr>
          <w:sz w:val="22"/>
          <w:szCs w:val="22"/>
          <w:lang w:val="ru-RU" w:eastAsia="en-US" w:bidi="en-US"/>
        </w:rPr>
        <w:t>н</w:t>
      </w:r>
      <w:r w:rsidRPr="00024DEA">
        <w:rPr>
          <w:sz w:val="22"/>
          <w:szCs w:val="22"/>
        </w:rPr>
        <w:t xml:space="preserve"> раствор гидроксида натрия. При этом снова появляется желтое окрашивание раствора.</w:t>
      </w:r>
      <w:r w:rsidRPr="00024DEA">
        <w:rPr>
          <w:noProof/>
          <w:sz w:val="22"/>
          <w:szCs w:val="22"/>
          <w:lang w:bidi="ar-SA"/>
        </w:rPr>
        <w:t xml:space="preserve"> </w:t>
      </w:r>
    </w:p>
    <w:p w:rsidR="008F330B" w:rsidRPr="00024DEA" w:rsidRDefault="008F330B" w:rsidP="008F330B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Азосочетание относится к реакциям электрофильного замещ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>ния, где соль диазония (диазосоставляющая) является электрофил</w:t>
      </w:r>
      <w:r w:rsidRPr="00024DEA">
        <w:rPr>
          <w:sz w:val="22"/>
          <w:szCs w:val="22"/>
        </w:rPr>
        <w:t>ь</w:t>
      </w:r>
      <w:r w:rsidRPr="00024DEA">
        <w:rPr>
          <w:sz w:val="22"/>
          <w:szCs w:val="22"/>
        </w:rPr>
        <w:t xml:space="preserve">ным агентом, а амино- или оксипроизводные ароматического ряда (азосоставляющая) </w:t>
      </w:r>
      <w:r w:rsidRPr="00024DEA">
        <w:rPr>
          <w:sz w:val="22"/>
          <w:szCs w:val="22"/>
          <w:lang w:val="ru-RU"/>
        </w:rPr>
        <w:t xml:space="preserve"> </w:t>
      </w:r>
      <w:r w:rsidRPr="00024DEA">
        <w:rPr>
          <w:sz w:val="22"/>
          <w:szCs w:val="22"/>
        </w:rPr>
        <w:t xml:space="preserve">–  нуклеофильным агентом. Катион диазония </w:t>
      </w:r>
      <w:r w:rsidRPr="00024DEA">
        <w:rPr>
          <w:sz w:val="22"/>
          <w:szCs w:val="22"/>
          <w:lang w:val="ru-RU"/>
        </w:rPr>
        <w:t>–</w:t>
      </w:r>
      <w:r w:rsidRPr="00024DEA">
        <w:rPr>
          <w:sz w:val="22"/>
          <w:szCs w:val="22"/>
        </w:rPr>
        <w:t xml:space="preserve"> слабый </w:t>
      </w:r>
      <w:r w:rsidR="00FD0C0A">
        <w:rPr>
          <w:sz w:val="22"/>
          <w:szCs w:val="22"/>
          <w:lang w:val="ru-RU"/>
        </w:rPr>
        <w:t xml:space="preserve">  </w:t>
      </w:r>
      <w:r w:rsidRPr="00024DEA">
        <w:rPr>
          <w:sz w:val="22"/>
          <w:szCs w:val="22"/>
        </w:rPr>
        <w:t xml:space="preserve">электрофил, </w:t>
      </w:r>
      <w:r w:rsidR="00FD0C0A">
        <w:rPr>
          <w:sz w:val="22"/>
          <w:szCs w:val="22"/>
          <w:lang w:val="ru-RU"/>
        </w:rPr>
        <w:t xml:space="preserve">  </w:t>
      </w:r>
      <w:r w:rsidRPr="00024DEA">
        <w:rPr>
          <w:sz w:val="22"/>
          <w:szCs w:val="22"/>
        </w:rPr>
        <w:t xml:space="preserve">введение </w:t>
      </w:r>
      <w:r w:rsidR="00FD0C0A">
        <w:rPr>
          <w:sz w:val="22"/>
          <w:szCs w:val="22"/>
          <w:lang w:val="ru-RU"/>
        </w:rPr>
        <w:t xml:space="preserve">  </w:t>
      </w:r>
      <w:r w:rsidRPr="00024DEA">
        <w:rPr>
          <w:sz w:val="22"/>
          <w:szCs w:val="22"/>
        </w:rPr>
        <w:t>электроноакцепторных</w:t>
      </w:r>
      <w:r w:rsidR="00FD0C0A">
        <w:rPr>
          <w:sz w:val="22"/>
          <w:szCs w:val="22"/>
          <w:lang w:val="ru-RU"/>
        </w:rPr>
        <w:t xml:space="preserve"> </w:t>
      </w:r>
      <w:r w:rsidRPr="00024DEA">
        <w:rPr>
          <w:sz w:val="22"/>
          <w:szCs w:val="22"/>
        </w:rPr>
        <w:t xml:space="preserve"> групп </w:t>
      </w:r>
      <w:r w:rsidR="00FD0C0A">
        <w:rPr>
          <w:sz w:val="22"/>
          <w:szCs w:val="22"/>
          <w:lang w:val="ru-RU"/>
        </w:rPr>
        <w:t xml:space="preserve"> </w:t>
      </w:r>
      <w:r w:rsidRPr="00024DEA">
        <w:rPr>
          <w:sz w:val="22"/>
          <w:szCs w:val="22"/>
        </w:rPr>
        <w:t xml:space="preserve">в </w:t>
      </w:r>
      <w:r w:rsidR="00FD0C0A">
        <w:rPr>
          <w:sz w:val="22"/>
          <w:szCs w:val="22"/>
          <w:lang w:val="ru-RU"/>
        </w:rPr>
        <w:br/>
      </w:r>
      <w:r w:rsidRPr="00024DEA">
        <w:rPr>
          <w:i/>
          <w:sz w:val="22"/>
          <w:szCs w:val="22"/>
        </w:rPr>
        <w:t>о</w:t>
      </w:r>
      <w:r w:rsidRPr="00024DEA">
        <w:rPr>
          <w:sz w:val="22"/>
          <w:szCs w:val="22"/>
        </w:rPr>
        <w:t xml:space="preserve">- и </w:t>
      </w:r>
      <w:r w:rsidRPr="00024DEA">
        <w:rPr>
          <w:i/>
          <w:sz w:val="22"/>
          <w:szCs w:val="22"/>
        </w:rPr>
        <w:t>п</w:t>
      </w:r>
      <w:r w:rsidRPr="00024DEA">
        <w:rPr>
          <w:sz w:val="22"/>
          <w:szCs w:val="22"/>
        </w:rPr>
        <w:t>-положение по отношению к диазониевой группе несколько увеличивает электрофильность молекулы, но, несмотря на это, аз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сочетание проходит лишь с активными нуклеофилами</w:t>
      </w:r>
      <w:r>
        <w:rPr>
          <w:sz w:val="22"/>
          <w:szCs w:val="22"/>
          <w:lang w:val="ru-RU"/>
        </w:rPr>
        <w:t>,</w:t>
      </w:r>
      <w:r w:rsidRPr="00024DEA">
        <w:rPr>
          <w:sz w:val="22"/>
          <w:szCs w:val="22"/>
        </w:rPr>
        <w:t xml:space="preserve"> способными стабилизировать σ-комплекс (фенолы, нафтолы, амины).</w:t>
      </w:r>
    </w:p>
    <w:p w:rsidR="008F330B" w:rsidRDefault="008F330B" w:rsidP="008F330B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>В кислой среде краситель меняет свою структуру, образуя х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>ноидную. Э</w:t>
      </w:r>
      <w:r>
        <w:rPr>
          <w:sz w:val="22"/>
          <w:szCs w:val="22"/>
          <w:lang w:val="ru-RU"/>
        </w:rPr>
        <w:t>т</w:t>
      </w:r>
      <w:r w:rsidRPr="00024DEA">
        <w:rPr>
          <w:sz w:val="22"/>
          <w:szCs w:val="22"/>
        </w:rPr>
        <w:t>о обуславливает углубление окраски (от желтой к кра</w:t>
      </w:r>
      <w:r w:rsidRPr="00024DEA">
        <w:rPr>
          <w:sz w:val="22"/>
          <w:szCs w:val="22"/>
        </w:rPr>
        <w:t>с</w:t>
      </w:r>
      <w:r w:rsidRPr="00024DEA">
        <w:rPr>
          <w:sz w:val="22"/>
          <w:szCs w:val="22"/>
        </w:rPr>
        <w:t>ной)</w:t>
      </w:r>
      <w:r>
        <w:rPr>
          <w:sz w:val="22"/>
          <w:szCs w:val="22"/>
          <w:lang w:val="ru-RU"/>
        </w:rPr>
        <w:t>.</w:t>
      </w:r>
    </w:p>
    <w:p w:rsidR="008F330B" w:rsidRDefault="008F330B" w:rsidP="008F330B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Химизм процесса:</w:t>
      </w:r>
      <w:r w:rsidR="00775E93">
        <w:rPr>
          <w:sz w:val="22"/>
          <w:szCs w:val="22"/>
          <w:lang w:val="ru-RU"/>
        </w:rPr>
        <w:t xml:space="preserve"> </w:t>
      </w:r>
    </w:p>
    <w:p w:rsidR="00775E93" w:rsidRDefault="00775E93" w:rsidP="008F330B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</w:p>
    <w:p w:rsidR="008F330B" w:rsidRDefault="00775E93" w:rsidP="00775E93">
      <w:pPr>
        <w:pStyle w:val="80"/>
        <w:shd w:val="clear" w:color="auto" w:fill="auto"/>
        <w:spacing w:after="0" w:line="240" w:lineRule="auto"/>
        <w:ind w:firstLine="142"/>
        <w:jc w:val="center"/>
        <w:rPr>
          <w:sz w:val="22"/>
          <w:szCs w:val="22"/>
          <w:lang w:val="ru-RU"/>
        </w:rPr>
      </w:pPr>
      <w:r>
        <w:object w:dxaOrig="8424" w:dyaOrig="1754">
          <v:shape id="_x0000_i1102" type="#_x0000_t75" style="width:320.25pt;height:66.75pt" o:ole="">
            <v:imagedata r:id="rId169" o:title=""/>
          </v:shape>
          <o:OLEObject Type="Embed" ProgID="ChemDraw.Document.6.0" ShapeID="_x0000_i1102" DrawAspect="Content" ObjectID="_1620039777" r:id="rId170"/>
        </w:object>
      </w:r>
    </w:p>
    <w:p w:rsidR="008F330B" w:rsidRDefault="00775E93" w:rsidP="008F330B">
      <w:pPr>
        <w:pStyle w:val="80"/>
        <w:shd w:val="clear" w:color="auto" w:fill="auto"/>
        <w:spacing w:after="0" w:line="240" w:lineRule="auto"/>
        <w:ind w:firstLine="0"/>
        <w:jc w:val="center"/>
        <w:rPr>
          <w:lang w:val="en-US"/>
        </w:rPr>
      </w:pPr>
      <w:r>
        <w:object w:dxaOrig="8186" w:dyaOrig="1949">
          <v:shape id="_x0000_i1103" type="#_x0000_t75" style="width:320.25pt;height:76.5pt" o:ole="">
            <v:imagedata r:id="rId171" o:title=""/>
          </v:shape>
          <o:OLEObject Type="Embed" ProgID="ChemDraw.Document.6.0" ShapeID="_x0000_i1103" DrawAspect="Content" ObjectID="_1620039778" r:id="rId172"/>
        </w:object>
      </w:r>
    </w:p>
    <w:p w:rsidR="000B3DB9" w:rsidRPr="0006204D" w:rsidRDefault="000B3DB9" w:rsidP="000B3DB9">
      <w:pPr>
        <w:pStyle w:val="2"/>
      </w:pPr>
      <w:bookmarkStart w:id="25" w:name="_Toc6201789"/>
      <w:r w:rsidRPr="00DE2DB5">
        <w:lastRenderedPageBreak/>
        <w:t>Лабораторное занятие №</w:t>
      </w:r>
      <w:r w:rsidR="008818BA">
        <w:t> </w:t>
      </w:r>
      <w:r w:rsidRPr="00DE2DB5">
        <w:t>1</w:t>
      </w:r>
      <w:r w:rsidR="00590214">
        <w:t>7</w:t>
      </w:r>
      <w:r w:rsidRPr="00DE2DB5">
        <w:br/>
      </w:r>
      <w:r>
        <w:t xml:space="preserve">Аминокислоты и белки </w:t>
      </w:r>
      <w:r w:rsidRPr="00DE2DB5">
        <w:t>(</w:t>
      </w:r>
      <w:r>
        <w:t>2</w:t>
      </w:r>
      <w:r w:rsidRPr="00DE2DB5">
        <w:t> ч)</w:t>
      </w:r>
      <w:bookmarkEnd w:id="25"/>
    </w:p>
    <w:p w:rsidR="000B3DB9" w:rsidRPr="00024DEA" w:rsidRDefault="000B3DB9" w:rsidP="000B3DB9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ru-RU"/>
        </w:rPr>
      </w:pPr>
    </w:p>
    <w:p w:rsidR="000B3DB9" w:rsidRPr="00024DEA" w:rsidRDefault="000B3DB9" w:rsidP="000B3DB9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ru-RU"/>
        </w:rPr>
      </w:pPr>
      <w:r w:rsidRPr="00024DEA">
        <w:rPr>
          <w:b/>
          <w:sz w:val="22"/>
          <w:szCs w:val="22"/>
          <w:lang w:val="ru-RU"/>
        </w:rPr>
        <w:t>Программные вопросы</w:t>
      </w:r>
      <w:r>
        <w:rPr>
          <w:rStyle w:val="af9"/>
          <w:b/>
          <w:sz w:val="22"/>
          <w:szCs w:val="22"/>
          <w:lang w:val="ru-RU"/>
        </w:rPr>
        <w:footnoteReference w:id="17"/>
      </w:r>
    </w:p>
    <w:p w:rsidR="006B0EC5" w:rsidRPr="00024DEA" w:rsidRDefault="006B0EC5" w:rsidP="00F8559F">
      <w:pPr>
        <w:pStyle w:val="Style4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1310BA">
        <w:rPr>
          <w:rStyle w:val="FontStyle35"/>
          <w:rFonts w:ascii="Times New Roman" w:hAnsi="Times New Roman" w:cs="Times New Roman"/>
          <w:spacing w:val="0"/>
          <w:sz w:val="22"/>
          <w:szCs w:val="22"/>
          <w:u w:val="single"/>
        </w:rPr>
        <w:t>Аминокислоты.</w:t>
      </w:r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 xml:space="preserve"> Номенклатура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и </w:t>
      </w:r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 xml:space="preserve">классификация. Структурные типы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природных </w:t>
      </w:r>
      <w:proofErr w:type="gramStart"/>
      <w:r w:rsidRPr="00024DEA">
        <w:rPr>
          <w:rStyle w:val="FontStyle36"/>
          <w:rFonts w:ascii="Times New Roman" w:hAnsi="Times New Roman" w:cs="Times New Roman"/>
        </w:rPr>
        <w:t>α</w:t>
      </w:r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>-</w:t>
      </w:r>
      <w:proofErr w:type="gramEnd"/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 xml:space="preserve">аминокислот, стереохимия и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конфигурационные ряды. Синтезы </w:t>
      </w:r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 xml:space="preserve">из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альдегидов </w:t>
      </w:r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 xml:space="preserve">и кетонов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через </w:t>
      </w:r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 xml:space="preserve">циангидрины,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из м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лонового, адетоуксусного и </w:t>
      </w:r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>нитроуксусного эфиров, галоге</w:t>
      </w:r>
      <w:proofErr w:type="gramStart"/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>н-</w:t>
      </w:r>
      <w:proofErr w:type="gramEnd"/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 xml:space="preserve">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 к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токарбоновых кислот.</w:t>
      </w:r>
      <w:r w:rsidRPr="00024DEA">
        <w:rPr>
          <w:rStyle w:val="FontStyle34"/>
          <w:rFonts w:ascii="Times New Roman" w:hAnsi="Times New Roman" w:cs="Times New Roman"/>
          <w:b w:val="0"/>
          <w:sz w:val="22"/>
          <w:szCs w:val="22"/>
        </w:rPr>
        <w:t xml:space="preserve">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Методы синтеза </w:t>
      </w:r>
      <w:proofErr w:type="gramStart"/>
      <w:r w:rsidRPr="00024DEA">
        <w:rPr>
          <w:rStyle w:val="FontStyle35"/>
          <w:rFonts w:ascii="Times New Roman" w:hAnsi="Times New Roman" w:cs="Times New Roman"/>
          <w:i/>
          <w:spacing w:val="0"/>
          <w:sz w:val="22"/>
          <w:szCs w:val="22"/>
        </w:rPr>
        <w:t>β</w:t>
      </w:r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>-</w:t>
      </w:r>
      <w:proofErr w:type="gramEnd"/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 xml:space="preserve">аминокислот,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основанные на реакциях непредельных и дикарбоновых </w:t>
      </w:r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 xml:space="preserve">кислот. Кислотно-основные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свойства аминокислот и зависимость </w:t>
      </w:r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 xml:space="preserve">их строения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от </w:t>
      </w:r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 xml:space="preserve">рН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среды. Изоэлектрическая точка. Образование </w:t>
      </w:r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 xml:space="preserve">производных по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ка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р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боксильной и аминогруппе, бетаины. Взаимодействие </w:t>
      </w:r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 xml:space="preserve">с азотистой кислотой.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Превращения, протекающие при нагревании аминокислот </w:t>
      </w:r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 xml:space="preserve">и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зависимость их результатов от взаимного расположения двух функциональных групп. Представление о пептидном синтезе. </w:t>
      </w:r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>К</w:t>
      </w:r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>а</w:t>
      </w:r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 xml:space="preserve">пролактам и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его техническое </w:t>
      </w:r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 xml:space="preserve">значение.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Антраниловая и </w:t>
      </w:r>
      <w:r w:rsidR="003826D4">
        <w:rPr>
          <w:rStyle w:val="FontStyle22"/>
          <w:rFonts w:ascii="Times New Roman" w:hAnsi="Times New Roman" w:cs="Times New Roman"/>
          <w:spacing w:val="0"/>
          <w:sz w:val="22"/>
          <w:szCs w:val="22"/>
          <w:lang w:val="uk-UA"/>
        </w:rPr>
        <w:t xml:space="preserve">             </w:t>
      </w:r>
      <w:r w:rsidRPr="00024DEA">
        <w:rPr>
          <w:rStyle w:val="FontStyle22"/>
          <w:rFonts w:ascii="Times New Roman" w:hAnsi="Times New Roman" w:cs="Times New Roman"/>
          <w:i/>
          <w:spacing w:val="0"/>
          <w:sz w:val="22"/>
          <w:szCs w:val="22"/>
        </w:rPr>
        <w:t>п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-аминобензойная </w:t>
      </w:r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 xml:space="preserve">кислоты: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методы получения, свойства и пути 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пользования.</w:t>
      </w:r>
    </w:p>
    <w:p w:rsidR="006B0EC5" w:rsidRPr="00024DEA" w:rsidRDefault="006B0EC5" w:rsidP="00F8559F">
      <w:pPr>
        <w:pStyle w:val="Style2"/>
        <w:spacing w:line="240" w:lineRule="auto"/>
        <w:ind w:firstLine="567"/>
        <w:jc w:val="both"/>
        <w:rPr>
          <w:rStyle w:val="FontStyle32"/>
          <w:rFonts w:ascii="Times New Roman" w:hAnsi="Times New Roman" w:cs="Times New Roman"/>
          <w:spacing w:val="0"/>
          <w:sz w:val="22"/>
          <w:szCs w:val="22"/>
        </w:rPr>
      </w:pPr>
      <w:r w:rsidRPr="001310BA">
        <w:rPr>
          <w:rStyle w:val="FontStyle22"/>
          <w:rFonts w:ascii="Times New Roman" w:hAnsi="Times New Roman" w:cs="Times New Roman"/>
          <w:spacing w:val="0"/>
          <w:sz w:val="22"/>
          <w:szCs w:val="22"/>
          <w:u w:val="single"/>
        </w:rPr>
        <w:t>Белки.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 Классификация. </w:t>
      </w:r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 xml:space="preserve">Представление о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методах доказател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ь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ства полипептидного строения, установления аминокислотного с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става и последовательности аминокислотных фрагментов в пол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пептидной цепи. Вторичная структура.</w:t>
      </w:r>
    </w:p>
    <w:p w:rsidR="00507E5C" w:rsidRPr="00845795" w:rsidRDefault="00507E5C" w:rsidP="00F8559F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</w:p>
    <w:p w:rsidR="00F10EFC" w:rsidRDefault="00F10EFC" w:rsidP="00F8559F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ru-RU"/>
        </w:rPr>
      </w:pPr>
      <w:r w:rsidRPr="00024DEA">
        <w:rPr>
          <w:b/>
          <w:sz w:val="22"/>
          <w:szCs w:val="22"/>
        </w:rPr>
        <w:t>Методические указания</w:t>
      </w:r>
    </w:p>
    <w:p w:rsidR="00DB1A24" w:rsidRPr="00024DEA" w:rsidRDefault="00DB1A24" w:rsidP="00DB1A24">
      <w:pPr>
        <w:pStyle w:val="14"/>
        <w:shd w:val="clear" w:color="auto" w:fill="auto"/>
        <w:spacing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Производные карбоновых и дикарбоновых кислот с одной или несколькими аминогруппами в молекуле составляют важную группу органических соединений – аминокарбоновых кислот (аминоки</w:t>
      </w:r>
      <w:r w:rsidRPr="00024DEA">
        <w:rPr>
          <w:sz w:val="22"/>
          <w:szCs w:val="22"/>
        </w:rPr>
        <w:t>с</w:t>
      </w:r>
      <w:r w:rsidRPr="00024DEA">
        <w:rPr>
          <w:sz w:val="22"/>
          <w:szCs w:val="22"/>
        </w:rPr>
        <w:t xml:space="preserve">лот). </w:t>
      </w:r>
      <w:r w:rsidRPr="00B24FC5">
        <w:rPr>
          <w:i/>
          <w:sz w:val="22"/>
          <w:szCs w:val="22"/>
        </w:rPr>
        <w:t>α</w:t>
      </w:r>
      <w:r w:rsidRPr="00024DEA">
        <w:rPr>
          <w:sz w:val="22"/>
          <w:szCs w:val="22"/>
        </w:rPr>
        <w:t>-</w:t>
      </w:r>
      <w:r w:rsidR="00B24FC5">
        <w:rPr>
          <w:sz w:val="22"/>
          <w:szCs w:val="22"/>
          <w:lang w:val="ru-RU"/>
        </w:rPr>
        <w:t>А</w:t>
      </w:r>
      <w:r w:rsidRPr="00024DEA">
        <w:rPr>
          <w:sz w:val="22"/>
          <w:szCs w:val="22"/>
        </w:rPr>
        <w:t xml:space="preserve">минокислоты являются основными структурными блоками при построении белков (в состав белков входит около </w:t>
      </w:r>
      <w:r w:rsidRPr="00024DEA">
        <w:rPr>
          <w:sz w:val="22"/>
          <w:szCs w:val="22"/>
          <w:lang w:eastAsia="en-US" w:bidi="en-US"/>
        </w:rPr>
        <w:t>20</w:t>
      </w:r>
      <w:r w:rsidR="00B24FC5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различных аминокислот).</w:t>
      </w:r>
    </w:p>
    <w:p w:rsidR="00DB1A24" w:rsidRPr="00024DEA" w:rsidRDefault="00DB1A24" w:rsidP="00DB1A24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>Подобно другим соединениям со смешанными функциями аминокислоты проявляют свойства и кислот и аминов. Однако в р</w:t>
      </w:r>
      <w:r w:rsidRPr="00024DEA">
        <w:rPr>
          <w:sz w:val="22"/>
          <w:szCs w:val="22"/>
        </w:rPr>
        <w:t>я</w:t>
      </w:r>
      <w:r w:rsidRPr="00024DEA">
        <w:rPr>
          <w:sz w:val="22"/>
          <w:szCs w:val="22"/>
        </w:rPr>
        <w:t>де превращений сильно сказывается взаимное влияние двух фун</w:t>
      </w:r>
      <w:r w:rsidRPr="00024DEA">
        <w:rPr>
          <w:sz w:val="22"/>
          <w:szCs w:val="22"/>
        </w:rPr>
        <w:t>к</w:t>
      </w:r>
      <w:r w:rsidRPr="00024DEA">
        <w:rPr>
          <w:sz w:val="22"/>
          <w:szCs w:val="22"/>
        </w:rPr>
        <w:lastRenderedPageBreak/>
        <w:t>циональных групп</w:t>
      </w:r>
      <w:r w:rsidR="00B24FC5">
        <w:rPr>
          <w:sz w:val="22"/>
          <w:szCs w:val="22"/>
          <w:lang w:val="ru-RU"/>
        </w:rPr>
        <w:t>.</w:t>
      </w:r>
      <w:r w:rsidRPr="00024DEA">
        <w:rPr>
          <w:sz w:val="22"/>
          <w:szCs w:val="22"/>
        </w:rPr>
        <w:t xml:space="preserve"> При изучении химических свойств аминокислот необходимо обратить внимание на специфические свойства амин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кислот, обусловленные</w:t>
      </w:r>
      <w:r w:rsidRPr="00024DEA">
        <w:rPr>
          <w:sz w:val="22"/>
          <w:szCs w:val="22"/>
          <w:lang w:eastAsia="en-US" w:bidi="en-US"/>
        </w:rPr>
        <w:t xml:space="preserve"> </w:t>
      </w:r>
      <w:r w:rsidRPr="00024DEA">
        <w:rPr>
          <w:sz w:val="22"/>
          <w:szCs w:val="22"/>
        </w:rPr>
        <w:t>одновременным присутствием в одной м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лекуле карбоксильной и аминогруппы: образование внутренних с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лей (бетаинов); образование амидной (пептидной) связи, как межм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 xml:space="preserve">лекулярной, так и внутримолекулярной; распад </w:t>
      </w:r>
      <w:r w:rsidRPr="00024DEA">
        <w:rPr>
          <w:i/>
          <w:iCs/>
          <w:sz w:val="22"/>
          <w:szCs w:val="22"/>
          <w:lang w:val="en-US" w:eastAsia="en-US" w:bidi="en-US"/>
        </w:rPr>
        <w:t>α</w:t>
      </w:r>
      <w:r w:rsidRPr="00024DEA">
        <w:rPr>
          <w:i/>
          <w:iCs/>
          <w:sz w:val="22"/>
          <w:szCs w:val="22"/>
          <w:lang w:eastAsia="en-US" w:bidi="en-US"/>
        </w:rPr>
        <w:t>-</w:t>
      </w:r>
      <w:r w:rsidRPr="00024DEA">
        <w:rPr>
          <w:sz w:val="22"/>
          <w:szCs w:val="22"/>
        </w:rPr>
        <w:t>аминокислот под действием окислителей. Важно также усвоить, что в зависимости от положения аминогруппы по отношению к карбоксилу аминокисл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 xml:space="preserve">ты ведут себя при нагревании различно: </w:t>
      </w:r>
      <w:r w:rsidRPr="00B24FC5">
        <w:rPr>
          <w:i/>
          <w:sz w:val="22"/>
          <w:szCs w:val="22"/>
        </w:rPr>
        <w:t>α</w:t>
      </w:r>
      <w:r w:rsidRPr="00024DEA">
        <w:rPr>
          <w:sz w:val="22"/>
          <w:szCs w:val="22"/>
        </w:rPr>
        <w:t xml:space="preserve">-аминокислоты образуют дикетопиперазины; </w:t>
      </w:r>
      <w:r w:rsidRPr="00B24FC5">
        <w:rPr>
          <w:i/>
          <w:sz w:val="22"/>
          <w:szCs w:val="22"/>
        </w:rPr>
        <w:t>β-</w:t>
      </w:r>
      <w:r w:rsidRPr="00024DEA">
        <w:rPr>
          <w:sz w:val="22"/>
          <w:szCs w:val="22"/>
        </w:rPr>
        <w:t xml:space="preserve">аминокислоты отщепляют </w:t>
      </w:r>
      <w:r w:rsidRPr="00024DEA">
        <w:rPr>
          <w:sz w:val="22"/>
          <w:szCs w:val="22"/>
          <w:lang w:val="en-US" w:eastAsia="en-US" w:bidi="en-US"/>
        </w:rPr>
        <w:t>NH</w:t>
      </w:r>
      <w:r w:rsidRPr="00024DEA">
        <w:rPr>
          <w:sz w:val="22"/>
          <w:szCs w:val="22"/>
          <w:vertAlign w:val="subscript"/>
          <w:lang w:eastAsia="en-US" w:bidi="en-US"/>
        </w:rPr>
        <w:t>3</w:t>
      </w:r>
      <w:r w:rsidRPr="00024DEA">
        <w:rPr>
          <w:sz w:val="22"/>
          <w:szCs w:val="22"/>
          <w:lang w:eastAsia="en-US" w:bidi="en-US"/>
        </w:rPr>
        <w:t xml:space="preserve"> </w:t>
      </w:r>
      <w:r w:rsidRPr="00024DEA">
        <w:rPr>
          <w:sz w:val="22"/>
          <w:szCs w:val="22"/>
        </w:rPr>
        <w:t>и дают амм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 xml:space="preserve">нийную соль непредельной кислоты, </w:t>
      </w:r>
      <w:r w:rsidRPr="00B24FC5">
        <w:rPr>
          <w:i/>
          <w:sz w:val="22"/>
          <w:szCs w:val="22"/>
        </w:rPr>
        <w:t>γ</w:t>
      </w:r>
      <w:r w:rsidRPr="00024DEA">
        <w:rPr>
          <w:sz w:val="22"/>
          <w:szCs w:val="22"/>
        </w:rPr>
        <w:t xml:space="preserve">- и </w:t>
      </w:r>
      <w:r w:rsidRPr="00B24FC5">
        <w:rPr>
          <w:i/>
          <w:sz w:val="22"/>
          <w:szCs w:val="22"/>
        </w:rPr>
        <w:t>δ</w:t>
      </w:r>
      <w:r w:rsidRPr="00024DEA">
        <w:rPr>
          <w:sz w:val="22"/>
          <w:szCs w:val="22"/>
        </w:rPr>
        <w:t>-аминокислоты образуют внутренние амиды – лактамы. Этим пользуются для установления строения аминокислоты (определяют, в каком положении находится аминогруппа по отношению к карбоксильной группе).</w:t>
      </w:r>
    </w:p>
    <w:p w:rsidR="00DB48DD" w:rsidRPr="00D5576A" w:rsidRDefault="00DB48DD" w:rsidP="00F8559F">
      <w:pPr>
        <w:pStyle w:val="14"/>
        <w:shd w:val="clear" w:color="auto" w:fill="auto"/>
        <w:spacing w:line="240" w:lineRule="auto"/>
        <w:ind w:firstLine="0"/>
        <w:jc w:val="center"/>
        <w:rPr>
          <w:sz w:val="22"/>
          <w:szCs w:val="22"/>
          <w:lang w:val="ru-RU"/>
        </w:rPr>
      </w:pPr>
    </w:p>
    <w:p w:rsidR="00FC1473" w:rsidRPr="00024DEA" w:rsidRDefault="00FC1473" w:rsidP="009B426C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ru-RU"/>
        </w:rPr>
      </w:pPr>
      <w:r w:rsidRPr="00024DEA">
        <w:rPr>
          <w:b/>
          <w:sz w:val="22"/>
          <w:szCs w:val="22"/>
        </w:rPr>
        <w:t>Задания для письменных ответов</w:t>
      </w:r>
    </w:p>
    <w:p w:rsidR="00AF41E6" w:rsidRDefault="00B152D5" w:rsidP="00B152D5">
      <w:pPr>
        <w:pStyle w:val="14"/>
        <w:shd w:val="clear" w:color="auto" w:fill="auto"/>
        <w:tabs>
          <w:tab w:val="left" w:pos="851"/>
        </w:tabs>
        <w:spacing w:line="240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1. Напишите формулы всех структурных изомеров аминовал</w:t>
      </w:r>
      <w:r>
        <w:rPr>
          <w:sz w:val="22"/>
          <w:szCs w:val="22"/>
          <w:lang w:val="ru-RU"/>
        </w:rPr>
        <w:t>е</w:t>
      </w:r>
      <w:r>
        <w:rPr>
          <w:sz w:val="22"/>
          <w:szCs w:val="22"/>
          <w:lang w:val="ru-RU"/>
        </w:rPr>
        <w:t>риановой кислоты, назовите их, распределите на группы в зависим</w:t>
      </w:r>
      <w:r>
        <w:rPr>
          <w:sz w:val="22"/>
          <w:szCs w:val="22"/>
          <w:lang w:val="ru-RU"/>
        </w:rPr>
        <w:t>о</w:t>
      </w:r>
      <w:r>
        <w:rPr>
          <w:sz w:val="22"/>
          <w:szCs w:val="22"/>
          <w:lang w:val="ru-RU"/>
        </w:rPr>
        <w:t>сти от взаимного положения функциональных групп. Какие из этих соединений могут иметь пространственные изомеры?</w:t>
      </w:r>
    </w:p>
    <w:p w:rsidR="00DB48DD" w:rsidRDefault="00B152D5" w:rsidP="00B152D5">
      <w:pPr>
        <w:pStyle w:val="14"/>
        <w:shd w:val="clear" w:color="auto" w:fill="auto"/>
        <w:tabs>
          <w:tab w:val="left" w:pos="851"/>
        </w:tabs>
        <w:spacing w:line="240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2. </w:t>
      </w:r>
      <w:proofErr w:type="gramStart"/>
      <w:r>
        <w:rPr>
          <w:sz w:val="22"/>
          <w:szCs w:val="22"/>
          <w:lang w:val="ru-RU"/>
        </w:rPr>
        <w:t>Исходя из этилена и любых необходимых реагентов предл</w:t>
      </w:r>
      <w:r>
        <w:rPr>
          <w:sz w:val="22"/>
          <w:szCs w:val="22"/>
          <w:lang w:val="ru-RU"/>
        </w:rPr>
        <w:t>о</w:t>
      </w:r>
      <w:r>
        <w:rPr>
          <w:sz w:val="22"/>
          <w:szCs w:val="22"/>
          <w:lang w:val="ru-RU"/>
        </w:rPr>
        <w:t>жите</w:t>
      </w:r>
      <w:proofErr w:type="gramEnd"/>
      <w:r>
        <w:rPr>
          <w:sz w:val="22"/>
          <w:szCs w:val="22"/>
          <w:lang w:val="ru-RU"/>
        </w:rPr>
        <w:t xml:space="preserve"> способы синтеза следующих аминокислот:</w:t>
      </w:r>
    </w:p>
    <w:p w:rsidR="00B152D5" w:rsidRDefault="00B152D5" w:rsidP="00B152D5">
      <w:pPr>
        <w:pStyle w:val="14"/>
        <w:shd w:val="clear" w:color="auto" w:fill="auto"/>
        <w:tabs>
          <w:tab w:val="left" w:pos="851"/>
        </w:tabs>
        <w:spacing w:line="240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а) </w:t>
      </w:r>
      <w:proofErr w:type="gramStart"/>
      <w:r>
        <w:rPr>
          <w:sz w:val="22"/>
          <w:szCs w:val="22"/>
          <w:lang w:val="ru-RU"/>
        </w:rPr>
        <w:t>α-</w:t>
      </w:r>
      <w:proofErr w:type="gramEnd"/>
      <w:r>
        <w:rPr>
          <w:sz w:val="22"/>
          <w:szCs w:val="22"/>
          <w:lang w:val="ru-RU"/>
        </w:rPr>
        <w:t>фениламиноуксусная;</w:t>
      </w:r>
    </w:p>
    <w:p w:rsidR="00B152D5" w:rsidRDefault="00B152D5" w:rsidP="00B152D5">
      <w:pPr>
        <w:pStyle w:val="14"/>
        <w:shd w:val="clear" w:color="auto" w:fill="auto"/>
        <w:tabs>
          <w:tab w:val="left" w:pos="851"/>
        </w:tabs>
        <w:spacing w:line="240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б) 3-амино-2-метилпропионовая;</w:t>
      </w:r>
    </w:p>
    <w:p w:rsidR="00B152D5" w:rsidRDefault="00B152D5" w:rsidP="00B152D5">
      <w:pPr>
        <w:pStyle w:val="14"/>
        <w:shd w:val="clear" w:color="auto" w:fill="auto"/>
        <w:tabs>
          <w:tab w:val="left" w:pos="851"/>
        </w:tabs>
        <w:spacing w:line="240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в) </w:t>
      </w:r>
      <w:proofErr w:type="gramStart"/>
      <w:r>
        <w:rPr>
          <w:sz w:val="22"/>
          <w:szCs w:val="22"/>
          <w:lang w:val="ru-RU"/>
        </w:rPr>
        <w:t>β-</w:t>
      </w:r>
      <w:proofErr w:type="gramEnd"/>
      <w:r>
        <w:rPr>
          <w:sz w:val="22"/>
          <w:szCs w:val="22"/>
          <w:lang w:val="ru-RU"/>
        </w:rPr>
        <w:t>аминомасляная</w:t>
      </w:r>
      <w:r w:rsidR="00FF6DDF">
        <w:rPr>
          <w:sz w:val="22"/>
          <w:szCs w:val="22"/>
          <w:lang w:val="ru-RU"/>
        </w:rPr>
        <w:t>.</w:t>
      </w:r>
    </w:p>
    <w:p w:rsidR="00FF6DDF" w:rsidRDefault="00FF6DDF" w:rsidP="00B152D5">
      <w:pPr>
        <w:pStyle w:val="14"/>
        <w:shd w:val="clear" w:color="auto" w:fill="auto"/>
        <w:tabs>
          <w:tab w:val="left" w:pos="851"/>
        </w:tabs>
        <w:spacing w:line="240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3. Как получить каждую из изомерных аминобензойных кислот исходя из ацетилена и любых необходимых реагентов?</w:t>
      </w:r>
    </w:p>
    <w:p w:rsidR="00FF6DDF" w:rsidRDefault="00FF6DDF" w:rsidP="00B152D5">
      <w:pPr>
        <w:pStyle w:val="14"/>
        <w:shd w:val="clear" w:color="auto" w:fill="auto"/>
        <w:tabs>
          <w:tab w:val="left" w:pos="851"/>
        </w:tabs>
        <w:spacing w:line="240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4. При действии азотистой кислоты на раствор аланина выдел</w:t>
      </w:r>
      <w:r>
        <w:rPr>
          <w:sz w:val="22"/>
          <w:szCs w:val="22"/>
          <w:lang w:val="ru-RU"/>
        </w:rPr>
        <w:t>и</w:t>
      </w:r>
      <w:r>
        <w:rPr>
          <w:sz w:val="22"/>
          <w:szCs w:val="22"/>
          <w:lang w:val="ru-RU"/>
        </w:rPr>
        <w:t>лось 27.3 л азота (</w:t>
      </w:r>
      <w:proofErr w:type="gramStart"/>
      <w:r>
        <w:rPr>
          <w:sz w:val="22"/>
          <w:szCs w:val="22"/>
          <w:lang w:val="ru-RU"/>
        </w:rPr>
        <w:t>н</w:t>
      </w:r>
      <w:proofErr w:type="gramEnd"/>
      <w:r>
        <w:rPr>
          <w:sz w:val="22"/>
          <w:szCs w:val="22"/>
          <w:lang w:val="ru-RU"/>
        </w:rPr>
        <w:t>.у.). Какое количество аланина содержалось в растворе?</w:t>
      </w:r>
    </w:p>
    <w:p w:rsidR="00FF6DDF" w:rsidRDefault="00FF6DDF" w:rsidP="00B152D5">
      <w:pPr>
        <w:pStyle w:val="14"/>
        <w:shd w:val="clear" w:color="auto" w:fill="auto"/>
        <w:tabs>
          <w:tab w:val="left" w:pos="851"/>
        </w:tabs>
        <w:spacing w:line="240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5. Напишите структурную формулу лактама </w:t>
      </w:r>
      <w:proofErr w:type="gramStart"/>
      <w:r w:rsidRPr="001310BA">
        <w:rPr>
          <w:i/>
          <w:sz w:val="22"/>
          <w:szCs w:val="22"/>
          <w:lang w:val="ru-RU"/>
        </w:rPr>
        <w:t>γ</w:t>
      </w:r>
      <w:r>
        <w:rPr>
          <w:sz w:val="22"/>
          <w:szCs w:val="22"/>
          <w:lang w:val="ru-RU"/>
        </w:rPr>
        <w:t>-</w:t>
      </w:r>
      <w:proofErr w:type="gramEnd"/>
      <w:r>
        <w:rPr>
          <w:sz w:val="22"/>
          <w:szCs w:val="22"/>
          <w:lang w:val="ru-RU"/>
        </w:rPr>
        <w:t>амино-валериановой кислоты. Могут ли у этого вещества существовать пространственные изомеры?</w:t>
      </w:r>
    </w:p>
    <w:p w:rsidR="00A177BC" w:rsidRDefault="00A177BC" w:rsidP="00B152D5">
      <w:pPr>
        <w:pStyle w:val="14"/>
        <w:shd w:val="clear" w:color="auto" w:fill="auto"/>
        <w:tabs>
          <w:tab w:val="left" w:pos="851"/>
        </w:tabs>
        <w:spacing w:line="240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6. </w:t>
      </w:r>
      <w:r w:rsidR="006B37B4">
        <w:rPr>
          <w:sz w:val="22"/>
          <w:szCs w:val="22"/>
          <w:lang w:val="ru-RU"/>
        </w:rPr>
        <w:t>Напишите структурные формулы производных аминокислот, используемых в качестве лекарственных препаратов.</w:t>
      </w:r>
    </w:p>
    <w:p w:rsidR="006B37B4" w:rsidRDefault="006B37B4" w:rsidP="00B152D5">
      <w:pPr>
        <w:pStyle w:val="14"/>
        <w:shd w:val="clear" w:color="auto" w:fill="auto"/>
        <w:tabs>
          <w:tab w:val="left" w:pos="851"/>
        </w:tabs>
        <w:spacing w:line="240" w:lineRule="auto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7. Расшифруйте следующую схему превращений и назовите </w:t>
      </w:r>
      <w:r>
        <w:rPr>
          <w:sz w:val="22"/>
          <w:szCs w:val="22"/>
          <w:lang w:val="ru-RU"/>
        </w:rPr>
        <w:lastRenderedPageBreak/>
        <w:t xml:space="preserve">промежуточные и </w:t>
      </w:r>
      <w:proofErr w:type="gramStart"/>
      <w:r>
        <w:rPr>
          <w:sz w:val="22"/>
          <w:szCs w:val="22"/>
          <w:lang w:val="ru-RU"/>
        </w:rPr>
        <w:t>конечный</w:t>
      </w:r>
      <w:proofErr w:type="gramEnd"/>
      <w:r>
        <w:rPr>
          <w:sz w:val="22"/>
          <w:szCs w:val="22"/>
          <w:lang w:val="ru-RU"/>
        </w:rPr>
        <w:t xml:space="preserve"> продукты:</w:t>
      </w:r>
      <w:r w:rsidR="00B36C8F">
        <w:rPr>
          <w:sz w:val="22"/>
          <w:szCs w:val="22"/>
          <w:lang w:val="ru-RU"/>
        </w:rPr>
        <w:t xml:space="preserve"> </w:t>
      </w:r>
    </w:p>
    <w:p w:rsidR="00B36C8F" w:rsidRDefault="00BF6EE6" w:rsidP="00B36C8F">
      <w:pPr>
        <w:pStyle w:val="14"/>
        <w:shd w:val="clear" w:color="auto" w:fill="auto"/>
        <w:tabs>
          <w:tab w:val="left" w:pos="142"/>
        </w:tabs>
        <w:spacing w:line="240" w:lineRule="auto"/>
        <w:ind w:firstLine="0"/>
        <w:jc w:val="center"/>
        <w:rPr>
          <w:lang w:val="ru-RU"/>
        </w:rPr>
      </w:pPr>
      <w:r>
        <w:object w:dxaOrig="7970" w:dyaOrig="1738">
          <v:shape id="_x0000_i1104" type="#_x0000_t75" style="width:320.25pt;height:69.75pt" o:ole="">
            <v:imagedata r:id="rId173" o:title=""/>
          </v:shape>
          <o:OLEObject Type="Embed" ProgID="ChemDraw.Document.6.0" ShapeID="_x0000_i1104" DrawAspect="Content" ObjectID="_1620039779" r:id="rId174"/>
        </w:object>
      </w:r>
    </w:p>
    <w:p w:rsidR="006E7C28" w:rsidRDefault="006E7C28" w:rsidP="006E7C28">
      <w:pPr>
        <w:pStyle w:val="80"/>
        <w:shd w:val="clear" w:color="auto" w:fill="auto"/>
        <w:tabs>
          <w:tab w:val="left" w:pos="794"/>
        </w:tabs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lang w:val="ru-RU"/>
        </w:rPr>
        <w:t>8. </w:t>
      </w:r>
      <w:r>
        <w:rPr>
          <w:sz w:val="22"/>
          <w:szCs w:val="22"/>
          <w:lang w:val="ru-RU"/>
        </w:rPr>
        <w:t>Сульфаниламид (белый стрептоцид) подменяет в метаб</w:t>
      </w:r>
      <w:r>
        <w:rPr>
          <w:sz w:val="22"/>
          <w:szCs w:val="22"/>
          <w:lang w:val="ru-RU"/>
        </w:rPr>
        <w:t>о</w:t>
      </w:r>
      <w:r>
        <w:rPr>
          <w:sz w:val="22"/>
          <w:szCs w:val="22"/>
          <w:lang w:val="ru-RU"/>
        </w:rPr>
        <w:t xml:space="preserve">лизме стрептококковых бактерий </w:t>
      </w:r>
      <w:r w:rsidRPr="002E751C">
        <w:rPr>
          <w:i/>
          <w:sz w:val="22"/>
          <w:szCs w:val="22"/>
          <w:lang w:val="ru-RU"/>
        </w:rPr>
        <w:t>п</w:t>
      </w:r>
      <w:r>
        <w:rPr>
          <w:sz w:val="22"/>
          <w:szCs w:val="22"/>
          <w:lang w:val="ru-RU"/>
        </w:rPr>
        <w:t>-аминобензойную кислоту (вит</w:t>
      </w:r>
      <w:r>
        <w:rPr>
          <w:sz w:val="22"/>
          <w:szCs w:val="22"/>
          <w:lang w:val="ru-RU"/>
        </w:rPr>
        <w:t>а</w:t>
      </w:r>
      <w:r>
        <w:rPr>
          <w:sz w:val="22"/>
          <w:szCs w:val="22"/>
          <w:lang w:val="ru-RU"/>
        </w:rPr>
        <w:t>мин Н) – фактор роста бактерий (вызывают заражение крови). При использовании сульфаниламида в процессе своей жизнендеятельн</w:t>
      </w:r>
      <w:r>
        <w:rPr>
          <w:sz w:val="22"/>
          <w:szCs w:val="22"/>
          <w:lang w:val="ru-RU"/>
        </w:rPr>
        <w:t>о</w:t>
      </w:r>
      <w:r>
        <w:rPr>
          <w:sz w:val="22"/>
          <w:szCs w:val="22"/>
          <w:lang w:val="ru-RU"/>
        </w:rPr>
        <w:t>сти они перестают размножаться и, т</w:t>
      </w:r>
      <w:proofErr w:type="gramStart"/>
      <w:r>
        <w:rPr>
          <w:sz w:val="22"/>
          <w:szCs w:val="22"/>
          <w:lang w:val="ru-RU"/>
        </w:rPr>
        <w:t>.о</w:t>
      </w:r>
      <w:proofErr w:type="gramEnd"/>
      <w:r>
        <w:rPr>
          <w:sz w:val="22"/>
          <w:szCs w:val="22"/>
          <w:lang w:val="ru-RU"/>
        </w:rPr>
        <w:t xml:space="preserve">, побеждаются организмом. Представьте 4-стадийную схему его синтеза исходя из </w:t>
      </w:r>
      <w:r w:rsidR="00FB0CF4">
        <w:rPr>
          <w:sz w:val="22"/>
          <w:szCs w:val="22"/>
          <w:lang w:val="ru-RU"/>
        </w:rPr>
        <w:t>бензола</w:t>
      </w:r>
      <w:r>
        <w:rPr>
          <w:sz w:val="22"/>
          <w:szCs w:val="22"/>
          <w:lang w:val="ru-RU"/>
        </w:rPr>
        <w:t xml:space="preserve"> и любых необходимых реагентов.</w:t>
      </w:r>
    </w:p>
    <w:p w:rsidR="006E7C28" w:rsidRPr="006E7C28" w:rsidRDefault="006E7C28" w:rsidP="006E7C28">
      <w:pPr>
        <w:pStyle w:val="14"/>
        <w:shd w:val="clear" w:color="auto" w:fill="auto"/>
        <w:tabs>
          <w:tab w:val="left" w:pos="142"/>
        </w:tabs>
        <w:spacing w:line="240" w:lineRule="auto"/>
        <w:ind w:firstLine="0"/>
        <w:rPr>
          <w:sz w:val="22"/>
          <w:szCs w:val="22"/>
          <w:lang w:val="ru-RU"/>
        </w:rPr>
      </w:pPr>
    </w:p>
    <w:p w:rsidR="00050256" w:rsidRPr="00024DEA" w:rsidRDefault="00050256" w:rsidP="009B426C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</w:rPr>
      </w:pPr>
      <w:r w:rsidRPr="00024DEA">
        <w:rPr>
          <w:b/>
          <w:sz w:val="22"/>
          <w:szCs w:val="22"/>
        </w:rPr>
        <w:t>Подготовка к выполнению опытов</w:t>
      </w:r>
    </w:p>
    <w:p w:rsidR="00906B5C" w:rsidRPr="00024DEA" w:rsidRDefault="00906B5C" w:rsidP="00906B5C">
      <w:pPr>
        <w:pStyle w:val="14"/>
        <w:shd w:val="clear" w:color="auto" w:fill="auto"/>
        <w:tabs>
          <w:tab w:val="left" w:pos="302"/>
        </w:tabs>
        <w:spacing w:line="240" w:lineRule="auto"/>
        <w:ind w:firstLine="567"/>
        <w:rPr>
          <w:sz w:val="22"/>
          <w:szCs w:val="22"/>
        </w:rPr>
      </w:pPr>
      <w:r>
        <w:rPr>
          <w:sz w:val="22"/>
          <w:szCs w:val="22"/>
          <w:lang w:val="ru-RU"/>
        </w:rPr>
        <w:t>1</w:t>
      </w:r>
      <w:r w:rsidRPr="00024DEA">
        <w:rPr>
          <w:sz w:val="22"/>
          <w:szCs w:val="22"/>
          <w:lang w:val="ru-RU"/>
        </w:rPr>
        <w:t>. </w:t>
      </w:r>
      <w:r w:rsidRPr="00883AD4">
        <w:rPr>
          <w:i/>
          <w:sz w:val="22"/>
          <w:szCs w:val="22"/>
        </w:rPr>
        <w:t xml:space="preserve">Отношение моноаминокарбоновых кислот к </w:t>
      </w:r>
      <w:r w:rsidRPr="00883AD4">
        <w:rPr>
          <w:i/>
          <w:sz w:val="22"/>
          <w:szCs w:val="22"/>
          <w:lang w:val="ru-RU"/>
        </w:rPr>
        <w:t>и</w:t>
      </w:r>
      <w:r w:rsidRPr="00883AD4">
        <w:rPr>
          <w:i/>
          <w:sz w:val="22"/>
          <w:szCs w:val="22"/>
        </w:rPr>
        <w:t>ндикаторам</w:t>
      </w:r>
      <w:r w:rsidRPr="00024DEA">
        <w:rPr>
          <w:sz w:val="22"/>
          <w:szCs w:val="22"/>
          <w:lang w:val="ru-RU"/>
        </w:rPr>
        <w:t xml:space="preserve"> </w:t>
      </w:r>
      <w:r w:rsidRPr="00024DEA">
        <w:rPr>
          <w:sz w:val="22"/>
          <w:szCs w:val="22"/>
        </w:rPr>
        <w:t xml:space="preserve">В три пробирки наливают по </w:t>
      </w:r>
      <w:r w:rsidRPr="00024DEA">
        <w:rPr>
          <w:sz w:val="22"/>
          <w:szCs w:val="22"/>
          <w:lang w:eastAsia="en-US" w:bidi="en-US"/>
        </w:rPr>
        <w:t xml:space="preserve">1 </w:t>
      </w:r>
      <w:r w:rsidRPr="00024DEA">
        <w:rPr>
          <w:sz w:val="22"/>
          <w:szCs w:val="22"/>
        </w:rPr>
        <w:t xml:space="preserve">мл </w:t>
      </w:r>
      <w:r w:rsidRPr="00024DEA">
        <w:rPr>
          <w:sz w:val="22"/>
          <w:szCs w:val="22"/>
          <w:lang w:eastAsia="en-US" w:bidi="en-US"/>
        </w:rPr>
        <w:t>2%-</w:t>
      </w:r>
      <w:r w:rsidRPr="00024DEA">
        <w:rPr>
          <w:sz w:val="22"/>
          <w:szCs w:val="22"/>
        </w:rPr>
        <w:t xml:space="preserve">ного раствора аминоуксусной кислоты (глицина) и добавляют по </w:t>
      </w:r>
      <w:r w:rsidRPr="00024DEA">
        <w:rPr>
          <w:sz w:val="22"/>
          <w:szCs w:val="22"/>
          <w:lang w:eastAsia="en-US" w:bidi="en-US"/>
        </w:rPr>
        <w:t xml:space="preserve">2 </w:t>
      </w:r>
      <w:r w:rsidRPr="00024DEA">
        <w:rPr>
          <w:sz w:val="22"/>
          <w:szCs w:val="22"/>
        </w:rPr>
        <w:t>капли растворов индикаторов; в одну пробирку – метилового оранжевого, в другую – метилового красного, в третью – лакмуса. Меняется ли окраска индикаторов? Объясните результаты опыта</w:t>
      </w:r>
      <w:r w:rsidRPr="00024DEA">
        <w:rPr>
          <w:sz w:val="22"/>
          <w:szCs w:val="22"/>
          <w:lang w:val="ru-RU"/>
        </w:rPr>
        <w:t>.</w:t>
      </w:r>
    </w:p>
    <w:p w:rsidR="00906B5C" w:rsidRDefault="00906B5C" w:rsidP="00906B5C">
      <w:pPr>
        <w:pStyle w:val="14"/>
        <w:shd w:val="clear" w:color="auto" w:fill="auto"/>
        <w:tabs>
          <w:tab w:val="left" w:pos="312"/>
        </w:tabs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2</w:t>
      </w:r>
      <w:r w:rsidRPr="00883AD4">
        <w:rPr>
          <w:i/>
          <w:sz w:val="22"/>
          <w:szCs w:val="22"/>
          <w:lang w:val="ru-RU"/>
        </w:rPr>
        <w:t>. </w:t>
      </w:r>
      <w:r w:rsidRPr="00883AD4">
        <w:rPr>
          <w:i/>
          <w:sz w:val="22"/>
          <w:szCs w:val="22"/>
        </w:rPr>
        <w:t>Реакция аминокислот с азотистой кислотой</w:t>
      </w:r>
    </w:p>
    <w:p w:rsidR="00906B5C" w:rsidRDefault="00906B5C" w:rsidP="00906B5C">
      <w:pPr>
        <w:pStyle w:val="14"/>
        <w:shd w:val="clear" w:color="auto" w:fill="auto"/>
        <w:tabs>
          <w:tab w:val="left" w:pos="312"/>
        </w:tabs>
        <w:spacing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 xml:space="preserve">К </w:t>
      </w:r>
      <w:r w:rsidRPr="00024DEA">
        <w:rPr>
          <w:sz w:val="22"/>
          <w:szCs w:val="22"/>
          <w:lang w:eastAsia="en-US" w:bidi="en-US"/>
        </w:rPr>
        <w:t xml:space="preserve">2 </w:t>
      </w:r>
      <w:r w:rsidRPr="00024DEA">
        <w:rPr>
          <w:sz w:val="22"/>
          <w:szCs w:val="22"/>
        </w:rPr>
        <w:t xml:space="preserve">мл </w:t>
      </w:r>
      <w:r w:rsidRPr="00024DEA">
        <w:rPr>
          <w:sz w:val="22"/>
          <w:szCs w:val="22"/>
          <w:lang w:eastAsia="en-US" w:bidi="en-US"/>
        </w:rPr>
        <w:t>10%-</w:t>
      </w:r>
      <w:r w:rsidRPr="00024DEA">
        <w:rPr>
          <w:sz w:val="22"/>
          <w:szCs w:val="22"/>
        </w:rPr>
        <w:t xml:space="preserve">ного раствора аминоуксусной кислоты приливают </w:t>
      </w:r>
      <w:r w:rsidRPr="00024DEA">
        <w:rPr>
          <w:sz w:val="22"/>
          <w:szCs w:val="22"/>
          <w:lang w:eastAsia="en-US" w:bidi="en-US"/>
        </w:rPr>
        <w:t xml:space="preserve">2 </w:t>
      </w:r>
      <w:r w:rsidRPr="00024DEA">
        <w:rPr>
          <w:sz w:val="22"/>
          <w:szCs w:val="22"/>
        </w:rPr>
        <w:t xml:space="preserve">мл </w:t>
      </w:r>
      <w:r w:rsidRPr="00024DEA">
        <w:rPr>
          <w:sz w:val="22"/>
          <w:szCs w:val="22"/>
          <w:lang w:eastAsia="en-US" w:bidi="en-US"/>
        </w:rPr>
        <w:t>10%-</w:t>
      </w:r>
      <w:r w:rsidRPr="00024DEA">
        <w:rPr>
          <w:sz w:val="22"/>
          <w:szCs w:val="22"/>
        </w:rPr>
        <w:t xml:space="preserve">ного раствора нитрита натрия и </w:t>
      </w:r>
      <w:r w:rsidRPr="00024DEA">
        <w:rPr>
          <w:sz w:val="22"/>
          <w:szCs w:val="22"/>
          <w:lang w:eastAsia="en-US" w:bidi="en-US"/>
        </w:rPr>
        <w:t xml:space="preserve">2 </w:t>
      </w:r>
      <w:r w:rsidRPr="00024DEA">
        <w:rPr>
          <w:sz w:val="22"/>
          <w:szCs w:val="22"/>
        </w:rPr>
        <w:t>капли ледяной уксусной кислоты. При встряхивании содержимого пробирки обильно выд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 xml:space="preserve">ляются пузырьки газа </w:t>
      </w:r>
      <w:r w:rsidRPr="00024DEA">
        <w:rPr>
          <w:sz w:val="22"/>
          <w:szCs w:val="22"/>
          <w:lang w:eastAsia="en-US" w:bidi="en-US"/>
        </w:rPr>
        <w:t>(</w:t>
      </w:r>
      <w:r w:rsidRPr="00024DEA">
        <w:rPr>
          <w:sz w:val="22"/>
          <w:szCs w:val="22"/>
          <w:lang w:val="en-US" w:eastAsia="en-US" w:bidi="en-US"/>
        </w:rPr>
        <w:t>N</w:t>
      </w:r>
      <w:r w:rsidRPr="00024DEA">
        <w:rPr>
          <w:sz w:val="22"/>
          <w:szCs w:val="22"/>
          <w:vertAlign w:val="subscript"/>
          <w:lang w:eastAsia="en-US" w:bidi="en-US"/>
        </w:rPr>
        <w:t>2</w:t>
      </w:r>
      <w:r w:rsidRPr="00024DEA">
        <w:rPr>
          <w:sz w:val="22"/>
          <w:szCs w:val="22"/>
          <w:lang w:eastAsia="en-US" w:bidi="en-US"/>
        </w:rPr>
        <w:t xml:space="preserve">). </w:t>
      </w:r>
      <w:r w:rsidRPr="00024DEA">
        <w:rPr>
          <w:sz w:val="22"/>
          <w:szCs w:val="22"/>
        </w:rPr>
        <w:t xml:space="preserve">Аминокислоты, как и первичные амины, реагируют с </w:t>
      </w:r>
      <w:r w:rsidRPr="00024DEA">
        <w:rPr>
          <w:sz w:val="22"/>
          <w:szCs w:val="22"/>
          <w:lang w:val="en-US" w:eastAsia="en-US" w:bidi="en-US"/>
        </w:rPr>
        <w:t>HNO</w:t>
      </w:r>
      <w:r w:rsidRPr="00024DEA">
        <w:rPr>
          <w:sz w:val="22"/>
          <w:szCs w:val="22"/>
          <w:vertAlign w:val="subscript"/>
          <w:lang w:eastAsia="en-US" w:bidi="en-US"/>
        </w:rPr>
        <w:t>2</w:t>
      </w:r>
      <w:r w:rsidRPr="00024DEA">
        <w:rPr>
          <w:sz w:val="22"/>
          <w:szCs w:val="22"/>
          <w:lang w:eastAsia="en-US" w:bidi="en-US"/>
        </w:rPr>
        <w:t xml:space="preserve"> </w:t>
      </w:r>
      <w:r w:rsidRPr="00024DEA">
        <w:rPr>
          <w:sz w:val="22"/>
          <w:szCs w:val="22"/>
        </w:rPr>
        <w:t xml:space="preserve">с выделением </w:t>
      </w:r>
      <w:r w:rsidRPr="00024DEA">
        <w:rPr>
          <w:sz w:val="22"/>
          <w:szCs w:val="22"/>
          <w:lang w:val="en-US" w:eastAsia="en-US" w:bidi="en-US"/>
        </w:rPr>
        <w:t>N</w:t>
      </w:r>
      <w:r w:rsidRPr="00024DEA">
        <w:rPr>
          <w:sz w:val="22"/>
          <w:szCs w:val="22"/>
          <w:vertAlign w:val="subscript"/>
          <w:lang w:eastAsia="en-US" w:bidi="en-US"/>
        </w:rPr>
        <w:t>2</w:t>
      </w:r>
      <w:r w:rsidRPr="00024DEA">
        <w:rPr>
          <w:sz w:val="22"/>
          <w:szCs w:val="22"/>
          <w:lang w:eastAsia="en-US" w:bidi="en-US"/>
        </w:rPr>
        <w:t xml:space="preserve">, </w:t>
      </w:r>
      <w:r w:rsidRPr="00024DEA">
        <w:rPr>
          <w:sz w:val="22"/>
          <w:szCs w:val="22"/>
        </w:rPr>
        <w:t>Эту реакцию используют для количественного определения аминокислот.</w:t>
      </w:r>
    </w:p>
    <w:p w:rsidR="00906B5C" w:rsidRDefault="00906B5C" w:rsidP="00906B5C">
      <w:pPr>
        <w:pStyle w:val="14"/>
        <w:shd w:val="clear" w:color="auto" w:fill="auto"/>
        <w:tabs>
          <w:tab w:val="left" w:pos="312"/>
        </w:tabs>
        <w:spacing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Химизм процесса:</w:t>
      </w:r>
    </w:p>
    <w:p w:rsidR="00906B5C" w:rsidRPr="0042799F" w:rsidRDefault="00906B5C" w:rsidP="00906B5C">
      <w:pPr>
        <w:pStyle w:val="14"/>
        <w:shd w:val="clear" w:color="auto" w:fill="auto"/>
        <w:tabs>
          <w:tab w:val="left" w:pos="312"/>
        </w:tabs>
        <w:spacing w:line="240" w:lineRule="auto"/>
        <w:rPr>
          <w:sz w:val="22"/>
          <w:szCs w:val="22"/>
          <w:lang w:val="ru-RU"/>
        </w:rPr>
      </w:pPr>
      <w:r>
        <w:rPr>
          <w:sz w:val="22"/>
          <w:szCs w:val="22"/>
          <w:lang w:val="en-US"/>
        </w:rPr>
        <w:t>HOOC</w:t>
      </w:r>
      <w:r w:rsidRPr="0042799F">
        <w:rPr>
          <w:sz w:val="22"/>
          <w:szCs w:val="22"/>
          <w:lang w:val="ru-RU"/>
        </w:rPr>
        <w:t>–</w:t>
      </w:r>
      <w:r>
        <w:rPr>
          <w:sz w:val="22"/>
          <w:szCs w:val="22"/>
          <w:lang w:val="en-US"/>
        </w:rPr>
        <w:t>CH</w:t>
      </w:r>
      <w:r w:rsidRPr="0042799F">
        <w:rPr>
          <w:sz w:val="22"/>
          <w:szCs w:val="22"/>
          <w:vertAlign w:val="subscript"/>
          <w:lang w:val="ru-RU"/>
        </w:rPr>
        <w:t>2</w:t>
      </w:r>
      <w:r w:rsidRPr="0042799F">
        <w:rPr>
          <w:sz w:val="22"/>
          <w:szCs w:val="22"/>
          <w:lang w:val="ru-RU"/>
        </w:rPr>
        <w:t>–</w:t>
      </w:r>
      <w:r>
        <w:rPr>
          <w:sz w:val="22"/>
          <w:szCs w:val="22"/>
          <w:lang w:val="en-US"/>
        </w:rPr>
        <w:t>NH</w:t>
      </w:r>
      <w:r w:rsidRPr="0042799F">
        <w:rPr>
          <w:sz w:val="22"/>
          <w:szCs w:val="22"/>
          <w:vertAlign w:val="subscript"/>
          <w:lang w:val="ru-RU"/>
        </w:rPr>
        <w:t xml:space="preserve">2 </w:t>
      </w:r>
      <w:r w:rsidRPr="0042799F">
        <w:rPr>
          <w:sz w:val="22"/>
          <w:szCs w:val="22"/>
          <w:lang w:val="ru-RU"/>
        </w:rPr>
        <w:t>+ [</w:t>
      </w:r>
      <w:r>
        <w:rPr>
          <w:sz w:val="22"/>
          <w:szCs w:val="22"/>
          <w:lang w:val="en-US"/>
        </w:rPr>
        <w:t>HNO</w:t>
      </w:r>
      <w:r w:rsidRPr="0042799F">
        <w:rPr>
          <w:sz w:val="22"/>
          <w:szCs w:val="22"/>
          <w:vertAlign w:val="subscript"/>
          <w:lang w:val="ru-RU"/>
        </w:rPr>
        <w:t>2</w:t>
      </w:r>
      <w:r w:rsidRPr="0042799F">
        <w:rPr>
          <w:sz w:val="22"/>
          <w:szCs w:val="22"/>
          <w:lang w:val="ru-RU"/>
        </w:rPr>
        <w:t xml:space="preserve">] </w:t>
      </w:r>
      <w:r>
        <w:rPr>
          <w:sz w:val="22"/>
          <w:szCs w:val="22"/>
          <w:lang w:val="en-US"/>
        </w:rPr>
        <w:sym w:font="Symbol" w:char="F0AE"/>
      </w:r>
      <w:r w:rsidRPr="0042799F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en-US"/>
        </w:rPr>
        <w:t>HOOC</w:t>
      </w:r>
      <w:r w:rsidRPr="0042799F">
        <w:rPr>
          <w:sz w:val="22"/>
          <w:szCs w:val="22"/>
          <w:lang w:val="ru-RU"/>
        </w:rPr>
        <w:t>–</w:t>
      </w:r>
      <w:r>
        <w:rPr>
          <w:sz w:val="22"/>
          <w:szCs w:val="22"/>
          <w:lang w:val="en-US"/>
        </w:rPr>
        <w:t>CH</w:t>
      </w:r>
      <w:r w:rsidRPr="0042799F">
        <w:rPr>
          <w:sz w:val="22"/>
          <w:szCs w:val="22"/>
          <w:vertAlign w:val="subscript"/>
          <w:lang w:val="ru-RU"/>
        </w:rPr>
        <w:t>2</w:t>
      </w:r>
      <w:r w:rsidRPr="0042799F">
        <w:rPr>
          <w:sz w:val="22"/>
          <w:szCs w:val="22"/>
          <w:lang w:val="ru-RU"/>
        </w:rPr>
        <w:t>–</w:t>
      </w:r>
      <w:r>
        <w:rPr>
          <w:sz w:val="22"/>
          <w:szCs w:val="22"/>
          <w:lang w:val="en-US"/>
        </w:rPr>
        <w:t>OH</w:t>
      </w:r>
      <w:r w:rsidRPr="0042799F">
        <w:rPr>
          <w:sz w:val="22"/>
          <w:szCs w:val="22"/>
          <w:lang w:val="ru-RU"/>
        </w:rPr>
        <w:t xml:space="preserve"> + </w:t>
      </w:r>
      <w:r>
        <w:rPr>
          <w:sz w:val="22"/>
          <w:szCs w:val="22"/>
          <w:lang w:val="en-US"/>
        </w:rPr>
        <w:t>N</w:t>
      </w:r>
      <w:r w:rsidRPr="0042799F">
        <w:rPr>
          <w:sz w:val="22"/>
          <w:szCs w:val="22"/>
          <w:vertAlign w:val="subscript"/>
          <w:lang w:val="ru-RU"/>
        </w:rPr>
        <w:t>2</w:t>
      </w:r>
      <w:r>
        <w:rPr>
          <w:sz w:val="22"/>
          <w:szCs w:val="22"/>
          <w:lang w:val="en-US"/>
        </w:rPr>
        <w:sym w:font="Symbol" w:char="F0AD"/>
      </w:r>
      <w:r w:rsidRPr="0042799F">
        <w:rPr>
          <w:sz w:val="22"/>
          <w:szCs w:val="22"/>
          <w:lang w:val="ru-RU"/>
        </w:rPr>
        <w:t xml:space="preserve"> + </w:t>
      </w:r>
      <w:r>
        <w:rPr>
          <w:sz w:val="22"/>
          <w:szCs w:val="22"/>
          <w:lang w:val="en-US"/>
        </w:rPr>
        <w:t>H</w:t>
      </w:r>
      <w:r w:rsidRPr="0042799F">
        <w:rPr>
          <w:sz w:val="22"/>
          <w:szCs w:val="22"/>
          <w:vertAlign w:val="subscript"/>
          <w:lang w:val="ru-RU"/>
        </w:rPr>
        <w:t>2</w:t>
      </w:r>
      <w:r>
        <w:rPr>
          <w:sz w:val="22"/>
          <w:szCs w:val="22"/>
          <w:lang w:val="en-US"/>
        </w:rPr>
        <w:t>O</w:t>
      </w:r>
    </w:p>
    <w:p w:rsidR="007048B8" w:rsidRDefault="007048B8" w:rsidP="00F8559F">
      <w:pPr>
        <w:pStyle w:val="2"/>
      </w:pPr>
      <w:bookmarkStart w:id="26" w:name="_Toc6201790"/>
    </w:p>
    <w:p w:rsidR="007048B8" w:rsidRPr="007048B8" w:rsidRDefault="007048B8" w:rsidP="007048B8">
      <w:pPr>
        <w:rPr>
          <w:lang w:val="ru-RU"/>
        </w:rPr>
      </w:pPr>
    </w:p>
    <w:p w:rsidR="004130A3" w:rsidRPr="0006204D" w:rsidRDefault="004130A3" w:rsidP="00F8559F">
      <w:pPr>
        <w:pStyle w:val="2"/>
      </w:pPr>
      <w:r w:rsidRPr="0006204D">
        <w:lastRenderedPageBreak/>
        <w:t>Лабораторное занятие №</w:t>
      </w:r>
      <w:r w:rsidR="008818BA">
        <w:t> </w:t>
      </w:r>
      <w:r w:rsidR="00D8052A">
        <w:t>18</w:t>
      </w:r>
      <w:r w:rsidR="0006204D" w:rsidRPr="0006204D">
        <w:br/>
      </w:r>
      <w:r w:rsidRPr="0006204D">
        <w:rPr>
          <w:color w:val="000000"/>
          <w:lang w:val="uk-UA"/>
        </w:rPr>
        <w:t xml:space="preserve">Элементорганические соединения </w:t>
      </w:r>
      <w:r w:rsidRPr="0006204D">
        <w:t>(</w:t>
      </w:r>
      <w:r w:rsidR="00D8052A">
        <w:t>2</w:t>
      </w:r>
      <w:r w:rsidRPr="0006204D">
        <w:t> ч)</w:t>
      </w:r>
      <w:bookmarkEnd w:id="26"/>
    </w:p>
    <w:p w:rsidR="004130A3" w:rsidRPr="0006204D" w:rsidRDefault="004130A3" w:rsidP="00845795">
      <w:pPr>
        <w:pStyle w:val="14"/>
        <w:shd w:val="clear" w:color="auto" w:fill="auto"/>
        <w:spacing w:line="240" w:lineRule="auto"/>
        <w:ind w:firstLine="0"/>
        <w:jc w:val="center"/>
        <w:rPr>
          <w:sz w:val="22"/>
          <w:szCs w:val="22"/>
          <w:lang w:val="ru-RU"/>
        </w:rPr>
      </w:pPr>
    </w:p>
    <w:p w:rsidR="004130A3" w:rsidRPr="00024DEA" w:rsidRDefault="004130A3" w:rsidP="00845795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ru-RU"/>
        </w:rPr>
      </w:pPr>
      <w:r w:rsidRPr="00024DEA">
        <w:rPr>
          <w:b/>
          <w:sz w:val="22"/>
          <w:szCs w:val="22"/>
          <w:lang w:val="ru-RU"/>
        </w:rPr>
        <w:t>Программные вопросы</w:t>
      </w:r>
      <w:r w:rsidR="00845795">
        <w:rPr>
          <w:rStyle w:val="af9"/>
          <w:b/>
          <w:sz w:val="22"/>
          <w:szCs w:val="22"/>
          <w:lang w:val="ru-RU"/>
        </w:rPr>
        <w:footnoteReference w:id="18"/>
      </w:r>
    </w:p>
    <w:p w:rsidR="00786311" w:rsidRPr="00024DEA" w:rsidRDefault="00786311" w:rsidP="00EF420D">
      <w:pPr>
        <w:pStyle w:val="Style10"/>
        <w:spacing w:line="240" w:lineRule="auto"/>
        <w:ind w:firstLine="567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Органические соединения серы, сопоставление их свойств со свойствами соответствующих кислородных соединений. Тиоспирты, тиоэфиры, тиокарбонильные соединения. Сульфокислоты и их функциональные производные: хлорангидриды, амиды, сложные эфиры. Синтетические моющие средства. Сульфоны, сульфоксиды и сульфиды. Диметилсульфоксид как растворитель и как окислитель. Реактив Кори (димсилнатрий).</w:t>
      </w:r>
    </w:p>
    <w:p w:rsidR="00786311" w:rsidRPr="00024DEA" w:rsidRDefault="00786311" w:rsidP="00EF420D">
      <w:pPr>
        <w:pStyle w:val="Style4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Органические соединения кремния, их использование в кач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стве защитных групп и для синтеза полимеров. Кремнийорганич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ские эталоны в спектроскопии ЯМР.</w:t>
      </w:r>
    </w:p>
    <w:p w:rsidR="00786311" w:rsidRPr="00024DEA" w:rsidRDefault="00786311" w:rsidP="00EF420D">
      <w:pPr>
        <w:pStyle w:val="Style4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Типы органических соединений фосфора, их взаимные пер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ходы. Реакция Арбузова. Фосфорорганические инсектициды и 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т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равляющие вещества.</w:t>
      </w:r>
    </w:p>
    <w:p w:rsidR="00786311" w:rsidRPr="00024DEA" w:rsidRDefault="00786311" w:rsidP="00EF420D">
      <w:pPr>
        <w:pStyle w:val="Style4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Органические производные металлов I и 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  <w:lang w:val="en-US"/>
        </w:rPr>
        <w:t>II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 групп периодич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ской системы, их использование в синтезах. Органические соедин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ния алюминия, их получение и использование в синтезе и в качестве катализаторов полимеризации (Циглер). Металлоорганические с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единения переходных металлов. Ферроцен.</w:t>
      </w:r>
    </w:p>
    <w:p w:rsidR="004130A3" w:rsidRPr="009B04B7" w:rsidRDefault="004130A3" w:rsidP="00EF420D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</w:p>
    <w:p w:rsidR="0058620F" w:rsidRPr="00024DEA" w:rsidRDefault="0058620F" w:rsidP="00EF420D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ru-RU"/>
        </w:rPr>
      </w:pPr>
      <w:r w:rsidRPr="00024DEA">
        <w:rPr>
          <w:b/>
          <w:sz w:val="22"/>
          <w:szCs w:val="22"/>
        </w:rPr>
        <w:t>Методические указания</w:t>
      </w:r>
    </w:p>
    <w:p w:rsidR="004130A3" w:rsidRDefault="00E42734" w:rsidP="00EF420D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Элементорганические соединения содержат связь углерод–элемент. Обычно это металлорганические соединения</w:t>
      </w:r>
      <w:r w:rsidR="00D504D2">
        <w:rPr>
          <w:sz w:val="22"/>
          <w:szCs w:val="22"/>
          <w:lang w:val="ru-RU"/>
        </w:rPr>
        <w:t>, а также с</w:t>
      </w:r>
      <w:r w:rsidR="00D504D2">
        <w:rPr>
          <w:sz w:val="22"/>
          <w:szCs w:val="22"/>
          <w:lang w:val="ru-RU"/>
        </w:rPr>
        <w:t>о</w:t>
      </w:r>
      <w:r w:rsidR="00D504D2">
        <w:rPr>
          <w:sz w:val="22"/>
          <w:szCs w:val="22"/>
          <w:lang w:val="ru-RU"/>
        </w:rPr>
        <w:t>единения со связью С–Р</w:t>
      </w:r>
      <w:r w:rsidR="00956E9F" w:rsidRPr="006A06BB">
        <w:rPr>
          <w:sz w:val="22"/>
          <w:szCs w:val="22"/>
          <w:lang w:val="ru-RU"/>
        </w:rPr>
        <w:t xml:space="preserve"> </w:t>
      </w:r>
      <w:r w:rsidR="00956E9F">
        <w:rPr>
          <w:sz w:val="22"/>
          <w:szCs w:val="22"/>
          <w:lang w:val="ru-RU"/>
        </w:rPr>
        <w:t>и</w:t>
      </w:r>
      <w:r w:rsidR="00D504D2">
        <w:rPr>
          <w:sz w:val="22"/>
          <w:szCs w:val="22"/>
          <w:lang w:val="ru-RU"/>
        </w:rPr>
        <w:t xml:space="preserve"> </w:t>
      </w:r>
      <w:r w:rsidR="00D504D2">
        <w:rPr>
          <w:sz w:val="22"/>
          <w:szCs w:val="22"/>
          <w:lang w:val="en-US"/>
        </w:rPr>
        <w:t>C</w:t>
      </w:r>
      <w:r w:rsidR="00D504D2" w:rsidRPr="006A06BB">
        <w:rPr>
          <w:sz w:val="22"/>
          <w:szCs w:val="22"/>
          <w:lang w:val="ru-RU"/>
        </w:rPr>
        <w:t>–</w:t>
      </w:r>
      <w:r w:rsidR="00D504D2">
        <w:rPr>
          <w:sz w:val="22"/>
          <w:szCs w:val="22"/>
          <w:lang w:val="en-US"/>
        </w:rPr>
        <w:t>Si</w:t>
      </w:r>
      <w:r w:rsidRPr="00024DEA">
        <w:rPr>
          <w:sz w:val="22"/>
          <w:szCs w:val="22"/>
          <w:lang w:val="ru-RU"/>
        </w:rPr>
        <w:t>. Реакционная способность элеме</w:t>
      </w:r>
      <w:r w:rsidRPr="00024DEA">
        <w:rPr>
          <w:sz w:val="22"/>
          <w:szCs w:val="22"/>
          <w:lang w:val="ru-RU"/>
        </w:rPr>
        <w:t>н</w:t>
      </w:r>
      <w:r w:rsidRPr="00024DEA">
        <w:rPr>
          <w:sz w:val="22"/>
          <w:szCs w:val="22"/>
          <w:lang w:val="ru-RU"/>
        </w:rPr>
        <w:t>торганических соединений определяется, прежде всего, характером связи углерод</w:t>
      </w:r>
      <w:r w:rsidR="00D55FF0">
        <w:rPr>
          <w:sz w:val="22"/>
          <w:szCs w:val="22"/>
          <w:lang w:val="ru-RU"/>
        </w:rPr>
        <w:t>–</w:t>
      </w:r>
      <w:r w:rsidRPr="00024DEA">
        <w:rPr>
          <w:sz w:val="22"/>
          <w:szCs w:val="22"/>
          <w:lang w:val="ru-RU"/>
        </w:rPr>
        <w:t xml:space="preserve">элемент – т.е. ее прочностью и поляризуемостью. Особое место среди них занимают </w:t>
      </w:r>
      <w:proofErr w:type="gramStart"/>
      <w:r w:rsidRPr="00D55FF0">
        <w:rPr>
          <w:i/>
          <w:sz w:val="22"/>
          <w:szCs w:val="22"/>
          <w:lang w:val="ru-RU"/>
        </w:rPr>
        <w:sym w:font="Symbol" w:char="F070"/>
      </w:r>
      <w:r w:rsidRPr="00024DEA">
        <w:rPr>
          <w:sz w:val="22"/>
          <w:szCs w:val="22"/>
          <w:lang w:val="ru-RU"/>
        </w:rPr>
        <w:t>-</w:t>
      </w:r>
      <w:proofErr w:type="gramEnd"/>
      <w:r w:rsidRPr="00024DEA">
        <w:rPr>
          <w:sz w:val="22"/>
          <w:szCs w:val="22"/>
          <w:lang w:val="ru-RU"/>
        </w:rPr>
        <w:t>комплексы переходных мета</w:t>
      </w:r>
      <w:r w:rsidRPr="00024DEA">
        <w:rPr>
          <w:sz w:val="22"/>
          <w:szCs w:val="22"/>
          <w:lang w:val="ru-RU"/>
        </w:rPr>
        <w:t>л</w:t>
      </w:r>
      <w:r w:rsidRPr="00024DEA">
        <w:rPr>
          <w:sz w:val="22"/>
          <w:szCs w:val="22"/>
          <w:lang w:val="ru-RU"/>
        </w:rPr>
        <w:t>лов с ненасыщенными органическими лигандами. В таких соедин</w:t>
      </w:r>
      <w:r w:rsidRPr="00024DEA">
        <w:rPr>
          <w:sz w:val="22"/>
          <w:szCs w:val="22"/>
          <w:lang w:val="ru-RU"/>
        </w:rPr>
        <w:t>е</w:t>
      </w:r>
      <w:r w:rsidRPr="00024DEA">
        <w:rPr>
          <w:sz w:val="22"/>
          <w:szCs w:val="22"/>
          <w:lang w:val="ru-RU"/>
        </w:rPr>
        <w:t>ниях присутствуют делокализованные ковалентные связи металл–лиганд, в образовании которых участвуют</w:t>
      </w:r>
      <w:r w:rsidR="00B1559B" w:rsidRPr="00024DEA">
        <w:rPr>
          <w:sz w:val="22"/>
          <w:szCs w:val="22"/>
          <w:lang w:val="ru-RU"/>
        </w:rPr>
        <w:t xml:space="preserve"> целиком или частично заполненные </w:t>
      </w:r>
      <w:r w:rsidR="00B1559B" w:rsidRPr="00D55FF0">
        <w:rPr>
          <w:i/>
          <w:sz w:val="22"/>
          <w:szCs w:val="22"/>
          <w:lang w:val="en-US"/>
        </w:rPr>
        <w:t>d</w:t>
      </w:r>
      <w:r w:rsidR="00B1559B" w:rsidRPr="00024DEA">
        <w:rPr>
          <w:sz w:val="22"/>
          <w:szCs w:val="22"/>
          <w:lang w:val="ru-RU"/>
        </w:rPr>
        <w:t>-орбитали металла.</w:t>
      </w:r>
    </w:p>
    <w:p w:rsidR="0086349B" w:rsidRDefault="0086349B" w:rsidP="00EF420D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lastRenderedPageBreak/>
        <w:t xml:space="preserve">Специфические реакции кремнийорганических соединений позволяют широко использовать их в технике. </w:t>
      </w:r>
      <w:proofErr w:type="gramStart"/>
      <w:r>
        <w:rPr>
          <w:sz w:val="22"/>
          <w:szCs w:val="22"/>
          <w:lang w:val="ru-RU"/>
        </w:rPr>
        <w:t>Силандиолы легко дегидратируются, образуя силиконы линейного строения</w:t>
      </w:r>
      <w:r w:rsidR="001310BA">
        <w:rPr>
          <w:sz w:val="22"/>
          <w:szCs w:val="22"/>
          <w:lang w:val="ru-RU"/>
        </w:rPr>
        <w:t xml:space="preserve">                </w:t>
      </w:r>
      <w:r>
        <w:rPr>
          <w:sz w:val="22"/>
          <w:szCs w:val="22"/>
          <w:lang w:val="ru-RU"/>
        </w:rPr>
        <w:t xml:space="preserve"> –</w:t>
      </w:r>
      <w:r w:rsidRPr="0086349B">
        <w:rPr>
          <w:sz w:val="22"/>
          <w:szCs w:val="22"/>
          <w:lang w:val="ru-RU"/>
        </w:rPr>
        <w:t>[</w:t>
      </w:r>
      <w:r>
        <w:rPr>
          <w:sz w:val="22"/>
          <w:szCs w:val="22"/>
          <w:lang w:val="ru-RU"/>
        </w:rPr>
        <w:t>–</w:t>
      </w:r>
      <w:r>
        <w:rPr>
          <w:sz w:val="22"/>
          <w:szCs w:val="22"/>
          <w:lang w:val="en-US"/>
        </w:rPr>
        <w:t>Si</w:t>
      </w:r>
      <w:r w:rsidRPr="0086349B">
        <w:rPr>
          <w:sz w:val="22"/>
          <w:szCs w:val="22"/>
          <w:lang w:val="ru-RU"/>
        </w:rPr>
        <w:t>(</w:t>
      </w:r>
      <w:r>
        <w:rPr>
          <w:sz w:val="22"/>
          <w:szCs w:val="22"/>
          <w:lang w:val="en-US"/>
        </w:rPr>
        <w:t>CH</w:t>
      </w:r>
      <w:r w:rsidRPr="0086349B">
        <w:rPr>
          <w:sz w:val="22"/>
          <w:szCs w:val="22"/>
          <w:vertAlign w:val="subscript"/>
          <w:lang w:val="ru-RU"/>
        </w:rPr>
        <w:t>2</w:t>
      </w:r>
      <w:r w:rsidRPr="0086349B">
        <w:rPr>
          <w:sz w:val="22"/>
          <w:szCs w:val="22"/>
          <w:lang w:val="ru-RU"/>
        </w:rPr>
        <w:t>)</w:t>
      </w:r>
      <w:r w:rsidRPr="0086349B">
        <w:rPr>
          <w:sz w:val="22"/>
          <w:szCs w:val="22"/>
          <w:vertAlign w:val="subscript"/>
          <w:lang w:val="ru-RU"/>
        </w:rPr>
        <w:t>2</w:t>
      </w:r>
      <w:r w:rsidRPr="0086349B">
        <w:rPr>
          <w:sz w:val="22"/>
          <w:szCs w:val="22"/>
          <w:lang w:val="ru-RU"/>
        </w:rPr>
        <w:t>–</w:t>
      </w:r>
      <w:r>
        <w:rPr>
          <w:sz w:val="22"/>
          <w:szCs w:val="22"/>
          <w:lang w:val="en-US"/>
        </w:rPr>
        <w:t>O</w:t>
      </w:r>
      <w:r w:rsidRPr="0086349B">
        <w:rPr>
          <w:sz w:val="22"/>
          <w:szCs w:val="22"/>
          <w:lang w:val="ru-RU"/>
        </w:rPr>
        <w:t>–]</w:t>
      </w:r>
      <w:r w:rsidRPr="0086349B">
        <w:rPr>
          <w:sz w:val="22"/>
          <w:szCs w:val="22"/>
          <w:vertAlign w:val="subscript"/>
          <w:lang w:val="en-US"/>
        </w:rPr>
        <w:t>n</w:t>
      </w:r>
      <w:r w:rsidRPr="0086349B">
        <w:rPr>
          <w:sz w:val="22"/>
          <w:szCs w:val="22"/>
          <w:lang w:val="ru-RU"/>
        </w:rPr>
        <w:t>–,</w:t>
      </w:r>
      <w:r>
        <w:rPr>
          <w:sz w:val="22"/>
          <w:szCs w:val="22"/>
          <w:lang w:val="ru-RU"/>
        </w:rPr>
        <w:t xml:space="preserve"> которые после обработки триметилхлорсиланом дают термостабильные масла (высокотемпературные смазки; из с</w:t>
      </w:r>
      <w:r>
        <w:rPr>
          <w:sz w:val="22"/>
          <w:szCs w:val="22"/>
          <w:lang w:val="ru-RU"/>
        </w:rPr>
        <w:t>и</w:t>
      </w:r>
      <w:r>
        <w:rPr>
          <w:sz w:val="22"/>
          <w:szCs w:val="22"/>
          <w:lang w:val="ru-RU"/>
        </w:rPr>
        <w:t>ландиолов получают силиконовый каучук-силастик (эластомер), о</w:t>
      </w:r>
      <w:r>
        <w:rPr>
          <w:sz w:val="22"/>
          <w:szCs w:val="22"/>
          <w:lang w:val="ru-RU"/>
        </w:rPr>
        <w:t>б</w:t>
      </w:r>
      <w:r>
        <w:rPr>
          <w:sz w:val="22"/>
          <w:szCs w:val="22"/>
          <w:lang w:val="ru-RU"/>
        </w:rPr>
        <w:t>ладающий особыми прочностными и электроизоляционными сво</w:t>
      </w:r>
      <w:r>
        <w:rPr>
          <w:sz w:val="22"/>
          <w:szCs w:val="22"/>
          <w:lang w:val="ru-RU"/>
        </w:rPr>
        <w:t>й</w:t>
      </w:r>
      <w:r>
        <w:rPr>
          <w:sz w:val="22"/>
          <w:szCs w:val="22"/>
          <w:lang w:val="ru-RU"/>
        </w:rPr>
        <w:t>ствами.</w:t>
      </w:r>
      <w:proofErr w:type="gramEnd"/>
      <w:r>
        <w:rPr>
          <w:sz w:val="22"/>
          <w:szCs w:val="22"/>
          <w:lang w:val="ru-RU"/>
        </w:rPr>
        <w:t xml:space="preserve"> Гидролиз алкилтрихлорсиланов приводит полис</w:t>
      </w:r>
      <w:r w:rsidR="00743A0D">
        <w:rPr>
          <w:sz w:val="22"/>
          <w:szCs w:val="22"/>
          <w:lang w:val="ru-RU"/>
        </w:rPr>
        <w:t>и</w:t>
      </w:r>
      <w:r>
        <w:rPr>
          <w:sz w:val="22"/>
          <w:szCs w:val="22"/>
          <w:lang w:val="ru-RU"/>
        </w:rPr>
        <w:t xml:space="preserve">локсанам, </w:t>
      </w:r>
      <w:proofErr w:type="gramStart"/>
      <w:r>
        <w:rPr>
          <w:sz w:val="22"/>
          <w:szCs w:val="22"/>
          <w:lang w:val="ru-RU"/>
        </w:rPr>
        <w:t>используемым</w:t>
      </w:r>
      <w:proofErr w:type="gramEnd"/>
      <w:r>
        <w:rPr>
          <w:sz w:val="22"/>
          <w:szCs w:val="22"/>
          <w:lang w:val="ru-RU"/>
        </w:rPr>
        <w:t xml:space="preserve"> электротехнической промышленностью.</w:t>
      </w:r>
      <w:r w:rsidR="00743A0D">
        <w:rPr>
          <w:sz w:val="22"/>
          <w:szCs w:val="22"/>
          <w:lang w:val="ru-RU"/>
        </w:rPr>
        <w:t xml:space="preserve"> Кремнийо</w:t>
      </w:r>
      <w:r w:rsidR="00743A0D">
        <w:rPr>
          <w:sz w:val="22"/>
          <w:szCs w:val="22"/>
          <w:lang w:val="ru-RU"/>
        </w:rPr>
        <w:t>р</w:t>
      </w:r>
      <w:r w:rsidR="00743A0D">
        <w:rPr>
          <w:sz w:val="22"/>
          <w:szCs w:val="22"/>
          <w:lang w:val="ru-RU"/>
        </w:rPr>
        <w:t>ганические вещества придают материалам гидрофобность.</w:t>
      </w:r>
    </w:p>
    <w:p w:rsidR="00743A0D" w:rsidRPr="0086349B" w:rsidRDefault="00743A0D" w:rsidP="00EF420D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Соединения фосфора используют для производства ядохим</w:t>
      </w:r>
      <w:r>
        <w:rPr>
          <w:sz w:val="22"/>
          <w:szCs w:val="22"/>
          <w:lang w:val="ru-RU"/>
        </w:rPr>
        <w:t>и</w:t>
      </w:r>
      <w:r>
        <w:rPr>
          <w:sz w:val="22"/>
          <w:szCs w:val="22"/>
          <w:lang w:val="ru-RU"/>
        </w:rPr>
        <w:t xml:space="preserve">катов (хлорофос). </w:t>
      </w:r>
    </w:p>
    <w:p w:rsidR="00B1559B" w:rsidRPr="00024DEA" w:rsidRDefault="00B1559B" w:rsidP="00EF420D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Химия элементорганических соединений возникла и развив</w:t>
      </w:r>
      <w:r w:rsidRPr="00024DEA">
        <w:rPr>
          <w:sz w:val="22"/>
          <w:szCs w:val="22"/>
          <w:lang w:val="ru-RU"/>
        </w:rPr>
        <w:t>а</w:t>
      </w:r>
      <w:r w:rsidRPr="00024DEA">
        <w:rPr>
          <w:sz w:val="22"/>
          <w:szCs w:val="22"/>
          <w:lang w:val="ru-RU"/>
        </w:rPr>
        <w:t xml:space="preserve">ется на стыке органической и неорганической химии и связывает эти два раздела ее. </w:t>
      </w:r>
    </w:p>
    <w:p w:rsidR="00B1559B" w:rsidRPr="00024DEA" w:rsidRDefault="00B1559B" w:rsidP="00EF420D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Элементорганические соединения встречаются в природе крайне редко. Большинство из них синтезировано</w:t>
      </w:r>
      <w:r w:rsidR="006A5866">
        <w:rPr>
          <w:sz w:val="22"/>
          <w:szCs w:val="22"/>
          <w:lang w:val="ru-RU"/>
        </w:rPr>
        <w:t xml:space="preserve"> </w:t>
      </w:r>
      <w:r w:rsidRPr="00024DEA">
        <w:rPr>
          <w:sz w:val="22"/>
          <w:szCs w:val="22"/>
          <w:lang w:val="ru-RU"/>
        </w:rPr>
        <w:t>в лабораторных условиях.</w:t>
      </w:r>
    </w:p>
    <w:p w:rsidR="00E42734" w:rsidRPr="009B04B7" w:rsidRDefault="00E42734" w:rsidP="00EF420D">
      <w:pPr>
        <w:pStyle w:val="14"/>
        <w:shd w:val="clear" w:color="auto" w:fill="auto"/>
        <w:spacing w:line="240" w:lineRule="auto"/>
        <w:ind w:firstLine="567"/>
        <w:rPr>
          <w:sz w:val="22"/>
          <w:szCs w:val="22"/>
          <w:lang w:val="ru-RU"/>
        </w:rPr>
      </w:pPr>
    </w:p>
    <w:p w:rsidR="0058620F" w:rsidRPr="00024DEA" w:rsidRDefault="0058620F" w:rsidP="00D55FF0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ru-RU"/>
        </w:rPr>
      </w:pPr>
      <w:r w:rsidRPr="00024DEA">
        <w:rPr>
          <w:b/>
          <w:sz w:val="22"/>
          <w:szCs w:val="22"/>
        </w:rPr>
        <w:t>Задания для письменных ответов</w:t>
      </w:r>
    </w:p>
    <w:p w:rsidR="004D6192" w:rsidRPr="00EF420D" w:rsidRDefault="009E0B43" w:rsidP="00EF420D">
      <w:pPr>
        <w:pStyle w:val="14"/>
        <w:numPr>
          <w:ilvl w:val="0"/>
          <w:numId w:val="18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2"/>
          <w:szCs w:val="22"/>
          <w:lang w:val="ru-RU" w:eastAsia="en-US" w:bidi="en-US"/>
        </w:rPr>
      </w:pPr>
      <w:r w:rsidRPr="00EF420D">
        <w:rPr>
          <w:sz w:val="22"/>
          <w:szCs w:val="22"/>
          <w:lang w:val="ru-RU" w:eastAsia="en-US" w:bidi="en-US"/>
        </w:rPr>
        <w:t>Назовите продукт реакции магния с бутилбромидом в а</w:t>
      </w:r>
      <w:r w:rsidRPr="00EF420D">
        <w:rPr>
          <w:sz w:val="22"/>
          <w:szCs w:val="22"/>
          <w:lang w:val="ru-RU" w:eastAsia="en-US" w:bidi="en-US"/>
        </w:rPr>
        <w:t>б</w:t>
      </w:r>
      <w:r w:rsidRPr="00EF420D">
        <w:rPr>
          <w:sz w:val="22"/>
          <w:szCs w:val="22"/>
          <w:lang w:val="ru-RU" w:eastAsia="en-US" w:bidi="en-US"/>
        </w:rPr>
        <w:t>солютном эфире.</w:t>
      </w:r>
    </w:p>
    <w:p w:rsidR="009E0B43" w:rsidRPr="00024DEA" w:rsidRDefault="009E0B43" w:rsidP="00C55290">
      <w:pPr>
        <w:pStyle w:val="14"/>
        <w:numPr>
          <w:ilvl w:val="0"/>
          <w:numId w:val="18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2"/>
          <w:szCs w:val="22"/>
          <w:lang w:val="ru-RU" w:eastAsia="en-US" w:bidi="en-US"/>
        </w:rPr>
      </w:pPr>
      <w:r w:rsidRPr="00024DEA">
        <w:rPr>
          <w:sz w:val="22"/>
          <w:szCs w:val="22"/>
          <w:lang w:val="ru-RU" w:eastAsia="en-US" w:bidi="en-US"/>
        </w:rPr>
        <w:t>Обьясните увеличение реакционной способности галог</w:t>
      </w:r>
      <w:r w:rsidRPr="00024DEA">
        <w:rPr>
          <w:sz w:val="22"/>
          <w:szCs w:val="22"/>
          <w:lang w:val="ru-RU" w:eastAsia="en-US" w:bidi="en-US"/>
        </w:rPr>
        <w:t>е</w:t>
      </w:r>
      <w:r w:rsidRPr="00024DEA">
        <w:rPr>
          <w:sz w:val="22"/>
          <w:szCs w:val="22"/>
          <w:lang w:val="ru-RU" w:eastAsia="en-US" w:bidi="en-US"/>
        </w:rPr>
        <w:t>налканов в реакции Гриньяра:</w:t>
      </w:r>
    </w:p>
    <w:p w:rsidR="009E0B43" w:rsidRPr="004E73BE" w:rsidRDefault="009E0B43" w:rsidP="001E54B2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sz w:val="22"/>
          <w:szCs w:val="22"/>
          <w:lang w:val="en-US" w:eastAsia="en-US" w:bidi="en-US"/>
        </w:rPr>
      </w:pPr>
      <w:r w:rsidRPr="00024DEA">
        <w:rPr>
          <w:rFonts w:ascii="Times New Roman" w:hAnsi="Times New Roman" w:cs="Times New Roman"/>
          <w:sz w:val="22"/>
          <w:szCs w:val="22"/>
          <w:lang w:val="en-US" w:eastAsia="en-US" w:bidi="en-US"/>
        </w:rPr>
        <w:t>R</w:t>
      </w:r>
      <w:r w:rsidR="00B6451F">
        <w:rPr>
          <w:rFonts w:ascii="Times New Roman" w:hAnsi="Times New Roman" w:cs="Times New Roman"/>
          <w:sz w:val="22"/>
          <w:szCs w:val="22"/>
          <w:lang w:val="en-US" w:eastAsia="en-US" w:bidi="en-US"/>
        </w:rPr>
        <w:t>–</w:t>
      </w:r>
      <w:r w:rsidR="004D654D" w:rsidRPr="00024DEA">
        <w:rPr>
          <w:rFonts w:ascii="Times New Roman" w:hAnsi="Times New Roman" w:cs="Times New Roman"/>
          <w:sz w:val="22"/>
          <w:szCs w:val="22"/>
          <w:lang w:val="en-US" w:eastAsia="en-US" w:bidi="en-US"/>
        </w:rPr>
        <w:t>F</w:t>
      </w:r>
      <w:r w:rsidR="00B6451F">
        <w:rPr>
          <w:rFonts w:ascii="Times New Roman" w:hAnsi="Times New Roman" w:cs="Times New Roman"/>
          <w:sz w:val="22"/>
          <w:szCs w:val="22"/>
          <w:lang w:val="en-US" w:eastAsia="en-US" w:bidi="en-US"/>
        </w:rPr>
        <w:t xml:space="preserve"> </w:t>
      </w:r>
      <w:r w:rsidR="00B6451F" w:rsidRPr="00024DEA">
        <w:rPr>
          <w:rFonts w:ascii="Times New Roman" w:hAnsi="Times New Roman" w:cs="Times New Roman"/>
          <w:sz w:val="22"/>
          <w:szCs w:val="22"/>
          <w:lang w:val="en-US" w:eastAsia="en-US" w:bidi="en-US"/>
        </w:rPr>
        <w:sym w:font="Symbol" w:char="F03C"/>
      </w:r>
      <w:r w:rsidR="004D654D" w:rsidRPr="00024DEA">
        <w:rPr>
          <w:rFonts w:ascii="Times New Roman" w:hAnsi="Times New Roman" w:cs="Times New Roman"/>
          <w:sz w:val="22"/>
          <w:szCs w:val="22"/>
          <w:lang w:val="en-US" w:eastAsia="en-US" w:bidi="en-US"/>
        </w:rPr>
        <w:t xml:space="preserve"> R</w:t>
      </w:r>
      <w:r w:rsidR="00B6451F">
        <w:rPr>
          <w:rFonts w:ascii="Times New Roman" w:hAnsi="Times New Roman" w:cs="Times New Roman"/>
          <w:sz w:val="22"/>
          <w:szCs w:val="22"/>
          <w:lang w:val="en-US" w:eastAsia="en-US" w:bidi="en-US"/>
        </w:rPr>
        <w:t>–</w:t>
      </w:r>
      <w:r w:rsidR="004D654D" w:rsidRPr="00024DEA">
        <w:rPr>
          <w:rFonts w:ascii="Times New Roman" w:hAnsi="Times New Roman" w:cs="Times New Roman"/>
          <w:sz w:val="22"/>
          <w:szCs w:val="22"/>
          <w:lang w:val="en-US" w:eastAsia="en-US" w:bidi="en-US"/>
        </w:rPr>
        <w:t xml:space="preserve">Cl </w:t>
      </w:r>
      <w:r w:rsidR="004D654D" w:rsidRPr="00024DEA">
        <w:rPr>
          <w:rFonts w:ascii="Times New Roman" w:hAnsi="Times New Roman" w:cs="Times New Roman"/>
          <w:sz w:val="22"/>
          <w:szCs w:val="22"/>
          <w:lang w:val="en-US" w:eastAsia="en-US" w:bidi="en-US"/>
        </w:rPr>
        <w:sym w:font="Symbol" w:char="F03C"/>
      </w:r>
      <w:r w:rsidR="004D654D" w:rsidRPr="00024DEA">
        <w:rPr>
          <w:rFonts w:ascii="Times New Roman" w:hAnsi="Times New Roman" w:cs="Times New Roman"/>
          <w:sz w:val="22"/>
          <w:szCs w:val="22"/>
          <w:lang w:val="en-US" w:eastAsia="en-US" w:bidi="en-US"/>
        </w:rPr>
        <w:t xml:space="preserve"> R</w:t>
      </w:r>
      <w:r w:rsidR="00B6451F">
        <w:rPr>
          <w:rFonts w:ascii="Times New Roman" w:hAnsi="Times New Roman" w:cs="Times New Roman"/>
          <w:sz w:val="22"/>
          <w:szCs w:val="22"/>
          <w:lang w:val="en-US" w:eastAsia="en-US" w:bidi="en-US"/>
        </w:rPr>
        <w:t>–</w:t>
      </w:r>
      <w:r w:rsidR="004D654D" w:rsidRPr="00024DEA">
        <w:rPr>
          <w:rFonts w:ascii="Times New Roman" w:hAnsi="Times New Roman" w:cs="Times New Roman"/>
          <w:sz w:val="22"/>
          <w:szCs w:val="22"/>
          <w:lang w:val="en-US" w:eastAsia="en-US" w:bidi="en-US"/>
        </w:rPr>
        <w:t>Br</w:t>
      </w:r>
      <w:r w:rsidR="00B6451F">
        <w:rPr>
          <w:rFonts w:ascii="Times New Roman" w:hAnsi="Times New Roman" w:cs="Times New Roman"/>
          <w:sz w:val="22"/>
          <w:szCs w:val="22"/>
          <w:lang w:val="en-US" w:eastAsia="en-US" w:bidi="en-US"/>
        </w:rPr>
        <w:t xml:space="preserve"> </w:t>
      </w:r>
      <w:r w:rsidR="00B6451F" w:rsidRPr="00024DEA">
        <w:rPr>
          <w:rFonts w:ascii="Times New Roman" w:hAnsi="Times New Roman" w:cs="Times New Roman"/>
          <w:sz w:val="22"/>
          <w:szCs w:val="22"/>
          <w:lang w:val="en-US" w:eastAsia="en-US" w:bidi="en-US"/>
        </w:rPr>
        <w:sym w:font="Symbol" w:char="F03C"/>
      </w:r>
      <w:r w:rsidR="004D654D" w:rsidRPr="00024DEA">
        <w:rPr>
          <w:rFonts w:ascii="Times New Roman" w:hAnsi="Times New Roman" w:cs="Times New Roman"/>
          <w:sz w:val="22"/>
          <w:szCs w:val="22"/>
          <w:lang w:val="en-US" w:eastAsia="en-US" w:bidi="en-US"/>
        </w:rPr>
        <w:t xml:space="preserve"> R</w:t>
      </w:r>
      <w:r w:rsidR="00B6451F">
        <w:rPr>
          <w:rFonts w:ascii="Times New Roman" w:hAnsi="Times New Roman" w:cs="Times New Roman"/>
          <w:sz w:val="22"/>
          <w:szCs w:val="22"/>
          <w:lang w:val="en-US" w:eastAsia="en-US" w:bidi="en-US"/>
        </w:rPr>
        <w:t>–</w:t>
      </w:r>
      <w:r w:rsidR="004D654D" w:rsidRPr="00024DEA">
        <w:rPr>
          <w:rFonts w:ascii="Times New Roman" w:hAnsi="Times New Roman" w:cs="Times New Roman"/>
          <w:sz w:val="22"/>
          <w:szCs w:val="22"/>
          <w:lang w:val="en-US" w:eastAsia="en-US" w:bidi="en-US"/>
        </w:rPr>
        <w:t>I</w:t>
      </w:r>
    </w:p>
    <w:p w:rsidR="009E0B43" w:rsidRPr="00024DEA" w:rsidRDefault="00666D40" w:rsidP="00EF420D">
      <w:pPr>
        <w:pStyle w:val="14"/>
        <w:numPr>
          <w:ilvl w:val="0"/>
          <w:numId w:val="18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2"/>
          <w:szCs w:val="22"/>
          <w:lang w:val="ru-RU" w:eastAsia="en-US" w:bidi="en-US"/>
        </w:rPr>
      </w:pPr>
      <w:r w:rsidRPr="00024DEA">
        <w:rPr>
          <w:sz w:val="22"/>
          <w:szCs w:val="22"/>
          <w:lang w:val="ru-RU" w:eastAsia="en-US" w:bidi="en-US"/>
        </w:rPr>
        <w:t>Диалкильные производные магния существуют в виде п</w:t>
      </w:r>
      <w:r w:rsidRPr="00024DEA">
        <w:rPr>
          <w:sz w:val="22"/>
          <w:szCs w:val="22"/>
          <w:lang w:val="ru-RU" w:eastAsia="en-US" w:bidi="en-US"/>
        </w:rPr>
        <w:t>о</w:t>
      </w:r>
      <w:r w:rsidRPr="00024DEA">
        <w:rPr>
          <w:sz w:val="22"/>
          <w:szCs w:val="22"/>
          <w:lang w:val="ru-RU" w:eastAsia="en-US" w:bidi="en-US"/>
        </w:rPr>
        <w:t>лимеров. Объясните причину такого явления.</w:t>
      </w:r>
    </w:p>
    <w:p w:rsidR="00C846BD" w:rsidRPr="00024DEA" w:rsidRDefault="00C846BD" w:rsidP="00EF420D">
      <w:pPr>
        <w:pStyle w:val="14"/>
        <w:numPr>
          <w:ilvl w:val="0"/>
          <w:numId w:val="18"/>
        </w:numPr>
        <w:shd w:val="clear" w:color="auto" w:fill="auto"/>
        <w:tabs>
          <w:tab w:val="left" w:pos="851"/>
        </w:tabs>
        <w:spacing w:line="240" w:lineRule="auto"/>
        <w:ind w:left="0" w:firstLine="567"/>
        <w:rPr>
          <w:sz w:val="22"/>
          <w:szCs w:val="22"/>
          <w:lang w:val="ru-RU" w:eastAsia="en-US" w:bidi="en-US"/>
        </w:rPr>
      </w:pPr>
      <w:r w:rsidRPr="00024DEA">
        <w:rPr>
          <w:sz w:val="22"/>
          <w:szCs w:val="22"/>
          <w:lang w:val="ru-RU" w:eastAsia="en-US" w:bidi="en-US"/>
        </w:rPr>
        <w:t>Приведите пример реакции с использованием реактива Гриньяра, в результате которой полу</w:t>
      </w:r>
      <w:proofErr w:type="gramStart"/>
      <w:r w:rsidR="00D4236F">
        <w:rPr>
          <w:sz w:val="22"/>
          <w:szCs w:val="22"/>
          <w:lang w:val="en-US" w:eastAsia="en-US" w:bidi="en-US"/>
        </w:rPr>
        <w:t>x</w:t>
      </w:r>
      <w:proofErr w:type="gramEnd"/>
      <w:r w:rsidRPr="00024DEA">
        <w:rPr>
          <w:sz w:val="22"/>
          <w:szCs w:val="22"/>
          <w:lang w:val="ru-RU" w:eastAsia="en-US" w:bidi="en-US"/>
        </w:rPr>
        <w:t>ается альдегид.</w:t>
      </w:r>
    </w:p>
    <w:p w:rsidR="008A1286" w:rsidRPr="0006204D" w:rsidRDefault="008A1286" w:rsidP="00F8559F">
      <w:pPr>
        <w:pStyle w:val="2"/>
      </w:pPr>
      <w:bookmarkStart w:id="27" w:name="_Toc6201791"/>
      <w:r w:rsidRPr="00024DEA">
        <w:t>Лабораторное занятие №</w:t>
      </w:r>
      <w:r w:rsidR="008818BA">
        <w:t> </w:t>
      </w:r>
      <w:r w:rsidR="004130A3" w:rsidRPr="00024DEA">
        <w:t>1</w:t>
      </w:r>
      <w:r w:rsidR="003C0065">
        <w:t>9</w:t>
      </w:r>
      <w:r w:rsidR="0006204D">
        <w:br/>
      </w:r>
      <w:r w:rsidR="00480506" w:rsidRPr="0006204D">
        <w:t>Гетероциклические</w:t>
      </w:r>
      <w:r w:rsidRPr="0006204D">
        <w:t xml:space="preserve"> соединения (</w:t>
      </w:r>
      <w:r w:rsidR="00A27AF6" w:rsidRPr="0006204D">
        <w:t>6</w:t>
      </w:r>
      <w:r w:rsidRPr="0006204D">
        <w:t> ч)</w:t>
      </w:r>
      <w:bookmarkEnd w:id="27"/>
    </w:p>
    <w:p w:rsidR="008A1286" w:rsidRPr="0006204D" w:rsidRDefault="008A1286" w:rsidP="00F8559F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8A1286" w:rsidRPr="00024DEA" w:rsidRDefault="008A1286" w:rsidP="00F8559F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024DEA">
        <w:rPr>
          <w:rFonts w:ascii="Times New Roman" w:hAnsi="Times New Roman" w:cs="Times New Roman"/>
          <w:b/>
          <w:sz w:val="22"/>
          <w:szCs w:val="22"/>
        </w:rPr>
        <w:t>Программные вопросы</w:t>
      </w:r>
      <w:r w:rsidR="001E54B2">
        <w:rPr>
          <w:rStyle w:val="af9"/>
          <w:rFonts w:ascii="Times New Roman" w:hAnsi="Times New Roman" w:cs="Times New Roman"/>
          <w:b/>
          <w:sz w:val="22"/>
          <w:szCs w:val="22"/>
        </w:rPr>
        <w:footnoteReference w:id="19"/>
      </w:r>
    </w:p>
    <w:p w:rsidR="00561BD4" w:rsidRPr="00024DEA" w:rsidRDefault="00561BD4" w:rsidP="001E54B2">
      <w:pPr>
        <w:pStyle w:val="Style8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proofErr w:type="gramStart"/>
      <w:r w:rsidRPr="004454C7">
        <w:rPr>
          <w:rStyle w:val="FontStyle22"/>
          <w:rFonts w:ascii="Times New Roman" w:hAnsi="Times New Roman" w:cs="Times New Roman"/>
          <w:spacing w:val="0"/>
          <w:sz w:val="22"/>
          <w:szCs w:val="22"/>
          <w:u w:val="single"/>
        </w:rPr>
        <w:lastRenderedPageBreak/>
        <w:t>Пятичленные</w:t>
      </w:r>
      <w:proofErr w:type="gramEnd"/>
      <w:r w:rsidRPr="004454C7">
        <w:rPr>
          <w:rStyle w:val="FontStyle22"/>
          <w:rFonts w:ascii="Times New Roman" w:hAnsi="Times New Roman" w:cs="Times New Roman"/>
          <w:spacing w:val="0"/>
          <w:sz w:val="22"/>
          <w:szCs w:val="22"/>
          <w:u w:val="single"/>
        </w:rPr>
        <w:t xml:space="preserve"> гетероциклы с одним гетероатомом (фуран, тиофен, пиррол)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. Общие методы синтеза и взаимопревращения (Юрьев). Зависимость степени ароматичности от природы гетеро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тома и ее влияние на особенности взаимодействия гетероцикла </w:t>
      </w:r>
      <w:r w:rsidRPr="00024DEA">
        <w:rPr>
          <w:rStyle w:val="FontStyle35"/>
          <w:rFonts w:ascii="Times New Roman" w:hAnsi="Times New Roman" w:cs="Times New Roman"/>
          <w:spacing w:val="0"/>
          <w:sz w:val="22"/>
          <w:szCs w:val="22"/>
        </w:rPr>
        <w:t xml:space="preserve">с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электрофилами. Сравнительная характеристика физических и хим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ческих свойств фурана, тиофена, пиррола и бензола. Реакции гидр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рования и окисления. Фурфурол и тиофен-2-альдегид, пирослизевая кислота. Кислотные свойства пиррола и их использование в синтезе. Аналогия в свойствах пиррола и фенола. Конденсация пиррола с формальдегидом и муравьиной кислотой. Пиррол-2-альдегид и его превращение в порфин. Пиррольный цикл как структурный фра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г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мент хлорофилла и гемоглобина. Индол и его производные. Методы построения индольного ядра, основанные на использовании аром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тических аминов и арилгидразонов (реакция Фишера). Химические свойства индола как аналога пиррола. Синтез важнейших произво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д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ных. Представление о природных соединениях индольного ряда, 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диго. Понятие об индигоидных красителях и кубовом крашении.</w:t>
      </w:r>
    </w:p>
    <w:p w:rsidR="00561BD4" w:rsidRPr="00024DEA" w:rsidRDefault="00561BD4" w:rsidP="001E54B2">
      <w:pPr>
        <w:pStyle w:val="Style4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4454C7">
        <w:rPr>
          <w:rStyle w:val="FontStyle22"/>
          <w:rFonts w:ascii="Times New Roman" w:hAnsi="Times New Roman" w:cs="Times New Roman"/>
          <w:spacing w:val="0"/>
          <w:sz w:val="22"/>
          <w:szCs w:val="22"/>
          <w:u w:val="single"/>
        </w:rPr>
        <w:t>Пятичленные гетероциклы с атомами азота, кислорода и серы.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 Пиразол, имидазол, триазолы, тетразол; оксазол, тиазол; основные методы синтеза, представление об электронном строении, аром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тичности и химических свойствах.</w:t>
      </w:r>
    </w:p>
    <w:p w:rsidR="00561BD4" w:rsidRPr="00024DEA" w:rsidRDefault="00561BD4" w:rsidP="001E54B2">
      <w:pPr>
        <w:pStyle w:val="Style4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proofErr w:type="gramStart"/>
      <w:r w:rsidRPr="004454C7">
        <w:rPr>
          <w:rStyle w:val="FontStyle22"/>
          <w:rFonts w:ascii="Times New Roman" w:hAnsi="Times New Roman" w:cs="Times New Roman"/>
          <w:spacing w:val="0"/>
          <w:sz w:val="22"/>
          <w:szCs w:val="22"/>
          <w:u w:val="single"/>
        </w:rPr>
        <w:t>Шестичленные</w:t>
      </w:r>
      <w:proofErr w:type="gramEnd"/>
      <w:r w:rsidRPr="004454C7">
        <w:rPr>
          <w:rStyle w:val="FontStyle22"/>
          <w:rFonts w:ascii="Times New Roman" w:hAnsi="Times New Roman" w:cs="Times New Roman"/>
          <w:spacing w:val="0"/>
          <w:sz w:val="22"/>
          <w:szCs w:val="22"/>
          <w:u w:val="single"/>
        </w:rPr>
        <w:t xml:space="preserve"> гетероциклы с одним гетероатомом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. Пиридин и его гомологи. Номенклатура и изомерия производных. Аромати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ч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ность и основность пиридинового цикла. Проявление нуклеофил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ь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ных свойств: реакции с электрофилами по атому азота и образование </w:t>
      </w:r>
      <w:r w:rsidRPr="00024DEA">
        <w:rPr>
          <w:rStyle w:val="FontStyle36"/>
          <w:rFonts w:ascii="Times New Roman" w:hAnsi="Times New Roman" w:cs="Times New Roman"/>
          <w:lang w:val="en-US"/>
        </w:rPr>
        <w:t>N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-окиси. Отношение пиридина и его гомологов к окислителям. Ги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д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рирование пиридинового ядра. Влияние гетероатома на реакцио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ную способность пиридинового цикла в целом и его отдельных п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ложений. Аналогия в химических свойствах пиридина и нитробе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н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зола. Реакции электрофильного замещения в ядре пиридина и его </w:t>
      </w:r>
      <w:r w:rsidR="002A10B8">
        <w:rPr>
          <w:rStyle w:val="FontStyle22"/>
          <w:rFonts w:ascii="Times New Roman" w:hAnsi="Times New Roman" w:cs="Times New Roman"/>
          <w:spacing w:val="0"/>
          <w:sz w:val="22"/>
          <w:szCs w:val="22"/>
        </w:rPr>
        <w:br/>
      </w:r>
      <w:r w:rsidRPr="00024DEA">
        <w:rPr>
          <w:rStyle w:val="FontStyle36"/>
          <w:rFonts w:ascii="Times New Roman" w:hAnsi="Times New Roman" w:cs="Times New Roman"/>
        </w:rPr>
        <w:t>N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-окси</w:t>
      </w:r>
      <w:r w:rsidR="002A10B8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ды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. Реакции нуклеофильного замещения водорода (реакция Чичибабина) и атомов галогена. Активность метильной группы и зависимости от ее расположения в пиридиновом ядре. Влияние п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ложения функциональной группы в кольце на свойства гидрокс</w:t>
      </w:r>
      <w:proofErr w:type="gramStart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и-</w:t>
      </w:r>
      <w:proofErr w:type="gramEnd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 и аминопиридинов, таутомерия гидроксипиридинов. Соли пиридиния, расщепление пиридинового цикла.</w:t>
      </w:r>
    </w:p>
    <w:p w:rsidR="00561BD4" w:rsidRPr="00024DEA" w:rsidRDefault="00561BD4" w:rsidP="001E54B2">
      <w:pPr>
        <w:pStyle w:val="Style4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r w:rsidRPr="004454C7">
        <w:rPr>
          <w:rStyle w:val="FontStyle22"/>
          <w:rFonts w:ascii="Times New Roman" w:hAnsi="Times New Roman" w:cs="Times New Roman"/>
          <w:spacing w:val="0"/>
          <w:sz w:val="22"/>
          <w:szCs w:val="22"/>
          <w:u w:val="single"/>
        </w:rPr>
        <w:lastRenderedPageBreak/>
        <w:t>Хинолин и его простейшие производные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. Методы построения хинолинового ядра, основанные на реакциях анилина с глицерином и карбонильными соединениями (синтезы Скраупа и Дебнера-Миллера). Окисление хинолина. Сходство и различие химических свойств пиридина и хинолина. Изохинолин. Представление о пр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родных соединениях, лекарственных средствах и красителях – пр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изводных пиридина.</w:t>
      </w:r>
    </w:p>
    <w:p w:rsidR="00561BD4" w:rsidRPr="00024DEA" w:rsidRDefault="00561BD4" w:rsidP="001E54B2">
      <w:pPr>
        <w:pStyle w:val="Style4"/>
        <w:spacing w:line="240" w:lineRule="auto"/>
        <w:ind w:firstLine="567"/>
        <w:jc w:val="both"/>
        <w:rPr>
          <w:rStyle w:val="FontStyle22"/>
          <w:rFonts w:ascii="Times New Roman" w:hAnsi="Times New Roman" w:cs="Times New Roman"/>
          <w:spacing w:val="0"/>
          <w:sz w:val="22"/>
          <w:szCs w:val="22"/>
        </w:rPr>
      </w:pPr>
      <w:proofErr w:type="gramStart"/>
      <w:r w:rsidRPr="004454C7">
        <w:rPr>
          <w:rStyle w:val="FontStyle22"/>
          <w:rFonts w:ascii="Times New Roman" w:hAnsi="Times New Roman" w:cs="Times New Roman"/>
          <w:spacing w:val="0"/>
          <w:sz w:val="22"/>
          <w:szCs w:val="22"/>
          <w:u w:val="single"/>
        </w:rPr>
        <w:t>Шестичленные</w:t>
      </w:r>
      <w:proofErr w:type="gramEnd"/>
      <w:r w:rsidRPr="004454C7">
        <w:rPr>
          <w:rStyle w:val="FontStyle22"/>
          <w:rFonts w:ascii="Times New Roman" w:hAnsi="Times New Roman" w:cs="Times New Roman"/>
          <w:spacing w:val="0"/>
          <w:sz w:val="22"/>
          <w:szCs w:val="22"/>
          <w:u w:val="single"/>
        </w:rPr>
        <w:t xml:space="preserve"> азотистые гетероциклы с двумя гетероатом</w:t>
      </w:r>
      <w:r w:rsidRPr="004454C7">
        <w:rPr>
          <w:rStyle w:val="FontStyle22"/>
          <w:rFonts w:ascii="Times New Roman" w:hAnsi="Times New Roman" w:cs="Times New Roman"/>
          <w:spacing w:val="0"/>
          <w:sz w:val="22"/>
          <w:szCs w:val="22"/>
          <w:u w:val="single"/>
        </w:rPr>
        <w:t>а</w:t>
      </w:r>
      <w:r w:rsidRPr="004454C7">
        <w:rPr>
          <w:rStyle w:val="FontStyle22"/>
          <w:rFonts w:ascii="Times New Roman" w:hAnsi="Times New Roman" w:cs="Times New Roman"/>
          <w:spacing w:val="0"/>
          <w:sz w:val="22"/>
          <w:szCs w:val="22"/>
          <w:u w:val="single"/>
        </w:rPr>
        <w:t>ми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. 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Пиримидин.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Способы построения пиримидинового ядра, осн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ванные 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на взаимодействии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мочевины </w:t>
      </w:r>
      <w:r w:rsidRPr="00024DEA">
        <w:rPr>
          <w:rStyle w:val="FontStyle25"/>
          <w:rFonts w:ascii="Times New Roman" w:hAnsi="Times New Roman" w:cs="Times New Roman"/>
          <w:b w:val="0"/>
          <w:spacing w:val="0"/>
          <w:sz w:val="22"/>
          <w:szCs w:val="22"/>
        </w:rPr>
        <w:t xml:space="preserve">и ее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производных с малон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вым эфиром, эфирами </w:t>
      </w:r>
      <w:proofErr w:type="gramStart"/>
      <w:r w:rsidRPr="00024DEA">
        <w:rPr>
          <w:rStyle w:val="FontStyle22"/>
          <w:rFonts w:ascii="Times New Roman" w:hAnsi="Times New Roman" w:cs="Times New Roman"/>
          <w:i/>
          <w:spacing w:val="0"/>
          <w:sz w:val="22"/>
          <w:szCs w:val="22"/>
        </w:rPr>
        <w:t>β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-</w:t>
      </w:r>
      <w:proofErr w:type="gramEnd"/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альдегидо- и </w:t>
      </w:r>
      <w:r w:rsidRPr="00024DEA">
        <w:rPr>
          <w:rStyle w:val="FontStyle22"/>
          <w:rFonts w:ascii="Times New Roman" w:hAnsi="Times New Roman" w:cs="Times New Roman"/>
          <w:i/>
          <w:spacing w:val="0"/>
          <w:sz w:val="22"/>
          <w:szCs w:val="22"/>
        </w:rPr>
        <w:t>β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  <w:lang w:val="uk-UA"/>
        </w:rPr>
        <w:t xml:space="preserve">-кетокислот.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Сходство и ра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з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личие химических свойств пиридина и пиримидина.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  <w:lang w:val="uk-UA"/>
        </w:rPr>
        <w:t>Урацил, цит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  <w:lang w:val="uk-UA"/>
        </w:rPr>
        <w:t>о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  <w:lang w:val="uk-UA"/>
        </w:rPr>
        <w:t xml:space="preserve">зин, 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тимин. Пурин как конденсированная система имидазола и п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>и</w:t>
      </w:r>
      <w:r w:rsidRPr="00024DEA">
        <w:rPr>
          <w:rStyle w:val="FontStyle22"/>
          <w:rFonts w:ascii="Times New Roman" w:hAnsi="Times New Roman" w:cs="Times New Roman"/>
          <w:spacing w:val="0"/>
          <w:sz w:val="22"/>
          <w:szCs w:val="22"/>
        </w:rPr>
        <w:t xml:space="preserve">римидина. Кофеин, мочевая кислота. Представление о нуклеотидах и нуклеиновых кислотах. </w:t>
      </w:r>
    </w:p>
    <w:p w:rsidR="008A1286" w:rsidRPr="00024DEA" w:rsidRDefault="008A1286" w:rsidP="001E54B2">
      <w:pPr>
        <w:ind w:firstLine="567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:rsidR="001E4126" w:rsidRPr="00024DEA" w:rsidRDefault="001E4126" w:rsidP="001E54B2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ru-RU"/>
        </w:rPr>
      </w:pPr>
      <w:r w:rsidRPr="00024DEA">
        <w:rPr>
          <w:b/>
          <w:sz w:val="22"/>
          <w:szCs w:val="22"/>
        </w:rPr>
        <w:t>Методические указания</w:t>
      </w:r>
    </w:p>
    <w:p w:rsidR="001E4126" w:rsidRPr="00024DEA" w:rsidRDefault="001E4126" w:rsidP="001E54B2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Гетероциклическими называют соединения с замкнутой ц</w:t>
      </w:r>
      <w:r w:rsidRPr="00024DEA">
        <w:rPr>
          <w:sz w:val="22"/>
          <w:szCs w:val="22"/>
        </w:rPr>
        <w:t>е</w:t>
      </w:r>
      <w:r w:rsidRPr="00024DEA">
        <w:rPr>
          <w:sz w:val="22"/>
          <w:szCs w:val="22"/>
        </w:rPr>
        <w:t>пью, включающей кроме атомов углерода, один или несколько ат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мов других элементов. Наиболее распространенными является ци</w:t>
      </w:r>
      <w:r w:rsidRPr="00024DEA">
        <w:rPr>
          <w:sz w:val="22"/>
          <w:szCs w:val="22"/>
        </w:rPr>
        <w:t>к</w:t>
      </w:r>
      <w:r w:rsidRPr="00024DEA">
        <w:rPr>
          <w:sz w:val="22"/>
          <w:szCs w:val="22"/>
        </w:rPr>
        <w:t>лические соединения, содержащие в цикле атомы кислорода, серы и азота.</w:t>
      </w:r>
    </w:p>
    <w:p w:rsidR="001E4126" w:rsidRPr="00024DEA" w:rsidRDefault="001E4126" w:rsidP="001E54B2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Широкое распространение гетероциклов в природе (витам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>ны, алкалоиды, ферменты нуклеиновых кислот, птерины и др.), их роль в биологических процессах. Красители и лекарственные веще</w:t>
      </w:r>
      <w:r w:rsidRPr="00024DEA">
        <w:rPr>
          <w:sz w:val="22"/>
          <w:szCs w:val="22"/>
        </w:rPr>
        <w:t>с</w:t>
      </w:r>
      <w:r w:rsidRPr="00024DEA">
        <w:rPr>
          <w:sz w:val="22"/>
          <w:szCs w:val="22"/>
        </w:rPr>
        <w:t>тва, производные гетероциклов.</w:t>
      </w:r>
    </w:p>
    <w:p w:rsidR="001E4126" w:rsidRPr="00024DEA" w:rsidRDefault="001E4126" w:rsidP="001E54B2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Рекомендуется изучить пятичленные и шестичленные гетер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циклические соединения ароматического характера, электронное строение их, свойства.</w:t>
      </w:r>
    </w:p>
    <w:p w:rsidR="001E4126" w:rsidRPr="00024DEA" w:rsidRDefault="001E4126" w:rsidP="001E54B2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Обратить внимание на реакции электрофильного замещения в ряду гетероциклических соединений. Их сравнительная характери</w:t>
      </w:r>
      <w:r w:rsidRPr="00024DEA">
        <w:rPr>
          <w:sz w:val="22"/>
          <w:szCs w:val="22"/>
        </w:rPr>
        <w:t>с</w:t>
      </w:r>
      <w:r w:rsidRPr="00024DEA">
        <w:rPr>
          <w:sz w:val="22"/>
          <w:szCs w:val="22"/>
        </w:rPr>
        <w:t>тика с бензолом и его производными.</w:t>
      </w:r>
    </w:p>
    <w:p w:rsidR="008A1286" w:rsidRPr="00024DEA" w:rsidRDefault="008A1286" w:rsidP="001E54B2">
      <w:pPr>
        <w:ind w:firstLine="567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:rsidR="00555B62" w:rsidRPr="00024DEA" w:rsidRDefault="00555B62" w:rsidP="00F8559F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ru-RU"/>
        </w:rPr>
      </w:pPr>
      <w:r w:rsidRPr="00024DEA">
        <w:rPr>
          <w:b/>
          <w:sz w:val="22"/>
          <w:szCs w:val="22"/>
        </w:rPr>
        <w:t>Задания для письменных ответов</w:t>
      </w:r>
    </w:p>
    <w:p w:rsidR="008A1286" w:rsidRPr="001E54B2" w:rsidRDefault="00A729E9" w:rsidP="001E54B2">
      <w:pPr>
        <w:pStyle w:val="af4"/>
        <w:numPr>
          <w:ilvl w:val="0"/>
          <w:numId w:val="1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1E54B2">
        <w:rPr>
          <w:rFonts w:ascii="Times New Roman" w:hAnsi="Times New Roman" w:cs="Times New Roman"/>
          <w:sz w:val="22"/>
          <w:szCs w:val="22"/>
          <w:lang w:val="ru-RU"/>
        </w:rPr>
        <w:t xml:space="preserve">Напишите возможные структурные формулы гомологов тиофена, имеющих состав </w:t>
      </w:r>
      <w:r w:rsidRPr="001E54B2">
        <w:rPr>
          <w:rFonts w:ascii="Times New Roman" w:hAnsi="Times New Roman" w:cs="Times New Roman"/>
          <w:sz w:val="22"/>
          <w:szCs w:val="22"/>
          <w:lang w:val="en-US"/>
        </w:rPr>
        <w:t>C</w:t>
      </w:r>
      <w:r w:rsidRPr="001E54B2">
        <w:rPr>
          <w:rFonts w:ascii="Times New Roman" w:hAnsi="Times New Roman" w:cs="Times New Roman"/>
          <w:sz w:val="22"/>
          <w:szCs w:val="22"/>
          <w:vertAlign w:val="subscript"/>
          <w:lang w:val="ru-RU"/>
        </w:rPr>
        <w:t>6</w:t>
      </w:r>
      <w:r w:rsidRPr="001E54B2">
        <w:rPr>
          <w:rFonts w:ascii="Times New Roman" w:hAnsi="Times New Roman" w:cs="Times New Roman"/>
          <w:sz w:val="22"/>
          <w:szCs w:val="22"/>
          <w:lang w:val="en-US"/>
        </w:rPr>
        <w:t>H</w:t>
      </w:r>
      <w:r w:rsidRPr="001E54B2">
        <w:rPr>
          <w:rFonts w:ascii="Times New Roman" w:hAnsi="Times New Roman" w:cs="Times New Roman"/>
          <w:sz w:val="22"/>
          <w:szCs w:val="22"/>
          <w:vertAlign w:val="subscript"/>
          <w:lang w:val="ru-RU"/>
        </w:rPr>
        <w:t>8</w:t>
      </w:r>
      <w:r w:rsidRPr="001E54B2">
        <w:rPr>
          <w:rFonts w:ascii="Times New Roman" w:hAnsi="Times New Roman" w:cs="Times New Roman"/>
          <w:sz w:val="22"/>
          <w:szCs w:val="22"/>
          <w:lang w:val="en-US"/>
        </w:rPr>
        <w:t>S</w:t>
      </w:r>
      <w:r w:rsidRPr="001E54B2">
        <w:rPr>
          <w:rFonts w:ascii="Times New Roman" w:hAnsi="Times New Roman" w:cs="Times New Roman"/>
          <w:sz w:val="22"/>
          <w:szCs w:val="22"/>
          <w:lang w:val="ru-RU"/>
        </w:rPr>
        <w:t>. Назовите их.</w:t>
      </w:r>
    </w:p>
    <w:p w:rsidR="00A729E9" w:rsidRPr="001E54B2" w:rsidRDefault="00A729E9" w:rsidP="001E54B2">
      <w:pPr>
        <w:pStyle w:val="af4"/>
        <w:numPr>
          <w:ilvl w:val="0"/>
          <w:numId w:val="1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1E54B2">
        <w:rPr>
          <w:rFonts w:ascii="Times New Roman" w:hAnsi="Times New Roman" w:cs="Times New Roman"/>
          <w:sz w:val="22"/>
          <w:szCs w:val="22"/>
          <w:lang w:val="ru-RU"/>
        </w:rPr>
        <w:lastRenderedPageBreak/>
        <w:t>Сколько может существовать изомерных диметилпирид</w:t>
      </w:r>
      <w:r w:rsidRPr="001E54B2">
        <w:rPr>
          <w:rFonts w:ascii="Times New Roman" w:hAnsi="Times New Roman" w:cs="Times New Roman"/>
          <w:sz w:val="22"/>
          <w:szCs w:val="22"/>
          <w:lang w:val="ru-RU"/>
        </w:rPr>
        <w:t>и</w:t>
      </w:r>
      <w:r w:rsidRPr="001E54B2">
        <w:rPr>
          <w:rFonts w:ascii="Times New Roman" w:hAnsi="Times New Roman" w:cs="Times New Roman"/>
          <w:sz w:val="22"/>
          <w:szCs w:val="22"/>
          <w:lang w:val="ru-RU"/>
        </w:rPr>
        <w:t>нов? Напишите их структурные формулы.</w:t>
      </w:r>
    </w:p>
    <w:p w:rsidR="00A729E9" w:rsidRPr="001E54B2" w:rsidRDefault="00A729E9" w:rsidP="001E54B2">
      <w:pPr>
        <w:pStyle w:val="af4"/>
        <w:numPr>
          <w:ilvl w:val="0"/>
          <w:numId w:val="1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1E54B2">
        <w:rPr>
          <w:rFonts w:ascii="Times New Roman" w:hAnsi="Times New Roman" w:cs="Times New Roman"/>
          <w:sz w:val="22"/>
          <w:szCs w:val="22"/>
          <w:lang w:val="ru-RU"/>
        </w:rPr>
        <w:t xml:space="preserve">Как действуют на 2-оксипиридин </w:t>
      </w:r>
      <w:r w:rsidR="00D414C7">
        <w:rPr>
          <w:rFonts w:ascii="Times New Roman" w:hAnsi="Times New Roman" w:cs="Times New Roman"/>
          <w:sz w:val="22"/>
          <w:szCs w:val="22"/>
          <w:lang w:val="ru-RU"/>
        </w:rPr>
        <w:t>й</w:t>
      </w:r>
      <w:r w:rsidRPr="001E54B2">
        <w:rPr>
          <w:rFonts w:ascii="Times New Roman" w:hAnsi="Times New Roman" w:cs="Times New Roman"/>
          <w:sz w:val="22"/>
          <w:szCs w:val="22"/>
          <w:lang w:val="ru-RU"/>
        </w:rPr>
        <w:t>одистый метил и диаз</w:t>
      </w:r>
      <w:r w:rsidRPr="001E54B2">
        <w:rPr>
          <w:rFonts w:ascii="Times New Roman" w:hAnsi="Times New Roman" w:cs="Times New Roman"/>
          <w:sz w:val="22"/>
          <w:szCs w:val="22"/>
          <w:lang w:val="ru-RU"/>
        </w:rPr>
        <w:t>о</w:t>
      </w:r>
      <w:r w:rsidRPr="001E54B2">
        <w:rPr>
          <w:rFonts w:ascii="Times New Roman" w:hAnsi="Times New Roman" w:cs="Times New Roman"/>
          <w:sz w:val="22"/>
          <w:szCs w:val="22"/>
          <w:lang w:val="ru-RU"/>
        </w:rPr>
        <w:t>метан?</w:t>
      </w:r>
    </w:p>
    <w:p w:rsidR="00A729E9" w:rsidRPr="001E54B2" w:rsidRDefault="00A729E9" w:rsidP="001E54B2">
      <w:pPr>
        <w:pStyle w:val="af4"/>
        <w:numPr>
          <w:ilvl w:val="0"/>
          <w:numId w:val="1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1E54B2">
        <w:rPr>
          <w:rFonts w:ascii="Times New Roman" w:hAnsi="Times New Roman" w:cs="Times New Roman"/>
          <w:sz w:val="22"/>
          <w:szCs w:val="22"/>
          <w:lang w:val="ru-RU"/>
        </w:rPr>
        <w:t>Какие соединения ряда пиридина проявляют таутомерию?</w:t>
      </w:r>
    </w:p>
    <w:p w:rsidR="00A729E9" w:rsidRPr="001E54B2" w:rsidRDefault="00E70CC7" w:rsidP="001E54B2">
      <w:pPr>
        <w:pStyle w:val="af4"/>
        <w:numPr>
          <w:ilvl w:val="0"/>
          <w:numId w:val="1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1E54B2">
        <w:rPr>
          <w:rFonts w:ascii="Times New Roman" w:hAnsi="Times New Roman" w:cs="Times New Roman"/>
          <w:sz w:val="22"/>
          <w:szCs w:val="22"/>
          <w:lang w:val="ru-RU"/>
        </w:rPr>
        <w:t>Какие исходные вещества надо взять для синтеза Скраупа, чтобы получить 8-оксихинолин?</w:t>
      </w:r>
    </w:p>
    <w:p w:rsidR="00E70CC7" w:rsidRPr="001E54B2" w:rsidRDefault="00E70CC7" w:rsidP="001E54B2">
      <w:pPr>
        <w:pStyle w:val="af4"/>
        <w:numPr>
          <w:ilvl w:val="0"/>
          <w:numId w:val="1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1E54B2">
        <w:rPr>
          <w:rFonts w:ascii="Times New Roman" w:hAnsi="Times New Roman" w:cs="Times New Roman"/>
          <w:sz w:val="22"/>
          <w:szCs w:val="22"/>
          <w:lang w:val="ru-RU"/>
        </w:rPr>
        <w:t>Объясните, почему пиридин является сильным основанием, а пиррол не обладает такими свойствами. Почему пиррол неусто</w:t>
      </w:r>
      <w:r w:rsidRPr="001E54B2">
        <w:rPr>
          <w:rFonts w:ascii="Times New Roman" w:hAnsi="Times New Roman" w:cs="Times New Roman"/>
          <w:sz w:val="22"/>
          <w:szCs w:val="22"/>
          <w:lang w:val="ru-RU"/>
        </w:rPr>
        <w:t>й</w:t>
      </w:r>
      <w:r w:rsidRPr="001E54B2">
        <w:rPr>
          <w:rFonts w:ascii="Times New Roman" w:hAnsi="Times New Roman" w:cs="Times New Roman"/>
          <w:sz w:val="22"/>
          <w:szCs w:val="22"/>
          <w:lang w:val="ru-RU"/>
        </w:rPr>
        <w:t>чив к действию кислот?</w:t>
      </w:r>
    </w:p>
    <w:p w:rsidR="00E70CC7" w:rsidRDefault="00C45CBF" w:rsidP="001E54B2">
      <w:pPr>
        <w:pStyle w:val="af4"/>
        <w:numPr>
          <w:ilvl w:val="0"/>
          <w:numId w:val="1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1E54B2">
        <w:rPr>
          <w:rFonts w:ascii="Times New Roman" w:hAnsi="Times New Roman" w:cs="Times New Roman"/>
          <w:sz w:val="22"/>
          <w:szCs w:val="22"/>
          <w:lang w:val="ru-RU"/>
        </w:rPr>
        <w:t xml:space="preserve">Из анилина и других необходимых реагентов получите </w:t>
      </w:r>
      <w:r w:rsidR="00D414C7">
        <w:rPr>
          <w:rFonts w:ascii="Times New Roman" w:hAnsi="Times New Roman" w:cs="Times New Roman"/>
          <w:sz w:val="22"/>
          <w:szCs w:val="22"/>
          <w:lang w:val="ru-RU"/>
        </w:rPr>
        <w:t xml:space="preserve">   </w:t>
      </w:r>
      <w:r w:rsidRPr="001E54B2">
        <w:rPr>
          <w:rFonts w:ascii="Times New Roman" w:hAnsi="Times New Roman" w:cs="Times New Roman"/>
          <w:sz w:val="22"/>
          <w:szCs w:val="22"/>
          <w:lang w:val="ru-RU"/>
        </w:rPr>
        <w:t>6-аминохинолин</w:t>
      </w:r>
      <w:r w:rsidR="00320DB3">
        <w:rPr>
          <w:rFonts w:ascii="Times New Roman" w:hAnsi="Times New Roman" w:cs="Times New Roman"/>
          <w:sz w:val="22"/>
          <w:szCs w:val="22"/>
          <w:lang w:val="ru-RU"/>
        </w:rPr>
        <w:t xml:space="preserve"> и введите его в реакцию с хлорацетилхлоридом</w:t>
      </w:r>
      <w:r w:rsidRPr="001E54B2">
        <w:rPr>
          <w:rFonts w:ascii="Times New Roman" w:hAnsi="Times New Roman" w:cs="Times New Roman"/>
          <w:sz w:val="22"/>
          <w:szCs w:val="22"/>
          <w:lang w:val="ru-RU"/>
        </w:rPr>
        <w:t>.</w:t>
      </w:r>
      <w:r w:rsidR="00210B88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="00320DB3">
        <w:rPr>
          <w:rFonts w:ascii="Times New Roman" w:hAnsi="Times New Roman" w:cs="Times New Roman"/>
          <w:sz w:val="22"/>
          <w:szCs w:val="22"/>
          <w:lang w:val="ru-RU"/>
        </w:rPr>
        <w:t>П</w:t>
      </w:r>
      <w:r w:rsidR="00320DB3">
        <w:rPr>
          <w:rFonts w:ascii="Times New Roman" w:hAnsi="Times New Roman" w:cs="Times New Roman"/>
          <w:sz w:val="22"/>
          <w:szCs w:val="22"/>
          <w:lang w:val="ru-RU"/>
        </w:rPr>
        <w:t>о</w:t>
      </w:r>
      <w:r w:rsidR="00320DB3">
        <w:rPr>
          <w:rFonts w:ascii="Times New Roman" w:hAnsi="Times New Roman" w:cs="Times New Roman"/>
          <w:sz w:val="22"/>
          <w:szCs w:val="22"/>
          <w:lang w:val="ru-RU"/>
        </w:rPr>
        <w:t>лученный продукт обработвйте аммиаком и нагрейте в уксусном ангидриде. Составьте схему данных трансформаций исходного в</w:t>
      </w:r>
      <w:r w:rsidR="00320DB3">
        <w:rPr>
          <w:rFonts w:ascii="Times New Roman" w:hAnsi="Times New Roman" w:cs="Times New Roman"/>
          <w:sz w:val="22"/>
          <w:szCs w:val="22"/>
          <w:lang w:val="ru-RU"/>
        </w:rPr>
        <w:t>е</w:t>
      </w:r>
      <w:r w:rsidR="00320DB3">
        <w:rPr>
          <w:rFonts w:ascii="Times New Roman" w:hAnsi="Times New Roman" w:cs="Times New Roman"/>
          <w:sz w:val="22"/>
          <w:szCs w:val="22"/>
          <w:lang w:val="ru-RU"/>
        </w:rPr>
        <w:t xml:space="preserve">щества. Для последней стадии предложите механизм реакции. </w:t>
      </w:r>
    </w:p>
    <w:p w:rsidR="00210B88" w:rsidRDefault="001E0AD1" w:rsidP="001E54B2">
      <w:pPr>
        <w:pStyle w:val="af4"/>
        <w:numPr>
          <w:ilvl w:val="0"/>
          <w:numId w:val="1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Приведите схему синтеза 2,5-дифенилфурана исходя из этилбензоата и этилацетата.</w:t>
      </w:r>
    </w:p>
    <w:p w:rsidR="00116EB7" w:rsidRDefault="001E0AD1" w:rsidP="001E54B2">
      <w:pPr>
        <w:pStyle w:val="af4"/>
        <w:numPr>
          <w:ilvl w:val="0"/>
          <w:numId w:val="1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 xml:space="preserve">Индол встречается в каменноугольной смоле и в цветах апельсинов. Обьясните </w:t>
      </w:r>
      <w:r w:rsidR="00116EB7">
        <w:rPr>
          <w:rFonts w:ascii="Times New Roman" w:hAnsi="Times New Roman" w:cs="Times New Roman"/>
          <w:sz w:val="22"/>
          <w:szCs w:val="22"/>
          <w:lang w:val="ru-RU"/>
        </w:rPr>
        <w:t>причину активности в реакциях электр</w:t>
      </w:r>
      <w:r w:rsidR="00116EB7">
        <w:rPr>
          <w:rFonts w:ascii="Times New Roman" w:hAnsi="Times New Roman" w:cs="Times New Roman"/>
          <w:sz w:val="22"/>
          <w:szCs w:val="22"/>
          <w:lang w:val="ru-RU"/>
        </w:rPr>
        <w:t>о</w:t>
      </w:r>
      <w:r w:rsidR="00116EB7">
        <w:rPr>
          <w:rFonts w:ascii="Times New Roman" w:hAnsi="Times New Roman" w:cs="Times New Roman"/>
          <w:sz w:val="22"/>
          <w:szCs w:val="22"/>
          <w:lang w:val="ru-RU"/>
        </w:rPr>
        <w:t xml:space="preserve">фильного замещения </w:t>
      </w:r>
      <w:r>
        <w:rPr>
          <w:rFonts w:ascii="Times New Roman" w:hAnsi="Times New Roman" w:cs="Times New Roman"/>
          <w:sz w:val="22"/>
          <w:szCs w:val="22"/>
          <w:lang w:val="ru-RU"/>
        </w:rPr>
        <w:t xml:space="preserve">его </w:t>
      </w:r>
      <w:r w:rsidR="00116EB7">
        <w:rPr>
          <w:rFonts w:ascii="Times New Roman" w:hAnsi="Times New Roman" w:cs="Times New Roman"/>
          <w:sz w:val="22"/>
          <w:szCs w:val="22"/>
          <w:lang w:val="ru-RU"/>
        </w:rPr>
        <w:t>3-го положения.</w:t>
      </w:r>
    </w:p>
    <w:p w:rsidR="00116EB7" w:rsidRDefault="00116EB7" w:rsidP="001E54B2">
      <w:pPr>
        <w:pStyle w:val="af4"/>
        <w:numPr>
          <w:ilvl w:val="0"/>
          <w:numId w:val="1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 xml:space="preserve"> 2-Аминопиридин нитруется легче, чем сам пиридин. Об</w:t>
      </w:r>
      <w:r>
        <w:rPr>
          <w:rFonts w:ascii="Times New Roman" w:hAnsi="Times New Roman" w:cs="Times New Roman"/>
          <w:sz w:val="22"/>
          <w:szCs w:val="22"/>
          <w:lang w:val="ru-RU"/>
        </w:rPr>
        <w:t>ь</w:t>
      </w:r>
      <w:r>
        <w:rPr>
          <w:rFonts w:ascii="Times New Roman" w:hAnsi="Times New Roman" w:cs="Times New Roman"/>
          <w:sz w:val="22"/>
          <w:szCs w:val="22"/>
          <w:lang w:val="ru-RU"/>
        </w:rPr>
        <w:t>ясните этот факт и составьте схему соответствующей реакции.</w:t>
      </w:r>
      <w:r w:rsidR="001E0AD1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</w:p>
    <w:p w:rsidR="001E0AD1" w:rsidRDefault="00116EB7" w:rsidP="001E54B2">
      <w:pPr>
        <w:pStyle w:val="af4"/>
        <w:numPr>
          <w:ilvl w:val="0"/>
          <w:numId w:val="1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>Предскажите</w:t>
      </w:r>
      <w:r w:rsidR="00320DB3">
        <w:rPr>
          <w:rFonts w:ascii="Times New Roman" w:hAnsi="Times New Roman" w:cs="Times New Roman"/>
          <w:sz w:val="22"/>
          <w:szCs w:val="22"/>
          <w:lang w:val="ru-RU"/>
        </w:rPr>
        <w:t xml:space="preserve"> и назовите</w:t>
      </w:r>
      <w:r>
        <w:rPr>
          <w:rFonts w:ascii="Times New Roman" w:hAnsi="Times New Roman" w:cs="Times New Roman"/>
          <w:sz w:val="22"/>
          <w:szCs w:val="22"/>
          <w:lang w:val="ru-RU"/>
        </w:rPr>
        <w:t xml:space="preserve"> продукт реакции 1-метилизо</w:t>
      </w:r>
      <w:r w:rsidR="00320DB3">
        <w:rPr>
          <w:rFonts w:ascii="Times New Roman" w:hAnsi="Times New Roman" w:cs="Times New Roman"/>
          <w:sz w:val="22"/>
          <w:szCs w:val="22"/>
          <w:lang w:val="ru-RU"/>
        </w:rPr>
        <w:t>-</w:t>
      </w:r>
      <w:r>
        <w:rPr>
          <w:rFonts w:ascii="Times New Roman" w:hAnsi="Times New Roman" w:cs="Times New Roman"/>
          <w:sz w:val="22"/>
          <w:szCs w:val="22"/>
          <w:lang w:val="ru-RU"/>
        </w:rPr>
        <w:t xml:space="preserve">хинолина </w:t>
      </w:r>
      <w:r w:rsidR="00320DB3">
        <w:rPr>
          <w:rFonts w:ascii="Times New Roman" w:hAnsi="Times New Roman" w:cs="Times New Roman"/>
          <w:sz w:val="22"/>
          <w:szCs w:val="22"/>
          <w:lang w:val="ru-RU"/>
        </w:rPr>
        <w:t>с бензальдегидом. Обьясните, почему 3-метилизо-хинолин не вступает в такую реакцию?</w:t>
      </w:r>
      <w:r w:rsidR="001E0AD1">
        <w:rPr>
          <w:rFonts w:ascii="Times New Roman" w:hAnsi="Times New Roman" w:cs="Times New Roman"/>
          <w:sz w:val="22"/>
          <w:szCs w:val="22"/>
          <w:lang w:val="ru-RU"/>
        </w:rPr>
        <w:t xml:space="preserve">                </w:t>
      </w:r>
    </w:p>
    <w:p w:rsidR="003778B6" w:rsidRDefault="003778B6" w:rsidP="001E54B2">
      <w:pPr>
        <w:pStyle w:val="af4"/>
        <w:numPr>
          <w:ilvl w:val="0"/>
          <w:numId w:val="1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proofErr w:type="gramStart"/>
      <w:r>
        <w:rPr>
          <w:rFonts w:ascii="Times New Roman" w:hAnsi="Times New Roman" w:cs="Times New Roman"/>
          <w:sz w:val="22"/>
          <w:szCs w:val="22"/>
          <w:lang w:val="ru-RU"/>
        </w:rPr>
        <w:t>Исходя из хинолина и других необходимых реагентов предложите</w:t>
      </w:r>
      <w:proofErr w:type="gramEnd"/>
      <w:r>
        <w:rPr>
          <w:rFonts w:ascii="Times New Roman" w:hAnsi="Times New Roman" w:cs="Times New Roman"/>
          <w:sz w:val="22"/>
          <w:szCs w:val="22"/>
          <w:lang w:val="ru-RU"/>
        </w:rPr>
        <w:t xml:space="preserve"> метод синтеза протозо</w:t>
      </w:r>
      <w:r w:rsidR="004B31B9">
        <w:rPr>
          <w:rFonts w:ascii="Times New Roman" w:hAnsi="Times New Roman" w:cs="Times New Roman"/>
          <w:sz w:val="22"/>
          <w:szCs w:val="22"/>
          <w:lang w:val="ru-RU"/>
        </w:rPr>
        <w:t xml:space="preserve">йного средства – энтеросептола. </w:t>
      </w:r>
      <w:r>
        <w:rPr>
          <w:rFonts w:ascii="Times New Roman" w:hAnsi="Times New Roman" w:cs="Times New Roman"/>
          <w:sz w:val="22"/>
          <w:szCs w:val="22"/>
          <w:lang w:val="ru-RU"/>
        </w:rPr>
        <w:t xml:space="preserve">Он </w:t>
      </w:r>
      <w:proofErr w:type="gramStart"/>
      <w:r>
        <w:rPr>
          <w:rFonts w:ascii="Times New Roman" w:hAnsi="Times New Roman" w:cs="Times New Roman"/>
          <w:sz w:val="22"/>
          <w:szCs w:val="22"/>
          <w:lang w:val="ru-RU"/>
        </w:rPr>
        <w:t>применяется для борьбы с кишечными заболеваниями связывая</w:t>
      </w:r>
      <w:proofErr w:type="gramEnd"/>
      <w:r>
        <w:rPr>
          <w:rFonts w:ascii="Times New Roman" w:hAnsi="Times New Roman" w:cs="Times New Roman"/>
          <w:sz w:val="22"/>
          <w:szCs w:val="22"/>
          <w:lang w:val="ru-RU"/>
        </w:rPr>
        <w:t xml:space="preserve"> ионы </w:t>
      </w:r>
      <w:r>
        <w:rPr>
          <w:rFonts w:ascii="Times New Roman" w:hAnsi="Times New Roman" w:cs="Times New Roman"/>
          <w:sz w:val="22"/>
          <w:szCs w:val="22"/>
          <w:lang w:val="en-US"/>
        </w:rPr>
        <w:t>C</w:t>
      </w:r>
      <w:r w:rsidR="00C317A9">
        <w:rPr>
          <w:rFonts w:ascii="Times New Roman" w:hAnsi="Times New Roman" w:cs="Times New Roman"/>
          <w:sz w:val="22"/>
          <w:szCs w:val="22"/>
          <w:lang w:val="ru-RU"/>
        </w:rPr>
        <w:t>о</w:t>
      </w:r>
      <w:r w:rsidRPr="003778B6">
        <w:rPr>
          <w:rFonts w:ascii="Times New Roman" w:hAnsi="Times New Roman" w:cs="Times New Roman"/>
          <w:sz w:val="22"/>
          <w:szCs w:val="22"/>
          <w:vertAlign w:val="superscript"/>
          <w:lang w:val="ru-RU"/>
        </w:rPr>
        <w:t>2+</w:t>
      </w:r>
      <w:r w:rsidR="00D414C7">
        <w:rPr>
          <w:rFonts w:ascii="Times New Roman" w:hAnsi="Times New Roman" w:cs="Times New Roman"/>
          <w:sz w:val="22"/>
          <w:szCs w:val="22"/>
          <w:lang w:val="ru-RU"/>
        </w:rPr>
        <w:t xml:space="preserve">. </w:t>
      </w:r>
      <w:r w:rsidR="00C317A9">
        <w:rPr>
          <w:rFonts w:ascii="Times New Roman" w:hAnsi="Times New Roman" w:cs="Times New Roman"/>
          <w:sz w:val="22"/>
          <w:szCs w:val="22"/>
          <w:lang w:val="ru-RU"/>
        </w:rPr>
        <w:t>Это приводит к прекращению размножения бактерий:</w:t>
      </w:r>
    </w:p>
    <w:p w:rsidR="00C317A9" w:rsidRDefault="001D6BA5" w:rsidP="00C55290">
      <w:pPr>
        <w:jc w:val="center"/>
        <w:rPr>
          <w:lang w:val="ru-RU"/>
        </w:rPr>
      </w:pPr>
      <w:r>
        <w:object w:dxaOrig="6050" w:dyaOrig="3850">
          <v:shape id="_x0000_i1105" type="#_x0000_t75" style="width:286.5pt;height:182.25pt" o:ole="">
            <v:imagedata r:id="rId175" o:title=""/>
          </v:shape>
          <o:OLEObject Type="Embed" ProgID="ChemDraw.Document.6.0" ShapeID="_x0000_i1105" DrawAspect="Content" ObjectID="_1620039780" r:id="rId176"/>
        </w:object>
      </w:r>
    </w:p>
    <w:p w:rsidR="00B2206D" w:rsidRPr="00B2206D" w:rsidRDefault="00B2206D" w:rsidP="00C55290">
      <w:pPr>
        <w:jc w:val="center"/>
        <w:rPr>
          <w:rFonts w:ascii="Times New Roman" w:hAnsi="Times New Roman" w:cs="Times New Roman"/>
          <w:sz w:val="22"/>
          <w:szCs w:val="22"/>
          <w:lang w:val="ru-RU"/>
        </w:rPr>
      </w:pPr>
    </w:p>
    <w:p w:rsidR="009C321F" w:rsidRPr="001E54B2" w:rsidRDefault="001E0AD1" w:rsidP="001E54B2">
      <w:pPr>
        <w:pStyle w:val="af4"/>
        <w:numPr>
          <w:ilvl w:val="0"/>
          <w:numId w:val="1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="009C321F">
        <w:rPr>
          <w:rFonts w:ascii="Times New Roman" w:hAnsi="Times New Roman" w:cs="Times New Roman"/>
          <w:sz w:val="22"/>
          <w:szCs w:val="22"/>
          <w:lang w:val="ru-RU"/>
        </w:rPr>
        <w:t>Предложите механизм образования 5-амино-1,8,8-триметил-4,6-дициано-3-дицианометилен-2-азабицикло</w:t>
      </w:r>
      <w:r w:rsidR="009C321F" w:rsidRPr="009C321F">
        <w:rPr>
          <w:rFonts w:ascii="Times New Roman" w:hAnsi="Times New Roman" w:cs="Times New Roman"/>
          <w:sz w:val="22"/>
          <w:szCs w:val="22"/>
          <w:lang w:val="ru-RU"/>
        </w:rPr>
        <w:t>[</w:t>
      </w:r>
      <w:r w:rsidR="009C321F">
        <w:rPr>
          <w:rFonts w:ascii="Times New Roman" w:hAnsi="Times New Roman" w:cs="Times New Roman"/>
          <w:sz w:val="22"/>
          <w:szCs w:val="22"/>
          <w:lang w:val="ru-RU"/>
        </w:rPr>
        <w:t>2.2.2</w:t>
      </w:r>
      <w:r w:rsidR="009C321F" w:rsidRPr="009C321F">
        <w:rPr>
          <w:rFonts w:ascii="Times New Roman" w:hAnsi="Times New Roman" w:cs="Times New Roman"/>
          <w:sz w:val="22"/>
          <w:szCs w:val="22"/>
          <w:lang w:val="ru-RU"/>
        </w:rPr>
        <w:t>]</w:t>
      </w:r>
      <w:r w:rsidR="009C321F">
        <w:rPr>
          <w:rFonts w:ascii="Times New Roman" w:hAnsi="Times New Roman" w:cs="Times New Roman"/>
          <w:sz w:val="22"/>
          <w:szCs w:val="22"/>
          <w:lang w:val="ru-RU"/>
        </w:rPr>
        <w:t>окт-5-ена:</w:t>
      </w:r>
    </w:p>
    <w:p w:rsidR="002F5EE7" w:rsidRDefault="004B31B9" w:rsidP="00A14F5B">
      <w:pPr>
        <w:pStyle w:val="14"/>
        <w:shd w:val="clear" w:color="auto" w:fill="auto"/>
        <w:spacing w:line="240" w:lineRule="auto"/>
        <w:ind w:firstLine="0"/>
        <w:jc w:val="center"/>
        <w:rPr>
          <w:lang w:val="ru-RU"/>
        </w:rPr>
      </w:pPr>
      <w:r>
        <w:object w:dxaOrig="9113" w:dyaOrig="2357">
          <v:shape id="_x0000_i1106" type="#_x0000_t75" style="width:320.25pt;height:82.5pt" o:ole="">
            <v:imagedata r:id="rId177" o:title=""/>
          </v:shape>
          <o:OLEObject Type="Embed" ProgID="ChemDraw.Document.6.0" ShapeID="_x0000_i1106" DrawAspect="Content" ObjectID="_1620039781" r:id="rId178"/>
        </w:object>
      </w:r>
    </w:p>
    <w:p w:rsidR="00B2206D" w:rsidRPr="00B2206D" w:rsidRDefault="00B2206D" w:rsidP="00A14F5B">
      <w:pPr>
        <w:pStyle w:val="14"/>
        <w:shd w:val="clear" w:color="auto" w:fill="auto"/>
        <w:spacing w:line="240" w:lineRule="auto"/>
        <w:ind w:firstLine="0"/>
        <w:jc w:val="center"/>
        <w:rPr>
          <w:sz w:val="22"/>
          <w:szCs w:val="22"/>
          <w:lang w:val="ru-RU"/>
        </w:rPr>
      </w:pPr>
    </w:p>
    <w:p w:rsidR="00BA7273" w:rsidRDefault="00BA7273" w:rsidP="0029031B">
      <w:pPr>
        <w:pStyle w:val="14"/>
        <w:numPr>
          <w:ilvl w:val="0"/>
          <w:numId w:val="19"/>
        </w:numPr>
        <w:shd w:val="clear" w:color="auto" w:fill="auto"/>
        <w:spacing w:line="240" w:lineRule="auto"/>
        <w:ind w:left="0" w:firstLine="567"/>
        <w:rPr>
          <w:bCs/>
          <w:sz w:val="22"/>
          <w:szCs w:val="22"/>
          <w:lang w:val="ru-RU"/>
        </w:rPr>
      </w:pPr>
      <w:r>
        <w:rPr>
          <w:bCs/>
          <w:sz w:val="22"/>
          <w:szCs w:val="22"/>
          <w:lang w:val="ru-RU"/>
        </w:rPr>
        <w:t xml:space="preserve">Пенициллин выделен из культуры плесневых грибов </w:t>
      </w:r>
      <w:r>
        <w:rPr>
          <w:bCs/>
          <w:sz w:val="22"/>
          <w:szCs w:val="22"/>
          <w:lang w:val="en-US"/>
        </w:rPr>
        <w:t>Penicillium</w:t>
      </w:r>
      <w:r w:rsidRPr="005420E0">
        <w:rPr>
          <w:bCs/>
          <w:sz w:val="22"/>
          <w:szCs w:val="22"/>
          <w:lang w:val="ru-RU"/>
        </w:rPr>
        <w:t xml:space="preserve"> </w:t>
      </w:r>
      <w:r>
        <w:rPr>
          <w:bCs/>
          <w:sz w:val="22"/>
          <w:szCs w:val="22"/>
          <w:lang w:val="en-US"/>
        </w:rPr>
        <w:t>notatum</w:t>
      </w:r>
      <w:r w:rsidRPr="005420E0">
        <w:rPr>
          <w:bCs/>
          <w:sz w:val="22"/>
          <w:szCs w:val="22"/>
          <w:lang w:val="ru-RU"/>
        </w:rPr>
        <w:t xml:space="preserve">. </w:t>
      </w:r>
      <w:r>
        <w:rPr>
          <w:bCs/>
          <w:sz w:val="22"/>
          <w:szCs w:val="22"/>
          <w:lang w:val="ru-RU"/>
        </w:rPr>
        <w:t>Это первый из о</w:t>
      </w:r>
      <w:r w:rsidR="004454C7">
        <w:rPr>
          <w:bCs/>
          <w:sz w:val="22"/>
          <w:szCs w:val="22"/>
          <w:lang w:val="ru-RU"/>
        </w:rPr>
        <w:t>т</w:t>
      </w:r>
      <w:r>
        <w:rPr>
          <w:bCs/>
          <w:sz w:val="22"/>
          <w:szCs w:val="22"/>
          <w:lang w:val="ru-RU"/>
        </w:rPr>
        <w:t>крытых и нашедших примен</w:t>
      </w:r>
      <w:r>
        <w:rPr>
          <w:bCs/>
          <w:sz w:val="22"/>
          <w:szCs w:val="22"/>
          <w:lang w:val="ru-RU"/>
        </w:rPr>
        <w:t>е</w:t>
      </w:r>
      <w:r>
        <w:rPr>
          <w:bCs/>
          <w:sz w:val="22"/>
          <w:szCs w:val="22"/>
          <w:lang w:val="ru-RU"/>
        </w:rPr>
        <w:t>ние антибиотиков (Флеминг, 1929 г.). Он используется в лечении бактериальных инфекционных заболеваний (стафилококковые, стрептококковые, пневмококковые, менингококковые и др.), хим</w:t>
      </w:r>
      <w:r>
        <w:rPr>
          <w:bCs/>
          <w:sz w:val="22"/>
          <w:szCs w:val="22"/>
          <w:lang w:val="ru-RU"/>
        </w:rPr>
        <w:t>и</w:t>
      </w:r>
      <w:r>
        <w:rPr>
          <w:bCs/>
          <w:sz w:val="22"/>
          <w:szCs w:val="22"/>
          <w:lang w:val="ru-RU"/>
        </w:rPr>
        <w:t>чески препятствуя размножению бактерий – мешает образованию их клеточной оболочки. Пенициллин реагирует с аминогруппой отве</w:t>
      </w:r>
      <w:r>
        <w:rPr>
          <w:bCs/>
          <w:sz w:val="22"/>
          <w:szCs w:val="22"/>
          <w:lang w:val="ru-RU"/>
        </w:rPr>
        <w:t>т</w:t>
      </w:r>
      <w:r>
        <w:rPr>
          <w:bCs/>
          <w:sz w:val="22"/>
          <w:szCs w:val="22"/>
          <w:lang w:val="ru-RU"/>
        </w:rPr>
        <w:t xml:space="preserve">ственного за синтез этой оболочки энзима (фермента) с раскрытием лактамного кольца и делает его неактивным. Предложите вариант раскрытия  кольца пенициллина </w:t>
      </w:r>
      <w:r>
        <w:rPr>
          <w:bCs/>
          <w:sz w:val="22"/>
          <w:szCs w:val="22"/>
          <w:lang w:val="en-US"/>
        </w:rPr>
        <w:t xml:space="preserve">F </w:t>
      </w:r>
      <w:r>
        <w:rPr>
          <w:bCs/>
          <w:sz w:val="22"/>
          <w:szCs w:val="22"/>
          <w:lang w:val="ru-RU"/>
        </w:rPr>
        <w:t>под действием метиламина:</w:t>
      </w:r>
    </w:p>
    <w:p w:rsidR="00BA7273" w:rsidRDefault="00BA7273" w:rsidP="00BA7273">
      <w:pPr>
        <w:pStyle w:val="80"/>
        <w:shd w:val="clear" w:color="auto" w:fill="auto"/>
        <w:spacing w:after="0" w:line="240" w:lineRule="auto"/>
        <w:ind w:firstLine="0"/>
        <w:jc w:val="center"/>
        <w:rPr>
          <w:bCs/>
          <w:sz w:val="22"/>
          <w:szCs w:val="22"/>
          <w:lang w:val="ru-RU"/>
        </w:rPr>
      </w:pPr>
      <w:r>
        <w:object w:dxaOrig="6996" w:dyaOrig="1735">
          <v:shape id="_x0000_i1107" type="#_x0000_t75" style="width:320.25pt;height:79.5pt" o:ole="">
            <v:imagedata r:id="rId179" o:title=""/>
          </v:shape>
          <o:OLEObject Type="Embed" ProgID="ChemDraw.Document.6.0" ShapeID="_x0000_i1107" DrawAspect="Content" ObjectID="_1620039782" r:id="rId180"/>
        </w:object>
      </w:r>
    </w:p>
    <w:p w:rsidR="00BA7273" w:rsidRPr="005420E0" w:rsidRDefault="00BA7273" w:rsidP="00BA7273">
      <w:pPr>
        <w:pStyle w:val="80"/>
        <w:shd w:val="clear" w:color="auto" w:fill="auto"/>
        <w:spacing w:after="0" w:line="240" w:lineRule="auto"/>
        <w:ind w:firstLine="567"/>
        <w:rPr>
          <w:bCs/>
          <w:sz w:val="22"/>
          <w:szCs w:val="22"/>
          <w:lang w:val="ru-RU"/>
        </w:rPr>
      </w:pPr>
      <w:r>
        <w:rPr>
          <w:bCs/>
          <w:sz w:val="22"/>
          <w:szCs w:val="22"/>
          <w:lang w:val="ru-RU"/>
        </w:rPr>
        <w:t xml:space="preserve"> </w:t>
      </w:r>
    </w:p>
    <w:p w:rsidR="00BA7273" w:rsidRDefault="00CC75F1" w:rsidP="00B2206D">
      <w:pPr>
        <w:pStyle w:val="14"/>
        <w:numPr>
          <w:ilvl w:val="0"/>
          <w:numId w:val="19"/>
        </w:numPr>
        <w:shd w:val="clear" w:color="auto" w:fill="auto"/>
        <w:spacing w:line="240" w:lineRule="auto"/>
        <w:ind w:left="0"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Предложите механизм реакции переэтерификации хлор</w:t>
      </w:r>
      <w:r>
        <w:rPr>
          <w:sz w:val="22"/>
          <w:szCs w:val="22"/>
          <w:lang w:val="ru-RU"/>
        </w:rPr>
        <w:t>о</w:t>
      </w:r>
      <w:r w:rsidR="00B2206D">
        <w:rPr>
          <w:sz w:val="22"/>
          <w:szCs w:val="22"/>
          <w:lang w:val="ru-RU"/>
        </w:rPr>
        <w:t>филла </w:t>
      </w:r>
      <w:r>
        <w:rPr>
          <w:b/>
          <w:sz w:val="22"/>
          <w:szCs w:val="22"/>
          <w:lang w:val="ru-RU"/>
        </w:rPr>
        <w:t xml:space="preserve">а </w:t>
      </w:r>
      <w:r>
        <w:rPr>
          <w:sz w:val="22"/>
          <w:szCs w:val="22"/>
          <w:lang w:val="ru-RU"/>
        </w:rPr>
        <w:t>(катализатор фотосинтеза)</w:t>
      </w:r>
      <w:r w:rsidR="0067470C" w:rsidRPr="0067470C">
        <w:rPr>
          <w:sz w:val="22"/>
          <w:szCs w:val="22"/>
          <w:lang w:val="ru-RU"/>
        </w:rPr>
        <w:t xml:space="preserve"> </w:t>
      </w:r>
      <w:r w:rsidRPr="00CC75F1">
        <w:rPr>
          <w:sz w:val="22"/>
          <w:szCs w:val="22"/>
          <w:lang w:val="ru-RU"/>
        </w:rPr>
        <w:t>этанолом по об</w:t>
      </w:r>
      <w:r>
        <w:rPr>
          <w:sz w:val="22"/>
          <w:szCs w:val="22"/>
          <w:lang w:val="ru-RU"/>
        </w:rPr>
        <w:t>е</w:t>
      </w:r>
      <w:r w:rsidRPr="00CC75F1">
        <w:rPr>
          <w:sz w:val="22"/>
          <w:szCs w:val="22"/>
          <w:lang w:val="ru-RU"/>
        </w:rPr>
        <w:t>им сложноэфи</w:t>
      </w:r>
      <w:r w:rsidRPr="00CC75F1">
        <w:rPr>
          <w:sz w:val="22"/>
          <w:szCs w:val="22"/>
          <w:lang w:val="ru-RU"/>
        </w:rPr>
        <w:t>р</w:t>
      </w:r>
      <w:r w:rsidRPr="00CC75F1">
        <w:rPr>
          <w:sz w:val="22"/>
          <w:szCs w:val="22"/>
          <w:lang w:val="ru-RU"/>
        </w:rPr>
        <w:t xml:space="preserve">ным группа в </w:t>
      </w:r>
      <w:r>
        <w:rPr>
          <w:sz w:val="22"/>
          <w:szCs w:val="22"/>
          <w:lang w:val="ru-RU"/>
        </w:rPr>
        <w:t>щелочной</w:t>
      </w:r>
      <w:r w:rsidRPr="00CC75F1">
        <w:rPr>
          <w:sz w:val="22"/>
          <w:szCs w:val="22"/>
          <w:lang w:val="ru-RU"/>
        </w:rPr>
        <w:t xml:space="preserve"> среде:</w:t>
      </w:r>
    </w:p>
    <w:p w:rsidR="00CC75F1" w:rsidRDefault="001114FF" w:rsidP="001671CD">
      <w:pPr>
        <w:pStyle w:val="14"/>
        <w:shd w:val="clear" w:color="auto" w:fill="auto"/>
        <w:spacing w:line="240" w:lineRule="auto"/>
        <w:ind w:firstLine="0"/>
        <w:jc w:val="center"/>
        <w:rPr>
          <w:sz w:val="22"/>
          <w:szCs w:val="22"/>
          <w:lang w:val="ru-RU"/>
        </w:rPr>
      </w:pPr>
      <w:r>
        <w:object w:dxaOrig="8057" w:dyaOrig="4336">
          <v:shape id="_x0000_i1108" type="#_x0000_t75" style="width:305.25pt;height:164.25pt" o:ole="">
            <v:imagedata r:id="rId181" o:title=""/>
          </v:shape>
          <o:OLEObject Type="Embed" ProgID="ChemDraw.Document.6.0" ShapeID="_x0000_i1108" DrawAspect="Content" ObjectID="_1620039783" r:id="rId182"/>
        </w:object>
      </w:r>
    </w:p>
    <w:p w:rsidR="00C250BE" w:rsidRDefault="00C250BE" w:rsidP="00CC75F1">
      <w:pPr>
        <w:pStyle w:val="14"/>
        <w:shd w:val="clear" w:color="auto" w:fill="auto"/>
        <w:spacing w:line="240" w:lineRule="auto"/>
        <w:ind w:firstLine="0"/>
        <w:rPr>
          <w:sz w:val="22"/>
          <w:szCs w:val="22"/>
          <w:lang w:val="en-US"/>
        </w:rPr>
      </w:pPr>
    </w:p>
    <w:p w:rsidR="00C250BE" w:rsidRDefault="00C40477" w:rsidP="00B2206D">
      <w:pPr>
        <w:pStyle w:val="14"/>
        <w:numPr>
          <w:ilvl w:val="0"/>
          <w:numId w:val="19"/>
        </w:numPr>
        <w:shd w:val="clear" w:color="auto" w:fill="auto"/>
        <w:spacing w:line="240" w:lineRule="auto"/>
        <w:ind w:left="0"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Назовите следующие гетероциклические соединения:</w:t>
      </w:r>
    </w:p>
    <w:p w:rsidR="0099213A" w:rsidRDefault="0099213A" w:rsidP="0099213A">
      <w:pPr>
        <w:pStyle w:val="14"/>
        <w:shd w:val="clear" w:color="auto" w:fill="auto"/>
        <w:spacing w:line="240" w:lineRule="auto"/>
        <w:rPr>
          <w:sz w:val="22"/>
          <w:szCs w:val="22"/>
          <w:lang w:val="ru-RU"/>
        </w:rPr>
      </w:pPr>
    </w:p>
    <w:p w:rsidR="0099213A" w:rsidRPr="009C2090" w:rsidRDefault="00B2206D" w:rsidP="00B2206D">
      <w:pPr>
        <w:pStyle w:val="14"/>
        <w:shd w:val="clear" w:color="auto" w:fill="auto"/>
        <w:spacing w:line="240" w:lineRule="auto"/>
        <w:ind w:firstLine="0"/>
        <w:jc w:val="center"/>
        <w:rPr>
          <w:sz w:val="22"/>
          <w:szCs w:val="22"/>
          <w:lang w:val="ru-RU"/>
        </w:rPr>
      </w:pPr>
      <w:r>
        <w:object w:dxaOrig="7631" w:dyaOrig="2083">
          <v:shape id="_x0000_i1109" type="#_x0000_t75" style="width:284.25pt;height:77.25pt" o:ole="">
            <v:imagedata r:id="rId183" o:title=""/>
          </v:shape>
          <o:OLEObject Type="Embed" ProgID="ChemDraw.Document.6.0" ShapeID="_x0000_i1109" DrawAspect="Content" ObjectID="_1620039784" r:id="rId184"/>
        </w:object>
      </w:r>
    </w:p>
    <w:p w:rsidR="00C250BE" w:rsidRDefault="00C250BE" w:rsidP="00CC75F1">
      <w:pPr>
        <w:pStyle w:val="14"/>
        <w:shd w:val="clear" w:color="auto" w:fill="auto"/>
        <w:spacing w:line="240" w:lineRule="auto"/>
        <w:ind w:firstLine="0"/>
        <w:rPr>
          <w:sz w:val="22"/>
          <w:szCs w:val="22"/>
          <w:lang w:val="en-US"/>
        </w:rPr>
      </w:pPr>
    </w:p>
    <w:p w:rsidR="00CC75F1" w:rsidRPr="00CC75F1" w:rsidRDefault="00CC75F1" w:rsidP="00B2206D">
      <w:pPr>
        <w:pStyle w:val="14"/>
        <w:numPr>
          <w:ilvl w:val="0"/>
          <w:numId w:val="19"/>
        </w:numPr>
        <w:shd w:val="clear" w:color="auto" w:fill="auto"/>
        <w:spacing w:line="240" w:lineRule="auto"/>
        <w:ind w:left="0"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Представьте схему этерификации гемина </w:t>
      </w:r>
      <w:r w:rsidR="006A2AB0">
        <w:rPr>
          <w:sz w:val="22"/>
          <w:szCs w:val="22"/>
          <w:lang w:val="ru-RU"/>
        </w:rPr>
        <w:t>(переносчик к</w:t>
      </w:r>
      <w:r w:rsidR="006A2AB0">
        <w:rPr>
          <w:sz w:val="22"/>
          <w:szCs w:val="22"/>
          <w:lang w:val="ru-RU"/>
        </w:rPr>
        <w:t>и</w:t>
      </w:r>
      <w:r w:rsidR="006A2AB0">
        <w:rPr>
          <w:sz w:val="22"/>
          <w:szCs w:val="22"/>
          <w:lang w:val="ru-RU"/>
        </w:rPr>
        <w:t xml:space="preserve">слорода к тканям организма от легких) </w:t>
      </w:r>
      <w:r>
        <w:rPr>
          <w:sz w:val="22"/>
          <w:szCs w:val="22"/>
          <w:lang w:val="ru-RU"/>
        </w:rPr>
        <w:t>метанолом по обеим карбо</w:t>
      </w:r>
      <w:r>
        <w:rPr>
          <w:sz w:val="22"/>
          <w:szCs w:val="22"/>
          <w:lang w:val="ru-RU"/>
        </w:rPr>
        <w:t>к</w:t>
      </w:r>
      <w:r>
        <w:rPr>
          <w:sz w:val="22"/>
          <w:szCs w:val="22"/>
          <w:lang w:val="ru-RU"/>
        </w:rPr>
        <w:t xml:space="preserve">сильным </w:t>
      </w:r>
      <w:r w:rsidR="001114FF">
        <w:rPr>
          <w:sz w:val="22"/>
          <w:szCs w:val="22"/>
          <w:lang w:val="ru-RU"/>
        </w:rPr>
        <w:t>г</w:t>
      </w:r>
      <w:r>
        <w:rPr>
          <w:sz w:val="22"/>
          <w:szCs w:val="22"/>
          <w:lang w:val="ru-RU"/>
        </w:rPr>
        <w:t>руппам в кислой среде:</w:t>
      </w:r>
    </w:p>
    <w:p w:rsidR="00BA7273" w:rsidRPr="001114FF" w:rsidRDefault="00BA7273" w:rsidP="001E54B2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ru-RU"/>
        </w:rPr>
      </w:pPr>
    </w:p>
    <w:p w:rsidR="001114FF" w:rsidRDefault="00654B09" w:rsidP="001E54B2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en-US"/>
        </w:rPr>
      </w:pPr>
      <w:r>
        <w:object w:dxaOrig="7290" w:dyaOrig="3900">
          <v:shape id="_x0000_i1110" type="#_x0000_t75" style="width:320.25pt;height:171.75pt" o:ole="">
            <v:imagedata r:id="rId185" o:title=""/>
          </v:shape>
          <o:OLEObject Type="Embed" ProgID="ChemDraw.Document.6.0" ShapeID="_x0000_i1110" DrawAspect="Content" ObjectID="_1620039785" r:id="rId186"/>
        </w:object>
      </w:r>
    </w:p>
    <w:p w:rsidR="001114FF" w:rsidRDefault="001114FF" w:rsidP="001E54B2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  <w:lang w:val="en-US"/>
        </w:rPr>
      </w:pPr>
    </w:p>
    <w:p w:rsidR="005F471D" w:rsidRPr="00024DEA" w:rsidRDefault="005F471D" w:rsidP="001E54B2">
      <w:pPr>
        <w:pStyle w:val="14"/>
        <w:shd w:val="clear" w:color="auto" w:fill="auto"/>
        <w:spacing w:line="240" w:lineRule="auto"/>
        <w:ind w:firstLine="0"/>
        <w:jc w:val="center"/>
        <w:rPr>
          <w:b/>
          <w:sz w:val="22"/>
          <w:szCs w:val="22"/>
        </w:rPr>
      </w:pPr>
      <w:r w:rsidRPr="00024DEA">
        <w:rPr>
          <w:b/>
          <w:sz w:val="22"/>
          <w:szCs w:val="22"/>
        </w:rPr>
        <w:t>Подготовка к выполнению опытов</w:t>
      </w:r>
    </w:p>
    <w:p w:rsidR="00C511BD" w:rsidRDefault="005F471D" w:rsidP="001E54B2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1. </w:t>
      </w:r>
      <w:r w:rsidRPr="00C511BD">
        <w:rPr>
          <w:i/>
          <w:sz w:val="22"/>
          <w:szCs w:val="22"/>
        </w:rPr>
        <w:t>Образование и свойства фурфурола</w:t>
      </w:r>
    </w:p>
    <w:p w:rsidR="005F471D" w:rsidRPr="00024DEA" w:rsidRDefault="005F471D" w:rsidP="001E54B2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 xml:space="preserve">В круглодонной колбе на </w:t>
      </w:r>
      <w:r w:rsidRPr="00024DEA">
        <w:rPr>
          <w:sz w:val="22"/>
          <w:szCs w:val="22"/>
          <w:lang w:eastAsia="en-US" w:bidi="en-US"/>
        </w:rPr>
        <w:t>25</w:t>
      </w:r>
      <w:r w:rsidR="00D414C7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мл или в пробирке смешать</w:t>
      </w:r>
      <w:r w:rsidR="0090042D">
        <w:rPr>
          <w:sz w:val="22"/>
          <w:szCs w:val="22"/>
          <w:lang w:val="ru-RU"/>
        </w:rPr>
        <w:t xml:space="preserve">  </w:t>
      </w:r>
      <w:r w:rsidRPr="00024DEA">
        <w:rPr>
          <w:sz w:val="22"/>
          <w:szCs w:val="22"/>
          <w:lang w:eastAsia="en-US" w:bidi="en-US"/>
        </w:rPr>
        <w:t>2</w:t>
      </w:r>
      <w:r w:rsidR="00D414C7">
        <w:rPr>
          <w:sz w:val="22"/>
          <w:szCs w:val="22"/>
          <w:lang w:val="ru-RU" w:eastAsia="en-US" w:bidi="en-US"/>
        </w:rPr>
        <w:t>–</w:t>
      </w:r>
      <w:r w:rsidRPr="00024DEA">
        <w:rPr>
          <w:sz w:val="22"/>
          <w:szCs w:val="22"/>
          <w:lang w:eastAsia="en-US" w:bidi="en-US"/>
        </w:rPr>
        <w:t>3</w:t>
      </w:r>
      <w:r w:rsidR="00D414C7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 xml:space="preserve">г опилок с разбавленной серной кислотой </w:t>
      </w:r>
      <w:r w:rsidRPr="00024DEA">
        <w:rPr>
          <w:sz w:val="22"/>
          <w:szCs w:val="22"/>
          <w:lang w:eastAsia="en-US" w:bidi="en-US"/>
        </w:rPr>
        <w:t xml:space="preserve">(1:1) </w:t>
      </w:r>
      <w:r w:rsidRPr="00024DEA">
        <w:rPr>
          <w:sz w:val="22"/>
          <w:szCs w:val="22"/>
        </w:rPr>
        <w:t>так, чтобы кислота х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рошо пропитала их. Пробирку закрыть пробкой со вставленной ве</w:t>
      </w:r>
      <w:r w:rsidRPr="00024DEA">
        <w:rPr>
          <w:sz w:val="22"/>
          <w:szCs w:val="22"/>
        </w:rPr>
        <w:t>р</w:t>
      </w:r>
      <w:r w:rsidRPr="00024DEA">
        <w:rPr>
          <w:sz w:val="22"/>
          <w:szCs w:val="22"/>
        </w:rPr>
        <w:t xml:space="preserve">тикально стеклянной трубкой и нагреть на кипящей водяной бане </w:t>
      </w:r>
      <w:r w:rsidR="00673D3D">
        <w:rPr>
          <w:sz w:val="22"/>
          <w:szCs w:val="22"/>
          <w:lang w:val="ru-RU"/>
        </w:rPr>
        <w:br/>
      </w:r>
      <w:r w:rsidRPr="00024DEA">
        <w:rPr>
          <w:sz w:val="22"/>
          <w:szCs w:val="22"/>
          <w:lang w:eastAsia="en-US" w:bidi="en-US"/>
        </w:rPr>
        <w:t xml:space="preserve">10 </w:t>
      </w:r>
      <w:r w:rsidRPr="00024DEA">
        <w:rPr>
          <w:sz w:val="22"/>
          <w:szCs w:val="22"/>
        </w:rPr>
        <w:t>мин. Затем трубку поменять на нисходящую</w:t>
      </w:r>
      <w:r w:rsidR="00D414C7">
        <w:rPr>
          <w:sz w:val="22"/>
          <w:szCs w:val="22"/>
          <w:lang w:val="ru-RU"/>
        </w:rPr>
        <w:t>,</w:t>
      </w:r>
      <w:r w:rsidRPr="00024DEA">
        <w:rPr>
          <w:sz w:val="22"/>
          <w:szCs w:val="22"/>
        </w:rPr>
        <w:t xml:space="preserve"> пробирку наклонно закрепить в штативе и</w:t>
      </w:r>
      <w:r w:rsidR="00D414C7">
        <w:rPr>
          <w:sz w:val="22"/>
          <w:szCs w:val="22"/>
          <w:lang w:val="ru-RU"/>
        </w:rPr>
        <w:t>,</w:t>
      </w:r>
      <w:r w:rsidRPr="00024DEA">
        <w:rPr>
          <w:sz w:val="22"/>
          <w:szCs w:val="22"/>
        </w:rPr>
        <w:t xml:space="preserve"> нагревая пробирку пламенем горелки, ото</w:t>
      </w:r>
      <w:r w:rsidRPr="00024DEA">
        <w:rPr>
          <w:sz w:val="22"/>
          <w:szCs w:val="22"/>
        </w:rPr>
        <w:t>г</w:t>
      </w:r>
      <w:r w:rsidRPr="00024DEA">
        <w:rPr>
          <w:sz w:val="22"/>
          <w:szCs w:val="22"/>
        </w:rPr>
        <w:t xml:space="preserve">нать в другую пробирку </w:t>
      </w:r>
      <w:r w:rsidRPr="00024DEA">
        <w:rPr>
          <w:sz w:val="22"/>
          <w:szCs w:val="22"/>
          <w:lang w:eastAsia="en-US" w:bidi="en-US"/>
        </w:rPr>
        <w:t>2</w:t>
      </w:r>
      <w:r w:rsidR="00D414C7">
        <w:rPr>
          <w:sz w:val="22"/>
          <w:szCs w:val="22"/>
          <w:lang w:val="ru-RU" w:eastAsia="en-US" w:bidi="en-US"/>
        </w:rPr>
        <w:t>–</w:t>
      </w:r>
      <w:r w:rsidRPr="00024DEA">
        <w:rPr>
          <w:sz w:val="22"/>
          <w:szCs w:val="22"/>
          <w:lang w:eastAsia="en-US" w:bidi="en-US"/>
        </w:rPr>
        <w:t>3</w:t>
      </w:r>
      <w:r w:rsidR="00D414C7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мл жидкости. Отгон имеет характерный запах фурфурола.</w:t>
      </w:r>
    </w:p>
    <w:p w:rsidR="00C511BD" w:rsidRDefault="005F471D" w:rsidP="001E54B2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2. </w:t>
      </w:r>
      <w:r w:rsidRPr="00C511BD">
        <w:rPr>
          <w:i/>
          <w:sz w:val="22"/>
          <w:szCs w:val="22"/>
        </w:rPr>
        <w:t>Реакции фурфурола</w:t>
      </w:r>
    </w:p>
    <w:p w:rsidR="005F471D" w:rsidRPr="00024DEA" w:rsidRDefault="005F471D" w:rsidP="001E54B2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>Фурфурол дает характерные реакции ароматических альдег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>дов. С полученным водным раствором фурфурола проводят неск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лько реакций:</w:t>
      </w:r>
    </w:p>
    <w:p w:rsidR="005F471D" w:rsidRDefault="001E54B2" w:rsidP="001E54B2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 w:eastAsia="en-US" w:bidi="en-US"/>
        </w:rPr>
        <w:t>а) </w:t>
      </w:r>
      <w:r w:rsidR="005F471D" w:rsidRPr="00024DEA">
        <w:rPr>
          <w:sz w:val="22"/>
          <w:szCs w:val="22"/>
          <w:lang w:val="ru-RU" w:eastAsia="en-US" w:bidi="en-US"/>
        </w:rPr>
        <w:t>к</w:t>
      </w:r>
      <w:r w:rsidR="005F471D" w:rsidRPr="00024DEA">
        <w:rPr>
          <w:sz w:val="22"/>
          <w:szCs w:val="22"/>
        </w:rPr>
        <w:t xml:space="preserve"> капле фенилгидразина, растворенно</w:t>
      </w:r>
      <w:r w:rsidR="005F471D" w:rsidRPr="00024DEA">
        <w:rPr>
          <w:sz w:val="22"/>
          <w:szCs w:val="22"/>
          <w:lang w:val="ru-RU"/>
        </w:rPr>
        <w:t>го</w:t>
      </w:r>
      <w:r w:rsidR="005F471D" w:rsidRPr="00024DEA">
        <w:rPr>
          <w:sz w:val="22"/>
          <w:szCs w:val="22"/>
        </w:rPr>
        <w:t xml:space="preserve"> в уксусной кислоте, прибавляют каплю водного раствора фурфурола. Выпадает фе</w:t>
      </w:r>
      <w:r>
        <w:rPr>
          <w:sz w:val="22"/>
          <w:szCs w:val="22"/>
        </w:rPr>
        <w:t>ни</w:t>
      </w:r>
      <w:r>
        <w:rPr>
          <w:sz w:val="22"/>
          <w:szCs w:val="22"/>
        </w:rPr>
        <w:t>л</w:t>
      </w:r>
      <w:r>
        <w:rPr>
          <w:sz w:val="22"/>
          <w:szCs w:val="22"/>
        </w:rPr>
        <w:t>гидразон фурфурола</w:t>
      </w:r>
      <w:r w:rsidR="00435552">
        <w:rPr>
          <w:sz w:val="22"/>
          <w:szCs w:val="22"/>
          <w:lang w:val="ru-RU"/>
        </w:rPr>
        <w:t>.</w:t>
      </w:r>
    </w:p>
    <w:p w:rsidR="00435552" w:rsidRDefault="00435552" w:rsidP="001E54B2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Химизм процесса:</w:t>
      </w:r>
    </w:p>
    <w:p w:rsidR="00435552" w:rsidRDefault="00435552" w:rsidP="001E54B2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>
        <w:object w:dxaOrig="5383" w:dyaOrig="818">
          <v:shape id="_x0000_i1111" type="#_x0000_t75" style="width:269.25pt;height:41.25pt" o:ole="">
            <v:imagedata r:id="rId187" o:title=""/>
          </v:shape>
          <o:OLEObject Type="Embed" ProgID="ChemDraw.Document.6.0" ShapeID="_x0000_i1111" DrawAspect="Content" ObjectID="_1620039786" r:id="rId188"/>
        </w:object>
      </w:r>
    </w:p>
    <w:p w:rsidR="005F471D" w:rsidRDefault="001E54B2" w:rsidP="001E54B2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 w:eastAsia="en-US" w:bidi="en-US"/>
        </w:rPr>
        <w:lastRenderedPageBreak/>
        <w:t>б) </w:t>
      </w:r>
      <w:r w:rsidR="005F471D" w:rsidRPr="00024DEA">
        <w:rPr>
          <w:sz w:val="22"/>
          <w:szCs w:val="22"/>
          <w:lang w:val="ru-RU" w:eastAsia="en-US" w:bidi="en-US"/>
        </w:rPr>
        <w:t>п</w:t>
      </w:r>
      <w:r w:rsidR="005F471D" w:rsidRPr="00024DEA">
        <w:rPr>
          <w:sz w:val="22"/>
          <w:szCs w:val="22"/>
        </w:rPr>
        <w:t>олоску фильтровальной бумаги смачивают раствором ан</w:t>
      </w:r>
      <w:r w:rsidR="005F471D" w:rsidRPr="00024DEA">
        <w:rPr>
          <w:sz w:val="22"/>
          <w:szCs w:val="22"/>
        </w:rPr>
        <w:t>и</w:t>
      </w:r>
      <w:r w:rsidR="005F471D" w:rsidRPr="00024DEA">
        <w:rPr>
          <w:sz w:val="22"/>
          <w:szCs w:val="22"/>
        </w:rPr>
        <w:t>лина в уксусной кислоте и наносят каплю раствора фурфурола. По</w:t>
      </w:r>
      <w:r w:rsidR="005F471D" w:rsidRPr="00024DEA">
        <w:rPr>
          <w:sz w:val="22"/>
          <w:szCs w:val="22"/>
        </w:rPr>
        <w:t>я</w:t>
      </w:r>
      <w:r w:rsidR="005F471D" w:rsidRPr="00024DEA">
        <w:rPr>
          <w:sz w:val="22"/>
          <w:szCs w:val="22"/>
        </w:rPr>
        <w:t>вл</w:t>
      </w:r>
      <w:r>
        <w:rPr>
          <w:sz w:val="22"/>
          <w:szCs w:val="22"/>
        </w:rPr>
        <w:t>яется темно-красное окрашивание</w:t>
      </w:r>
      <w:r w:rsidR="002C2FDF">
        <w:rPr>
          <w:sz w:val="22"/>
          <w:szCs w:val="22"/>
          <w:lang w:val="ru-RU"/>
        </w:rPr>
        <w:t xml:space="preserve"> (образуется основание Шиффа)</w:t>
      </w:r>
      <w:r w:rsidR="00435552">
        <w:rPr>
          <w:sz w:val="22"/>
          <w:szCs w:val="22"/>
          <w:lang w:val="ru-RU"/>
        </w:rPr>
        <w:t>.</w:t>
      </w:r>
    </w:p>
    <w:p w:rsidR="008D56BA" w:rsidRDefault="008D56BA" w:rsidP="001E54B2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Химизм процесса:</w:t>
      </w:r>
    </w:p>
    <w:p w:rsidR="008D56BA" w:rsidRDefault="003E2536" w:rsidP="008D56BA">
      <w:pPr>
        <w:pStyle w:val="80"/>
        <w:shd w:val="clear" w:color="auto" w:fill="auto"/>
        <w:spacing w:after="0" w:line="240" w:lineRule="auto"/>
        <w:ind w:firstLine="284"/>
        <w:jc w:val="center"/>
        <w:rPr>
          <w:sz w:val="22"/>
          <w:szCs w:val="22"/>
          <w:lang w:val="ru-RU"/>
        </w:rPr>
      </w:pPr>
      <w:r>
        <w:object w:dxaOrig="5092" w:dyaOrig="822">
          <v:shape id="_x0000_i1112" type="#_x0000_t75" style="width:255pt;height:41.25pt" o:ole="">
            <v:imagedata r:id="rId189" o:title=""/>
          </v:shape>
          <o:OLEObject Type="Embed" ProgID="ChemDraw.Document.6.0" ShapeID="_x0000_i1112" DrawAspect="Content" ObjectID="_1620039787" r:id="rId190"/>
        </w:object>
      </w:r>
    </w:p>
    <w:p w:rsidR="008D56BA" w:rsidRPr="001E54B2" w:rsidRDefault="008D56BA" w:rsidP="008D56BA">
      <w:pPr>
        <w:pStyle w:val="80"/>
        <w:shd w:val="clear" w:color="auto" w:fill="auto"/>
        <w:spacing w:after="0" w:line="240" w:lineRule="auto"/>
        <w:ind w:firstLine="284"/>
        <w:rPr>
          <w:sz w:val="22"/>
          <w:szCs w:val="22"/>
          <w:lang w:val="ru-RU"/>
        </w:rPr>
      </w:pPr>
    </w:p>
    <w:p w:rsidR="005F471D" w:rsidRDefault="001E54B2" w:rsidP="001E54B2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в) </w:t>
      </w:r>
      <w:r w:rsidR="005F471D" w:rsidRPr="00024DEA">
        <w:rPr>
          <w:sz w:val="22"/>
          <w:szCs w:val="22"/>
        </w:rPr>
        <w:t xml:space="preserve">в пробирку поместить </w:t>
      </w:r>
      <w:r w:rsidR="005F471D" w:rsidRPr="00024DEA">
        <w:rPr>
          <w:sz w:val="22"/>
          <w:szCs w:val="22"/>
          <w:lang w:eastAsia="en-US" w:bidi="en-US"/>
        </w:rPr>
        <w:t xml:space="preserve">1 </w:t>
      </w:r>
      <w:r w:rsidR="005F471D" w:rsidRPr="00024DEA">
        <w:rPr>
          <w:sz w:val="22"/>
          <w:szCs w:val="22"/>
        </w:rPr>
        <w:t>мл аммиачного раствора оксида с</w:t>
      </w:r>
      <w:r w:rsidR="005F471D" w:rsidRPr="00024DEA">
        <w:rPr>
          <w:sz w:val="22"/>
          <w:szCs w:val="22"/>
        </w:rPr>
        <w:t>е</w:t>
      </w:r>
      <w:r w:rsidR="005F471D" w:rsidRPr="00024DEA">
        <w:rPr>
          <w:sz w:val="22"/>
          <w:szCs w:val="22"/>
        </w:rPr>
        <w:t xml:space="preserve">ребра и добавить </w:t>
      </w:r>
      <w:r w:rsidR="005F471D" w:rsidRPr="00024DEA">
        <w:rPr>
          <w:sz w:val="22"/>
          <w:szCs w:val="22"/>
          <w:lang w:eastAsia="en-US" w:bidi="en-US"/>
        </w:rPr>
        <w:t>1</w:t>
      </w:r>
      <w:r w:rsidR="00252CA8">
        <w:rPr>
          <w:sz w:val="22"/>
          <w:szCs w:val="22"/>
          <w:lang w:val="ru-RU" w:eastAsia="en-US" w:bidi="en-US"/>
        </w:rPr>
        <w:t>–</w:t>
      </w:r>
      <w:r w:rsidR="005F471D" w:rsidRPr="00024DEA">
        <w:rPr>
          <w:sz w:val="22"/>
          <w:szCs w:val="22"/>
          <w:lang w:eastAsia="en-US" w:bidi="en-US"/>
        </w:rPr>
        <w:t xml:space="preserve">2 </w:t>
      </w:r>
      <w:r w:rsidR="005F471D" w:rsidRPr="00024DEA">
        <w:rPr>
          <w:sz w:val="22"/>
          <w:szCs w:val="22"/>
        </w:rPr>
        <w:t>капли фурфурола, нагреть на водяной бане. Выпадает осадок металлического серебра.</w:t>
      </w:r>
      <w:r w:rsidR="005F471D" w:rsidRPr="00024DEA">
        <w:rPr>
          <w:sz w:val="22"/>
          <w:szCs w:val="22"/>
          <w:lang w:val="ru-RU"/>
        </w:rPr>
        <w:t xml:space="preserve"> </w:t>
      </w:r>
      <w:r w:rsidR="005F471D" w:rsidRPr="00024DEA">
        <w:rPr>
          <w:sz w:val="22"/>
          <w:szCs w:val="22"/>
        </w:rPr>
        <w:t>Фурфурол легко окисля</w:t>
      </w:r>
      <w:r w:rsidR="005F471D" w:rsidRPr="00024DEA">
        <w:rPr>
          <w:sz w:val="22"/>
          <w:szCs w:val="22"/>
        </w:rPr>
        <w:t>е</w:t>
      </w:r>
      <w:r w:rsidR="005F471D" w:rsidRPr="00024DEA">
        <w:rPr>
          <w:sz w:val="22"/>
          <w:szCs w:val="22"/>
        </w:rPr>
        <w:t>тся до пирослизевой кислоты.</w:t>
      </w:r>
    </w:p>
    <w:p w:rsidR="00FA744E" w:rsidRDefault="00FA744E" w:rsidP="001E54B2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Химизм процесса:</w:t>
      </w:r>
    </w:p>
    <w:p w:rsidR="00673D3D" w:rsidRDefault="00673D3D" w:rsidP="001E54B2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</w:p>
    <w:p w:rsidR="00FA744E" w:rsidRDefault="00850F59" w:rsidP="00E14332">
      <w:pPr>
        <w:pStyle w:val="80"/>
        <w:shd w:val="clear" w:color="auto" w:fill="auto"/>
        <w:spacing w:after="0" w:line="240" w:lineRule="auto"/>
        <w:ind w:firstLine="0"/>
        <w:jc w:val="center"/>
        <w:rPr>
          <w:sz w:val="22"/>
          <w:szCs w:val="22"/>
          <w:lang w:val="ru-RU"/>
        </w:rPr>
      </w:pPr>
      <w:r>
        <w:object w:dxaOrig="8813" w:dyaOrig="1037">
          <v:shape id="_x0000_i1113" type="#_x0000_t75" style="width:321.75pt;height:37.5pt" o:ole="">
            <v:imagedata r:id="rId191" o:title=""/>
          </v:shape>
          <o:OLEObject Type="Embed" ProgID="ChemDraw.Document.6.0" ShapeID="_x0000_i1113" DrawAspect="Content" ObjectID="_1620039788" r:id="rId192"/>
        </w:object>
      </w:r>
    </w:p>
    <w:p w:rsidR="00FA744E" w:rsidRPr="00FA744E" w:rsidRDefault="00FA744E" w:rsidP="001E54B2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</w:p>
    <w:p w:rsidR="00C511BD" w:rsidRPr="00B2206D" w:rsidRDefault="005F471D" w:rsidP="001E54B2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3. </w:t>
      </w:r>
      <w:r w:rsidRPr="00C511BD">
        <w:rPr>
          <w:i/>
          <w:sz w:val="22"/>
          <w:szCs w:val="22"/>
        </w:rPr>
        <w:t>Основные свойства хинолина</w:t>
      </w:r>
    </w:p>
    <w:p w:rsidR="005F471D" w:rsidRPr="00024DEA" w:rsidRDefault="005F471D" w:rsidP="001E54B2">
      <w:pPr>
        <w:pStyle w:val="80"/>
        <w:shd w:val="clear" w:color="auto" w:fill="auto"/>
        <w:spacing w:after="0" w:line="240" w:lineRule="auto"/>
        <w:ind w:firstLine="567"/>
        <w:rPr>
          <w:sz w:val="22"/>
          <w:szCs w:val="22"/>
        </w:rPr>
      </w:pPr>
      <w:r w:rsidRPr="00024DEA">
        <w:rPr>
          <w:sz w:val="22"/>
          <w:szCs w:val="22"/>
        </w:rPr>
        <w:t xml:space="preserve">При встряхивании прилить </w:t>
      </w:r>
      <w:r w:rsidRPr="00024DEA">
        <w:rPr>
          <w:sz w:val="22"/>
          <w:szCs w:val="22"/>
          <w:lang w:eastAsia="en-US" w:bidi="en-US"/>
        </w:rPr>
        <w:t>1</w:t>
      </w:r>
      <w:r w:rsidR="00D414C7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 xml:space="preserve">мл хинолина в </w:t>
      </w:r>
      <w:r w:rsidRPr="00024DEA">
        <w:rPr>
          <w:sz w:val="22"/>
          <w:szCs w:val="22"/>
          <w:lang w:eastAsia="en-US" w:bidi="en-US"/>
        </w:rPr>
        <w:t>6</w:t>
      </w:r>
      <w:r w:rsidR="00D414C7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мл воды. Полн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го растворения не наблюдается. Прибавить соляную кислоту, хин</w:t>
      </w:r>
      <w:r w:rsidRPr="00024DEA">
        <w:rPr>
          <w:sz w:val="22"/>
          <w:szCs w:val="22"/>
        </w:rPr>
        <w:t>о</w:t>
      </w:r>
      <w:r w:rsidRPr="00024DEA">
        <w:rPr>
          <w:sz w:val="22"/>
          <w:szCs w:val="22"/>
        </w:rPr>
        <w:t>лин растворяется полностью. Затем прилить раствор гидроксида н</w:t>
      </w:r>
      <w:r w:rsidRPr="00024DEA">
        <w:rPr>
          <w:sz w:val="22"/>
          <w:szCs w:val="22"/>
        </w:rPr>
        <w:t>а</w:t>
      </w:r>
      <w:r w:rsidRPr="00024DEA">
        <w:rPr>
          <w:sz w:val="22"/>
          <w:szCs w:val="22"/>
        </w:rPr>
        <w:t>трия, при этом выделяется хинолин.</w:t>
      </w:r>
    </w:p>
    <w:p w:rsidR="00C511BD" w:rsidRDefault="005F471D" w:rsidP="001E54B2">
      <w:pPr>
        <w:pStyle w:val="80"/>
        <w:shd w:val="clear" w:color="auto" w:fill="auto"/>
        <w:tabs>
          <w:tab w:val="left" w:pos="1108"/>
        </w:tabs>
        <w:spacing w:after="0"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4. </w:t>
      </w:r>
      <w:r w:rsidRPr="00C511BD">
        <w:rPr>
          <w:i/>
          <w:sz w:val="22"/>
          <w:szCs w:val="22"/>
        </w:rPr>
        <w:t>Образование пикрата хинолина</w:t>
      </w:r>
    </w:p>
    <w:p w:rsidR="005F471D" w:rsidRDefault="005F471D" w:rsidP="001E54B2">
      <w:pPr>
        <w:pStyle w:val="80"/>
        <w:shd w:val="clear" w:color="auto" w:fill="auto"/>
        <w:tabs>
          <w:tab w:val="left" w:pos="1108"/>
        </w:tabs>
        <w:spacing w:after="0"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 xml:space="preserve">К </w:t>
      </w:r>
      <w:r w:rsidRPr="00024DEA">
        <w:rPr>
          <w:sz w:val="22"/>
          <w:szCs w:val="22"/>
          <w:lang w:eastAsia="en-US" w:bidi="en-US"/>
        </w:rPr>
        <w:t>2</w:t>
      </w:r>
      <w:r w:rsidR="00D414C7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мл насыщенного раствора пикриновой кислоты прибавить 0</w:t>
      </w:r>
      <w:r w:rsidR="00252CA8">
        <w:rPr>
          <w:sz w:val="22"/>
          <w:szCs w:val="22"/>
          <w:lang w:val="ru-RU"/>
        </w:rPr>
        <w:t>,</w:t>
      </w:r>
      <w:r w:rsidRPr="00024DEA">
        <w:rPr>
          <w:sz w:val="22"/>
          <w:szCs w:val="22"/>
          <w:lang w:eastAsia="en-US" w:bidi="en-US"/>
        </w:rPr>
        <w:t>5</w:t>
      </w:r>
      <w:r w:rsidR="00D414C7">
        <w:rPr>
          <w:sz w:val="22"/>
          <w:szCs w:val="22"/>
          <w:lang w:val="ru-RU" w:eastAsia="en-US" w:bidi="en-US"/>
        </w:rPr>
        <w:t> </w:t>
      </w:r>
      <w:r w:rsidRPr="00024DEA">
        <w:rPr>
          <w:sz w:val="22"/>
          <w:szCs w:val="22"/>
        </w:rPr>
        <w:t>мл раствора хинолина. Выделяется кристаллический пикрат х</w:t>
      </w:r>
      <w:r w:rsidRPr="00024DEA">
        <w:rPr>
          <w:sz w:val="22"/>
          <w:szCs w:val="22"/>
        </w:rPr>
        <w:t>и</w:t>
      </w:r>
      <w:r w:rsidRPr="00024DEA">
        <w:rPr>
          <w:sz w:val="22"/>
          <w:szCs w:val="22"/>
        </w:rPr>
        <w:t>нолина.</w:t>
      </w:r>
      <w:r w:rsidR="00252CA8">
        <w:rPr>
          <w:sz w:val="22"/>
          <w:szCs w:val="22"/>
          <w:lang w:val="ru-RU"/>
        </w:rPr>
        <w:t xml:space="preserve"> </w:t>
      </w:r>
    </w:p>
    <w:p w:rsidR="00252CA8" w:rsidRDefault="00252CA8" w:rsidP="001E54B2">
      <w:pPr>
        <w:pStyle w:val="80"/>
        <w:shd w:val="clear" w:color="auto" w:fill="auto"/>
        <w:tabs>
          <w:tab w:val="left" w:pos="1108"/>
        </w:tabs>
        <w:spacing w:after="0" w:line="240" w:lineRule="auto"/>
        <w:ind w:firstLine="567"/>
        <w:rPr>
          <w:sz w:val="22"/>
          <w:szCs w:val="22"/>
          <w:lang w:val="ru-RU"/>
        </w:rPr>
      </w:pPr>
    </w:p>
    <w:p w:rsidR="00673D3D" w:rsidRPr="00252CA8" w:rsidRDefault="00673D3D" w:rsidP="001E54B2">
      <w:pPr>
        <w:pStyle w:val="80"/>
        <w:shd w:val="clear" w:color="auto" w:fill="auto"/>
        <w:tabs>
          <w:tab w:val="left" w:pos="1108"/>
        </w:tabs>
        <w:spacing w:after="0" w:line="240" w:lineRule="auto"/>
        <w:ind w:firstLine="567"/>
        <w:rPr>
          <w:sz w:val="22"/>
          <w:szCs w:val="22"/>
          <w:lang w:val="ru-RU"/>
        </w:rPr>
      </w:pPr>
    </w:p>
    <w:p w:rsidR="000C46E6" w:rsidRDefault="000C46E6" w:rsidP="00B2206D">
      <w:pPr>
        <w:pStyle w:val="80"/>
        <w:shd w:val="clear" w:color="auto" w:fill="auto"/>
        <w:spacing w:after="0" w:line="240" w:lineRule="auto"/>
        <w:ind w:firstLine="0"/>
        <w:jc w:val="center"/>
        <w:rPr>
          <w:sz w:val="22"/>
          <w:szCs w:val="22"/>
          <w:lang w:val="ru-RU"/>
        </w:rPr>
      </w:pPr>
      <w:r>
        <w:object w:dxaOrig="8162" w:dyaOrig="2042">
          <v:shape id="_x0000_i1114" type="#_x0000_t75" style="width:320.25pt;height:80.25pt" o:ole="">
            <v:imagedata r:id="rId193" o:title=""/>
          </v:shape>
          <o:OLEObject Type="Embed" ProgID="ChemDraw.Document.6.0" ShapeID="_x0000_i1114" DrawAspect="Content" ObjectID="_1620039789" r:id="rId194"/>
        </w:object>
      </w:r>
    </w:p>
    <w:p w:rsidR="000C46E6" w:rsidRPr="000C46E6" w:rsidRDefault="000C46E6" w:rsidP="001E54B2">
      <w:pPr>
        <w:pStyle w:val="80"/>
        <w:shd w:val="clear" w:color="auto" w:fill="auto"/>
        <w:tabs>
          <w:tab w:val="left" w:pos="1108"/>
        </w:tabs>
        <w:spacing w:after="0" w:line="240" w:lineRule="auto"/>
        <w:ind w:firstLine="567"/>
        <w:rPr>
          <w:sz w:val="22"/>
          <w:szCs w:val="22"/>
          <w:lang w:val="ru-RU"/>
        </w:rPr>
      </w:pPr>
    </w:p>
    <w:p w:rsidR="00252CA8" w:rsidRDefault="00252CA8" w:rsidP="001E54B2">
      <w:pPr>
        <w:pStyle w:val="80"/>
        <w:shd w:val="clear" w:color="auto" w:fill="auto"/>
        <w:tabs>
          <w:tab w:val="left" w:pos="1108"/>
        </w:tabs>
        <w:spacing w:after="0" w:line="240" w:lineRule="auto"/>
        <w:ind w:firstLine="567"/>
        <w:rPr>
          <w:sz w:val="22"/>
          <w:szCs w:val="22"/>
          <w:lang w:val="ru-RU"/>
        </w:rPr>
      </w:pPr>
    </w:p>
    <w:p w:rsidR="00673D3D" w:rsidRDefault="00673D3D" w:rsidP="001E54B2">
      <w:pPr>
        <w:pStyle w:val="80"/>
        <w:shd w:val="clear" w:color="auto" w:fill="auto"/>
        <w:tabs>
          <w:tab w:val="left" w:pos="1108"/>
        </w:tabs>
        <w:spacing w:after="0" w:line="240" w:lineRule="auto"/>
        <w:ind w:firstLine="567"/>
        <w:rPr>
          <w:sz w:val="22"/>
          <w:szCs w:val="22"/>
          <w:lang w:val="ru-RU"/>
        </w:rPr>
      </w:pPr>
    </w:p>
    <w:p w:rsidR="00C511BD" w:rsidRDefault="005F471D" w:rsidP="001E54B2">
      <w:pPr>
        <w:pStyle w:val="80"/>
        <w:shd w:val="clear" w:color="auto" w:fill="auto"/>
        <w:tabs>
          <w:tab w:val="left" w:pos="1108"/>
        </w:tabs>
        <w:spacing w:after="0"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5. </w:t>
      </w:r>
      <w:r w:rsidRPr="00C511BD">
        <w:rPr>
          <w:i/>
          <w:sz w:val="22"/>
          <w:szCs w:val="22"/>
        </w:rPr>
        <w:t>Окисление хинолина</w:t>
      </w:r>
    </w:p>
    <w:p w:rsidR="005F471D" w:rsidRDefault="005F471D" w:rsidP="001E54B2">
      <w:pPr>
        <w:pStyle w:val="80"/>
        <w:shd w:val="clear" w:color="auto" w:fill="auto"/>
        <w:tabs>
          <w:tab w:val="left" w:pos="1108"/>
        </w:tabs>
        <w:spacing w:after="0"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>К водному раствору хинолина прилить 2%-</w:t>
      </w:r>
      <w:r w:rsidR="00D414C7">
        <w:rPr>
          <w:sz w:val="22"/>
          <w:szCs w:val="22"/>
          <w:lang w:val="ru-RU"/>
        </w:rPr>
        <w:t>ны</w:t>
      </w:r>
      <w:r w:rsidRPr="00024DEA">
        <w:rPr>
          <w:sz w:val="22"/>
          <w:szCs w:val="22"/>
        </w:rPr>
        <w:t>й раствор пе</w:t>
      </w:r>
      <w:r w:rsidRPr="00024DEA">
        <w:rPr>
          <w:sz w:val="22"/>
          <w:szCs w:val="22"/>
        </w:rPr>
        <w:t>р</w:t>
      </w:r>
      <w:r w:rsidRPr="00024DEA">
        <w:rPr>
          <w:sz w:val="22"/>
          <w:szCs w:val="22"/>
        </w:rPr>
        <w:t>манганата калия и карбоната натрия. Происходит обесцвечивание раствора и выпадение бурого осадка.</w:t>
      </w:r>
    </w:p>
    <w:p w:rsidR="00582FFB" w:rsidRDefault="00582FFB" w:rsidP="001E54B2">
      <w:pPr>
        <w:pStyle w:val="80"/>
        <w:shd w:val="clear" w:color="auto" w:fill="auto"/>
        <w:tabs>
          <w:tab w:val="left" w:pos="1108"/>
        </w:tabs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Химизм процесса:</w:t>
      </w:r>
    </w:p>
    <w:p w:rsidR="00582FFB" w:rsidRDefault="001D6BA5" w:rsidP="00B2206D">
      <w:pPr>
        <w:pStyle w:val="80"/>
        <w:shd w:val="clear" w:color="auto" w:fill="auto"/>
        <w:spacing w:after="0" w:line="240" w:lineRule="auto"/>
        <w:ind w:firstLine="0"/>
        <w:jc w:val="center"/>
        <w:rPr>
          <w:sz w:val="22"/>
          <w:szCs w:val="22"/>
          <w:lang w:val="ru-RU"/>
        </w:rPr>
      </w:pPr>
      <w:r>
        <w:object w:dxaOrig="6297" w:dyaOrig="859">
          <v:shape id="_x0000_i1115" type="#_x0000_t75" style="width:312pt;height:42.75pt" o:ole="">
            <v:imagedata r:id="rId195" o:title=""/>
          </v:shape>
          <o:OLEObject Type="Embed" ProgID="ChemDraw.Document.6.0" ShapeID="_x0000_i1115" DrawAspect="Content" ObjectID="_1620039790" r:id="rId196"/>
        </w:object>
      </w:r>
    </w:p>
    <w:p w:rsidR="00D214CD" w:rsidRPr="00582FFB" w:rsidRDefault="00D214CD" w:rsidP="001E54B2">
      <w:pPr>
        <w:pStyle w:val="80"/>
        <w:shd w:val="clear" w:color="auto" w:fill="auto"/>
        <w:tabs>
          <w:tab w:val="left" w:pos="1108"/>
        </w:tabs>
        <w:spacing w:after="0" w:line="240" w:lineRule="auto"/>
        <w:ind w:firstLine="567"/>
        <w:rPr>
          <w:sz w:val="22"/>
          <w:szCs w:val="22"/>
          <w:lang w:val="ru-RU"/>
        </w:rPr>
      </w:pPr>
    </w:p>
    <w:p w:rsidR="00C511BD" w:rsidRDefault="005F471D" w:rsidP="001E54B2">
      <w:pPr>
        <w:pStyle w:val="80"/>
        <w:shd w:val="clear" w:color="auto" w:fill="auto"/>
        <w:tabs>
          <w:tab w:val="left" w:pos="1108"/>
        </w:tabs>
        <w:spacing w:after="0"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  <w:lang w:val="ru-RU"/>
        </w:rPr>
        <w:t>6. </w:t>
      </w:r>
      <w:r w:rsidRPr="00C511BD">
        <w:rPr>
          <w:i/>
          <w:sz w:val="22"/>
          <w:szCs w:val="22"/>
        </w:rPr>
        <w:t>Образование четвертичных аммониевых солей</w:t>
      </w:r>
    </w:p>
    <w:p w:rsidR="005F471D" w:rsidRPr="00F51EE6" w:rsidRDefault="005F471D" w:rsidP="001E54B2">
      <w:pPr>
        <w:pStyle w:val="80"/>
        <w:shd w:val="clear" w:color="auto" w:fill="auto"/>
        <w:tabs>
          <w:tab w:val="left" w:pos="1108"/>
        </w:tabs>
        <w:spacing w:after="0" w:line="240" w:lineRule="auto"/>
        <w:ind w:firstLine="567"/>
        <w:rPr>
          <w:sz w:val="22"/>
          <w:szCs w:val="22"/>
          <w:lang w:val="ru-RU"/>
        </w:rPr>
      </w:pPr>
      <w:r w:rsidRPr="00024DEA">
        <w:rPr>
          <w:sz w:val="22"/>
          <w:szCs w:val="22"/>
        </w:rPr>
        <w:t>В пробирку поместить несколько капель хинолина и осторо</w:t>
      </w:r>
      <w:r w:rsidRPr="00024DEA">
        <w:rPr>
          <w:sz w:val="22"/>
          <w:szCs w:val="22"/>
        </w:rPr>
        <w:t>ж</w:t>
      </w:r>
      <w:r w:rsidRPr="00024DEA">
        <w:rPr>
          <w:sz w:val="22"/>
          <w:szCs w:val="22"/>
        </w:rPr>
        <w:t>но при встряхивании добавить равный объем йодистого метила. Жидкость мутнеет и выделяется масло, быстро затвердевающее. Е</w:t>
      </w:r>
      <w:r w:rsidRPr="00024DEA">
        <w:rPr>
          <w:sz w:val="22"/>
          <w:szCs w:val="22"/>
        </w:rPr>
        <w:t>с</w:t>
      </w:r>
      <w:r w:rsidRPr="00024DEA">
        <w:rPr>
          <w:sz w:val="22"/>
          <w:szCs w:val="22"/>
        </w:rPr>
        <w:t>ли реакция долго не начинается, следует слегка нагреть пробирку на водяной бане</w:t>
      </w:r>
      <w:r w:rsidR="00D414C7">
        <w:rPr>
          <w:sz w:val="22"/>
          <w:szCs w:val="22"/>
          <w:lang w:val="ru-RU"/>
        </w:rPr>
        <w:t>,</w:t>
      </w:r>
      <w:r w:rsidRPr="00024DEA">
        <w:rPr>
          <w:sz w:val="22"/>
          <w:szCs w:val="22"/>
        </w:rPr>
        <w:t xml:space="preserve"> йодид </w:t>
      </w:r>
      <w:r w:rsidRPr="00D414C7">
        <w:rPr>
          <w:i/>
          <w:sz w:val="22"/>
          <w:szCs w:val="22"/>
          <w:lang w:val="en-US"/>
        </w:rPr>
        <w:t>N</w:t>
      </w:r>
      <w:r w:rsidRPr="00024DEA">
        <w:rPr>
          <w:sz w:val="22"/>
          <w:szCs w:val="22"/>
        </w:rPr>
        <w:t>-</w:t>
      </w:r>
      <w:r w:rsidR="00D414C7">
        <w:rPr>
          <w:sz w:val="22"/>
          <w:szCs w:val="22"/>
        </w:rPr>
        <w:t>метилхинолиния плавится при 133</w:t>
      </w:r>
      <w:r w:rsidRPr="00024DEA">
        <w:rPr>
          <w:sz w:val="22"/>
          <w:szCs w:val="22"/>
        </w:rPr>
        <w:t>°С.</w:t>
      </w:r>
    </w:p>
    <w:p w:rsidR="00F51EE6" w:rsidRDefault="00F51EE6" w:rsidP="001E54B2">
      <w:pPr>
        <w:pStyle w:val="80"/>
        <w:shd w:val="clear" w:color="auto" w:fill="auto"/>
        <w:tabs>
          <w:tab w:val="left" w:pos="1108"/>
        </w:tabs>
        <w:spacing w:after="0" w:line="240" w:lineRule="auto"/>
        <w:ind w:firstLine="567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Химизм процесса:</w:t>
      </w:r>
    </w:p>
    <w:p w:rsidR="00F51EE6" w:rsidRDefault="00F51EE6" w:rsidP="001E54B2">
      <w:pPr>
        <w:pStyle w:val="80"/>
        <w:shd w:val="clear" w:color="auto" w:fill="auto"/>
        <w:tabs>
          <w:tab w:val="left" w:pos="1108"/>
        </w:tabs>
        <w:spacing w:after="0" w:line="240" w:lineRule="auto"/>
        <w:ind w:firstLine="567"/>
        <w:rPr>
          <w:sz w:val="22"/>
          <w:szCs w:val="22"/>
          <w:lang w:val="ru-RU"/>
        </w:rPr>
      </w:pPr>
    </w:p>
    <w:p w:rsidR="00F51EE6" w:rsidRPr="00F51EE6" w:rsidRDefault="001D6BA5" w:rsidP="00B2206D">
      <w:pPr>
        <w:pStyle w:val="80"/>
        <w:shd w:val="clear" w:color="auto" w:fill="auto"/>
        <w:spacing w:after="0" w:line="240" w:lineRule="auto"/>
        <w:ind w:firstLine="0"/>
        <w:jc w:val="center"/>
        <w:rPr>
          <w:sz w:val="22"/>
          <w:szCs w:val="22"/>
          <w:lang w:val="ru-RU"/>
        </w:rPr>
      </w:pPr>
      <w:r>
        <w:object w:dxaOrig="4375" w:dyaOrig="1179">
          <v:shape id="_x0000_i1116" type="#_x0000_t75" style="width:219pt;height:59.25pt" o:ole="">
            <v:imagedata r:id="rId197" o:title=""/>
          </v:shape>
          <o:OLEObject Type="Embed" ProgID="ChemDraw.Document.6.0" ShapeID="_x0000_i1116" DrawAspect="Content" ObjectID="_1620039791" r:id="rId198"/>
        </w:object>
      </w:r>
    </w:p>
    <w:p w:rsidR="001E54B2" w:rsidRDefault="001E54B2">
      <w:pP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val="ru-RU"/>
        </w:rPr>
      </w:pPr>
      <w:r>
        <w:br w:type="page"/>
      </w:r>
    </w:p>
    <w:p w:rsidR="00434A4B" w:rsidRDefault="00434A4B" w:rsidP="00F8559F">
      <w:pPr>
        <w:pStyle w:val="2"/>
      </w:pPr>
      <w:bookmarkStart w:id="28" w:name="_Toc6201792"/>
      <w:r w:rsidRPr="00024DEA">
        <w:lastRenderedPageBreak/>
        <w:t>Перечень тем рефератов</w:t>
      </w:r>
      <w:bookmarkEnd w:id="28"/>
      <w:r w:rsidR="007815B3">
        <w:t>:</w:t>
      </w:r>
    </w:p>
    <w:p w:rsidR="00924978" w:rsidRPr="00924978" w:rsidRDefault="00924978" w:rsidP="00924978">
      <w:pPr>
        <w:rPr>
          <w:rFonts w:ascii="Times New Roman" w:hAnsi="Times New Roman" w:cs="Times New Roman"/>
          <w:sz w:val="22"/>
          <w:szCs w:val="22"/>
          <w:lang w:val="ru-RU"/>
        </w:rPr>
      </w:pPr>
    </w:p>
    <w:p w:rsidR="00434A4B" w:rsidRPr="00024DEA" w:rsidRDefault="00CF3D3A" w:rsidP="001E54B2">
      <w:pPr>
        <w:pStyle w:val="af4"/>
        <w:widowControl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Алк</w:t>
      </w:r>
      <w:r w:rsidR="005C69F7"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а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ны – природные </w:t>
      </w:r>
      <w:r w:rsidR="005C69F7"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источники энергии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.</w:t>
      </w:r>
    </w:p>
    <w:p w:rsidR="00CF3D3A" w:rsidRPr="00024DEA" w:rsidRDefault="00CF3D3A" w:rsidP="001E54B2">
      <w:pPr>
        <w:pStyle w:val="af4"/>
        <w:widowControl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Алкены – полупродукты в синтезе </w:t>
      </w:r>
      <w:r w:rsidR="00A63222">
        <w:rPr>
          <w:rFonts w:ascii="Times New Roman" w:hAnsi="Times New Roman" w:cs="Times New Roman"/>
          <w:color w:val="auto"/>
          <w:sz w:val="22"/>
          <w:szCs w:val="22"/>
          <w:lang w:val="ru-RU"/>
        </w:rPr>
        <w:t>лекарств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.</w:t>
      </w:r>
    </w:p>
    <w:p w:rsidR="00CF3D3A" w:rsidRPr="00024DEA" w:rsidRDefault="00CF3D3A" w:rsidP="001E54B2">
      <w:pPr>
        <w:pStyle w:val="af4"/>
        <w:widowControl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Функционализация </w:t>
      </w:r>
      <w:r w:rsidR="005C69F7"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углеводородов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как метод повышения их реакционной способности.</w:t>
      </w:r>
    </w:p>
    <w:p w:rsidR="00CF3D3A" w:rsidRPr="00024DEA" w:rsidRDefault="00CF3D3A" w:rsidP="001E54B2">
      <w:pPr>
        <w:pStyle w:val="af4"/>
        <w:widowControl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А</w:t>
      </w:r>
      <w:r w:rsidR="005C69F7"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минокислоты – строительные блоки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</w:t>
      </w:r>
      <w:r w:rsidR="005C69F7"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белков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.</w:t>
      </w:r>
    </w:p>
    <w:p w:rsidR="00CF3D3A" w:rsidRPr="00024DEA" w:rsidRDefault="00CF3D3A" w:rsidP="001E54B2">
      <w:pPr>
        <w:pStyle w:val="af4"/>
        <w:widowControl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Производные </w:t>
      </w:r>
      <w:r w:rsidR="005C69F7"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спиртов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на «службе» медицины</w:t>
      </w:r>
      <w:r w:rsidR="005C69F7"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и сельского хозяйства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.</w:t>
      </w:r>
    </w:p>
    <w:p w:rsidR="00CF3D3A" w:rsidRPr="00024DEA" w:rsidRDefault="00CF3D3A" w:rsidP="001E54B2">
      <w:pPr>
        <w:pStyle w:val="af4"/>
        <w:widowControl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Роль </w:t>
      </w:r>
      <w:r w:rsidR="005C69F7"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феноль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ных соединений в многообразии красок раст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е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ний.</w:t>
      </w:r>
    </w:p>
    <w:p w:rsidR="008E043B" w:rsidRPr="00024DEA" w:rsidRDefault="00CF3D3A" w:rsidP="001E54B2">
      <w:pPr>
        <w:pStyle w:val="af4"/>
        <w:widowControl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Современные достижения химии </w:t>
      </w:r>
      <w:r w:rsidR="005C69F7"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гетероциклов</w:t>
      </w:r>
      <w:r w:rsidR="008E043B"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, </w:t>
      </w:r>
      <w:proofErr w:type="gramStart"/>
      <w:r w:rsidR="008E043B"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получе</w:t>
      </w:r>
      <w:r w:rsidR="008E043B"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н</w:t>
      </w:r>
      <w:r w:rsidR="008E043B"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ных</w:t>
      </w:r>
      <w:proofErr w:type="gramEnd"/>
      <w:r w:rsidR="008E043B"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из </w:t>
      </w:r>
      <w:r w:rsidR="005C69F7"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природного сырья</w:t>
      </w:r>
      <w:r w:rsidR="008E043B"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.</w:t>
      </w:r>
    </w:p>
    <w:p w:rsidR="008E043B" w:rsidRPr="00024DEA" w:rsidRDefault="008E043B" w:rsidP="001E54B2">
      <w:pPr>
        <w:pStyle w:val="af4"/>
        <w:widowControl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Изменение и введение функций в молекулы а</w:t>
      </w:r>
      <w:r w:rsidR="005C69F7"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роматических соединений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.</w:t>
      </w:r>
    </w:p>
    <w:p w:rsidR="008E043B" w:rsidRPr="00024DEA" w:rsidRDefault="008E043B" w:rsidP="001E54B2">
      <w:pPr>
        <w:pStyle w:val="af4"/>
        <w:widowControl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Биологическая роль карбоновых кислот.</w:t>
      </w:r>
    </w:p>
    <w:p w:rsidR="00CF3D3A" w:rsidRPr="00024DEA" w:rsidRDefault="008E043B" w:rsidP="0092290D">
      <w:pPr>
        <w:pStyle w:val="af4"/>
        <w:widowControl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Природные источники </w:t>
      </w:r>
      <w:r w:rsidR="005C69F7"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красителей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.</w:t>
      </w:r>
      <w:r w:rsidR="00CF3D3A"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</w:t>
      </w:r>
    </w:p>
    <w:p w:rsidR="006A05C2" w:rsidRPr="00024DEA" w:rsidRDefault="006A05C2" w:rsidP="0092290D">
      <w:pPr>
        <w:pStyle w:val="af4"/>
        <w:widowControl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Амины – органические катализаторы.</w:t>
      </w:r>
    </w:p>
    <w:p w:rsidR="006A05C2" w:rsidRPr="00024DEA" w:rsidRDefault="006A05C2" w:rsidP="0092290D">
      <w:pPr>
        <w:pStyle w:val="af4"/>
        <w:widowControl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Пятичленные гетероциклические соединения в арсенале лекарственных средств.</w:t>
      </w:r>
    </w:p>
    <w:p w:rsidR="006A05C2" w:rsidRDefault="006A05C2" w:rsidP="0092290D">
      <w:pPr>
        <w:pStyle w:val="af4"/>
        <w:widowControl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1E54B2">
        <w:rPr>
          <w:rFonts w:ascii="Times New Roman" w:hAnsi="Times New Roman" w:cs="Times New Roman"/>
          <w:color w:val="auto"/>
          <w:sz w:val="22"/>
          <w:szCs w:val="22"/>
          <w:lang w:val="ru-RU"/>
        </w:rPr>
        <w:t>Шестичленные гетероциклические соединения в арсенале лекарственных средств.</w:t>
      </w:r>
    </w:p>
    <w:p w:rsidR="00410173" w:rsidRDefault="00410173" w:rsidP="0092290D">
      <w:pPr>
        <w:pStyle w:val="af4"/>
        <w:widowControl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auto"/>
          <w:sz w:val="22"/>
          <w:szCs w:val="22"/>
          <w:lang w:val="ru-RU"/>
        </w:rPr>
        <w:t>Углеводы – быстрая энергия для организмов.</w:t>
      </w:r>
    </w:p>
    <w:p w:rsidR="00410173" w:rsidRDefault="00410173" w:rsidP="0092290D">
      <w:pPr>
        <w:pStyle w:val="af4"/>
        <w:widowControl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auto"/>
          <w:sz w:val="22"/>
          <w:szCs w:val="22"/>
          <w:lang w:val="ru-RU"/>
        </w:rPr>
        <w:t>Природные и синтетические органические катализаторы химических реакций.</w:t>
      </w:r>
      <w:r w:rsidR="0023590C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</w:t>
      </w:r>
    </w:p>
    <w:p w:rsidR="0023590C" w:rsidRDefault="0023590C" w:rsidP="0092290D">
      <w:pPr>
        <w:pStyle w:val="af4"/>
        <w:widowControl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auto"/>
          <w:sz w:val="22"/>
          <w:szCs w:val="22"/>
          <w:lang w:val="ru-RU"/>
        </w:rPr>
        <w:t>Алкены – полупродукты производства полимеров.</w:t>
      </w:r>
    </w:p>
    <w:p w:rsidR="0023590C" w:rsidRDefault="0023590C" w:rsidP="0092290D">
      <w:pPr>
        <w:pStyle w:val="af4"/>
        <w:widowControl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auto"/>
          <w:sz w:val="22"/>
          <w:szCs w:val="22"/>
          <w:lang w:val="ru-RU"/>
        </w:rPr>
        <w:t>Полиамидные волокна в технике и медицине.</w:t>
      </w:r>
    </w:p>
    <w:p w:rsidR="0023590C" w:rsidRDefault="008D55CF" w:rsidP="0092290D">
      <w:pPr>
        <w:pStyle w:val="af4"/>
        <w:widowControl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auto"/>
          <w:sz w:val="22"/>
          <w:szCs w:val="22"/>
          <w:lang w:val="ru-RU"/>
        </w:rPr>
        <w:t>Реакции окисления в органической химии и их использ</w:t>
      </w:r>
      <w:r>
        <w:rPr>
          <w:rFonts w:ascii="Times New Roman" w:hAnsi="Times New Roman" w:cs="Times New Roman"/>
          <w:color w:val="auto"/>
          <w:sz w:val="22"/>
          <w:szCs w:val="22"/>
          <w:lang w:val="ru-RU"/>
        </w:rPr>
        <w:t>о</w:t>
      </w:r>
      <w:r>
        <w:rPr>
          <w:rFonts w:ascii="Times New Roman" w:hAnsi="Times New Roman" w:cs="Times New Roman"/>
          <w:color w:val="auto"/>
          <w:sz w:val="22"/>
          <w:szCs w:val="22"/>
          <w:lang w:val="ru-RU"/>
        </w:rPr>
        <w:t>вание для пролучения практических важных веществ.</w:t>
      </w:r>
    </w:p>
    <w:p w:rsidR="0023590C" w:rsidRDefault="008D55CF" w:rsidP="0092290D">
      <w:pPr>
        <w:pStyle w:val="af4"/>
        <w:widowControl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auto"/>
          <w:sz w:val="22"/>
          <w:szCs w:val="22"/>
          <w:lang w:val="ru-RU"/>
        </w:rPr>
        <w:t>Роль сераорганических веще</w:t>
      </w:r>
      <w:proofErr w:type="gramStart"/>
      <w:r>
        <w:rPr>
          <w:rFonts w:ascii="Times New Roman" w:hAnsi="Times New Roman" w:cs="Times New Roman"/>
          <w:color w:val="auto"/>
          <w:sz w:val="22"/>
          <w:szCs w:val="22"/>
          <w:lang w:val="ru-RU"/>
        </w:rPr>
        <w:t>ств в пр</w:t>
      </w:r>
      <w:proofErr w:type="gramEnd"/>
      <w:r>
        <w:rPr>
          <w:rFonts w:ascii="Times New Roman" w:hAnsi="Times New Roman" w:cs="Times New Roman"/>
          <w:color w:val="auto"/>
          <w:sz w:val="22"/>
          <w:szCs w:val="22"/>
          <w:lang w:val="ru-RU"/>
        </w:rPr>
        <w:t>ироде и их использ</w:t>
      </w:r>
      <w:r>
        <w:rPr>
          <w:rFonts w:ascii="Times New Roman" w:hAnsi="Times New Roman" w:cs="Times New Roman"/>
          <w:color w:val="auto"/>
          <w:sz w:val="22"/>
          <w:szCs w:val="22"/>
          <w:lang w:val="ru-RU"/>
        </w:rPr>
        <w:t>о</w:t>
      </w:r>
      <w:r>
        <w:rPr>
          <w:rFonts w:ascii="Times New Roman" w:hAnsi="Times New Roman" w:cs="Times New Roman"/>
          <w:color w:val="auto"/>
          <w:sz w:val="22"/>
          <w:szCs w:val="22"/>
          <w:lang w:val="ru-RU"/>
        </w:rPr>
        <w:t>вание на практике.</w:t>
      </w:r>
    </w:p>
    <w:p w:rsidR="0023590C" w:rsidRDefault="008D55CF" w:rsidP="0092290D">
      <w:pPr>
        <w:pStyle w:val="af4"/>
        <w:widowControl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auto"/>
          <w:sz w:val="22"/>
          <w:szCs w:val="22"/>
          <w:lang w:val="ru-RU"/>
        </w:rPr>
        <w:t>ПАВ (поверхностно-активные вещества) – синтез, прим</w:t>
      </w:r>
      <w:r>
        <w:rPr>
          <w:rFonts w:ascii="Times New Roman" w:hAnsi="Times New Roman" w:cs="Times New Roman"/>
          <w:color w:val="auto"/>
          <w:sz w:val="22"/>
          <w:szCs w:val="22"/>
          <w:lang w:val="ru-RU"/>
        </w:rPr>
        <w:t>е</w:t>
      </w:r>
      <w:r>
        <w:rPr>
          <w:rFonts w:ascii="Times New Roman" w:hAnsi="Times New Roman" w:cs="Times New Roman"/>
          <w:color w:val="auto"/>
          <w:sz w:val="22"/>
          <w:szCs w:val="22"/>
          <w:lang w:val="ru-RU"/>
        </w:rPr>
        <w:t>нение и создание экологических проблем.</w:t>
      </w:r>
    </w:p>
    <w:p w:rsidR="0023590C" w:rsidRDefault="00E21E25" w:rsidP="0092290D">
      <w:pPr>
        <w:pStyle w:val="af4"/>
        <w:widowControl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auto"/>
          <w:sz w:val="22"/>
          <w:szCs w:val="22"/>
          <w:lang w:val="ru-RU"/>
        </w:rPr>
        <w:t>Таутомерия в органической химии.</w:t>
      </w:r>
    </w:p>
    <w:p w:rsidR="0023590C" w:rsidRDefault="00E21E25" w:rsidP="0092290D">
      <w:pPr>
        <w:pStyle w:val="af4"/>
        <w:widowControl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auto"/>
          <w:sz w:val="22"/>
          <w:szCs w:val="22"/>
          <w:lang w:val="ru-RU"/>
        </w:rPr>
        <w:t>Неорганические катали</w:t>
      </w:r>
      <w:r w:rsidR="00924978">
        <w:rPr>
          <w:rFonts w:ascii="Times New Roman" w:hAnsi="Times New Roman" w:cs="Times New Roman"/>
          <w:color w:val="auto"/>
          <w:sz w:val="22"/>
          <w:szCs w:val="22"/>
          <w:lang w:val="ru-RU"/>
        </w:rPr>
        <w:t>заторы в органических реакциях.</w:t>
      </w:r>
    </w:p>
    <w:p w:rsidR="00FB7AE7" w:rsidRPr="00024DEA" w:rsidRDefault="00FB7AE7" w:rsidP="00F8559F">
      <w:pPr>
        <w:pStyle w:val="2"/>
      </w:pPr>
      <w:bookmarkStart w:id="29" w:name="_Toc6201793"/>
      <w:r w:rsidRPr="00024DEA">
        <w:lastRenderedPageBreak/>
        <w:t>Заключение</w:t>
      </w:r>
      <w:bookmarkEnd w:id="29"/>
    </w:p>
    <w:p w:rsidR="0006204D" w:rsidRDefault="0006204D" w:rsidP="001E54B2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</w:p>
    <w:p w:rsidR="00456AB9" w:rsidRPr="00024DEA" w:rsidRDefault="00456AB9" w:rsidP="001E54B2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024DEA">
        <w:rPr>
          <w:color w:val="auto"/>
          <w:sz w:val="22"/>
          <w:szCs w:val="22"/>
          <w:lang w:val="ru-RU"/>
        </w:rPr>
        <w:t>Изучение дисциплины «Органическая химия» придает научно-практическую направленность общетеоретической подготовке ст</w:t>
      </w:r>
      <w:r w:rsidRPr="00024DEA">
        <w:rPr>
          <w:color w:val="auto"/>
          <w:sz w:val="22"/>
          <w:szCs w:val="22"/>
          <w:lang w:val="ru-RU"/>
        </w:rPr>
        <w:t>у</w:t>
      </w:r>
      <w:r w:rsidRPr="00024DEA">
        <w:rPr>
          <w:color w:val="auto"/>
          <w:sz w:val="22"/>
          <w:szCs w:val="22"/>
          <w:lang w:val="ru-RU"/>
        </w:rPr>
        <w:t>дентов. Знание свойста органических веществ позволяет осознанно и направленно изучать далее специальные дисциплины химического профиля.</w:t>
      </w:r>
    </w:p>
    <w:p w:rsidR="00735A3B" w:rsidRPr="00024DEA" w:rsidRDefault="00735A3B" w:rsidP="001E54B2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024DEA">
        <w:rPr>
          <w:color w:val="auto"/>
          <w:sz w:val="22"/>
          <w:szCs w:val="22"/>
          <w:lang w:val="ru-RU"/>
        </w:rPr>
        <w:t>Знание основных химических свой</w:t>
      </w:r>
      <w:proofErr w:type="gramStart"/>
      <w:r w:rsidRPr="00024DEA">
        <w:rPr>
          <w:color w:val="auto"/>
          <w:sz w:val="22"/>
          <w:szCs w:val="22"/>
          <w:lang w:val="ru-RU"/>
        </w:rPr>
        <w:t>ств кл</w:t>
      </w:r>
      <w:proofErr w:type="gramEnd"/>
      <w:r w:rsidRPr="00024DEA">
        <w:rPr>
          <w:color w:val="auto"/>
          <w:sz w:val="22"/>
          <w:szCs w:val="22"/>
          <w:lang w:val="ru-RU"/>
        </w:rPr>
        <w:t>ассов органических соединений позволяет изучать рационально и химически грамотно разнообразные химические вещества, осознанно применять сырье в органическом синтезе, вырабатывать оптимальную технологию с учетом экологических факторов и охраны окружающей среды.</w:t>
      </w:r>
    </w:p>
    <w:p w:rsidR="00735A3B" w:rsidRPr="00024DEA" w:rsidRDefault="00735A3B" w:rsidP="001E54B2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024DEA">
        <w:rPr>
          <w:color w:val="auto"/>
          <w:sz w:val="22"/>
          <w:szCs w:val="22"/>
          <w:lang w:val="ru-RU"/>
        </w:rPr>
        <w:t>Результатом освоения курс</w:t>
      </w:r>
      <w:r w:rsidR="00ED2F39">
        <w:rPr>
          <w:color w:val="auto"/>
          <w:sz w:val="22"/>
          <w:szCs w:val="22"/>
          <w:lang w:val="ru-RU"/>
        </w:rPr>
        <w:t>а</w:t>
      </w:r>
      <w:r w:rsidRPr="00024DEA">
        <w:rPr>
          <w:color w:val="auto"/>
          <w:sz w:val="22"/>
          <w:szCs w:val="22"/>
          <w:lang w:val="ru-RU"/>
        </w:rPr>
        <w:t xml:space="preserve"> является выработка умений и н</w:t>
      </w:r>
      <w:r w:rsidRPr="00024DEA">
        <w:rPr>
          <w:color w:val="auto"/>
          <w:sz w:val="22"/>
          <w:szCs w:val="22"/>
          <w:lang w:val="ru-RU"/>
        </w:rPr>
        <w:t>а</w:t>
      </w:r>
      <w:r w:rsidRPr="00024DEA">
        <w:rPr>
          <w:color w:val="auto"/>
          <w:sz w:val="22"/>
          <w:szCs w:val="22"/>
          <w:lang w:val="ru-RU"/>
        </w:rPr>
        <w:t>выков:</w:t>
      </w:r>
    </w:p>
    <w:p w:rsidR="00735A3B" w:rsidRPr="00024DEA" w:rsidRDefault="00735A3B" w:rsidP="001E54B2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024DEA">
        <w:rPr>
          <w:color w:val="auto"/>
          <w:sz w:val="22"/>
          <w:szCs w:val="22"/>
          <w:lang w:val="ru-RU"/>
        </w:rPr>
        <w:t xml:space="preserve">– применять общие теоретические знания </w:t>
      </w:r>
      <w:r w:rsidR="00EE677E" w:rsidRPr="00024DEA">
        <w:rPr>
          <w:color w:val="auto"/>
          <w:sz w:val="22"/>
          <w:szCs w:val="22"/>
          <w:lang w:val="ru-RU"/>
        </w:rPr>
        <w:t>к конкретным хим</w:t>
      </w:r>
      <w:r w:rsidR="00EE677E" w:rsidRPr="00024DEA">
        <w:rPr>
          <w:color w:val="auto"/>
          <w:sz w:val="22"/>
          <w:szCs w:val="22"/>
          <w:lang w:val="ru-RU"/>
        </w:rPr>
        <w:t>и</w:t>
      </w:r>
      <w:r w:rsidR="00EE677E" w:rsidRPr="00024DEA">
        <w:rPr>
          <w:color w:val="auto"/>
          <w:sz w:val="22"/>
          <w:szCs w:val="22"/>
          <w:lang w:val="ru-RU"/>
        </w:rPr>
        <w:t>ческим реакциям;</w:t>
      </w:r>
    </w:p>
    <w:p w:rsidR="00EE677E" w:rsidRPr="00024DEA" w:rsidRDefault="00EE677E" w:rsidP="001E54B2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024DEA">
        <w:rPr>
          <w:color w:val="auto"/>
          <w:sz w:val="22"/>
          <w:szCs w:val="22"/>
          <w:lang w:val="ru-RU"/>
        </w:rPr>
        <w:t>– рассчитывать соотношения реагентов, теоретические вых</w:t>
      </w:r>
      <w:r w:rsidRPr="00024DEA">
        <w:rPr>
          <w:color w:val="auto"/>
          <w:sz w:val="22"/>
          <w:szCs w:val="22"/>
          <w:lang w:val="ru-RU"/>
        </w:rPr>
        <w:t>о</w:t>
      </w:r>
      <w:r w:rsidRPr="00024DEA">
        <w:rPr>
          <w:color w:val="auto"/>
          <w:sz w:val="22"/>
          <w:szCs w:val="22"/>
          <w:lang w:val="ru-RU"/>
        </w:rPr>
        <w:t>ды продуктов реакций;</w:t>
      </w:r>
    </w:p>
    <w:p w:rsidR="00EE677E" w:rsidRPr="00024DEA" w:rsidRDefault="00EE677E" w:rsidP="001E54B2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024DEA">
        <w:rPr>
          <w:color w:val="auto"/>
          <w:sz w:val="22"/>
          <w:szCs w:val="22"/>
          <w:lang w:val="ru-RU"/>
        </w:rPr>
        <w:t>– анализировать строение веществ на основе элементного ан</w:t>
      </w:r>
      <w:r w:rsidRPr="00024DEA">
        <w:rPr>
          <w:color w:val="auto"/>
          <w:sz w:val="22"/>
          <w:szCs w:val="22"/>
          <w:lang w:val="ru-RU"/>
        </w:rPr>
        <w:t>а</w:t>
      </w:r>
      <w:r w:rsidRPr="00024DEA">
        <w:rPr>
          <w:color w:val="auto"/>
          <w:sz w:val="22"/>
          <w:szCs w:val="22"/>
          <w:lang w:val="ru-RU"/>
        </w:rPr>
        <w:t>лиза, спектроскопических и хроматографических методов идент</w:t>
      </w:r>
      <w:r w:rsidRPr="00024DEA">
        <w:rPr>
          <w:color w:val="auto"/>
          <w:sz w:val="22"/>
          <w:szCs w:val="22"/>
          <w:lang w:val="ru-RU"/>
        </w:rPr>
        <w:t>и</w:t>
      </w:r>
      <w:r w:rsidRPr="00024DEA">
        <w:rPr>
          <w:color w:val="auto"/>
          <w:sz w:val="22"/>
          <w:szCs w:val="22"/>
          <w:lang w:val="ru-RU"/>
        </w:rPr>
        <w:t xml:space="preserve">фикации; </w:t>
      </w:r>
    </w:p>
    <w:p w:rsidR="00EE677E" w:rsidRPr="00024DEA" w:rsidRDefault="00EE677E" w:rsidP="001E54B2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024DEA">
        <w:rPr>
          <w:color w:val="auto"/>
          <w:sz w:val="22"/>
          <w:szCs w:val="22"/>
          <w:lang w:val="ru-RU"/>
        </w:rPr>
        <w:t>–</w:t>
      </w:r>
      <w:r w:rsidR="00ED2F39">
        <w:rPr>
          <w:color w:val="auto"/>
          <w:sz w:val="22"/>
          <w:szCs w:val="22"/>
          <w:lang w:val="ru-RU"/>
        </w:rPr>
        <w:t xml:space="preserve"> </w:t>
      </w:r>
      <w:r w:rsidRPr="00024DEA">
        <w:rPr>
          <w:color w:val="auto"/>
          <w:sz w:val="22"/>
          <w:szCs w:val="22"/>
          <w:lang w:val="ru-RU"/>
        </w:rPr>
        <w:t>предвидеть физические и химические свойства веществ с о</w:t>
      </w:r>
      <w:r w:rsidRPr="00024DEA">
        <w:rPr>
          <w:color w:val="auto"/>
          <w:sz w:val="22"/>
          <w:szCs w:val="22"/>
          <w:lang w:val="ru-RU"/>
        </w:rPr>
        <w:t>т</w:t>
      </w:r>
      <w:r w:rsidRPr="00024DEA">
        <w:rPr>
          <w:color w:val="auto"/>
          <w:sz w:val="22"/>
          <w:szCs w:val="22"/>
          <w:lang w:val="ru-RU"/>
        </w:rPr>
        <w:t>крытой цепью атомов углерода и циклического строения на основе знания их химических формул и реакционной способности;</w:t>
      </w:r>
    </w:p>
    <w:p w:rsidR="00EE677E" w:rsidRPr="00024DEA" w:rsidRDefault="00EE677E" w:rsidP="001E54B2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024DEA">
        <w:rPr>
          <w:color w:val="auto"/>
          <w:sz w:val="22"/>
          <w:szCs w:val="22"/>
          <w:lang w:val="ru-RU"/>
        </w:rPr>
        <w:t>– химически грамотно характеризовать свойства органических веществ, указывать возможные рациональные пути их технического получения (молекулярный дизайн) и применения;</w:t>
      </w:r>
    </w:p>
    <w:p w:rsidR="00EE677E" w:rsidRPr="00024DEA" w:rsidRDefault="00EE677E" w:rsidP="001E54B2">
      <w:pPr>
        <w:pStyle w:val="32"/>
        <w:shd w:val="clear" w:color="auto" w:fill="auto"/>
        <w:spacing w:after="0"/>
        <w:ind w:firstLine="567"/>
        <w:rPr>
          <w:color w:val="auto"/>
          <w:sz w:val="22"/>
          <w:szCs w:val="22"/>
          <w:lang w:val="ru-RU"/>
        </w:rPr>
      </w:pPr>
      <w:r w:rsidRPr="00024DEA">
        <w:rPr>
          <w:color w:val="auto"/>
          <w:sz w:val="22"/>
          <w:szCs w:val="22"/>
          <w:lang w:val="ru-RU"/>
        </w:rPr>
        <w:t>– оценивать кислотно-основные свойства, растворимость в</w:t>
      </w:r>
      <w:r w:rsidRPr="00024DEA">
        <w:rPr>
          <w:color w:val="auto"/>
          <w:sz w:val="22"/>
          <w:szCs w:val="22"/>
          <w:lang w:val="ru-RU"/>
        </w:rPr>
        <w:t>е</w:t>
      </w:r>
      <w:r w:rsidRPr="00024DEA">
        <w:rPr>
          <w:color w:val="auto"/>
          <w:sz w:val="22"/>
          <w:szCs w:val="22"/>
          <w:lang w:val="ru-RU"/>
        </w:rPr>
        <w:t>ществ, поведение в реакциях в зависимости от конкретных условий</w:t>
      </w:r>
      <w:r w:rsidR="009A24C7" w:rsidRPr="00024DEA">
        <w:rPr>
          <w:color w:val="auto"/>
          <w:sz w:val="22"/>
          <w:szCs w:val="22"/>
          <w:lang w:val="ru-RU"/>
        </w:rPr>
        <w:t xml:space="preserve"> (среда, катализаторы, температура, давление и т.п.).</w:t>
      </w:r>
    </w:p>
    <w:p w:rsidR="00FB7AE7" w:rsidRPr="00024DEA" w:rsidRDefault="00FB7AE7" w:rsidP="001E54B2">
      <w:pPr>
        <w:ind w:firstLine="567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eastAsia="Times New Roman" w:hAnsi="Times New Roman" w:cs="Times New Roman"/>
          <w:sz w:val="22"/>
          <w:szCs w:val="22"/>
          <w:lang w:val="ru-RU"/>
        </w:rPr>
        <w:t>В новых стандартах высшего образования органическая х</w:t>
      </w:r>
      <w:r w:rsidRPr="00024DEA">
        <w:rPr>
          <w:rFonts w:ascii="Times New Roman" w:eastAsia="Times New Roman" w:hAnsi="Times New Roman" w:cs="Times New Roman"/>
          <w:sz w:val="22"/>
          <w:szCs w:val="22"/>
          <w:lang w:val="ru-RU"/>
        </w:rPr>
        <w:t>и</w:t>
      </w:r>
      <w:r w:rsidRPr="00024DEA">
        <w:rPr>
          <w:rFonts w:ascii="Times New Roman" w:eastAsia="Times New Roman" w:hAnsi="Times New Roman" w:cs="Times New Roman"/>
          <w:sz w:val="22"/>
          <w:szCs w:val="22"/>
          <w:lang w:val="ru-RU"/>
        </w:rPr>
        <w:t>мия, безусловно, остается фундаментальным предметом</w:t>
      </w:r>
      <w:r w:rsidR="009A24C7" w:rsidRPr="00024DEA">
        <w:rPr>
          <w:rFonts w:ascii="Times New Roman" w:eastAsia="Times New Roman" w:hAnsi="Times New Roman" w:cs="Times New Roman"/>
          <w:sz w:val="22"/>
          <w:szCs w:val="22"/>
          <w:lang w:val="ru-RU"/>
        </w:rPr>
        <w:t>. Владение знаниями  по органической химии позволит обеспечить высокое к</w:t>
      </w:r>
      <w:r w:rsidR="009A24C7" w:rsidRPr="00024DEA">
        <w:rPr>
          <w:rFonts w:ascii="Times New Roman" w:eastAsia="Times New Roman" w:hAnsi="Times New Roman" w:cs="Times New Roman"/>
          <w:sz w:val="22"/>
          <w:szCs w:val="22"/>
          <w:lang w:val="ru-RU"/>
        </w:rPr>
        <w:t>а</w:t>
      </w:r>
      <w:r w:rsidR="009A24C7" w:rsidRPr="00024DEA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чество подготовки химиков. Эти методические </w:t>
      </w:r>
      <w:r w:rsidR="0005103E">
        <w:rPr>
          <w:rFonts w:ascii="Times New Roman" w:eastAsia="Times New Roman" w:hAnsi="Times New Roman" w:cs="Times New Roman"/>
          <w:sz w:val="22"/>
          <w:szCs w:val="22"/>
          <w:lang w:val="ru-RU"/>
        </w:rPr>
        <w:t>рекомендации</w:t>
      </w:r>
      <w:r w:rsidR="009A24C7" w:rsidRPr="00024DEA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могут быть полезны для учителей химии и специалистов химической пр</w:t>
      </w:r>
      <w:r w:rsidR="009A24C7" w:rsidRPr="00024DEA">
        <w:rPr>
          <w:rFonts w:ascii="Times New Roman" w:eastAsia="Times New Roman" w:hAnsi="Times New Roman" w:cs="Times New Roman"/>
          <w:sz w:val="22"/>
          <w:szCs w:val="22"/>
          <w:lang w:val="ru-RU"/>
        </w:rPr>
        <w:t>о</w:t>
      </w:r>
      <w:r w:rsidR="009A24C7" w:rsidRPr="00024DEA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мышленности. 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br w:type="page"/>
      </w:r>
    </w:p>
    <w:p w:rsidR="00BF0FDA" w:rsidRPr="00024DEA" w:rsidRDefault="00FB7AE7" w:rsidP="00F8559F">
      <w:pPr>
        <w:pStyle w:val="2"/>
      </w:pPr>
      <w:bookmarkStart w:id="30" w:name="_Toc529096455"/>
      <w:bookmarkStart w:id="31" w:name="_Toc6201794"/>
      <w:r w:rsidRPr="00024DEA">
        <w:lastRenderedPageBreak/>
        <w:t>Рекомендуемая литература</w:t>
      </w:r>
      <w:bookmarkEnd w:id="30"/>
      <w:bookmarkEnd w:id="31"/>
    </w:p>
    <w:p w:rsidR="0006204D" w:rsidRPr="0006204D" w:rsidRDefault="0006204D" w:rsidP="00F8559F">
      <w:pPr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</w:p>
    <w:p w:rsidR="00322A9A" w:rsidRPr="00024DEA" w:rsidRDefault="00322A9A" w:rsidP="00F8559F">
      <w:pPr>
        <w:pStyle w:val="af4"/>
        <w:numPr>
          <w:ilvl w:val="0"/>
          <w:numId w:val="13"/>
        </w:numPr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eastAsia="Times New Roman" w:hAnsi="Times New Roman" w:cs="Times New Roman"/>
          <w:sz w:val="22"/>
          <w:szCs w:val="22"/>
          <w:lang w:val="ru-RU"/>
        </w:rPr>
        <w:t>Агрономов А.Е. Избранные главы органической хи</w:t>
      </w:r>
      <w:r w:rsidRPr="00024DEA">
        <w:rPr>
          <w:rFonts w:ascii="Times New Roman" w:hAnsi="Times New Roman" w:cs="Times New Roman"/>
          <w:sz w:val="22"/>
          <w:szCs w:val="22"/>
          <w:lang w:val="ru-RU"/>
        </w:rPr>
        <w:t>мии 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/ А.Е. Агрономов : учеб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.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п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особие для вузов. – 2-е изд., перераб. и </w:t>
      </w:r>
      <w:r w:rsidR="00751C6D">
        <w:rPr>
          <w:rFonts w:ascii="Times New Roman" w:hAnsi="Times New Roman" w:cs="Times New Roman"/>
          <w:color w:val="auto"/>
          <w:sz w:val="22"/>
          <w:szCs w:val="22"/>
          <w:lang w:val="ru-RU"/>
        </w:rPr>
        <w:br/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доп. – М. : Химия, 1990. – 560 с. </w:t>
      </w:r>
    </w:p>
    <w:p w:rsidR="00322A9A" w:rsidRPr="00024DEA" w:rsidRDefault="00322A9A" w:rsidP="00F8559F">
      <w:pPr>
        <w:pStyle w:val="af4"/>
        <w:widowControl/>
        <w:numPr>
          <w:ilvl w:val="0"/>
          <w:numId w:val="13"/>
        </w:numPr>
        <w:tabs>
          <w:tab w:val="left" w:pos="709"/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Березин Б.Д. Курс современной органической химии</w:t>
      </w:r>
      <w:r w:rsidR="00FF2BD5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/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Учеб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.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п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особие для вузов / Б.Д. Березин, Д.Б. Березин. – М.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 :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Высш. шк., 1999. – 768 с. </w:t>
      </w:r>
    </w:p>
    <w:p w:rsidR="00322A9A" w:rsidRPr="00024DEA" w:rsidRDefault="00322A9A" w:rsidP="00F8559F">
      <w:pPr>
        <w:pStyle w:val="af4"/>
        <w:widowControl/>
        <w:numPr>
          <w:ilvl w:val="0"/>
          <w:numId w:val="13"/>
        </w:numPr>
        <w:tabs>
          <w:tab w:val="left" w:pos="709"/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Боровлев И.В. Органическая химия: термины и основные реакции</w:t>
      </w:r>
      <w:r w:rsidR="00FF2BD5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/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</w:t>
      </w:r>
      <w:r w:rsidR="00751C6D"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Боровлев И.В. </w:t>
      </w:r>
      <w:r w:rsidR="00751C6D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– 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М.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 :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БИНОМ. Лаборатория знаний, 2012. – 359 с. </w:t>
      </w:r>
    </w:p>
    <w:p w:rsidR="00322A9A" w:rsidRPr="00024DEA" w:rsidRDefault="00322A9A" w:rsidP="00F8559F">
      <w:pPr>
        <w:pStyle w:val="af4"/>
        <w:widowControl/>
        <w:numPr>
          <w:ilvl w:val="0"/>
          <w:numId w:val="13"/>
        </w:numPr>
        <w:tabs>
          <w:tab w:val="left" w:pos="709"/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Вацуро К.В. Именные реакции в органической химии / К.В. Вацуро, Г.Л. Мищенко. – М.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 :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«Химия», 1976. – 528 с.</w:t>
      </w:r>
    </w:p>
    <w:p w:rsidR="00322A9A" w:rsidRPr="00024DEA" w:rsidRDefault="00322A9A" w:rsidP="00F8559F">
      <w:pPr>
        <w:pStyle w:val="af4"/>
        <w:widowControl/>
        <w:numPr>
          <w:ilvl w:val="0"/>
          <w:numId w:val="13"/>
        </w:numPr>
        <w:tabs>
          <w:tab w:val="left" w:pos="709"/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Глосарій термі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н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ів з хімії / Й. Опейда, О. Швайка. – Д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о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нецьк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 :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«Вебер», 2008. – 758 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с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.</w:t>
      </w:r>
    </w:p>
    <w:p w:rsidR="00322A9A" w:rsidRPr="00024DEA" w:rsidRDefault="00322A9A" w:rsidP="00F8559F">
      <w:pPr>
        <w:pStyle w:val="af4"/>
        <w:widowControl/>
        <w:numPr>
          <w:ilvl w:val="0"/>
          <w:numId w:val="13"/>
        </w:numPr>
        <w:tabs>
          <w:tab w:val="left" w:pos="709"/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Горелик М.В. Основы химии и технологии ароматических соединений / М.В. Горелик, Л.С. Эфрос. – М.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 :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Химия, 1992. – 640 с.</w:t>
      </w:r>
    </w:p>
    <w:p w:rsidR="00322A9A" w:rsidRPr="00024DEA" w:rsidRDefault="00322A9A" w:rsidP="00F8559F">
      <w:pPr>
        <w:pStyle w:val="af4"/>
        <w:widowControl/>
        <w:numPr>
          <w:ilvl w:val="0"/>
          <w:numId w:val="13"/>
        </w:numPr>
        <w:tabs>
          <w:tab w:val="left" w:pos="709"/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Гото Т. Современная органическая химия в вопросах и о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т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ветах / Т. Гото, И. Хирата, Г. Стоуп. – Пер. с англ. Н.С. Зефирова. – М.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 :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Изд-во «Мир», 1971. – 319 с.</w:t>
      </w:r>
    </w:p>
    <w:p w:rsidR="00322A9A" w:rsidRPr="00024DEA" w:rsidRDefault="00322A9A" w:rsidP="00F8559F">
      <w:pPr>
        <w:pStyle w:val="af4"/>
        <w:widowControl/>
        <w:numPr>
          <w:ilvl w:val="0"/>
          <w:numId w:val="13"/>
        </w:numPr>
        <w:tabs>
          <w:tab w:val="left" w:pos="709"/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Грищук Б.Д. Органічна хімія / Б.Д. Грищук</w:t>
      </w:r>
      <w:r w:rsidR="00651BD4">
        <w:rPr>
          <w:rFonts w:ascii="Times New Roman" w:hAnsi="Times New Roman" w:cs="Times New Roman"/>
          <w:color w:val="auto"/>
          <w:sz w:val="22"/>
          <w:szCs w:val="22"/>
          <w:lang w:val="ru-RU"/>
        </w:rPr>
        <w:t> 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: 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п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ідручник. – Тернопіль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 :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П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ідручники і посібники, 2010. – 448 с.</w:t>
      </w:r>
    </w:p>
    <w:p w:rsidR="00322A9A" w:rsidRPr="00024DEA" w:rsidRDefault="00322A9A" w:rsidP="00F8559F">
      <w:pPr>
        <w:pStyle w:val="af4"/>
        <w:widowControl/>
        <w:numPr>
          <w:ilvl w:val="0"/>
          <w:numId w:val="13"/>
        </w:numPr>
        <w:tabs>
          <w:tab w:val="left" w:pos="709"/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Земляков А.Е. Начала органической химии / А.Е. Земляков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 :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учебник для студ. направления подготовки 6.040102 – биология. – Симферополь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 :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Таврический нац. унив-т им. В.И. Вернадского, 2012. – 341 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с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.</w:t>
      </w:r>
    </w:p>
    <w:p w:rsidR="00322A9A" w:rsidRPr="00024DEA" w:rsidRDefault="00322A9A" w:rsidP="00A132E7">
      <w:pPr>
        <w:pStyle w:val="af4"/>
        <w:widowControl/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Курц А.Л. Задачи по органической химии с решениями / А.Л. Курц, М.В. Ливанцов, А.В. Чепраков, Л.И. Ливанцо</w:t>
      </w:r>
      <w:r w:rsidR="00651BD4">
        <w:rPr>
          <w:rFonts w:ascii="Times New Roman" w:hAnsi="Times New Roman" w:cs="Times New Roman"/>
          <w:color w:val="auto"/>
          <w:sz w:val="22"/>
          <w:szCs w:val="22"/>
          <w:lang w:val="ru-RU"/>
        </w:rPr>
        <w:t>ва, Г.С. Зайцева, М.М. Кабачник</w:t>
      </w:r>
      <w:proofErr w:type="gramStart"/>
      <w:r w:rsidR="00651BD4">
        <w:rPr>
          <w:rFonts w:ascii="Times New Roman" w:hAnsi="Times New Roman" w:cs="Times New Roman"/>
          <w:color w:val="auto"/>
          <w:sz w:val="22"/>
          <w:szCs w:val="22"/>
          <w:lang w:val="ru-RU"/>
        </w:rPr>
        <w:t> 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: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2-е изд., исправл. – М.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 :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БИНОМ. Л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а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боратория знаний, 2006. – 264 с.</w:t>
      </w:r>
    </w:p>
    <w:p w:rsidR="00322A9A" w:rsidRPr="00024DEA" w:rsidRDefault="00322A9A" w:rsidP="00A132E7">
      <w:pPr>
        <w:pStyle w:val="af4"/>
        <w:widowControl/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Кэри Ф. Углубленный курс органической химии / Ф. Кэри, Р. Сандберг. – Пер. с англ. Г.В. Гришиной,  В.М. Демьянович, В.В. Дуниной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 ;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под ред. проф. В.М. Потапова. В 2-х кн. – М. «Химия», 1981.</w:t>
      </w:r>
      <w:r w:rsidR="00651BD4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– </w:t>
      </w:r>
      <w:r w:rsidR="00934DAE">
        <w:rPr>
          <w:rFonts w:ascii="Times New Roman" w:hAnsi="Times New Roman" w:cs="Times New Roman"/>
          <w:color w:val="auto"/>
          <w:sz w:val="22"/>
          <w:szCs w:val="22"/>
          <w:lang w:val="ru-RU"/>
        </w:rPr>
        <w:t>Кн. 1. – 520 с. – Кн. 2. – 456 с.</w:t>
      </w:r>
    </w:p>
    <w:p w:rsidR="00322A9A" w:rsidRPr="00024DEA" w:rsidRDefault="00322A9A" w:rsidP="00F8559F">
      <w:pPr>
        <w:pStyle w:val="af4"/>
        <w:widowControl/>
        <w:numPr>
          <w:ilvl w:val="0"/>
          <w:numId w:val="13"/>
        </w:numPr>
        <w:tabs>
          <w:tab w:val="left" w:pos="709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lastRenderedPageBreak/>
        <w:t xml:space="preserve">Ластухін Ю.О. Органічна хімія / Ю.О. Ластухін, С.А. Воронов : 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п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ідручник для вищ. навч. закладів. – Львів : Центр Європи, 2000. – 864 с.</w:t>
      </w:r>
    </w:p>
    <w:p w:rsidR="00322A9A" w:rsidRPr="00024DEA" w:rsidRDefault="00322A9A" w:rsidP="00F8559F">
      <w:pPr>
        <w:pStyle w:val="af4"/>
        <w:widowControl/>
        <w:numPr>
          <w:ilvl w:val="0"/>
          <w:numId w:val="13"/>
        </w:numPr>
        <w:tabs>
          <w:tab w:val="left" w:pos="709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Левитина Т.П. Справочник по органической химии : учеб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.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п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особие / В.Н. Потапов. – СПб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 :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«Паритет», 2002. – 448 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с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.</w:t>
      </w:r>
    </w:p>
    <w:p w:rsidR="00322A9A" w:rsidRPr="00024DEA" w:rsidRDefault="00322A9A" w:rsidP="00F8559F">
      <w:pPr>
        <w:pStyle w:val="af4"/>
        <w:widowControl/>
        <w:numPr>
          <w:ilvl w:val="0"/>
          <w:numId w:val="13"/>
        </w:numPr>
        <w:tabs>
          <w:tab w:val="left" w:pos="709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Марч Дж. Органическая химия. Реакции, механизмы и структура. Углубленный курс для университетов и химических в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у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зов</w:t>
      </w:r>
      <w:r w:rsidR="00FF2BD5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/</w:t>
      </w:r>
      <w:r w:rsidR="00C522AD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В 4-х т. Пер. с англ. </w:t>
      </w:r>
      <w:r w:rsidR="00C522AD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– </w:t>
      </w:r>
      <w:r w:rsidR="00FF2BD5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</w:t>
      </w:r>
      <w:r w:rsidR="00C522AD"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Марч Дж 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– М.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 :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Мир, 1988.</w:t>
      </w:r>
      <w:r w:rsidR="00F577CC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Т. 1. – 381 с. – </w:t>
      </w:r>
      <w:r w:rsidR="00712F67">
        <w:rPr>
          <w:rFonts w:ascii="Times New Roman" w:hAnsi="Times New Roman" w:cs="Times New Roman"/>
          <w:color w:val="auto"/>
          <w:sz w:val="22"/>
          <w:szCs w:val="22"/>
          <w:lang w:val="ru-RU"/>
        </w:rPr>
        <w:t>Т. 2. – 504 с. – Т. 3. – 459 с. – Т. 4. – 468 с.</w:t>
      </w:r>
      <w:r w:rsidR="00F577CC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</w:t>
      </w:r>
    </w:p>
    <w:p w:rsidR="00322A9A" w:rsidRPr="00024DEA" w:rsidRDefault="00322A9A" w:rsidP="00F8559F">
      <w:pPr>
        <w:pStyle w:val="af4"/>
        <w:widowControl/>
        <w:numPr>
          <w:ilvl w:val="0"/>
          <w:numId w:val="13"/>
        </w:numPr>
        <w:tabs>
          <w:tab w:val="left" w:pos="709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Моррисон Р. Органическая химия / Р. Моррисон, Р. Бойд. – Пер. с англ. В.М. Демьянович</w:t>
      </w:r>
      <w:r w:rsidR="00AB181B" w:rsidRPr="00AB181B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, 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В.А. Смит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 ;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под ред. И.К. Коробицыной. – М.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 :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Изд-во «Мир», 1974. – 1132 с.</w:t>
      </w:r>
    </w:p>
    <w:p w:rsidR="00322A9A" w:rsidRPr="00024DEA" w:rsidRDefault="00322A9A" w:rsidP="00F8559F">
      <w:pPr>
        <w:pStyle w:val="af4"/>
        <w:widowControl/>
        <w:numPr>
          <w:ilvl w:val="0"/>
          <w:numId w:val="13"/>
        </w:numPr>
        <w:tabs>
          <w:tab w:val="left" w:pos="709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Нейланд О.Я. Органическая химия : учеб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.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д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ля хим. спец. вузов</w:t>
      </w:r>
      <w:r w:rsidR="00CE47A5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/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</w:t>
      </w:r>
      <w:r w:rsidR="00BA6619"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Нейланд О.Я. </w:t>
      </w:r>
      <w:r w:rsidR="00BA6619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– 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М. : Высш. шк., 1990. – 751 с. </w:t>
      </w:r>
    </w:p>
    <w:p w:rsidR="00322A9A" w:rsidRPr="00024DEA" w:rsidRDefault="00322A9A" w:rsidP="00F8559F">
      <w:pPr>
        <w:pStyle w:val="af4"/>
        <w:widowControl/>
        <w:numPr>
          <w:ilvl w:val="0"/>
          <w:numId w:val="13"/>
        </w:numPr>
        <w:tabs>
          <w:tab w:val="left" w:pos="709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Органічна хімія / В.П. Черних, Б.С. Зименковський, І.С. Гриценко : 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п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ідручник для фарм. вузів і факультетів (російською мовою). </w:t>
      </w:r>
      <w:r w:rsidR="0009037F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– 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У 3 кн. Харків</w:t>
      </w:r>
      <w:proofErr w:type="gramStart"/>
      <w:r w:rsidR="0009037F">
        <w:rPr>
          <w:rFonts w:ascii="Times New Roman" w:hAnsi="Times New Roman" w:cs="Times New Roman"/>
          <w:color w:val="auto"/>
          <w:sz w:val="22"/>
          <w:szCs w:val="22"/>
          <w:lang w:val="ru-RU"/>
        </w:rPr>
        <w:t> 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: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Вид-во «Основа» при Харків. ун-ті, 1995.</w:t>
      </w:r>
      <w:r w:rsidR="00BA6619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–Кн. 1. – 144 с. – Кн. 2. – 496 с. – Кн. 3. – 248 с.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 </w:t>
      </w:r>
    </w:p>
    <w:p w:rsidR="00322A9A" w:rsidRPr="00024DEA" w:rsidRDefault="00322A9A" w:rsidP="00F8559F">
      <w:pPr>
        <w:pStyle w:val="af4"/>
        <w:widowControl/>
        <w:numPr>
          <w:ilvl w:val="0"/>
          <w:numId w:val="13"/>
        </w:numPr>
        <w:tabs>
          <w:tab w:val="left" w:pos="709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Перекалин В.В. Органическая химия : учеб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.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п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особие для студентов пед. ин-тов по хим. и биол. спец. – 4-е </w:t>
      </w:r>
      <w:r w:rsidR="004569AA">
        <w:rPr>
          <w:rFonts w:ascii="Times New Roman" w:hAnsi="Times New Roman" w:cs="Times New Roman"/>
          <w:color w:val="auto"/>
          <w:sz w:val="22"/>
          <w:szCs w:val="22"/>
          <w:lang w:val="ru-RU"/>
        </w:rPr>
        <w:t>и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зд., перераб. / В.В. Перекалин, С.А. Зонис. – М.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 :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Просвещение, 1982. – 560 с.</w:t>
      </w:r>
    </w:p>
    <w:p w:rsidR="00322A9A" w:rsidRPr="00024DEA" w:rsidRDefault="00322A9A" w:rsidP="00F8559F">
      <w:pPr>
        <w:pStyle w:val="af4"/>
        <w:widowControl/>
        <w:numPr>
          <w:ilvl w:val="0"/>
          <w:numId w:val="13"/>
        </w:numPr>
        <w:tabs>
          <w:tab w:val="left" w:pos="709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Петров А.А. Органическая химия : учеб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.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д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ля вузов / А.А. Петров, Х.В. Бальян, А.Т. Трощенко ; под. ред.</w:t>
      </w:r>
      <w:r w:rsidR="00AB181B" w:rsidRPr="00AB181B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А.А. Петрова. – 4-е изд. перераб. и доп. – М. : Высш. школа, 1981. – 592 с.</w:t>
      </w:r>
    </w:p>
    <w:p w:rsidR="00322A9A" w:rsidRPr="00024DEA" w:rsidRDefault="00322A9A" w:rsidP="00F8559F">
      <w:pPr>
        <w:pStyle w:val="af4"/>
        <w:widowControl/>
        <w:numPr>
          <w:ilvl w:val="0"/>
          <w:numId w:val="13"/>
        </w:numPr>
        <w:tabs>
          <w:tab w:val="left" w:pos="709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Пожарский А.Ф. Практические работы по химии гетер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о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циклов / А.Ф. Пожарский, В.А. Анисимова, Е.Б. Цупак. – Р</w:t>
      </w:r>
      <w:r w:rsidR="008330C6">
        <w:rPr>
          <w:rFonts w:ascii="Times New Roman" w:hAnsi="Times New Roman" w:cs="Times New Roman"/>
          <w:color w:val="auto"/>
          <w:sz w:val="22"/>
          <w:szCs w:val="22"/>
          <w:lang w:val="ru-RU"/>
        </w:rPr>
        <w:t>остов н/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Д</w:t>
      </w:r>
      <w:r w:rsidR="008330C6">
        <w:rPr>
          <w:rFonts w:ascii="Times New Roman" w:hAnsi="Times New Roman" w:cs="Times New Roman"/>
          <w:color w:val="auto"/>
          <w:sz w:val="22"/>
          <w:szCs w:val="22"/>
          <w:lang w:val="ru-RU"/>
        </w:rPr>
        <w:t>.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 : Изд-во Ростов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.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у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н-та, 1988. – 160 с.</w:t>
      </w:r>
    </w:p>
    <w:p w:rsidR="00322A9A" w:rsidRPr="00024DEA" w:rsidRDefault="00322A9A" w:rsidP="00F8559F">
      <w:pPr>
        <w:pStyle w:val="af4"/>
        <w:widowControl/>
        <w:numPr>
          <w:ilvl w:val="0"/>
          <w:numId w:val="13"/>
        </w:numPr>
        <w:tabs>
          <w:tab w:val="left" w:pos="709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Практикум по органической химии / В.И. Теренин, М.В. Ливанцов [ и 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др</w:t>
      </w:r>
      <w:proofErr w:type="gramEnd"/>
      <w:r w:rsidR="0009037F" w:rsidRPr="0009037F">
        <w:rPr>
          <w:rFonts w:ascii="Times New Roman" w:hAnsi="Times New Roman" w:cs="Times New Roman"/>
          <w:color w:val="auto"/>
          <w:sz w:val="22"/>
          <w:szCs w:val="22"/>
          <w:lang w:val="ru-RU"/>
        </w:rPr>
        <w:t>]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. – М.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 :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БИНОМ. Лаборатория знаний, 2010. – 568 с. </w:t>
      </w:r>
    </w:p>
    <w:p w:rsidR="00322A9A" w:rsidRPr="00024DEA" w:rsidRDefault="00322A9A" w:rsidP="00F8559F">
      <w:pPr>
        <w:pStyle w:val="af4"/>
        <w:widowControl/>
        <w:numPr>
          <w:ilvl w:val="0"/>
          <w:numId w:val="13"/>
        </w:numPr>
        <w:tabs>
          <w:tab w:val="left" w:pos="709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Реутов О.А. Органическая химия / О.А. Реутов, А.Л. Курц, К.П. Бутин</w:t>
      </w:r>
      <w:r w:rsidR="001503B5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. – 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В 4-х ч. – М.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 :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Изд-во МГУ, 1999.</w:t>
      </w:r>
      <w:r w:rsidR="0009037F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– Ч. 1</w:t>
      </w:r>
      <w:r w:rsidR="001503B5">
        <w:rPr>
          <w:rFonts w:ascii="Times New Roman" w:hAnsi="Times New Roman" w:cs="Times New Roman"/>
          <w:color w:val="auto"/>
          <w:sz w:val="22"/>
          <w:szCs w:val="22"/>
          <w:lang w:val="ru-RU"/>
        </w:rPr>
        <w:t>.</w:t>
      </w:r>
      <w:r w:rsidR="0009037F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– </w:t>
      </w:r>
      <w:r w:rsidR="001503B5">
        <w:rPr>
          <w:rFonts w:ascii="Times New Roman" w:hAnsi="Times New Roman" w:cs="Times New Roman"/>
          <w:color w:val="auto"/>
          <w:sz w:val="22"/>
          <w:szCs w:val="22"/>
          <w:lang w:val="ru-RU"/>
        </w:rPr>
        <w:t>560 с. – Ч. 2. – 624 с. – Ч. 3. – 544 с. – Ч. 4. – 726 с.</w:t>
      </w:r>
    </w:p>
    <w:p w:rsidR="00322A9A" w:rsidRPr="00024DEA" w:rsidRDefault="00322A9A" w:rsidP="00F8559F">
      <w:pPr>
        <w:pStyle w:val="af4"/>
        <w:widowControl/>
        <w:numPr>
          <w:ilvl w:val="0"/>
          <w:numId w:val="13"/>
        </w:numPr>
        <w:tabs>
          <w:tab w:val="left" w:pos="709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Робертс Дж. Основы органической химии / Дж. Робертс, М. Касерио : изд. 2-е доп. – Пер. с англ.Ю.Г. Бунделя ; под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.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р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ед. 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lastRenderedPageBreak/>
        <w:t>акад. А.Н. Несмеянова. В 2-х т. – М.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 :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Мир, 1978.</w:t>
      </w:r>
      <w:r w:rsidR="00674C01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– Т. 1. –624 с. – Т. 2. – 744 с.</w:t>
      </w:r>
    </w:p>
    <w:p w:rsidR="00322A9A" w:rsidRPr="00024DEA" w:rsidRDefault="00322A9A" w:rsidP="00F8559F">
      <w:pPr>
        <w:pStyle w:val="af4"/>
        <w:widowControl/>
        <w:numPr>
          <w:ilvl w:val="0"/>
          <w:numId w:val="13"/>
        </w:numPr>
        <w:tabs>
          <w:tab w:val="left" w:pos="709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Теоретические основы органической химии / А.С. Днепровский, Т.И. Темникова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 :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учебник для вузов. – 2-е изд., перераб. – Л.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 :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Химия, 1991. – 560 с. </w:t>
      </w:r>
    </w:p>
    <w:p w:rsidR="00322A9A" w:rsidRPr="00024DEA" w:rsidRDefault="00322A9A" w:rsidP="00F8559F">
      <w:pPr>
        <w:pStyle w:val="af4"/>
        <w:widowControl/>
        <w:numPr>
          <w:ilvl w:val="0"/>
          <w:numId w:val="13"/>
        </w:numPr>
        <w:tabs>
          <w:tab w:val="left" w:pos="709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Терней А. Современная органическая химия / А. Терней. – Пер. с англ.</w:t>
      </w:r>
      <w:r w:rsidR="00BA637F" w:rsidRPr="00BA637F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Е.И. Карпейской, Л.М. Орловой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 ;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под ред. проф. Н.Н. Суворова. В 2-х т. – М.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 :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Мир, 1981</w:t>
      </w:r>
      <w:r w:rsidR="005528B2">
        <w:rPr>
          <w:rFonts w:ascii="Times New Roman" w:hAnsi="Times New Roman" w:cs="Times New Roman"/>
          <w:color w:val="auto"/>
          <w:sz w:val="22"/>
          <w:szCs w:val="22"/>
          <w:lang w:val="ru-RU"/>
        </w:rPr>
        <w:t>.</w:t>
      </w:r>
      <w:r w:rsidR="00674C01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– Т. 1. – 678 с. – </w:t>
      </w:r>
      <w:r w:rsidR="00674C01">
        <w:rPr>
          <w:rFonts w:ascii="Times New Roman" w:hAnsi="Times New Roman" w:cs="Times New Roman"/>
          <w:color w:val="auto"/>
          <w:sz w:val="22"/>
          <w:szCs w:val="22"/>
          <w:lang w:val="ru-RU"/>
        </w:rPr>
        <w:br/>
        <w:t>Т. 2. – 744 с.</w:t>
      </w:r>
    </w:p>
    <w:p w:rsidR="00322A9A" w:rsidRPr="00024DEA" w:rsidRDefault="00322A9A" w:rsidP="00F8559F">
      <w:pPr>
        <w:pStyle w:val="af4"/>
        <w:widowControl/>
        <w:numPr>
          <w:ilvl w:val="0"/>
          <w:numId w:val="13"/>
        </w:numPr>
        <w:tabs>
          <w:tab w:val="left" w:pos="709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Тлумачний термінологічний словник з органічної та фізико-органічної хімії. Українсько-російсько-англійський / Укл. Й. Опейда, О. Швайка. – К. : Наук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.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д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умка, 1997. – 532 с.</w:t>
      </w:r>
    </w:p>
    <w:p w:rsidR="00322A9A" w:rsidRPr="00024DEA" w:rsidRDefault="00322A9A" w:rsidP="00F8559F">
      <w:pPr>
        <w:pStyle w:val="af4"/>
        <w:widowControl/>
        <w:numPr>
          <w:ilvl w:val="0"/>
          <w:numId w:val="13"/>
        </w:numPr>
        <w:tabs>
          <w:tab w:val="left" w:pos="709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Хельвинкель Д. Систематическая номенклатура органич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е</w:t>
      </w: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ских соединений / Д. Хельвинкель. – пер. с англ. В.М. Демьянович,  И.Н. Шишкиной. – М.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 :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БИНОМ. Лаборатория знаний, 2012. – 232 с. </w:t>
      </w:r>
    </w:p>
    <w:p w:rsidR="00322A9A" w:rsidRPr="00024DEA" w:rsidRDefault="00322A9A" w:rsidP="00F8559F">
      <w:pPr>
        <w:pStyle w:val="af4"/>
        <w:widowControl/>
        <w:numPr>
          <w:ilvl w:val="0"/>
          <w:numId w:val="13"/>
        </w:numPr>
        <w:tabs>
          <w:tab w:val="left" w:pos="709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Черных В.П. Общий практикум по органической химии : учеб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.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п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особ. для студ. вузов III–IV уровней аккредитации / В.П. Черных, И.С. Гриценко, М.О. Лозинский, З.И. Коваленко ; Под общ. ред. В.П. Черных. – Х.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 :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Изд-во НФАУ ; Золотые страницы, 2002. – 592 с. </w:t>
      </w:r>
    </w:p>
    <w:p w:rsidR="00322A9A" w:rsidRPr="00024DEA" w:rsidRDefault="00322A9A" w:rsidP="00F8559F">
      <w:pPr>
        <w:pStyle w:val="af4"/>
        <w:widowControl/>
        <w:numPr>
          <w:ilvl w:val="0"/>
          <w:numId w:val="13"/>
        </w:numPr>
        <w:tabs>
          <w:tab w:val="left" w:pos="709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Чирва В.Я. Органічна хімія : </w:t>
      </w:r>
      <w:proofErr w:type="gramStart"/>
      <w:r w:rsidR="00674C01">
        <w:rPr>
          <w:rFonts w:ascii="Times New Roman" w:hAnsi="Times New Roman" w:cs="Times New Roman"/>
          <w:color w:val="auto"/>
          <w:sz w:val="22"/>
          <w:szCs w:val="22"/>
          <w:lang w:val="ru-RU"/>
        </w:rPr>
        <w:t>п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ідручник / В.Я. Чирва, С.М. Ярмолюк, Н.В. Толкачева, О.Є. Земляков. – Львів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 :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БаК, 2009. – 996 с.</w:t>
      </w:r>
    </w:p>
    <w:p w:rsidR="00322A9A" w:rsidRPr="00024DEA" w:rsidRDefault="00322A9A" w:rsidP="00F8559F">
      <w:pPr>
        <w:pStyle w:val="af4"/>
        <w:widowControl/>
        <w:numPr>
          <w:ilvl w:val="0"/>
          <w:numId w:val="13"/>
        </w:numPr>
        <w:tabs>
          <w:tab w:val="left" w:pos="709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Шабаров Ю.С. Органическая химия / Ю.С. Шабаров : учеб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.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</w:t>
      </w:r>
      <w:proofErr w:type="gramStart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д</w:t>
      </w:r>
      <w:proofErr w:type="gramEnd"/>
      <w:r w:rsidRPr="00024DEA">
        <w:rPr>
          <w:rFonts w:ascii="Times New Roman" w:hAnsi="Times New Roman" w:cs="Times New Roman"/>
          <w:color w:val="auto"/>
          <w:sz w:val="22"/>
          <w:szCs w:val="22"/>
          <w:lang w:val="ru-RU"/>
        </w:rPr>
        <w:t>ля вузов. – 3-е изд. – М. : Химия, 2000. – 848 с. </w:t>
      </w:r>
    </w:p>
    <w:p w:rsidR="00524763" w:rsidRDefault="00524763">
      <w:pPr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auto"/>
          <w:sz w:val="22"/>
          <w:szCs w:val="22"/>
          <w:lang w:val="ru-RU"/>
        </w:rPr>
        <w:br w:type="page"/>
      </w:r>
    </w:p>
    <w:p w:rsidR="00524763" w:rsidRPr="006761BA" w:rsidRDefault="00524763" w:rsidP="00524763">
      <w:pPr>
        <w:widowControl/>
        <w:tabs>
          <w:tab w:val="left" w:pos="993"/>
        </w:tabs>
        <w:jc w:val="both"/>
        <w:rPr>
          <w:rFonts w:ascii="Times New Roman" w:hAnsi="Times New Roman" w:cs="Times New Roman"/>
          <w:color w:val="auto"/>
          <w:sz w:val="22"/>
          <w:szCs w:val="22"/>
          <w:lang w:val="ru-RU"/>
        </w:rPr>
        <w:sectPr w:rsidR="00524763" w:rsidRPr="006761BA" w:rsidSect="00F17ADA">
          <w:footerReference w:type="default" r:id="rId199"/>
          <w:footerReference w:type="first" r:id="rId200"/>
          <w:pgSz w:w="8400" w:h="11900" w:code="11"/>
          <w:pgMar w:top="1134" w:right="1029" w:bottom="1418" w:left="851" w:header="301" w:footer="1021" w:gutter="0"/>
          <w:pgNumType w:start="3"/>
          <w:cols w:space="720"/>
          <w:noEndnote/>
          <w:docGrid w:linePitch="360"/>
        </w:sectPr>
      </w:pPr>
    </w:p>
    <w:p w:rsidR="001D22E5" w:rsidRPr="00024DEA" w:rsidRDefault="001D22E5" w:rsidP="001D22E5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val="ru-RU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lang w:val="ru-RU"/>
        </w:rPr>
        <w:lastRenderedPageBreak/>
        <w:t>Учебное издание</w:t>
      </w:r>
    </w:p>
    <w:p w:rsidR="001D22E5" w:rsidRPr="00024DEA" w:rsidRDefault="001D22E5" w:rsidP="001D22E5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1D22E5" w:rsidRPr="00024DEA" w:rsidRDefault="001D22E5" w:rsidP="001D22E5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1D22E5" w:rsidRPr="00024DEA" w:rsidRDefault="001D22E5" w:rsidP="001D22E5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1D22E5" w:rsidRPr="00024DEA" w:rsidRDefault="001D22E5" w:rsidP="001D22E5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val="ru-RU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lang w:val="ru-RU"/>
        </w:rPr>
        <w:t>КАЛАШНИК Инна Николаевна</w:t>
      </w:r>
    </w:p>
    <w:p w:rsidR="001D22E5" w:rsidRPr="00024DEA" w:rsidRDefault="001D22E5" w:rsidP="001D22E5">
      <w:pPr>
        <w:jc w:val="center"/>
        <w:rPr>
          <w:rFonts w:ascii="Times New Roman" w:eastAsia="Times New Roman" w:hAnsi="Times New Roman" w:cs="Times New Roman"/>
          <w:sz w:val="22"/>
          <w:szCs w:val="22"/>
          <w:lang w:val="ru-RU"/>
        </w:rPr>
      </w:pPr>
      <w:r w:rsidRPr="00024DEA">
        <w:rPr>
          <w:rFonts w:ascii="Times New Roman" w:eastAsia="Times New Roman" w:hAnsi="Times New Roman" w:cs="Times New Roman"/>
          <w:b/>
          <w:sz w:val="22"/>
          <w:szCs w:val="22"/>
          <w:lang w:val="ru-RU"/>
        </w:rPr>
        <w:t>ДЯЧЕНКО Владимир Данилович</w:t>
      </w:r>
    </w:p>
    <w:p w:rsidR="001D22E5" w:rsidRPr="00024DEA" w:rsidRDefault="001D22E5" w:rsidP="001D22E5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1D22E5" w:rsidRPr="001D22E5" w:rsidRDefault="001D22E5" w:rsidP="001D22E5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/>
        </w:rPr>
      </w:pPr>
      <w:r w:rsidRPr="001D22E5"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>ОРГАНИЧЕСКАЯ ХИМИЯ</w:t>
      </w:r>
    </w:p>
    <w:p w:rsidR="001D22E5" w:rsidRPr="001D22E5" w:rsidRDefault="001D22E5" w:rsidP="001D22E5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/>
        </w:rPr>
      </w:pPr>
    </w:p>
    <w:p w:rsidR="001D22E5" w:rsidRPr="00FF7111" w:rsidRDefault="001D22E5" w:rsidP="001D22E5">
      <w:pPr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FF7111">
        <w:rPr>
          <w:rFonts w:ascii="Times New Roman" w:eastAsia="Times New Roman" w:hAnsi="Times New Roman" w:cs="Times New Roman"/>
          <w:b/>
          <w:sz w:val="22"/>
          <w:szCs w:val="22"/>
          <w:lang w:val="ru-RU"/>
        </w:rPr>
        <w:t xml:space="preserve">Методические рекомендации к лабораторным занятиям </w:t>
      </w:r>
    </w:p>
    <w:p w:rsidR="001D22E5" w:rsidRPr="00024DEA" w:rsidRDefault="001D22E5" w:rsidP="001D22E5">
      <w:pPr>
        <w:ind w:firstLine="567"/>
        <w:jc w:val="both"/>
        <w:rPr>
          <w:rFonts w:ascii="Times New Roman" w:eastAsia="Times New Roman" w:hAnsi="Times New Roman" w:cs="Times New Roman"/>
          <w:lang w:val="ru-RU"/>
        </w:rPr>
      </w:pPr>
    </w:p>
    <w:p w:rsidR="001D22E5" w:rsidRPr="00024DEA" w:rsidRDefault="001D22E5" w:rsidP="001D22E5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1D22E5" w:rsidRPr="00024DEA" w:rsidRDefault="001D22E5" w:rsidP="001D22E5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1D22E5" w:rsidRPr="00024DEA" w:rsidRDefault="001D22E5" w:rsidP="001D22E5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1D22E5" w:rsidRPr="00024DEA" w:rsidRDefault="001D22E5" w:rsidP="001D22E5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val="ru-RU"/>
        </w:rPr>
      </w:pPr>
      <w:r w:rsidRPr="00024DEA">
        <w:rPr>
          <w:rFonts w:ascii="Times New Roman" w:eastAsia="Times New Roman" w:hAnsi="Times New Roman" w:cs="Times New Roman"/>
          <w:b/>
          <w:sz w:val="22"/>
          <w:szCs w:val="22"/>
          <w:lang w:val="ru-RU"/>
        </w:rPr>
        <w:t>В авторской редакции</w:t>
      </w:r>
    </w:p>
    <w:p w:rsidR="001D22E5" w:rsidRPr="00024DEA" w:rsidRDefault="001D22E5" w:rsidP="001D22E5">
      <w:pPr>
        <w:jc w:val="center"/>
        <w:rPr>
          <w:rFonts w:ascii="Times New Roman" w:eastAsia="Times New Roman" w:hAnsi="Times New Roman" w:cs="Times New Roman"/>
          <w:sz w:val="22"/>
          <w:szCs w:val="22"/>
          <w:lang w:val="ru-RU"/>
        </w:rPr>
      </w:pPr>
      <w:r w:rsidRPr="00024DEA">
        <w:rPr>
          <w:rFonts w:ascii="Times New Roman" w:eastAsia="Times New Roman" w:hAnsi="Times New Roman" w:cs="Times New Roman"/>
          <w:b/>
          <w:sz w:val="22"/>
          <w:szCs w:val="22"/>
          <w:lang w:val="ru-RU"/>
        </w:rPr>
        <w:t>Редактор</w:t>
      </w:r>
      <w:r w:rsidRPr="00024DEA">
        <w:rPr>
          <w:rFonts w:ascii="Times New Roman" w:eastAsia="Times New Roman" w:hAnsi="Times New Roman" w:cs="Times New Roman"/>
          <w:sz w:val="22"/>
          <w:szCs w:val="22"/>
          <w:lang w:val="ru-RU"/>
        </w:rPr>
        <w:t> – И.Н. Калашник</w:t>
      </w:r>
    </w:p>
    <w:p w:rsidR="001D22E5" w:rsidRPr="00024DEA" w:rsidRDefault="001D22E5" w:rsidP="001D22E5">
      <w:pPr>
        <w:jc w:val="center"/>
        <w:rPr>
          <w:rFonts w:ascii="Times New Roman" w:eastAsia="Times New Roman" w:hAnsi="Times New Roman" w:cs="Times New Roman"/>
          <w:sz w:val="22"/>
          <w:szCs w:val="22"/>
          <w:lang w:val="ru-RU"/>
        </w:rPr>
      </w:pPr>
      <w:r w:rsidRPr="00024DEA">
        <w:rPr>
          <w:rFonts w:ascii="Times New Roman" w:eastAsia="Times New Roman" w:hAnsi="Times New Roman" w:cs="Times New Roman"/>
          <w:b/>
          <w:sz w:val="22"/>
          <w:szCs w:val="22"/>
          <w:lang w:val="ru-RU"/>
        </w:rPr>
        <w:t>Дизайн</w:t>
      </w:r>
      <w:r w:rsidRPr="00024DEA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024DEA">
        <w:rPr>
          <w:rFonts w:ascii="Times New Roman" w:eastAsia="Times New Roman" w:hAnsi="Times New Roman" w:cs="Times New Roman"/>
          <w:b/>
          <w:sz w:val="22"/>
          <w:szCs w:val="22"/>
          <w:lang w:val="ru-RU"/>
        </w:rPr>
        <w:t>обложки</w:t>
      </w:r>
      <w:r w:rsidRPr="00024DEA">
        <w:rPr>
          <w:rFonts w:ascii="Times New Roman" w:eastAsia="Times New Roman" w:hAnsi="Times New Roman" w:cs="Times New Roman"/>
          <w:sz w:val="22"/>
          <w:szCs w:val="22"/>
          <w:lang w:val="ru-RU"/>
        </w:rPr>
        <w:t> – 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А</w:t>
      </w:r>
      <w:r w:rsidRPr="00024DEA">
        <w:rPr>
          <w:rFonts w:ascii="Times New Roman" w:eastAsia="Times New Roman" w:hAnsi="Times New Roman" w:cs="Times New Roman"/>
          <w:sz w:val="22"/>
          <w:szCs w:val="22"/>
          <w:lang w:val="ru-RU"/>
        </w:rPr>
        <w:t>.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А</w:t>
      </w:r>
      <w:r w:rsidRPr="00024DEA">
        <w:rPr>
          <w:rFonts w:ascii="Times New Roman" w:eastAsia="Times New Roman" w:hAnsi="Times New Roman" w:cs="Times New Roman"/>
          <w:sz w:val="22"/>
          <w:szCs w:val="22"/>
          <w:lang w:val="ru-RU"/>
        </w:rPr>
        <w:t>. </w:t>
      </w: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>Перепечай</w:t>
      </w:r>
    </w:p>
    <w:p w:rsidR="001D22E5" w:rsidRPr="00024DEA" w:rsidRDefault="001D22E5" w:rsidP="001D22E5">
      <w:pPr>
        <w:jc w:val="center"/>
        <w:rPr>
          <w:rFonts w:ascii="Times New Roman" w:eastAsia="Times New Roman" w:hAnsi="Times New Roman" w:cs="Times New Roman"/>
          <w:sz w:val="22"/>
          <w:szCs w:val="22"/>
          <w:lang w:val="ru-RU"/>
        </w:rPr>
      </w:pPr>
      <w:r w:rsidRPr="00024DEA">
        <w:rPr>
          <w:rFonts w:ascii="Times New Roman" w:eastAsia="Times New Roman" w:hAnsi="Times New Roman" w:cs="Times New Roman"/>
          <w:b/>
          <w:sz w:val="22"/>
          <w:szCs w:val="22"/>
          <w:lang w:val="ru-RU"/>
        </w:rPr>
        <w:t>Корректор</w:t>
      </w:r>
      <w:r w:rsidRPr="00024DEA">
        <w:rPr>
          <w:rFonts w:ascii="Times New Roman" w:eastAsia="Times New Roman" w:hAnsi="Times New Roman" w:cs="Times New Roman"/>
          <w:sz w:val="22"/>
          <w:szCs w:val="22"/>
          <w:lang w:val="ru-RU"/>
        </w:rPr>
        <w:t> – Е.Г. Полупаненко</w:t>
      </w:r>
    </w:p>
    <w:p w:rsidR="001D22E5" w:rsidRPr="00024DEA" w:rsidRDefault="001D22E5" w:rsidP="001D22E5">
      <w:pPr>
        <w:jc w:val="center"/>
        <w:rPr>
          <w:rFonts w:ascii="Times New Roman" w:eastAsia="Times New Roman" w:hAnsi="Times New Roman" w:cs="Times New Roman"/>
          <w:sz w:val="22"/>
          <w:szCs w:val="22"/>
          <w:lang w:val="ru-RU"/>
        </w:rPr>
      </w:pPr>
      <w:r w:rsidRPr="00024DEA">
        <w:rPr>
          <w:rFonts w:ascii="Times New Roman" w:eastAsia="Times New Roman" w:hAnsi="Times New Roman" w:cs="Times New Roman"/>
          <w:b/>
          <w:sz w:val="22"/>
          <w:szCs w:val="22"/>
          <w:lang w:val="ru-RU"/>
        </w:rPr>
        <w:t>Верстка</w:t>
      </w:r>
      <w:r w:rsidRPr="00024DEA">
        <w:rPr>
          <w:rFonts w:ascii="Times New Roman" w:eastAsia="Times New Roman" w:hAnsi="Times New Roman" w:cs="Times New Roman"/>
          <w:sz w:val="22"/>
          <w:szCs w:val="22"/>
          <w:lang w:val="ru-RU"/>
        </w:rPr>
        <w:t> – В.Д. Дяченко</w:t>
      </w:r>
    </w:p>
    <w:p w:rsidR="001D22E5" w:rsidRPr="00024DEA" w:rsidRDefault="001D22E5" w:rsidP="001D22E5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1D22E5" w:rsidRPr="00024DEA" w:rsidRDefault="001D22E5" w:rsidP="001D22E5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1D22E5" w:rsidRPr="00024DEA" w:rsidRDefault="001D22E5" w:rsidP="001D22E5">
      <w:pPr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/>
        </w:rPr>
      </w:pPr>
    </w:p>
    <w:p w:rsidR="001D22E5" w:rsidRPr="00024DEA" w:rsidRDefault="001D22E5" w:rsidP="001D22E5">
      <w:pPr>
        <w:autoSpaceDE w:val="0"/>
        <w:autoSpaceDN w:val="0"/>
        <w:adjustRightInd w:val="0"/>
        <w:jc w:val="center"/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</w:pPr>
      <w:r w:rsidRPr="00024DEA"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  <w:t xml:space="preserve">Подписано в печать </w:t>
      </w:r>
      <w:r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  <w:t>22.05.2019</w:t>
      </w:r>
      <w:r w:rsidRPr="00024DEA"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  <w:t>. Бумага офсетная.</w:t>
      </w:r>
    </w:p>
    <w:p w:rsidR="001D22E5" w:rsidRPr="00024DEA" w:rsidRDefault="001D22E5" w:rsidP="001D22E5">
      <w:pPr>
        <w:autoSpaceDE w:val="0"/>
        <w:autoSpaceDN w:val="0"/>
        <w:adjustRightInd w:val="0"/>
        <w:jc w:val="center"/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</w:pPr>
      <w:r w:rsidRPr="00024DEA"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  <w:t>Гарнитура Times New Roman.</w:t>
      </w:r>
    </w:p>
    <w:p w:rsidR="001D22E5" w:rsidRPr="00024DEA" w:rsidRDefault="001D22E5" w:rsidP="001D22E5">
      <w:pPr>
        <w:autoSpaceDE w:val="0"/>
        <w:autoSpaceDN w:val="0"/>
        <w:adjustRightInd w:val="0"/>
        <w:jc w:val="center"/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</w:pPr>
      <w:r w:rsidRPr="00024DEA"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  <w:t xml:space="preserve">Печать ризографическая. Формат 60×84/16. Усл. печ. л. </w:t>
      </w:r>
      <w:r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  <w:t>7,44</w:t>
      </w:r>
      <w:r w:rsidRPr="00024DEA"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  <w:t xml:space="preserve">. </w:t>
      </w:r>
    </w:p>
    <w:p w:rsidR="001D22E5" w:rsidRPr="00024DEA" w:rsidRDefault="001D22E5" w:rsidP="001D22E5">
      <w:pPr>
        <w:autoSpaceDE w:val="0"/>
        <w:autoSpaceDN w:val="0"/>
        <w:adjustRightInd w:val="0"/>
        <w:jc w:val="center"/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</w:pPr>
      <w:r w:rsidRPr="00024DEA"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  <w:t>Тираж 100 экз. Заказ №</w:t>
      </w:r>
      <w:r w:rsidRPr="00024DEA">
        <w:rPr>
          <w:rFonts w:ascii="Times New Roman" w:eastAsia="TimesNewRomanPS-BoldMT" w:hAnsi="Times New Roman" w:cs="Times New Roman"/>
          <w:bCs/>
          <w:sz w:val="22"/>
          <w:szCs w:val="22"/>
          <w:lang w:val="ru-RU" w:eastAsia="en-US"/>
        </w:rPr>
        <w:t xml:space="preserve"> </w:t>
      </w:r>
      <w:r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  <w:t>42</w:t>
      </w:r>
      <w:r w:rsidRPr="00024DEA">
        <w:rPr>
          <w:rFonts w:ascii="Times New Roman" w:eastAsia="TimesNewRomanPS-BoldMT" w:hAnsi="Times New Roman" w:cs="Times New Roman"/>
          <w:bCs/>
          <w:sz w:val="22"/>
          <w:szCs w:val="22"/>
          <w:lang w:val="ru-RU" w:eastAsia="en-US"/>
        </w:rPr>
        <w:t>.</w:t>
      </w:r>
    </w:p>
    <w:p w:rsidR="001D22E5" w:rsidRPr="00024DEA" w:rsidRDefault="001D22E5" w:rsidP="001D22E5">
      <w:pPr>
        <w:autoSpaceDE w:val="0"/>
        <w:autoSpaceDN w:val="0"/>
        <w:adjustRightInd w:val="0"/>
        <w:jc w:val="center"/>
        <w:rPr>
          <w:rFonts w:ascii="Times New Roman" w:eastAsia="TimesNewRomanPS-BoldMT" w:hAnsi="Times New Roman" w:cs="Times New Roman"/>
          <w:bCs/>
          <w:i/>
          <w:iCs/>
          <w:sz w:val="22"/>
          <w:szCs w:val="22"/>
          <w:lang w:val="ru-RU" w:eastAsia="en-US"/>
        </w:rPr>
      </w:pPr>
    </w:p>
    <w:p w:rsidR="001D22E5" w:rsidRPr="00024DEA" w:rsidRDefault="001D22E5" w:rsidP="001D22E5">
      <w:pPr>
        <w:autoSpaceDE w:val="0"/>
        <w:autoSpaceDN w:val="0"/>
        <w:adjustRightInd w:val="0"/>
        <w:jc w:val="center"/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</w:pPr>
      <w:r w:rsidRPr="00024DEA">
        <w:rPr>
          <w:rFonts w:ascii="Times New Roman" w:eastAsia="TimesNewRomanPS-BoldMT" w:hAnsi="Times New Roman" w:cs="Times New Roman"/>
          <w:b/>
          <w:bCs/>
          <w:iCs/>
          <w:sz w:val="22"/>
          <w:szCs w:val="22"/>
          <w:lang w:val="ru-RU" w:eastAsia="en-US"/>
        </w:rPr>
        <w:t xml:space="preserve">Издатель </w:t>
      </w:r>
      <w:r w:rsidRPr="00024DEA"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  <w:t>ГОУ ВПО ЛНР</w:t>
      </w:r>
    </w:p>
    <w:p w:rsidR="001D22E5" w:rsidRDefault="001D22E5" w:rsidP="001D22E5">
      <w:pPr>
        <w:autoSpaceDE w:val="0"/>
        <w:autoSpaceDN w:val="0"/>
        <w:adjustRightInd w:val="0"/>
        <w:jc w:val="center"/>
        <w:rPr>
          <w:rFonts w:ascii="Times New Roman" w:eastAsia="TimesNewRomanPS-BoldMT" w:hAnsi="Times New Roman" w:cs="Times New Roman"/>
          <w:b/>
          <w:bCs/>
          <w:sz w:val="21"/>
          <w:szCs w:val="21"/>
          <w:lang w:val="ru-RU" w:eastAsia="en-US"/>
        </w:rPr>
      </w:pPr>
      <w:r w:rsidRPr="00024DEA">
        <w:rPr>
          <w:rFonts w:ascii="Times New Roman" w:eastAsia="TimesNewRomanPS-BoldMT" w:hAnsi="Times New Roman" w:cs="Times New Roman"/>
          <w:b/>
          <w:bCs/>
          <w:sz w:val="21"/>
          <w:szCs w:val="21"/>
          <w:lang w:val="ru-RU" w:eastAsia="en-US"/>
        </w:rPr>
        <w:t xml:space="preserve">«Луганский национальный университет </w:t>
      </w:r>
      <w:r w:rsidRPr="00024DEA">
        <w:rPr>
          <w:rFonts w:ascii="Times New Roman" w:eastAsia="TimesNewRomanPS-BoldMT" w:hAnsi="Times New Roman" w:cs="Times New Roman"/>
          <w:b/>
          <w:bCs/>
          <w:sz w:val="21"/>
          <w:szCs w:val="21"/>
          <w:lang w:val="ru-RU" w:eastAsia="en-US"/>
        </w:rPr>
        <w:br/>
        <w:t xml:space="preserve">имени Тараса Шевченко» </w:t>
      </w:r>
    </w:p>
    <w:p w:rsidR="001D22E5" w:rsidRPr="00024DEA" w:rsidRDefault="001D22E5" w:rsidP="001D22E5">
      <w:pPr>
        <w:autoSpaceDE w:val="0"/>
        <w:autoSpaceDN w:val="0"/>
        <w:adjustRightInd w:val="0"/>
        <w:jc w:val="center"/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</w:pPr>
      <w:r w:rsidRPr="00024DEA"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  <w:t>«Книта»</w:t>
      </w:r>
    </w:p>
    <w:p w:rsidR="001D22E5" w:rsidRPr="00024DEA" w:rsidRDefault="001D22E5" w:rsidP="001D22E5">
      <w:pPr>
        <w:autoSpaceDE w:val="0"/>
        <w:autoSpaceDN w:val="0"/>
        <w:adjustRightInd w:val="0"/>
        <w:jc w:val="center"/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</w:pPr>
    </w:p>
    <w:p w:rsidR="001D22E5" w:rsidRDefault="001D22E5" w:rsidP="001D22E5">
      <w:pPr>
        <w:autoSpaceDE w:val="0"/>
        <w:autoSpaceDN w:val="0"/>
        <w:adjustRightInd w:val="0"/>
        <w:jc w:val="center"/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</w:pPr>
      <w:r w:rsidRPr="00024DEA"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  <w:t xml:space="preserve">ул. </w:t>
      </w:r>
      <w:proofErr w:type="gramStart"/>
      <w:r w:rsidRPr="00024DEA"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  <w:t>Оборонная</w:t>
      </w:r>
      <w:proofErr w:type="gramEnd"/>
      <w:r w:rsidRPr="00024DEA"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  <w:t xml:space="preserve">, 2, г. Луганск, ЛНР, 91011. </w:t>
      </w:r>
    </w:p>
    <w:p w:rsidR="001D22E5" w:rsidRPr="00CD7F00" w:rsidRDefault="001D22E5" w:rsidP="001D22E5">
      <w:pPr>
        <w:autoSpaceDE w:val="0"/>
        <w:autoSpaceDN w:val="0"/>
        <w:adjustRightInd w:val="0"/>
        <w:jc w:val="center"/>
        <w:rPr>
          <w:rFonts w:ascii="Times New Roman" w:eastAsia="TimesNewRomanPS-BoldMT" w:hAnsi="Times New Roman" w:cs="Times New Roman"/>
          <w:b/>
          <w:bCs/>
          <w:sz w:val="22"/>
          <w:szCs w:val="22"/>
          <w:lang w:val="en-US" w:eastAsia="en-US"/>
        </w:rPr>
      </w:pPr>
      <w:r w:rsidRPr="00024DEA"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  <w:t>Т</w:t>
      </w:r>
      <w:r w:rsidRPr="00CD7F00">
        <w:rPr>
          <w:rFonts w:ascii="Times New Roman" w:eastAsia="TimesNewRomanPS-BoldMT" w:hAnsi="Times New Roman" w:cs="Times New Roman"/>
          <w:b/>
          <w:bCs/>
          <w:sz w:val="22"/>
          <w:szCs w:val="22"/>
          <w:lang w:val="en-US" w:eastAsia="en-US"/>
        </w:rPr>
        <w:t>/</w:t>
      </w:r>
      <w:r w:rsidRPr="00024DEA">
        <w:rPr>
          <w:rFonts w:ascii="Times New Roman" w:eastAsia="TimesNewRomanPS-BoldMT" w:hAnsi="Times New Roman" w:cs="Times New Roman"/>
          <w:b/>
          <w:bCs/>
          <w:sz w:val="22"/>
          <w:szCs w:val="22"/>
          <w:lang w:val="ru-RU" w:eastAsia="en-US"/>
        </w:rPr>
        <w:t>ф</w:t>
      </w:r>
      <w:r w:rsidRPr="00CD7F00">
        <w:rPr>
          <w:rFonts w:ascii="Times New Roman" w:eastAsia="TimesNewRomanPS-BoldMT" w:hAnsi="Times New Roman" w:cs="Times New Roman"/>
          <w:b/>
          <w:bCs/>
          <w:sz w:val="22"/>
          <w:szCs w:val="22"/>
          <w:lang w:val="en-US" w:eastAsia="en-US"/>
        </w:rPr>
        <w:t>: (0642)58-03-20</w:t>
      </w:r>
    </w:p>
    <w:p w:rsidR="001D22E5" w:rsidRPr="00CD7F00" w:rsidRDefault="002F0DBB" w:rsidP="001D22E5">
      <w:pPr>
        <w:autoSpaceDE w:val="0"/>
        <w:autoSpaceDN w:val="0"/>
        <w:adjustRightInd w:val="0"/>
        <w:jc w:val="center"/>
        <w:rPr>
          <w:rFonts w:ascii="Times New Roman" w:eastAsia="TimesNewRomanPS-BoldMT" w:hAnsi="Times New Roman" w:cs="Times New Roman"/>
          <w:b/>
          <w:bCs/>
          <w:sz w:val="22"/>
          <w:szCs w:val="22"/>
          <w:lang w:val="en-US" w:eastAsia="en-US"/>
        </w:rPr>
      </w:pPr>
      <w:r>
        <w:rPr>
          <w:rFonts w:ascii="Times New Roman" w:eastAsia="TimesNewRomanPS-BoldMT" w:hAnsi="Times New Roman" w:cs="Times New Roman"/>
          <w:b/>
          <w:bCs/>
          <w:noProof/>
          <w:sz w:val="22"/>
          <w:szCs w:val="22"/>
          <w:lang w:val="ru-RU" w:eastAsia="ru-RU" w:bidi="ar-SA"/>
        </w:rPr>
        <w:pict>
          <v:rect id="_x0000_s1121" style="position:absolute;left:0;text-align:left;margin-left:139.05pt;margin-top:44.2pt;width:63.75pt;height:54.75pt;z-index:251660288" strokecolor="white [3212]"/>
        </w:pict>
      </w:r>
      <w:proofErr w:type="gramStart"/>
      <w:r w:rsidR="001D22E5" w:rsidRPr="00CD7F00">
        <w:rPr>
          <w:rFonts w:ascii="Times New Roman" w:eastAsia="TimesNewRomanPS-BoldMT" w:hAnsi="Times New Roman" w:cs="Times New Roman"/>
          <w:b/>
          <w:bCs/>
          <w:sz w:val="22"/>
          <w:szCs w:val="22"/>
          <w:lang w:val="en-US" w:eastAsia="en-US"/>
        </w:rPr>
        <w:t>e-mail</w:t>
      </w:r>
      <w:proofErr w:type="gramEnd"/>
      <w:r w:rsidR="001D22E5" w:rsidRPr="00CD7F00">
        <w:rPr>
          <w:rFonts w:ascii="Times New Roman" w:eastAsia="TimesNewRomanPS-BoldMT" w:hAnsi="Times New Roman" w:cs="Times New Roman"/>
          <w:b/>
          <w:bCs/>
          <w:sz w:val="22"/>
          <w:szCs w:val="22"/>
          <w:lang w:val="en-US" w:eastAsia="en-US"/>
        </w:rPr>
        <w:t>: knitaizd@mail.ru</w:t>
      </w:r>
    </w:p>
    <w:p w:rsidR="00A81FCB" w:rsidRPr="00CD7F00" w:rsidRDefault="00A81FCB" w:rsidP="007F4A61">
      <w:pPr>
        <w:jc w:val="center"/>
        <w:rPr>
          <w:rFonts w:ascii="Times New Roman" w:eastAsia="TimesNewRomanPS-BoldMT" w:hAnsi="Times New Roman" w:cs="Times New Roman"/>
          <w:b/>
          <w:bCs/>
          <w:sz w:val="22"/>
          <w:szCs w:val="22"/>
          <w:lang w:val="en-US" w:eastAsia="en-US"/>
        </w:rPr>
      </w:pPr>
    </w:p>
    <w:sectPr w:rsidR="00A81FCB" w:rsidRPr="00CD7F00" w:rsidSect="003E6355">
      <w:footerReference w:type="default" r:id="rId201"/>
      <w:pgSz w:w="8400" w:h="11900" w:code="11"/>
      <w:pgMar w:top="1134" w:right="1134" w:bottom="1418" w:left="851" w:header="301" w:footer="1021" w:gutter="0"/>
      <w:pgNumType w:start="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72B8" w:rsidRDefault="006272B8">
      <w:r>
        <w:separator/>
      </w:r>
    </w:p>
  </w:endnote>
  <w:endnote w:type="continuationSeparator" w:id="0">
    <w:p w:rsidR="006272B8" w:rsidRDefault="006272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A61" w:rsidRDefault="007F4A61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A61" w:rsidRPr="006317FD" w:rsidRDefault="007F4A61">
    <w:pPr>
      <w:pStyle w:val="ab"/>
      <w:jc w:val="center"/>
      <w:rPr>
        <w:rFonts w:ascii="Times New Roman" w:hAnsi="Times New Roman" w:cs="Times New Roman"/>
        <w:sz w:val="20"/>
        <w:szCs w:val="20"/>
      </w:rPr>
    </w:pPr>
  </w:p>
  <w:p w:rsidR="007F4A61" w:rsidRDefault="007F4A61">
    <w:pPr>
      <w:spacing w:line="14" w:lineRule="exac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A61" w:rsidRDefault="007F4A61" w:rsidP="006317FD">
    <w:pPr>
      <w:pStyle w:val="ab"/>
      <w:tabs>
        <w:tab w:val="clear" w:pos="4677"/>
        <w:tab w:val="clear" w:pos="9355"/>
        <w:tab w:val="left" w:pos="2492"/>
      </w:tabs>
    </w:pPr>
    <w:r>
      <w:tab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932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7F4A61" w:rsidRPr="003E6355" w:rsidRDefault="002F0DBB">
        <w:pPr>
          <w:pStyle w:val="ab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3E6355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7F4A61" w:rsidRPr="003E6355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3E6355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6761BA" w:rsidRPr="006761BA">
          <w:rPr>
            <w:rFonts w:ascii="Times New Roman" w:hAnsi="Times New Roman" w:cs="Times New Roman"/>
            <w:noProof/>
            <w:sz w:val="20"/>
            <w:szCs w:val="20"/>
            <w:lang w:val="ru-RU"/>
          </w:rPr>
          <w:t>127</w:t>
        </w:r>
        <w:r w:rsidRPr="003E6355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7F4A61" w:rsidRDefault="007F4A61">
    <w:pPr>
      <w:spacing w:line="14" w:lineRule="exact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9324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7F4A61" w:rsidRPr="006317FD" w:rsidRDefault="002F0DBB">
        <w:pPr>
          <w:pStyle w:val="ab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6317FD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7F4A61" w:rsidRPr="006317FD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6317FD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7F4A61" w:rsidRPr="003E6355">
          <w:rPr>
            <w:rFonts w:ascii="Times New Roman" w:hAnsi="Times New Roman" w:cs="Times New Roman"/>
            <w:noProof/>
            <w:sz w:val="20"/>
            <w:szCs w:val="20"/>
            <w:lang w:val="ru-RU"/>
          </w:rPr>
          <w:t>3</w:t>
        </w:r>
        <w:r w:rsidRPr="006317FD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7F4A61" w:rsidRDefault="007F4A61" w:rsidP="006317FD">
    <w:pPr>
      <w:pStyle w:val="ab"/>
      <w:tabs>
        <w:tab w:val="clear" w:pos="4677"/>
        <w:tab w:val="clear" w:pos="9355"/>
        <w:tab w:val="left" w:pos="2492"/>
      </w:tabs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A61" w:rsidRPr="003E6355" w:rsidRDefault="007F4A61">
    <w:pPr>
      <w:pStyle w:val="ab"/>
      <w:jc w:val="center"/>
      <w:rPr>
        <w:rFonts w:ascii="Times New Roman" w:hAnsi="Times New Roman" w:cs="Times New Roman"/>
        <w:sz w:val="20"/>
        <w:szCs w:val="20"/>
      </w:rPr>
    </w:pPr>
  </w:p>
  <w:p w:rsidR="007F4A61" w:rsidRDefault="007F4A61">
    <w:pPr>
      <w:spacing w:line="14" w:lineRule="exac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72B8" w:rsidRDefault="006272B8"/>
  </w:footnote>
  <w:footnote w:type="continuationSeparator" w:id="0">
    <w:p w:rsidR="006272B8" w:rsidRDefault="006272B8"/>
  </w:footnote>
  <w:footnote w:id="1">
    <w:p w:rsidR="007F4A61" w:rsidRPr="002E09E3" w:rsidRDefault="007F4A61" w:rsidP="002E09E3">
      <w:pPr>
        <w:rPr>
          <w:rFonts w:ascii="Times New Roman" w:hAnsi="Times New Roman" w:cs="Times New Roman"/>
          <w:sz w:val="20"/>
          <w:szCs w:val="20"/>
          <w:lang w:val="ru-RU"/>
        </w:rPr>
      </w:pPr>
      <w:r w:rsidRPr="002E09E3">
        <w:rPr>
          <w:rStyle w:val="af9"/>
          <w:rFonts w:ascii="Times New Roman" w:hAnsi="Times New Roman" w:cs="Times New Roman"/>
          <w:sz w:val="20"/>
          <w:szCs w:val="20"/>
        </w:rPr>
        <w:footnoteRef/>
      </w:r>
      <w:r w:rsidRPr="002E09E3">
        <w:rPr>
          <w:rFonts w:ascii="Times New Roman" w:hAnsi="Times New Roman" w:cs="Times New Roman"/>
          <w:sz w:val="20"/>
          <w:szCs w:val="20"/>
          <w:lang w:val="ru-RU"/>
        </w:rPr>
        <w:t> </w:t>
      </w:r>
      <w:r w:rsidRPr="002E09E3">
        <w:rPr>
          <w:rFonts w:ascii="Times New Roman" w:hAnsi="Times New Roman" w:cs="Times New Roman"/>
          <w:b/>
          <w:sz w:val="20"/>
          <w:szCs w:val="20"/>
        </w:rPr>
        <w:t>Литература</w:t>
      </w:r>
      <w:r w:rsidRPr="002E09E3">
        <w:rPr>
          <w:rFonts w:ascii="Times New Roman" w:hAnsi="Times New Roman" w:cs="Times New Roman"/>
          <w:sz w:val="20"/>
          <w:szCs w:val="20"/>
        </w:rPr>
        <w:t>:</w:t>
      </w:r>
      <w:r w:rsidRPr="002E09E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03263">
        <w:rPr>
          <w:rFonts w:ascii="Times New Roman" w:hAnsi="Times New Roman" w:cs="Times New Roman"/>
          <w:sz w:val="20"/>
          <w:szCs w:val="20"/>
        </w:rPr>
        <w:t>1, 2, 9,</w:t>
      </w:r>
      <w:r w:rsidRPr="00E03263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E03263">
        <w:rPr>
          <w:rFonts w:ascii="Times New Roman" w:hAnsi="Times New Roman" w:cs="Times New Roman"/>
          <w:sz w:val="20"/>
          <w:szCs w:val="20"/>
        </w:rPr>
        <w:t>11, 12, 18, 19</w:t>
      </w:r>
      <w:r w:rsidRPr="002E09E3">
        <w:rPr>
          <w:rFonts w:ascii="Times New Roman" w:hAnsi="Times New Roman" w:cs="Times New Roman"/>
          <w:sz w:val="20"/>
          <w:szCs w:val="20"/>
          <w:lang w:val="ru-RU"/>
        </w:rPr>
        <w:t>.</w:t>
      </w:r>
    </w:p>
  </w:footnote>
  <w:footnote w:id="2">
    <w:p w:rsidR="007F4A61" w:rsidRPr="004E73BE" w:rsidRDefault="007F4A61">
      <w:pPr>
        <w:pStyle w:val="af7"/>
        <w:rPr>
          <w:rFonts w:ascii="Times New Roman" w:hAnsi="Times New Roman" w:cs="Times New Roman"/>
          <w:lang w:val="ru-RU"/>
        </w:rPr>
      </w:pPr>
      <w:r w:rsidRPr="004E73BE">
        <w:rPr>
          <w:rStyle w:val="af9"/>
          <w:rFonts w:ascii="Times New Roman" w:hAnsi="Times New Roman" w:cs="Times New Roman"/>
        </w:rPr>
        <w:footnoteRef/>
      </w:r>
      <w:r w:rsidRPr="004E73BE">
        <w:rPr>
          <w:rFonts w:ascii="Times New Roman" w:hAnsi="Times New Roman" w:cs="Times New Roman"/>
        </w:rPr>
        <w:t xml:space="preserve"> </w:t>
      </w:r>
      <w:r w:rsidRPr="004E73BE">
        <w:rPr>
          <w:rFonts w:ascii="Times New Roman" w:hAnsi="Times New Roman" w:cs="Times New Roman"/>
          <w:b/>
          <w:lang w:val="ru-RU"/>
        </w:rPr>
        <w:t>Литература</w:t>
      </w:r>
      <w:r w:rsidRPr="004E73BE">
        <w:rPr>
          <w:rFonts w:ascii="Times New Roman" w:hAnsi="Times New Roman" w:cs="Times New Roman"/>
          <w:lang w:val="ru-RU"/>
        </w:rPr>
        <w:t xml:space="preserve">: </w:t>
      </w:r>
      <w:r>
        <w:rPr>
          <w:rFonts w:ascii="Times New Roman" w:hAnsi="Times New Roman" w:cs="Times New Roman"/>
          <w:lang w:val="ru-RU"/>
        </w:rPr>
        <w:t>5, 12, 16–19, 25.</w:t>
      </w:r>
    </w:p>
  </w:footnote>
  <w:footnote w:id="3">
    <w:p w:rsidR="007F4A61" w:rsidRPr="004E73BE" w:rsidRDefault="007F4A61" w:rsidP="005F54A7">
      <w:pPr>
        <w:pStyle w:val="af7"/>
        <w:rPr>
          <w:rFonts w:ascii="Times New Roman" w:hAnsi="Times New Roman" w:cs="Times New Roman"/>
          <w:lang w:val="ru-RU"/>
        </w:rPr>
      </w:pPr>
      <w:r>
        <w:rPr>
          <w:rStyle w:val="af9"/>
        </w:rPr>
        <w:footnoteRef/>
      </w:r>
      <w:r>
        <w:t xml:space="preserve"> </w:t>
      </w:r>
      <w:r w:rsidRPr="004E73BE">
        <w:rPr>
          <w:rFonts w:ascii="Times New Roman" w:hAnsi="Times New Roman" w:cs="Times New Roman"/>
          <w:b/>
          <w:lang w:val="ru-RU"/>
        </w:rPr>
        <w:t>Литература</w:t>
      </w:r>
      <w:r w:rsidRPr="004E73BE">
        <w:rPr>
          <w:rFonts w:ascii="Times New Roman" w:hAnsi="Times New Roman" w:cs="Times New Roman"/>
          <w:lang w:val="ru-RU"/>
        </w:rPr>
        <w:t xml:space="preserve">: </w:t>
      </w:r>
      <w:r>
        <w:rPr>
          <w:rFonts w:ascii="Times New Roman" w:hAnsi="Times New Roman" w:cs="Times New Roman"/>
          <w:lang w:val="ru-RU"/>
        </w:rPr>
        <w:t>6, 14, 17–20, 28–30.</w:t>
      </w:r>
    </w:p>
    <w:p w:rsidR="007F4A61" w:rsidRPr="005F54A7" w:rsidRDefault="007F4A61">
      <w:pPr>
        <w:pStyle w:val="af7"/>
        <w:rPr>
          <w:lang w:val="ru-RU"/>
        </w:rPr>
      </w:pPr>
    </w:p>
  </w:footnote>
  <w:footnote w:id="4">
    <w:p w:rsidR="007F4A61" w:rsidRPr="004E73BE" w:rsidRDefault="007F4A61" w:rsidP="00FB3D2D">
      <w:pPr>
        <w:pStyle w:val="af7"/>
        <w:rPr>
          <w:rFonts w:ascii="Times New Roman" w:hAnsi="Times New Roman" w:cs="Times New Roman"/>
          <w:lang w:val="ru-RU"/>
        </w:rPr>
      </w:pPr>
      <w:r>
        <w:rPr>
          <w:rStyle w:val="af9"/>
        </w:rPr>
        <w:footnoteRef/>
      </w:r>
      <w:r>
        <w:t xml:space="preserve"> </w:t>
      </w:r>
      <w:r w:rsidRPr="004E73BE">
        <w:rPr>
          <w:rFonts w:ascii="Times New Roman" w:hAnsi="Times New Roman" w:cs="Times New Roman"/>
          <w:b/>
          <w:lang w:val="ru-RU"/>
        </w:rPr>
        <w:t>Литература</w:t>
      </w:r>
      <w:r w:rsidRPr="004E73BE">
        <w:rPr>
          <w:rFonts w:ascii="Times New Roman" w:hAnsi="Times New Roman" w:cs="Times New Roman"/>
          <w:lang w:val="ru-RU"/>
        </w:rPr>
        <w:t xml:space="preserve">: </w:t>
      </w:r>
      <w:r>
        <w:rPr>
          <w:rFonts w:ascii="Times New Roman" w:hAnsi="Times New Roman" w:cs="Times New Roman"/>
          <w:lang w:val="ru-RU"/>
        </w:rPr>
        <w:t>9, 18, 22–24, 27–29.</w:t>
      </w:r>
    </w:p>
    <w:p w:rsidR="007F4A61" w:rsidRPr="005F54A7" w:rsidRDefault="007F4A61" w:rsidP="00FB3D2D">
      <w:pPr>
        <w:pStyle w:val="af7"/>
        <w:rPr>
          <w:lang w:val="ru-RU"/>
        </w:rPr>
      </w:pPr>
    </w:p>
  </w:footnote>
  <w:footnote w:id="5">
    <w:p w:rsidR="007F4A61" w:rsidRPr="004E73BE" w:rsidRDefault="007F4A61" w:rsidP="00376C1D">
      <w:pPr>
        <w:pStyle w:val="af7"/>
        <w:rPr>
          <w:rFonts w:ascii="Times New Roman" w:hAnsi="Times New Roman" w:cs="Times New Roman"/>
          <w:lang w:val="ru-RU"/>
        </w:rPr>
      </w:pPr>
      <w:r>
        <w:rPr>
          <w:rStyle w:val="af9"/>
        </w:rPr>
        <w:footnoteRef/>
      </w:r>
      <w:r>
        <w:t xml:space="preserve"> </w:t>
      </w:r>
      <w:r w:rsidRPr="004E73BE">
        <w:rPr>
          <w:rFonts w:ascii="Times New Roman" w:hAnsi="Times New Roman" w:cs="Times New Roman"/>
          <w:b/>
          <w:lang w:val="ru-RU"/>
        </w:rPr>
        <w:t>Литература</w:t>
      </w:r>
      <w:r w:rsidRPr="004E73BE">
        <w:rPr>
          <w:rFonts w:ascii="Times New Roman" w:hAnsi="Times New Roman" w:cs="Times New Roman"/>
          <w:lang w:val="ru-RU"/>
        </w:rPr>
        <w:t xml:space="preserve">: </w:t>
      </w:r>
      <w:r>
        <w:rPr>
          <w:rFonts w:ascii="Times New Roman" w:hAnsi="Times New Roman" w:cs="Times New Roman"/>
          <w:lang w:val="ru-RU"/>
        </w:rPr>
        <w:t>2, 5-9, 12–15, 21-24.</w:t>
      </w:r>
    </w:p>
    <w:p w:rsidR="007F4A61" w:rsidRPr="005F54A7" w:rsidRDefault="007F4A61" w:rsidP="00376C1D">
      <w:pPr>
        <w:pStyle w:val="af7"/>
        <w:rPr>
          <w:lang w:val="ru-RU"/>
        </w:rPr>
      </w:pPr>
    </w:p>
  </w:footnote>
  <w:footnote w:id="6">
    <w:p w:rsidR="007F4A61" w:rsidRPr="00AB0560" w:rsidRDefault="007F4A61">
      <w:pPr>
        <w:pStyle w:val="af7"/>
        <w:rPr>
          <w:rFonts w:ascii="Times New Roman" w:hAnsi="Times New Roman" w:cs="Times New Roman"/>
          <w:lang w:val="ru-RU"/>
        </w:rPr>
      </w:pPr>
      <w:r w:rsidRPr="00AB0560">
        <w:rPr>
          <w:rStyle w:val="af9"/>
          <w:rFonts w:ascii="Times New Roman" w:hAnsi="Times New Roman" w:cs="Times New Roman"/>
        </w:rPr>
        <w:footnoteRef/>
      </w:r>
      <w:r w:rsidRPr="00AB0560">
        <w:rPr>
          <w:rFonts w:ascii="Times New Roman" w:hAnsi="Times New Roman" w:cs="Times New Roman"/>
        </w:rPr>
        <w:t xml:space="preserve"> </w:t>
      </w:r>
      <w:r w:rsidRPr="00AB0560">
        <w:rPr>
          <w:rFonts w:ascii="Times New Roman" w:hAnsi="Times New Roman" w:cs="Times New Roman"/>
          <w:b/>
          <w:lang w:val="ru-RU"/>
        </w:rPr>
        <w:t>Литература</w:t>
      </w:r>
      <w:r w:rsidRPr="00AB0560">
        <w:rPr>
          <w:rFonts w:ascii="Times New Roman" w:hAnsi="Times New Roman" w:cs="Times New Roman"/>
          <w:lang w:val="ru-RU"/>
        </w:rPr>
        <w:t xml:space="preserve">: </w:t>
      </w:r>
      <w:r>
        <w:rPr>
          <w:rFonts w:ascii="Times New Roman" w:hAnsi="Times New Roman" w:cs="Times New Roman"/>
          <w:lang w:val="ru-RU"/>
        </w:rPr>
        <w:t>6, 8, 11, 22, 27, 30.</w:t>
      </w:r>
    </w:p>
  </w:footnote>
  <w:footnote w:id="7">
    <w:p w:rsidR="007F4A61" w:rsidRPr="00B06DF7" w:rsidRDefault="007F4A61">
      <w:pPr>
        <w:pStyle w:val="af7"/>
        <w:rPr>
          <w:rFonts w:ascii="Times New Roman" w:hAnsi="Times New Roman" w:cs="Times New Roman"/>
          <w:lang w:val="ru-RU"/>
        </w:rPr>
      </w:pPr>
      <w:r w:rsidRPr="00B06DF7">
        <w:rPr>
          <w:rStyle w:val="af9"/>
          <w:rFonts w:ascii="Times New Roman" w:hAnsi="Times New Roman" w:cs="Times New Roman"/>
        </w:rPr>
        <w:footnoteRef/>
      </w:r>
      <w:r w:rsidRPr="00B06DF7">
        <w:rPr>
          <w:rFonts w:ascii="Times New Roman" w:hAnsi="Times New Roman" w:cs="Times New Roman"/>
        </w:rPr>
        <w:t xml:space="preserve"> </w:t>
      </w:r>
      <w:r w:rsidRPr="00B06DF7">
        <w:rPr>
          <w:rFonts w:ascii="Times New Roman" w:hAnsi="Times New Roman" w:cs="Times New Roman"/>
          <w:b/>
          <w:lang w:val="ru-RU"/>
        </w:rPr>
        <w:t>Литература</w:t>
      </w:r>
      <w:r w:rsidRPr="00B06DF7">
        <w:rPr>
          <w:rFonts w:ascii="Times New Roman" w:hAnsi="Times New Roman" w:cs="Times New Roman"/>
          <w:lang w:val="ru-RU"/>
        </w:rPr>
        <w:t>:</w:t>
      </w:r>
      <w:r>
        <w:rPr>
          <w:rFonts w:ascii="Times New Roman" w:hAnsi="Times New Roman" w:cs="Times New Roman"/>
          <w:lang w:val="ru-RU"/>
        </w:rPr>
        <w:t xml:space="preserve"> 3, 8, 11, 15, 17, 24, 26, 29.</w:t>
      </w:r>
    </w:p>
  </w:footnote>
  <w:footnote w:id="8">
    <w:p w:rsidR="007F4A61" w:rsidRPr="004A50EB" w:rsidRDefault="007F4A61">
      <w:pPr>
        <w:pStyle w:val="af7"/>
        <w:rPr>
          <w:lang w:val="ru-RU"/>
        </w:rPr>
      </w:pPr>
      <w:r>
        <w:rPr>
          <w:rStyle w:val="af9"/>
        </w:rPr>
        <w:footnoteRef/>
      </w:r>
      <w:r>
        <w:t xml:space="preserve"> </w:t>
      </w:r>
      <w:r w:rsidRPr="00B06DF7">
        <w:rPr>
          <w:rFonts w:ascii="Times New Roman" w:hAnsi="Times New Roman" w:cs="Times New Roman"/>
          <w:b/>
          <w:lang w:val="ru-RU"/>
        </w:rPr>
        <w:t>Литература</w:t>
      </w:r>
      <w:r w:rsidRPr="00B06DF7">
        <w:rPr>
          <w:rFonts w:ascii="Times New Roman" w:hAnsi="Times New Roman" w:cs="Times New Roman"/>
          <w:lang w:val="ru-RU"/>
        </w:rPr>
        <w:t>:</w:t>
      </w:r>
      <w:r>
        <w:rPr>
          <w:rFonts w:ascii="Times New Roman" w:hAnsi="Times New Roman" w:cs="Times New Roman"/>
          <w:lang w:val="ru-RU"/>
        </w:rPr>
        <w:t xml:space="preserve"> </w:t>
      </w:r>
      <w:r w:rsidRPr="006C62D1">
        <w:rPr>
          <w:rFonts w:ascii="Times New Roman" w:hAnsi="Times New Roman" w:cs="Times New Roman"/>
          <w:lang w:val="ru-RU"/>
        </w:rPr>
        <w:t>1</w:t>
      </w:r>
      <w:r>
        <w:rPr>
          <w:rFonts w:ascii="Times New Roman" w:hAnsi="Times New Roman" w:cs="Times New Roman"/>
          <w:lang w:val="ru-RU"/>
        </w:rPr>
        <w:t xml:space="preserve">, </w:t>
      </w:r>
      <w:r w:rsidRPr="006C62D1">
        <w:rPr>
          <w:rFonts w:ascii="Times New Roman" w:hAnsi="Times New Roman" w:cs="Times New Roman"/>
          <w:lang w:val="ru-RU"/>
        </w:rPr>
        <w:t>5</w:t>
      </w:r>
      <w:r>
        <w:rPr>
          <w:rFonts w:ascii="Times New Roman" w:hAnsi="Times New Roman" w:cs="Times New Roman"/>
          <w:lang w:val="ru-RU"/>
        </w:rPr>
        <w:t xml:space="preserve">, </w:t>
      </w:r>
      <w:r w:rsidRPr="006C62D1">
        <w:rPr>
          <w:rFonts w:ascii="Times New Roman" w:hAnsi="Times New Roman" w:cs="Times New Roman"/>
          <w:lang w:val="ru-RU"/>
        </w:rPr>
        <w:t>9</w:t>
      </w:r>
      <w:r>
        <w:rPr>
          <w:rFonts w:ascii="Times New Roman" w:hAnsi="Times New Roman" w:cs="Times New Roman"/>
          <w:lang w:val="ru-RU"/>
        </w:rPr>
        <w:t>, 1</w:t>
      </w:r>
      <w:r w:rsidRPr="006C62D1">
        <w:rPr>
          <w:rFonts w:ascii="Times New Roman" w:hAnsi="Times New Roman" w:cs="Times New Roman"/>
          <w:lang w:val="ru-RU"/>
        </w:rPr>
        <w:t>2</w:t>
      </w:r>
      <w:r>
        <w:rPr>
          <w:rFonts w:ascii="Times New Roman" w:hAnsi="Times New Roman" w:cs="Times New Roman"/>
          <w:lang w:val="ru-RU"/>
        </w:rPr>
        <w:t>–</w:t>
      </w:r>
      <w:r w:rsidRPr="006C62D1">
        <w:rPr>
          <w:rFonts w:ascii="Times New Roman" w:hAnsi="Times New Roman" w:cs="Times New Roman"/>
          <w:lang w:val="ru-RU"/>
        </w:rPr>
        <w:t>15</w:t>
      </w:r>
      <w:r>
        <w:rPr>
          <w:rFonts w:ascii="Times New Roman" w:hAnsi="Times New Roman" w:cs="Times New Roman"/>
          <w:lang w:val="ru-RU"/>
        </w:rPr>
        <w:t xml:space="preserve">, 17, </w:t>
      </w:r>
      <w:r w:rsidRPr="006C62D1">
        <w:rPr>
          <w:rFonts w:ascii="Times New Roman" w:hAnsi="Times New Roman" w:cs="Times New Roman"/>
          <w:lang w:val="ru-RU"/>
        </w:rPr>
        <w:t>2</w:t>
      </w:r>
      <w:r>
        <w:rPr>
          <w:rFonts w:ascii="Times New Roman" w:hAnsi="Times New Roman" w:cs="Times New Roman"/>
          <w:lang w:val="ru-RU"/>
        </w:rPr>
        <w:t>3–</w:t>
      </w:r>
      <w:r w:rsidRPr="006C62D1">
        <w:rPr>
          <w:rFonts w:ascii="Times New Roman" w:hAnsi="Times New Roman" w:cs="Times New Roman"/>
          <w:lang w:val="ru-RU"/>
        </w:rPr>
        <w:t>26</w:t>
      </w:r>
      <w:r>
        <w:rPr>
          <w:rFonts w:ascii="Times New Roman" w:hAnsi="Times New Roman" w:cs="Times New Roman"/>
          <w:lang w:val="ru-RU"/>
        </w:rPr>
        <w:t>.</w:t>
      </w:r>
    </w:p>
  </w:footnote>
  <w:footnote w:id="9">
    <w:p w:rsidR="007F4A61" w:rsidRPr="004A50EB" w:rsidRDefault="007F4A61" w:rsidP="00A74073">
      <w:pPr>
        <w:pStyle w:val="af7"/>
        <w:rPr>
          <w:lang w:val="ru-RU"/>
        </w:rPr>
      </w:pPr>
      <w:r>
        <w:rPr>
          <w:rStyle w:val="af9"/>
        </w:rPr>
        <w:footnoteRef/>
      </w:r>
      <w:r>
        <w:t xml:space="preserve"> </w:t>
      </w:r>
      <w:r w:rsidRPr="00B06DF7">
        <w:rPr>
          <w:rFonts w:ascii="Times New Roman" w:hAnsi="Times New Roman" w:cs="Times New Roman"/>
          <w:b/>
          <w:lang w:val="ru-RU"/>
        </w:rPr>
        <w:t>Литература</w:t>
      </w:r>
      <w:r w:rsidRPr="00B06DF7">
        <w:rPr>
          <w:rFonts w:ascii="Times New Roman" w:hAnsi="Times New Roman" w:cs="Times New Roman"/>
          <w:lang w:val="ru-RU"/>
        </w:rPr>
        <w:t>:</w:t>
      </w:r>
      <w:r>
        <w:rPr>
          <w:rFonts w:ascii="Times New Roman" w:hAnsi="Times New Roman" w:cs="Times New Roman"/>
          <w:lang w:val="ru-RU"/>
        </w:rPr>
        <w:t xml:space="preserve"> 4, </w:t>
      </w:r>
      <w:r w:rsidRPr="006C62D1">
        <w:rPr>
          <w:rFonts w:ascii="Times New Roman" w:hAnsi="Times New Roman" w:cs="Times New Roman"/>
          <w:lang w:val="ru-RU"/>
        </w:rPr>
        <w:t>7</w:t>
      </w:r>
      <w:r>
        <w:rPr>
          <w:rFonts w:ascii="Times New Roman" w:hAnsi="Times New Roman" w:cs="Times New Roman"/>
          <w:lang w:val="ru-RU"/>
        </w:rPr>
        <w:t xml:space="preserve">, </w:t>
      </w:r>
      <w:r w:rsidRPr="006C62D1">
        <w:rPr>
          <w:rFonts w:ascii="Times New Roman" w:hAnsi="Times New Roman" w:cs="Times New Roman"/>
          <w:lang w:val="ru-RU"/>
        </w:rPr>
        <w:t>1</w:t>
      </w:r>
      <w:r>
        <w:rPr>
          <w:rFonts w:ascii="Times New Roman" w:hAnsi="Times New Roman" w:cs="Times New Roman"/>
          <w:lang w:val="ru-RU"/>
        </w:rPr>
        <w:t>0, 12–</w:t>
      </w:r>
      <w:r w:rsidRPr="006C62D1">
        <w:rPr>
          <w:rFonts w:ascii="Times New Roman" w:hAnsi="Times New Roman" w:cs="Times New Roman"/>
          <w:lang w:val="ru-RU"/>
        </w:rPr>
        <w:t>1</w:t>
      </w:r>
      <w:r>
        <w:rPr>
          <w:rFonts w:ascii="Times New Roman" w:hAnsi="Times New Roman" w:cs="Times New Roman"/>
          <w:lang w:val="ru-RU"/>
        </w:rPr>
        <w:t xml:space="preserve">6, </w:t>
      </w:r>
      <w:r w:rsidRPr="006C62D1">
        <w:rPr>
          <w:rFonts w:ascii="Times New Roman" w:hAnsi="Times New Roman" w:cs="Times New Roman"/>
          <w:lang w:val="ru-RU"/>
        </w:rPr>
        <w:t>2</w:t>
      </w:r>
      <w:r>
        <w:rPr>
          <w:rFonts w:ascii="Times New Roman" w:hAnsi="Times New Roman" w:cs="Times New Roman"/>
          <w:lang w:val="ru-RU"/>
        </w:rPr>
        <w:t>0–</w:t>
      </w:r>
      <w:r w:rsidRPr="006C62D1">
        <w:rPr>
          <w:rFonts w:ascii="Times New Roman" w:hAnsi="Times New Roman" w:cs="Times New Roman"/>
          <w:lang w:val="ru-RU"/>
        </w:rPr>
        <w:t>2</w:t>
      </w:r>
      <w:r>
        <w:rPr>
          <w:rFonts w:ascii="Times New Roman" w:hAnsi="Times New Roman" w:cs="Times New Roman"/>
          <w:lang w:val="ru-RU"/>
        </w:rPr>
        <w:t>3.</w:t>
      </w:r>
    </w:p>
  </w:footnote>
  <w:footnote w:id="10">
    <w:p w:rsidR="007F4A61" w:rsidRPr="006905C4" w:rsidRDefault="007F4A61">
      <w:pPr>
        <w:pStyle w:val="af7"/>
        <w:rPr>
          <w:rFonts w:ascii="Times New Roman" w:hAnsi="Times New Roman" w:cs="Times New Roman"/>
          <w:lang w:val="ru-RU"/>
        </w:rPr>
      </w:pPr>
      <w:r w:rsidRPr="006905C4">
        <w:rPr>
          <w:rStyle w:val="af9"/>
          <w:rFonts w:ascii="Times New Roman" w:hAnsi="Times New Roman" w:cs="Times New Roman"/>
        </w:rPr>
        <w:footnoteRef/>
      </w:r>
      <w:r w:rsidRPr="006905C4">
        <w:rPr>
          <w:rFonts w:ascii="Times New Roman" w:hAnsi="Times New Roman" w:cs="Times New Roman"/>
        </w:rPr>
        <w:t xml:space="preserve"> </w:t>
      </w:r>
      <w:r w:rsidRPr="006905C4">
        <w:rPr>
          <w:rFonts w:ascii="Times New Roman" w:hAnsi="Times New Roman" w:cs="Times New Roman"/>
          <w:b/>
          <w:lang w:val="ru-RU"/>
        </w:rPr>
        <w:t>Литература</w:t>
      </w:r>
      <w:r w:rsidRPr="006905C4">
        <w:rPr>
          <w:rFonts w:ascii="Times New Roman" w:hAnsi="Times New Roman" w:cs="Times New Roman"/>
          <w:lang w:val="ru-RU"/>
        </w:rPr>
        <w:t>:</w:t>
      </w:r>
      <w:r>
        <w:rPr>
          <w:rFonts w:ascii="Times New Roman" w:hAnsi="Times New Roman" w:cs="Times New Roman"/>
          <w:lang w:val="ru-RU"/>
        </w:rPr>
        <w:t xml:space="preserve"> </w:t>
      </w:r>
      <w:r w:rsidRPr="00B732A9">
        <w:rPr>
          <w:rFonts w:ascii="Times New Roman" w:hAnsi="Times New Roman" w:cs="Times New Roman"/>
          <w:lang w:val="ru-RU"/>
        </w:rPr>
        <w:t>1</w:t>
      </w:r>
      <w:r>
        <w:rPr>
          <w:rFonts w:ascii="Times New Roman" w:hAnsi="Times New Roman" w:cs="Times New Roman"/>
          <w:lang w:val="ru-RU"/>
        </w:rPr>
        <w:t xml:space="preserve">, </w:t>
      </w:r>
      <w:r w:rsidRPr="00B732A9">
        <w:rPr>
          <w:rFonts w:ascii="Times New Roman" w:hAnsi="Times New Roman" w:cs="Times New Roman"/>
          <w:lang w:val="ru-RU"/>
        </w:rPr>
        <w:t>5</w:t>
      </w:r>
      <w:r>
        <w:rPr>
          <w:rFonts w:ascii="Times New Roman" w:hAnsi="Times New Roman" w:cs="Times New Roman"/>
          <w:lang w:val="ru-RU"/>
        </w:rPr>
        <w:t>, 1</w:t>
      </w:r>
      <w:r w:rsidRPr="00DE2DB5">
        <w:rPr>
          <w:rFonts w:ascii="Times New Roman" w:hAnsi="Times New Roman" w:cs="Times New Roman"/>
          <w:lang w:val="ru-RU"/>
        </w:rPr>
        <w:t>1</w:t>
      </w:r>
      <w:r>
        <w:rPr>
          <w:rFonts w:ascii="Times New Roman" w:hAnsi="Times New Roman" w:cs="Times New Roman"/>
          <w:lang w:val="ru-RU"/>
        </w:rPr>
        <w:t>, 13–1</w:t>
      </w:r>
      <w:r w:rsidRPr="00DE2DB5">
        <w:rPr>
          <w:rFonts w:ascii="Times New Roman" w:hAnsi="Times New Roman" w:cs="Times New Roman"/>
          <w:lang w:val="ru-RU"/>
        </w:rPr>
        <w:t>8</w:t>
      </w:r>
      <w:r>
        <w:rPr>
          <w:rFonts w:ascii="Times New Roman" w:hAnsi="Times New Roman" w:cs="Times New Roman"/>
          <w:lang w:val="ru-RU"/>
        </w:rPr>
        <w:t>, 2</w:t>
      </w:r>
      <w:r w:rsidRPr="00DE2DB5">
        <w:rPr>
          <w:rFonts w:ascii="Times New Roman" w:hAnsi="Times New Roman" w:cs="Times New Roman"/>
          <w:lang w:val="ru-RU"/>
        </w:rPr>
        <w:t>2</w:t>
      </w:r>
      <w:r>
        <w:rPr>
          <w:rFonts w:ascii="Times New Roman" w:hAnsi="Times New Roman" w:cs="Times New Roman"/>
          <w:lang w:val="ru-RU"/>
        </w:rPr>
        <w:t>–2</w:t>
      </w:r>
      <w:r w:rsidRPr="00DE2DB5">
        <w:rPr>
          <w:rFonts w:ascii="Times New Roman" w:hAnsi="Times New Roman" w:cs="Times New Roman"/>
          <w:lang w:val="ru-RU"/>
        </w:rPr>
        <w:t>5</w:t>
      </w:r>
      <w:r>
        <w:rPr>
          <w:rFonts w:ascii="Times New Roman" w:hAnsi="Times New Roman" w:cs="Times New Roman"/>
          <w:lang w:val="ru-RU"/>
        </w:rPr>
        <w:t>.</w:t>
      </w:r>
    </w:p>
  </w:footnote>
  <w:footnote w:id="11">
    <w:p w:rsidR="007F4A61" w:rsidRPr="006905C4" w:rsidRDefault="007F4A61" w:rsidP="00136F0E">
      <w:pPr>
        <w:pStyle w:val="af7"/>
        <w:rPr>
          <w:rFonts w:ascii="Times New Roman" w:hAnsi="Times New Roman" w:cs="Times New Roman"/>
          <w:lang w:val="ru-RU"/>
        </w:rPr>
      </w:pPr>
      <w:r w:rsidRPr="006905C4">
        <w:rPr>
          <w:rStyle w:val="af9"/>
          <w:rFonts w:ascii="Times New Roman" w:hAnsi="Times New Roman" w:cs="Times New Roman"/>
        </w:rPr>
        <w:footnoteRef/>
      </w:r>
      <w:r w:rsidRPr="006905C4">
        <w:rPr>
          <w:rFonts w:ascii="Times New Roman" w:hAnsi="Times New Roman" w:cs="Times New Roman"/>
        </w:rPr>
        <w:t xml:space="preserve"> </w:t>
      </w:r>
      <w:r w:rsidRPr="006905C4">
        <w:rPr>
          <w:rFonts w:ascii="Times New Roman" w:hAnsi="Times New Roman" w:cs="Times New Roman"/>
          <w:b/>
          <w:lang w:val="ru-RU"/>
        </w:rPr>
        <w:t>Литература</w:t>
      </w:r>
      <w:r w:rsidRPr="006905C4">
        <w:rPr>
          <w:rFonts w:ascii="Times New Roman" w:hAnsi="Times New Roman" w:cs="Times New Roman"/>
          <w:lang w:val="ru-RU"/>
        </w:rPr>
        <w:t>:</w:t>
      </w:r>
      <w:r>
        <w:rPr>
          <w:rFonts w:ascii="Times New Roman" w:hAnsi="Times New Roman" w:cs="Times New Roman"/>
          <w:lang w:val="ru-RU"/>
        </w:rPr>
        <w:t xml:space="preserve"> 3, 6, 10, 15–19, 21–26.</w:t>
      </w:r>
    </w:p>
  </w:footnote>
  <w:footnote w:id="12">
    <w:p w:rsidR="007F4A61" w:rsidRPr="004A69D1" w:rsidRDefault="007F4A61">
      <w:pPr>
        <w:pStyle w:val="af7"/>
        <w:rPr>
          <w:rFonts w:ascii="Times New Roman" w:hAnsi="Times New Roman" w:cs="Times New Roman"/>
        </w:rPr>
      </w:pPr>
      <w:r w:rsidRPr="004A69D1">
        <w:rPr>
          <w:rStyle w:val="af9"/>
          <w:rFonts w:ascii="Times New Roman" w:hAnsi="Times New Roman" w:cs="Times New Roman"/>
        </w:rPr>
        <w:footnoteRef/>
      </w:r>
      <w:r w:rsidRPr="004A69D1">
        <w:rPr>
          <w:rFonts w:ascii="Times New Roman" w:hAnsi="Times New Roman" w:cs="Times New Roman"/>
        </w:rPr>
        <w:t xml:space="preserve"> </w:t>
      </w:r>
      <w:r w:rsidRPr="004A69D1">
        <w:rPr>
          <w:rFonts w:ascii="Times New Roman" w:hAnsi="Times New Roman" w:cs="Times New Roman"/>
          <w:b/>
        </w:rPr>
        <w:t>Литература</w:t>
      </w:r>
      <w:r w:rsidRPr="004A69D1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ru-RU"/>
        </w:rPr>
        <w:t>7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ru-RU"/>
        </w:rPr>
        <w:t>9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ru-RU"/>
        </w:rPr>
        <w:t>12</w:t>
      </w:r>
      <w:r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  <w:lang w:val="ru-RU"/>
        </w:rPr>
        <w:t>17</w:t>
      </w:r>
      <w:r>
        <w:rPr>
          <w:rFonts w:ascii="Times New Roman" w:hAnsi="Times New Roman" w:cs="Times New Roman"/>
        </w:rPr>
        <w:t xml:space="preserve">, 19, </w:t>
      </w:r>
      <w:r>
        <w:rPr>
          <w:rFonts w:ascii="Times New Roman" w:hAnsi="Times New Roman" w:cs="Times New Roman"/>
          <w:lang w:val="ru-RU"/>
        </w:rPr>
        <w:t>25–30</w:t>
      </w:r>
      <w:r>
        <w:rPr>
          <w:rFonts w:ascii="Times New Roman" w:hAnsi="Times New Roman" w:cs="Times New Roman"/>
        </w:rPr>
        <w:t>.</w:t>
      </w:r>
    </w:p>
  </w:footnote>
  <w:footnote w:id="13">
    <w:p w:rsidR="007F4A61" w:rsidRPr="004A69D1" w:rsidRDefault="007F4A61" w:rsidP="00DE2DB5">
      <w:pPr>
        <w:pStyle w:val="af7"/>
        <w:rPr>
          <w:rFonts w:ascii="Times New Roman" w:hAnsi="Times New Roman" w:cs="Times New Roman"/>
        </w:rPr>
      </w:pPr>
      <w:r w:rsidRPr="004A69D1">
        <w:rPr>
          <w:rStyle w:val="af9"/>
          <w:rFonts w:ascii="Times New Roman" w:hAnsi="Times New Roman" w:cs="Times New Roman"/>
        </w:rPr>
        <w:footnoteRef/>
      </w:r>
      <w:r w:rsidRPr="004A69D1">
        <w:rPr>
          <w:rFonts w:ascii="Times New Roman" w:hAnsi="Times New Roman" w:cs="Times New Roman"/>
        </w:rPr>
        <w:t xml:space="preserve"> </w:t>
      </w:r>
      <w:r w:rsidRPr="004A69D1">
        <w:rPr>
          <w:rFonts w:ascii="Times New Roman" w:hAnsi="Times New Roman" w:cs="Times New Roman"/>
          <w:b/>
        </w:rPr>
        <w:t>Литература</w:t>
      </w:r>
      <w:r w:rsidRPr="004A69D1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ru-RU"/>
        </w:rPr>
        <w:t>6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ru-RU"/>
        </w:rPr>
        <w:t>10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ru-RU"/>
        </w:rPr>
        <w:t>14</w:t>
      </w:r>
      <w:r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  <w:lang w:val="ru-RU"/>
        </w:rPr>
        <w:t>1</w:t>
      </w:r>
      <w:r>
        <w:rPr>
          <w:rFonts w:ascii="Times New Roman" w:hAnsi="Times New Roman" w:cs="Times New Roman"/>
        </w:rPr>
        <w:t xml:space="preserve">9, </w:t>
      </w:r>
      <w:r>
        <w:rPr>
          <w:rFonts w:ascii="Times New Roman" w:hAnsi="Times New Roman" w:cs="Times New Roman"/>
          <w:lang w:val="ru-RU"/>
        </w:rPr>
        <w:t>2</w:t>
      </w:r>
      <w:r>
        <w:rPr>
          <w:rFonts w:ascii="Times New Roman" w:hAnsi="Times New Roman" w:cs="Times New Roman"/>
        </w:rPr>
        <w:t xml:space="preserve">2, </w:t>
      </w:r>
      <w:r>
        <w:rPr>
          <w:rFonts w:ascii="Times New Roman" w:hAnsi="Times New Roman" w:cs="Times New Roman"/>
          <w:lang w:val="ru-RU"/>
        </w:rPr>
        <w:t>2</w:t>
      </w:r>
      <w:r>
        <w:rPr>
          <w:rFonts w:ascii="Times New Roman" w:hAnsi="Times New Roman" w:cs="Times New Roman"/>
        </w:rPr>
        <w:t>5, 19</w:t>
      </w:r>
      <w:r>
        <w:rPr>
          <w:rFonts w:ascii="Times New Roman" w:hAnsi="Times New Roman" w:cs="Times New Roman"/>
          <w:lang w:val="ru-RU"/>
        </w:rPr>
        <w:t>–</w:t>
      </w:r>
      <w:r>
        <w:rPr>
          <w:rFonts w:ascii="Times New Roman" w:hAnsi="Times New Roman" w:cs="Times New Roman"/>
        </w:rPr>
        <w:t>23.</w:t>
      </w:r>
    </w:p>
  </w:footnote>
  <w:footnote w:id="14">
    <w:p w:rsidR="007F4A61" w:rsidRDefault="007F4A61" w:rsidP="000F5C90">
      <w:pPr>
        <w:pStyle w:val="af7"/>
      </w:pPr>
      <w:r>
        <w:rPr>
          <w:rStyle w:val="af9"/>
        </w:rPr>
        <w:footnoteRef/>
      </w:r>
      <w:r>
        <w:t xml:space="preserve"> </w:t>
      </w:r>
      <w:r w:rsidRPr="004A69D1">
        <w:rPr>
          <w:rFonts w:ascii="Times New Roman" w:hAnsi="Times New Roman" w:cs="Times New Roman"/>
          <w:b/>
        </w:rPr>
        <w:t>Литература</w:t>
      </w:r>
      <w:r w:rsidRPr="004A69D1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ru-RU"/>
        </w:rPr>
        <w:t>1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ru-RU"/>
        </w:rPr>
        <w:t>4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ru-RU"/>
        </w:rPr>
        <w:t>8</w:t>
      </w:r>
      <w:r>
        <w:rPr>
          <w:rFonts w:ascii="Times New Roman" w:hAnsi="Times New Roman" w:cs="Times New Roman"/>
        </w:rPr>
        <w:t>, 1</w:t>
      </w:r>
      <w:r>
        <w:rPr>
          <w:rFonts w:ascii="Times New Roman" w:hAnsi="Times New Roman" w:cs="Times New Roman"/>
          <w:lang w:val="ru-RU"/>
        </w:rPr>
        <w:t>1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ru-RU"/>
        </w:rPr>
        <w:t>15</w:t>
      </w:r>
      <w:r>
        <w:rPr>
          <w:rFonts w:ascii="Times New Roman" w:hAnsi="Times New Roman" w:cs="Times New Roman"/>
        </w:rPr>
        <w:t>–2</w:t>
      </w:r>
      <w:r>
        <w:rPr>
          <w:rFonts w:ascii="Times New Roman" w:hAnsi="Times New Roman" w:cs="Times New Roman"/>
          <w:lang w:val="ru-RU"/>
        </w:rPr>
        <w:t>3</w:t>
      </w:r>
      <w:r>
        <w:rPr>
          <w:rFonts w:ascii="Times New Roman" w:hAnsi="Times New Roman" w:cs="Times New Roman"/>
        </w:rPr>
        <w:t>.</w:t>
      </w:r>
    </w:p>
  </w:footnote>
  <w:footnote w:id="15">
    <w:p w:rsidR="007F4A61" w:rsidRDefault="007F4A61" w:rsidP="000F5C90">
      <w:pPr>
        <w:pStyle w:val="af7"/>
      </w:pPr>
      <w:r>
        <w:rPr>
          <w:rStyle w:val="af9"/>
        </w:rPr>
        <w:footnoteRef/>
      </w:r>
      <w:r>
        <w:t xml:space="preserve"> </w:t>
      </w:r>
      <w:r w:rsidRPr="004A69D1">
        <w:rPr>
          <w:rFonts w:ascii="Times New Roman" w:hAnsi="Times New Roman" w:cs="Times New Roman"/>
          <w:b/>
        </w:rPr>
        <w:t>Литература</w:t>
      </w:r>
      <w:r w:rsidRPr="004A69D1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ru-RU"/>
        </w:rPr>
        <w:t>2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ru-RU"/>
        </w:rPr>
        <w:t>7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ru-RU"/>
        </w:rPr>
        <w:t>12</w:t>
      </w:r>
      <w:r>
        <w:rPr>
          <w:rFonts w:ascii="Times New Roman" w:hAnsi="Times New Roman" w:cs="Times New Roman"/>
        </w:rPr>
        <w:t>, 1</w:t>
      </w:r>
      <w:r>
        <w:rPr>
          <w:rFonts w:ascii="Times New Roman" w:hAnsi="Times New Roman" w:cs="Times New Roman"/>
          <w:lang w:val="ru-RU"/>
        </w:rPr>
        <w:t>7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ru-RU"/>
        </w:rPr>
        <w:t>22</w:t>
      </w:r>
      <w:r>
        <w:rPr>
          <w:rFonts w:ascii="Times New Roman" w:hAnsi="Times New Roman" w:cs="Times New Roman"/>
        </w:rPr>
        <w:t>–2</w:t>
      </w:r>
      <w:r>
        <w:rPr>
          <w:rFonts w:ascii="Times New Roman" w:hAnsi="Times New Roman" w:cs="Times New Roman"/>
          <w:lang w:val="ru-RU"/>
        </w:rPr>
        <w:t>7</w:t>
      </w:r>
      <w:r>
        <w:rPr>
          <w:rFonts w:ascii="Times New Roman" w:hAnsi="Times New Roman" w:cs="Times New Roman"/>
        </w:rPr>
        <w:t>.</w:t>
      </w:r>
    </w:p>
  </w:footnote>
  <w:footnote w:id="16">
    <w:p w:rsidR="007F4A61" w:rsidRDefault="007F4A61" w:rsidP="008F330B">
      <w:pPr>
        <w:pStyle w:val="af7"/>
      </w:pPr>
      <w:r>
        <w:rPr>
          <w:rStyle w:val="af9"/>
        </w:rPr>
        <w:footnoteRef/>
      </w:r>
      <w:r>
        <w:t xml:space="preserve"> </w:t>
      </w:r>
      <w:r w:rsidRPr="004A69D1">
        <w:rPr>
          <w:rFonts w:ascii="Times New Roman" w:hAnsi="Times New Roman" w:cs="Times New Roman"/>
          <w:b/>
        </w:rPr>
        <w:t>Литература</w:t>
      </w:r>
      <w:r w:rsidRPr="004A69D1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ru-RU"/>
        </w:rPr>
        <w:t>3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ru-RU"/>
        </w:rPr>
        <w:t>5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ru-RU"/>
        </w:rPr>
        <w:t>9</w:t>
      </w:r>
      <w:r>
        <w:rPr>
          <w:rFonts w:ascii="Times New Roman" w:hAnsi="Times New Roman" w:cs="Times New Roman"/>
        </w:rPr>
        <w:t>, 1</w:t>
      </w:r>
      <w:r>
        <w:rPr>
          <w:rFonts w:ascii="Times New Roman" w:hAnsi="Times New Roman" w:cs="Times New Roman"/>
          <w:lang w:val="ru-RU"/>
        </w:rPr>
        <w:t>4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ru-RU"/>
        </w:rPr>
        <w:t>18</w:t>
      </w:r>
      <w:r>
        <w:rPr>
          <w:rFonts w:ascii="Times New Roman" w:hAnsi="Times New Roman" w:cs="Times New Roman"/>
        </w:rPr>
        <w:t>–2</w:t>
      </w:r>
      <w:r>
        <w:rPr>
          <w:rFonts w:ascii="Times New Roman" w:hAnsi="Times New Roman" w:cs="Times New Roman"/>
          <w:lang w:val="ru-RU"/>
        </w:rPr>
        <w:t>1</w:t>
      </w:r>
      <w:r>
        <w:rPr>
          <w:rFonts w:ascii="Times New Roman" w:hAnsi="Times New Roman" w:cs="Times New Roman"/>
        </w:rPr>
        <w:t>.</w:t>
      </w:r>
    </w:p>
  </w:footnote>
  <w:footnote w:id="17">
    <w:p w:rsidR="007F4A61" w:rsidRPr="004A69D1" w:rsidRDefault="007F4A61" w:rsidP="000B3DB9">
      <w:pPr>
        <w:pStyle w:val="af7"/>
        <w:rPr>
          <w:rFonts w:ascii="Times New Roman" w:hAnsi="Times New Roman" w:cs="Times New Roman"/>
        </w:rPr>
      </w:pPr>
      <w:r w:rsidRPr="004A69D1">
        <w:rPr>
          <w:rStyle w:val="af9"/>
          <w:rFonts w:ascii="Times New Roman" w:hAnsi="Times New Roman" w:cs="Times New Roman"/>
        </w:rPr>
        <w:footnoteRef/>
      </w:r>
      <w:r w:rsidRPr="004A69D1">
        <w:rPr>
          <w:rFonts w:ascii="Times New Roman" w:hAnsi="Times New Roman" w:cs="Times New Roman"/>
        </w:rPr>
        <w:t xml:space="preserve"> </w:t>
      </w:r>
      <w:r w:rsidRPr="004A69D1">
        <w:rPr>
          <w:rFonts w:ascii="Times New Roman" w:hAnsi="Times New Roman" w:cs="Times New Roman"/>
          <w:b/>
        </w:rPr>
        <w:t>Литература</w:t>
      </w:r>
      <w:r w:rsidRPr="004A69D1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ru-RU"/>
        </w:rPr>
        <w:t>2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ru-RU"/>
        </w:rPr>
        <w:t>5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ru-RU"/>
        </w:rPr>
        <w:t>16</w:t>
      </w:r>
      <w:r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  <w:lang w:val="ru-RU"/>
        </w:rPr>
        <w:t>21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ru-RU"/>
        </w:rPr>
        <w:t>24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ru-RU"/>
        </w:rPr>
        <w:t>27-2</w:t>
      </w:r>
      <w:r>
        <w:rPr>
          <w:rFonts w:ascii="Times New Roman" w:hAnsi="Times New Roman" w:cs="Times New Roman"/>
        </w:rPr>
        <w:t>9.</w:t>
      </w:r>
    </w:p>
  </w:footnote>
  <w:footnote w:id="18">
    <w:p w:rsidR="007F4A61" w:rsidRPr="00845795" w:rsidRDefault="007F4A61">
      <w:pPr>
        <w:pStyle w:val="af7"/>
        <w:rPr>
          <w:lang w:val="ru-RU"/>
        </w:rPr>
      </w:pPr>
      <w:r>
        <w:rPr>
          <w:rStyle w:val="af9"/>
        </w:rPr>
        <w:footnoteRef/>
      </w:r>
      <w:r>
        <w:t xml:space="preserve"> </w:t>
      </w:r>
      <w:r w:rsidRPr="004A69D1">
        <w:rPr>
          <w:rFonts w:ascii="Times New Roman" w:hAnsi="Times New Roman" w:cs="Times New Roman"/>
          <w:b/>
        </w:rPr>
        <w:t>Литература</w:t>
      </w:r>
      <w:r w:rsidRPr="004A69D1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  <w:lang w:val="ru-RU"/>
        </w:rPr>
        <w:t xml:space="preserve"> 1–5, 7, 9, 12–16, 25, 27.</w:t>
      </w:r>
    </w:p>
  </w:footnote>
  <w:footnote w:id="19">
    <w:p w:rsidR="007F4A61" w:rsidRPr="001E54B2" w:rsidRDefault="007F4A61">
      <w:pPr>
        <w:pStyle w:val="af7"/>
        <w:rPr>
          <w:lang w:val="ru-RU"/>
        </w:rPr>
      </w:pPr>
      <w:r>
        <w:rPr>
          <w:rStyle w:val="af9"/>
        </w:rPr>
        <w:footnoteRef/>
      </w:r>
      <w:r>
        <w:t xml:space="preserve"> </w:t>
      </w:r>
      <w:r w:rsidRPr="004A69D1">
        <w:rPr>
          <w:rFonts w:ascii="Times New Roman" w:hAnsi="Times New Roman" w:cs="Times New Roman"/>
          <w:b/>
        </w:rPr>
        <w:t>Литература</w:t>
      </w:r>
      <w:r w:rsidRPr="004A69D1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  <w:lang w:val="ru-RU"/>
        </w:rPr>
        <w:t xml:space="preserve"> 4, 6, 8, 11–15, 19,23, 26, 30.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A61" w:rsidRDefault="007F4A61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A61" w:rsidRDefault="007F4A61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A61" w:rsidRDefault="007F4A61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84000"/>
    <w:multiLevelType w:val="hybridMultilevel"/>
    <w:tmpl w:val="86281088"/>
    <w:lvl w:ilvl="0" w:tplc="8BAA7A8A">
      <w:start w:val="1"/>
      <w:numFmt w:val="decimal"/>
      <w:lvlText w:val="%1."/>
      <w:lvlJc w:val="left"/>
      <w:pPr>
        <w:ind w:left="103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">
    <w:nsid w:val="07F627CD"/>
    <w:multiLevelType w:val="multilevel"/>
    <w:tmpl w:val="2A625B4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E200E94"/>
    <w:multiLevelType w:val="hybridMultilevel"/>
    <w:tmpl w:val="2578D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627FA0"/>
    <w:multiLevelType w:val="hybridMultilevel"/>
    <w:tmpl w:val="A4F831F4"/>
    <w:lvl w:ilvl="0" w:tplc="728A950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10C355F"/>
    <w:multiLevelType w:val="multilevel"/>
    <w:tmpl w:val="77CC4F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50352AC"/>
    <w:multiLevelType w:val="multilevel"/>
    <w:tmpl w:val="C9D0BA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6990F3C"/>
    <w:multiLevelType w:val="hybridMultilevel"/>
    <w:tmpl w:val="A9D499B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BA0A8E"/>
    <w:multiLevelType w:val="hybridMultilevel"/>
    <w:tmpl w:val="918632BA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386708"/>
    <w:multiLevelType w:val="hybridMultilevel"/>
    <w:tmpl w:val="C3D8B2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8030D5"/>
    <w:multiLevelType w:val="hybridMultilevel"/>
    <w:tmpl w:val="B6D246B2"/>
    <w:lvl w:ilvl="0" w:tplc="8D48A62C">
      <w:start w:val="1"/>
      <w:numFmt w:val="decimal"/>
      <w:lvlText w:val="%1."/>
      <w:lvlJc w:val="left"/>
      <w:pPr>
        <w:ind w:left="927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5543675"/>
    <w:multiLevelType w:val="hybridMultilevel"/>
    <w:tmpl w:val="FFA4FFFA"/>
    <w:lvl w:ilvl="0" w:tplc="5F62BC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D5B308F"/>
    <w:multiLevelType w:val="hybridMultilevel"/>
    <w:tmpl w:val="8F46176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310F50E4"/>
    <w:multiLevelType w:val="hybridMultilevel"/>
    <w:tmpl w:val="D2967DDA"/>
    <w:lvl w:ilvl="0" w:tplc="728A95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32646BBA"/>
    <w:multiLevelType w:val="multilevel"/>
    <w:tmpl w:val="85267AF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5A363A0"/>
    <w:multiLevelType w:val="hybridMultilevel"/>
    <w:tmpl w:val="8B769C04"/>
    <w:lvl w:ilvl="0" w:tplc="C88C230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F60D5A"/>
    <w:multiLevelType w:val="hybridMultilevel"/>
    <w:tmpl w:val="F34A11C8"/>
    <w:lvl w:ilvl="0" w:tplc="5F62BC9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38DC01F3"/>
    <w:multiLevelType w:val="multilevel"/>
    <w:tmpl w:val="77CC4F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91E6E17"/>
    <w:multiLevelType w:val="multilevel"/>
    <w:tmpl w:val="A1CA5A4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DC97A82"/>
    <w:multiLevelType w:val="hybridMultilevel"/>
    <w:tmpl w:val="A4F831F4"/>
    <w:lvl w:ilvl="0" w:tplc="728A950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43C06D96"/>
    <w:multiLevelType w:val="hybridMultilevel"/>
    <w:tmpl w:val="82EC0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B52B48"/>
    <w:multiLevelType w:val="hybridMultilevel"/>
    <w:tmpl w:val="BB9609A0"/>
    <w:lvl w:ilvl="0" w:tplc="258CD960">
      <w:start w:val="1"/>
      <w:numFmt w:val="decimal"/>
      <w:lvlText w:val="%1."/>
      <w:lvlJc w:val="left"/>
      <w:pPr>
        <w:ind w:left="103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1">
    <w:nsid w:val="4C7430EB"/>
    <w:multiLevelType w:val="multilevel"/>
    <w:tmpl w:val="B2145A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51510D6"/>
    <w:multiLevelType w:val="hybridMultilevel"/>
    <w:tmpl w:val="54607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2F1054"/>
    <w:multiLevelType w:val="hybridMultilevel"/>
    <w:tmpl w:val="FFA4FFFA"/>
    <w:lvl w:ilvl="0" w:tplc="5F62BC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72916B5B"/>
    <w:multiLevelType w:val="hybridMultilevel"/>
    <w:tmpl w:val="EDD811FA"/>
    <w:lvl w:ilvl="0" w:tplc="03E024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33A5882"/>
    <w:multiLevelType w:val="hybridMultilevel"/>
    <w:tmpl w:val="DD2ED6CA"/>
    <w:lvl w:ilvl="0" w:tplc="945E644C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75407BC9"/>
    <w:multiLevelType w:val="hybridMultilevel"/>
    <w:tmpl w:val="553C4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7F2BB7"/>
    <w:multiLevelType w:val="hybridMultilevel"/>
    <w:tmpl w:val="A9D49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7D1E4F"/>
    <w:multiLevelType w:val="multilevel"/>
    <w:tmpl w:val="BFE446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uk-UA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1"/>
  </w:num>
  <w:num w:numId="3">
    <w:abstractNumId w:val="4"/>
  </w:num>
  <w:num w:numId="4">
    <w:abstractNumId w:val="28"/>
  </w:num>
  <w:num w:numId="5">
    <w:abstractNumId w:val="5"/>
  </w:num>
  <w:num w:numId="6">
    <w:abstractNumId w:val="26"/>
  </w:num>
  <w:num w:numId="7">
    <w:abstractNumId w:val="17"/>
  </w:num>
  <w:num w:numId="8">
    <w:abstractNumId w:val="13"/>
  </w:num>
  <w:num w:numId="9">
    <w:abstractNumId w:val="14"/>
  </w:num>
  <w:num w:numId="10">
    <w:abstractNumId w:val="8"/>
  </w:num>
  <w:num w:numId="11">
    <w:abstractNumId w:val="27"/>
  </w:num>
  <w:num w:numId="12">
    <w:abstractNumId w:val="25"/>
  </w:num>
  <w:num w:numId="13">
    <w:abstractNumId w:val="12"/>
  </w:num>
  <w:num w:numId="14">
    <w:abstractNumId w:val="18"/>
  </w:num>
  <w:num w:numId="15">
    <w:abstractNumId w:val="6"/>
  </w:num>
  <w:num w:numId="16">
    <w:abstractNumId w:val="9"/>
  </w:num>
  <w:num w:numId="17">
    <w:abstractNumId w:val="15"/>
  </w:num>
  <w:num w:numId="18">
    <w:abstractNumId w:val="10"/>
  </w:num>
  <w:num w:numId="19">
    <w:abstractNumId w:val="23"/>
  </w:num>
  <w:num w:numId="20">
    <w:abstractNumId w:val="21"/>
  </w:num>
  <w:num w:numId="21">
    <w:abstractNumId w:val="24"/>
  </w:num>
  <w:num w:numId="22">
    <w:abstractNumId w:val="16"/>
  </w:num>
  <w:num w:numId="23">
    <w:abstractNumId w:val="2"/>
  </w:num>
  <w:num w:numId="24">
    <w:abstractNumId w:val="7"/>
  </w:num>
  <w:num w:numId="25">
    <w:abstractNumId w:val="3"/>
  </w:num>
  <w:num w:numId="26">
    <w:abstractNumId w:val="20"/>
  </w:num>
  <w:num w:numId="27">
    <w:abstractNumId w:val="0"/>
  </w:num>
  <w:num w:numId="28">
    <w:abstractNumId w:val="22"/>
  </w:num>
  <w:num w:numId="29">
    <w:abstractNumId w:val="19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hideSpellingErrors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1"/>
  <w:proofState w:grammar="clean"/>
  <w:defaultTabStop w:val="454"/>
  <w:autoHyphenation/>
  <w:hyphenationZone w:val="357"/>
  <w:drawingGridHorizontalSpacing w:val="181"/>
  <w:drawingGridVerticalSpacing w:val="181"/>
  <w:characterSpacingControl w:val="compressPunctuation"/>
  <w:hdrShapeDefaults>
    <o:shapedefaults v:ext="edit" spidmax="32770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BF0FDA"/>
    <w:rsid w:val="000000ED"/>
    <w:rsid w:val="00000CE3"/>
    <w:rsid w:val="000018A5"/>
    <w:rsid w:val="00002C33"/>
    <w:rsid w:val="0000470E"/>
    <w:rsid w:val="00004AAE"/>
    <w:rsid w:val="00004AE0"/>
    <w:rsid w:val="000056DC"/>
    <w:rsid w:val="00006944"/>
    <w:rsid w:val="0000712C"/>
    <w:rsid w:val="00007928"/>
    <w:rsid w:val="00007E29"/>
    <w:rsid w:val="00010D48"/>
    <w:rsid w:val="0001114D"/>
    <w:rsid w:val="0001232D"/>
    <w:rsid w:val="0001244D"/>
    <w:rsid w:val="00012989"/>
    <w:rsid w:val="000130A1"/>
    <w:rsid w:val="00015150"/>
    <w:rsid w:val="000153A7"/>
    <w:rsid w:val="000156FE"/>
    <w:rsid w:val="00015797"/>
    <w:rsid w:val="00016ACE"/>
    <w:rsid w:val="0002008E"/>
    <w:rsid w:val="00020318"/>
    <w:rsid w:val="000203FA"/>
    <w:rsid w:val="00020682"/>
    <w:rsid w:val="00020C60"/>
    <w:rsid w:val="000220B5"/>
    <w:rsid w:val="000232FC"/>
    <w:rsid w:val="00023310"/>
    <w:rsid w:val="00024A0C"/>
    <w:rsid w:val="00024DEA"/>
    <w:rsid w:val="00025C5A"/>
    <w:rsid w:val="00027706"/>
    <w:rsid w:val="00027F6B"/>
    <w:rsid w:val="00030D54"/>
    <w:rsid w:val="000339B8"/>
    <w:rsid w:val="000414B4"/>
    <w:rsid w:val="00042CC9"/>
    <w:rsid w:val="00044869"/>
    <w:rsid w:val="000448D4"/>
    <w:rsid w:val="00044C94"/>
    <w:rsid w:val="00045E84"/>
    <w:rsid w:val="00046E88"/>
    <w:rsid w:val="000500BF"/>
    <w:rsid w:val="00050256"/>
    <w:rsid w:val="00050269"/>
    <w:rsid w:val="0005103E"/>
    <w:rsid w:val="00051438"/>
    <w:rsid w:val="00052AA7"/>
    <w:rsid w:val="0005313F"/>
    <w:rsid w:val="00054CA5"/>
    <w:rsid w:val="00055415"/>
    <w:rsid w:val="00056075"/>
    <w:rsid w:val="0006004A"/>
    <w:rsid w:val="000600DC"/>
    <w:rsid w:val="000610FA"/>
    <w:rsid w:val="00061E24"/>
    <w:rsid w:val="0006204D"/>
    <w:rsid w:val="000620E2"/>
    <w:rsid w:val="000623B0"/>
    <w:rsid w:val="000630A1"/>
    <w:rsid w:val="00063B44"/>
    <w:rsid w:val="00066669"/>
    <w:rsid w:val="00066FC9"/>
    <w:rsid w:val="000674B7"/>
    <w:rsid w:val="00067AAE"/>
    <w:rsid w:val="00067F5F"/>
    <w:rsid w:val="000714DF"/>
    <w:rsid w:val="00071E7F"/>
    <w:rsid w:val="00071FC2"/>
    <w:rsid w:val="00072350"/>
    <w:rsid w:val="00073C44"/>
    <w:rsid w:val="00073E5B"/>
    <w:rsid w:val="000779B8"/>
    <w:rsid w:val="000801CA"/>
    <w:rsid w:val="00081271"/>
    <w:rsid w:val="000819A9"/>
    <w:rsid w:val="00081DCD"/>
    <w:rsid w:val="0008327A"/>
    <w:rsid w:val="000849E2"/>
    <w:rsid w:val="000852FB"/>
    <w:rsid w:val="000877E1"/>
    <w:rsid w:val="00087B3F"/>
    <w:rsid w:val="0009037F"/>
    <w:rsid w:val="00090EB9"/>
    <w:rsid w:val="00090FCD"/>
    <w:rsid w:val="00092761"/>
    <w:rsid w:val="00092B77"/>
    <w:rsid w:val="000937AD"/>
    <w:rsid w:val="00093CCB"/>
    <w:rsid w:val="00094982"/>
    <w:rsid w:val="000959A3"/>
    <w:rsid w:val="00095FD4"/>
    <w:rsid w:val="000960C8"/>
    <w:rsid w:val="000A13D2"/>
    <w:rsid w:val="000A1CAA"/>
    <w:rsid w:val="000A2C42"/>
    <w:rsid w:val="000A5976"/>
    <w:rsid w:val="000A6526"/>
    <w:rsid w:val="000A6859"/>
    <w:rsid w:val="000A69AF"/>
    <w:rsid w:val="000A6C47"/>
    <w:rsid w:val="000B05BE"/>
    <w:rsid w:val="000B11A9"/>
    <w:rsid w:val="000B1BC6"/>
    <w:rsid w:val="000B208A"/>
    <w:rsid w:val="000B289B"/>
    <w:rsid w:val="000B2D4C"/>
    <w:rsid w:val="000B3DB9"/>
    <w:rsid w:val="000B4679"/>
    <w:rsid w:val="000B4C8D"/>
    <w:rsid w:val="000B6C2A"/>
    <w:rsid w:val="000B7265"/>
    <w:rsid w:val="000C46E6"/>
    <w:rsid w:val="000C77B5"/>
    <w:rsid w:val="000D0D7D"/>
    <w:rsid w:val="000D1EFF"/>
    <w:rsid w:val="000D22EE"/>
    <w:rsid w:val="000D234B"/>
    <w:rsid w:val="000D6423"/>
    <w:rsid w:val="000D6682"/>
    <w:rsid w:val="000D679F"/>
    <w:rsid w:val="000D6B60"/>
    <w:rsid w:val="000D78DC"/>
    <w:rsid w:val="000E00A6"/>
    <w:rsid w:val="000E0A5B"/>
    <w:rsid w:val="000E3156"/>
    <w:rsid w:val="000E327A"/>
    <w:rsid w:val="000E3BD1"/>
    <w:rsid w:val="000E3C19"/>
    <w:rsid w:val="000E4AF0"/>
    <w:rsid w:val="000E4D5D"/>
    <w:rsid w:val="000E555E"/>
    <w:rsid w:val="000E6C32"/>
    <w:rsid w:val="000E728D"/>
    <w:rsid w:val="000E7A83"/>
    <w:rsid w:val="000F01A9"/>
    <w:rsid w:val="000F0204"/>
    <w:rsid w:val="000F0652"/>
    <w:rsid w:val="000F20FA"/>
    <w:rsid w:val="000F37EB"/>
    <w:rsid w:val="000F49AB"/>
    <w:rsid w:val="000F5998"/>
    <w:rsid w:val="000F5C90"/>
    <w:rsid w:val="000F5F40"/>
    <w:rsid w:val="000F6753"/>
    <w:rsid w:val="000F7F4C"/>
    <w:rsid w:val="001016C0"/>
    <w:rsid w:val="00101EFD"/>
    <w:rsid w:val="00106478"/>
    <w:rsid w:val="00107403"/>
    <w:rsid w:val="00107E54"/>
    <w:rsid w:val="001113E3"/>
    <w:rsid w:val="001114FF"/>
    <w:rsid w:val="00111840"/>
    <w:rsid w:val="001124C3"/>
    <w:rsid w:val="00113CCF"/>
    <w:rsid w:val="00116292"/>
    <w:rsid w:val="001162B1"/>
    <w:rsid w:val="00116EB7"/>
    <w:rsid w:val="0012199C"/>
    <w:rsid w:val="00121FF6"/>
    <w:rsid w:val="00122574"/>
    <w:rsid w:val="00124522"/>
    <w:rsid w:val="001249DE"/>
    <w:rsid w:val="00126C31"/>
    <w:rsid w:val="001310BA"/>
    <w:rsid w:val="00132B80"/>
    <w:rsid w:val="00133EA1"/>
    <w:rsid w:val="0013577E"/>
    <w:rsid w:val="0013670C"/>
    <w:rsid w:val="00136ABC"/>
    <w:rsid w:val="00136F0E"/>
    <w:rsid w:val="001404C8"/>
    <w:rsid w:val="00141731"/>
    <w:rsid w:val="00142D57"/>
    <w:rsid w:val="00143179"/>
    <w:rsid w:val="001438F5"/>
    <w:rsid w:val="001442B1"/>
    <w:rsid w:val="001451E0"/>
    <w:rsid w:val="00145981"/>
    <w:rsid w:val="00145C85"/>
    <w:rsid w:val="00147454"/>
    <w:rsid w:val="001501BF"/>
    <w:rsid w:val="001503B5"/>
    <w:rsid w:val="00151A3D"/>
    <w:rsid w:val="00151FFF"/>
    <w:rsid w:val="001524AB"/>
    <w:rsid w:val="001527EF"/>
    <w:rsid w:val="0015398A"/>
    <w:rsid w:val="00155FB1"/>
    <w:rsid w:val="0015692A"/>
    <w:rsid w:val="00156CFA"/>
    <w:rsid w:val="00157A93"/>
    <w:rsid w:val="0016082A"/>
    <w:rsid w:val="00161046"/>
    <w:rsid w:val="00164549"/>
    <w:rsid w:val="001671CD"/>
    <w:rsid w:val="001714B1"/>
    <w:rsid w:val="0017178E"/>
    <w:rsid w:val="0017250D"/>
    <w:rsid w:val="00173C60"/>
    <w:rsid w:val="00174822"/>
    <w:rsid w:val="00175252"/>
    <w:rsid w:val="00176247"/>
    <w:rsid w:val="0017689A"/>
    <w:rsid w:val="00176AA9"/>
    <w:rsid w:val="00176EEB"/>
    <w:rsid w:val="00177478"/>
    <w:rsid w:val="001805D3"/>
    <w:rsid w:val="0018200E"/>
    <w:rsid w:val="00182ECC"/>
    <w:rsid w:val="00183501"/>
    <w:rsid w:val="00183C77"/>
    <w:rsid w:val="001848DE"/>
    <w:rsid w:val="00185A05"/>
    <w:rsid w:val="00185A8D"/>
    <w:rsid w:val="00190F5E"/>
    <w:rsid w:val="001910CA"/>
    <w:rsid w:val="001917F6"/>
    <w:rsid w:val="001926AC"/>
    <w:rsid w:val="00195484"/>
    <w:rsid w:val="00195F05"/>
    <w:rsid w:val="00196141"/>
    <w:rsid w:val="001A0A39"/>
    <w:rsid w:val="001A1830"/>
    <w:rsid w:val="001A3262"/>
    <w:rsid w:val="001A4D29"/>
    <w:rsid w:val="001A55BF"/>
    <w:rsid w:val="001A5C2F"/>
    <w:rsid w:val="001A6020"/>
    <w:rsid w:val="001A624E"/>
    <w:rsid w:val="001A7392"/>
    <w:rsid w:val="001A73B9"/>
    <w:rsid w:val="001A7B71"/>
    <w:rsid w:val="001B0F91"/>
    <w:rsid w:val="001B1527"/>
    <w:rsid w:val="001B2AA0"/>
    <w:rsid w:val="001B501D"/>
    <w:rsid w:val="001B51B6"/>
    <w:rsid w:val="001B7863"/>
    <w:rsid w:val="001C3749"/>
    <w:rsid w:val="001C42DE"/>
    <w:rsid w:val="001C4B54"/>
    <w:rsid w:val="001C6EB1"/>
    <w:rsid w:val="001C787C"/>
    <w:rsid w:val="001C7C38"/>
    <w:rsid w:val="001D0386"/>
    <w:rsid w:val="001D1F9A"/>
    <w:rsid w:val="001D22E5"/>
    <w:rsid w:val="001D24E8"/>
    <w:rsid w:val="001D2BFE"/>
    <w:rsid w:val="001D3D66"/>
    <w:rsid w:val="001D5019"/>
    <w:rsid w:val="001D61EF"/>
    <w:rsid w:val="001D6BA5"/>
    <w:rsid w:val="001D6FBD"/>
    <w:rsid w:val="001D7D85"/>
    <w:rsid w:val="001E086C"/>
    <w:rsid w:val="001E0AD1"/>
    <w:rsid w:val="001E0F16"/>
    <w:rsid w:val="001E150A"/>
    <w:rsid w:val="001E3D09"/>
    <w:rsid w:val="001E4126"/>
    <w:rsid w:val="001E4E69"/>
    <w:rsid w:val="001E54B2"/>
    <w:rsid w:val="001F1106"/>
    <w:rsid w:val="001F4563"/>
    <w:rsid w:val="001F4A0F"/>
    <w:rsid w:val="001F5D21"/>
    <w:rsid w:val="0020377C"/>
    <w:rsid w:val="00203DD1"/>
    <w:rsid w:val="00203F6A"/>
    <w:rsid w:val="00203F73"/>
    <w:rsid w:val="00204F61"/>
    <w:rsid w:val="002078D7"/>
    <w:rsid w:val="00207C1E"/>
    <w:rsid w:val="002103F0"/>
    <w:rsid w:val="00210A9E"/>
    <w:rsid w:val="00210B88"/>
    <w:rsid w:val="0021158B"/>
    <w:rsid w:val="0021179A"/>
    <w:rsid w:val="0021195C"/>
    <w:rsid w:val="00211A05"/>
    <w:rsid w:val="00213191"/>
    <w:rsid w:val="0021426D"/>
    <w:rsid w:val="00215194"/>
    <w:rsid w:val="00215817"/>
    <w:rsid w:val="0021644A"/>
    <w:rsid w:val="00216D0A"/>
    <w:rsid w:val="00217A7B"/>
    <w:rsid w:val="00220C44"/>
    <w:rsid w:val="00221C32"/>
    <w:rsid w:val="0022252A"/>
    <w:rsid w:val="0022352A"/>
    <w:rsid w:val="00224DAA"/>
    <w:rsid w:val="002256E4"/>
    <w:rsid w:val="00225821"/>
    <w:rsid w:val="002261E2"/>
    <w:rsid w:val="00226378"/>
    <w:rsid w:val="002264B3"/>
    <w:rsid w:val="00227C61"/>
    <w:rsid w:val="00230C87"/>
    <w:rsid w:val="00230F12"/>
    <w:rsid w:val="00233031"/>
    <w:rsid w:val="0023590C"/>
    <w:rsid w:val="0023607F"/>
    <w:rsid w:val="00236B57"/>
    <w:rsid w:val="00236D31"/>
    <w:rsid w:val="00236FC9"/>
    <w:rsid w:val="002374A7"/>
    <w:rsid w:val="002409FA"/>
    <w:rsid w:val="002435D1"/>
    <w:rsid w:val="00244FC2"/>
    <w:rsid w:val="002454F5"/>
    <w:rsid w:val="00246169"/>
    <w:rsid w:val="00246F4B"/>
    <w:rsid w:val="002509F2"/>
    <w:rsid w:val="00251181"/>
    <w:rsid w:val="00251DE0"/>
    <w:rsid w:val="002520A4"/>
    <w:rsid w:val="00252CA8"/>
    <w:rsid w:val="00252E41"/>
    <w:rsid w:val="00253A15"/>
    <w:rsid w:val="00254FBD"/>
    <w:rsid w:val="0025634C"/>
    <w:rsid w:val="002574D2"/>
    <w:rsid w:val="00260D1B"/>
    <w:rsid w:val="00261F99"/>
    <w:rsid w:val="00262B35"/>
    <w:rsid w:val="0026353F"/>
    <w:rsid w:val="00263552"/>
    <w:rsid w:val="002640AC"/>
    <w:rsid w:val="00264638"/>
    <w:rsid w:val="00265106"/>
    <w:rsid w:val="00265642"/>
    <w:rsid w:val="002664CA"/>
    <w:rsid w:val="00267791"/>
    <w:rsid w:val="002707A0"/>
    <w:rsid w:val="002719C0"/>
    <w:rsid w:val="00272565"/>
    <w:rsid w:val="00273760"/>
    <w:rsid w:val="00273C91"/>
    <w:rsid w:val="00274E7D"/>
    <w:rsid w:val="00276E34"/>
    <w:rsid w:val="00277CFA"/>
    <w:rsid w:val="0028007B"/>
    <w:rsid w:val="00282B16"/>
    <w:rsid w:val="00283AB4"/>
    <w:rsid w:val="002849F8"/>
    <w:rsid w:val="00285AC2"/>
    <w:rsid w:val="00286460"/>
    <w:rsid w:val="002876F7"/>
    <w:rsid w:val="00287CBA"/>
    <w:rsid w:val="002901D1"/>
    <w:rsid w:val="0029031B"/>
    <w:rsid w:val="00291AEF"/>
    <w:rsid w:val="0029448F"/>
    <w:rsid w:val="0029560B"/>
    <w:rsid w:val="00295796"/>
    <w:rsid w:val="00295D2B"/>
    <w:rsid w:val="0029655E"/>
    <w:rsid w:val="0029699E"/>
    <w:rsid w:val="002973BD"/>
    <w:rsid w:val="002A0200"/>
    <w:rsid w:val="002A073F"/>
    <w:rsid w:val="002A0821"/>
    <w:rsid w:val="002A10B8"/>
    <w:rsid w:val="002A2637"/>
    <w:rsid w:val="002A327E"/>
    <w:rsid w:val="002A3456"/>
    <w:rsid w:val="002A347D"/>
    <w:rsid w:val="002A3FD7"/>
    <w:rsid w:val="002A4A7F"/>
    <w:rsid w:val="002A4B78"/>
    <w:rsid w:val="002A5681"/>
    <w:rsid w:val="002A5FDC"/>
    <w:rsid w:val="002B0CB7"/>
    <w:rsid w:val="002B0D5D"/>
    <w:rsid w:val="002B11ED"/>
    <w:rsid w:val="002B22F1"/>
    <w:rsid w:val="002B2C3E"/>
    <w:rsid w:val="002B3648"/>
    <w:rsid w:val="002B37F3"/>
    <w:rsid w:val="002B468D"/>
    <w:rsid w:val="002B59D7"/>
    <w:rsid w:val="002B5B21"/>
    <w:rsid w:val="002B5E0F"/>
    <w:rsid w:val="002B6013"/>
    <w:rsid w:val="002B60C5"/>
    <w:rsid w:val="002B665E"/>
    <w:rsid w:val="002B75E8"/>
    <w:rsid w:val="002B7699"/>
    <w:rsid w:val="002B7830"/>
    <w:rsid w:val="002C04DB"/>
    <w:rsid w:val="002C0CE7"/>
    <w:rsid w:val="002C1B1B"/>
    <w:rsid w:val="002C1F96"/>
    <w:rsid w:val="002C2FDF"/>
    <w:rsid w:val="002C33FA"/>
    <w:rsid w:val="002C45B8"/>
    <w:rsid w:val="002C499B"/>
    <w:rsid w:val="002C4E51"/>
    <w:rsid w:val="002C5888"/>
    <w:rsid w:val="002C77C8"/>
    <w:rsid w:val="002D0F17"/>
    <w:rsid w:val="002D14AD"/>
    <w:rsid w:val="002D31B5"/>
    <w:rsid w:val="002D3575"/>
    <w:rsid w:val="002D3B33"/>
    <w:rsid w:val="002D3FBC"/>
    <w:rsid w:val="002D4B35"/>
    <w:rsid w:val="002D576F"/>
    <w:rsid w:val="002E09E3"/>
    <w:rsid w:val="002E3039"/>
    <w:rsid w:val="002E3724"/>
    <w:rsid w:val="002E384B"/>
    <w:rsid w:val="002E4F1B"/>
    <w:rsid w:val="002E64BE"/>
    <w:rsid w:val="002E747D"/>
    <w:rsid w:val="002E751C"/>
    <w:rsid w:val="002E771D"/>
    <w:rsid w:val="002F0DBB"/>
    <w:rsid w:val="002F11CF"/>
    <w:rsid w:val="002F1E58"/>
    <w:rsid w:val="002F2A8B"/>
    <w:rsid w:val="002F464F"/>
    <w:rsid w:val="002F4CDF"/>
    <w:rsid w:val="002F56A8"/>
    <w:rsid w:val="002F5E87"/>
    <w:rsid w:val="002F5EE7"/>
    <w:rsid w:val="002F60A3"/>
    <w:rsid w:val="00301712"/>
    <w:rsid w:val="003019EF"/>
    <w:rsid w:val="00301DCF"/>
    <w:rsid w:val="00302634"/>
    <w:rsid w:val="00303575"/>
    <w:rsid w:val="0030591C"/>
    <w:rsid w:val="00307268"/>
    <w:rsid w:val="00307597"/>
    <w:rsid w:val="00307921"/>
    <w:rsid w:val="00310C71"/>
    <w:rsid w:val="0031102B"/>
    <w:rsid w:val="00312EFB"/>
    <w:rsid w:val="00316708"/>
    <w:rsid w:val="0031716C"/>
    <w:rsid w:val="0031736E"/>
    <w:rsid w:val="00317AA4"/>
    <w:rsid w:val="00317CA2"/>
    <w:rsid w:val="00320DB3"/>
    <w:rsid w:val="003219A1"/>
    <w:rsid w:val="00321AC9"/>
    <w:rsid w:val="00321F17"/>
    <w:rsid w:val="00322A9A"/>
    <w:rsid w:val="00323868"/>
    <w:rsid w:val="00326DAC"/>
    <w:rsid w:val="00326FFD"/>
    <w:rsid w:val="003277BD"/>
    <w:rsid w:val="0033167F"/>
    <w:rsid w:val="00331E73"/>
    <w:rsid w:val="003329DB"/>
    <w:rsid w:val="003356C7"/>
    <w:rsid w:val="00335A07"/>
    <w:rsid w:val="00340592"/>
    <w:rsid w:val="00340D05"/>
    <w:rsid w:val="003414FC"/>
    <w:rsid w:val="00341F49"/>
    <w:rsid w:val="00344208"/>
    <w:rsid w:val="00345714"/>
    <w:rsid w:val="0034692B"/>
    <w:rsid w:val="003469A2"/>
    <w:rsid w:val="00346AA5"/>
    <w:rsid w:val="003472AB"/>
    <w:rsid w:val="00347617"/>
    <w:rsid w:val="00352471"/>
    <w:rsid w:val="00352779"/>
    <w:rsid w:val="00357ABD"/>
    <w:rsid w:val="003604AD"/>
    <w:rsid w:val="003606F3"/>
    <w:rsid w:val="00360CEF"/>
    <w:rsid w:val="00360DA9"/>
    <w:rsid w:val="003622C5"/>
    <w:rsid w:val="00362660"/>
    <w:rsid w:val="00362D13"/>
    <w:rsid w:val="00362EBE"/>
    <w:rsid w:val="00365495"/>
    <w:rsid w:val="00366C0D"/>
    <w:rsid w:val="003708C4"/>
    <w:rsid w:val="003716E1"/>
    <w:rsid w:val="00372B7C"/>
    <w:rsid w:val="00372D8F"/>
    <w:rsid w:val="00374588"/>
    <w:rsid w:val="003751F6"/>
    <w:rsid w:val="00375FB5"/>
    <w:rsid w:val="00376C1D"/>
    <w:rsid w:val="003778B6"/>
    <w:rsid w:val="00377954"/>
    <w:rsid w:val="00377D36"/>
    <w:rsid w:val="00380AF1"/>
    <w:rsid w:val="00380EA4"/>
    <w:rsid w:val="0038120E"/>
    <w:rsid w:val="00382308"/>
    <w:rsid w:val="003826D4"/>
    <w:rsid w:val="00383690"/>
    <w:rsid w:val="00384C7E"/>
    <w:rsid w:val="00385C7F"/>
    <w:rsid w:val="003862BC"/>
    <w:rsid w:val="00386C00"/>
    <w:rsid w:val="00390509"/>
    <w:rsid w:val="00392008"/>
    <w:rsid w:val="0039229C"/>
    <w:rsid w:val="00392790"/>
    <w:rsid w:val="003937B1"/>
    <w:rsid w:val="00396591"/>
    <w:rsid w:val="003A0EA2"/>
    <w:rsid w:val="003A1452"/>
    <w:rsid w:val="003A266D"/>
    <w:rsid w:val="003A3FB9"/>
    <w:rsid w:val="003A50BA"/>
    <w:rsid w:val="003A5326"/>
    <w:rsid w:val="003A53E0"/>
    <w:rsid w:val="003A6C34"/>
    <w:rsid w:val="003B1C00"/>
    <w:rsid w:val="003B1CDA"/>
    <w:rsid w:val="003B2563"/>
    <w:rsid w:val="003B394E"/>
    <w:rsid w:val="003B4D73"/>
    <w:rsid w:val="003B4F01"/>
    <w:rsid w:val="003B5E46"/>
    <w:rsid w:val="003B7541"/>
    <w:rsid w:val="003B795B"/>
    <w:rsid w:val="003C0065"/>
    <w:rsid w:val="003C034F"/>
    <w:rsid w:val="003C0EBA"/>
    <w:rsid w:val="003C29D8"/>
    <w:rsid w:val="003C3347"/>
    <w:rsid w:val="003C3DCE"/>
    <w:rsid w:val="003C4F0D"/>
    <w:rsid w:val="003C5C5A"/>
    <w:rsid w:val="003C5D2E"/>
    <w:rsid w:val="003C79A2"/>
    <w:rsid w:val="003D1545"/>
    <w:rsid w:val="003D1D99"/>
    <w:rsid w:val="003D282C"/>
    <w:rsid w:val="003D35B0"/>
    <w:rsid w:val="003D3906"/>
    <w:rsid w:val="003D411A"/>
    <w:rsid w:val="003D48B2"/>
    <w:rsid w:val="003D5FAB"/>
    <w:rsid w:val="003D63C7"/>
    <w:rsid w:val="003D671C"/>
    <w:rsid w:val="003D7279"/>
    <w:rsid w:val="003D73FB"/>
    <w:rsid w:val="003E02D9"/>
    <w:rsid w:val="003E11D5"/>
    <w:rsid w:val="003E2536"/>
    <w:rsid w:val="003E346E"/>
    <w:rsid w:val="003E3B31"/>
    <w:rsid w:val="003E3C91"/>
    <w:rsid w:val="003E42A3"/>
    <w:rsid w:val="003E57FA"/>
    <w:rsid w:val="003E5EF1"/>
    <w:rsid w:val="003E6355"/>
    <w:rsid w:val="003E6D8D"/>
    <w:rsid w:val="003E7EB8"/>
    <w:rsid w:val="003F099B"/>
    <w:rsid w:val="003F2065"/>
    <w:rsid w:val="003F2933"/>
    <w:rsid w:val="003F2D26"/>
    <w:rsid w:val="003F31CC"/>
    <w:rsid w:val="003F690F"/>
    <w:rsid w:val="00401861"/>
    <w:rsid w:val="00403EE1"/>
    <w:rsid w:val="00406128"/>
    <w:rsid w:val="00407B5D"/>
    <w:rsid w:val="00410173"/>
    <w:rsid w:val="004119F6"/>
    <w:rsid w:val="00411BF4"/>
    <w:rsid w:val="004128B4"/>
    <w:rsid w:val="004130A3"/>
    <w:rsid w:val="004143C4"/>
    <w:rsid w:val="0041792D"/>
    <w:rsid w:val="004203EE"/>
    <w:rsid w:val="00421847"/>
    <w:rsid w:val="004220C1"/>
    <w:rsid w:val="004233D3"/>
    <w:rsid w:val="00424A66"/>
    <w:rsid w:val="00424F3E"/>
    <w:rsid w:val="00425592"/>
    <w:rsid w:val="00426703"/>
    <w:rsid w:val="0042734F"/>
    <w:rsid w:val="0042746A"/>
    <w:rsid w:val="0042799F"/>
    <w:rsid w:val="00430AA7"/>
    <w:rsid w:val="004314FD"/>
    <w:rsid w:val="00433275"/>
    <w:rsid w:val="00433BF7"/>
    <w:rsid w:val="00434A4B"/>
    <w:rsid w:val="00434B57"/>
    <w:rsid w:val="00435552"/>
    <w:rsid w:val="00435F27"/>
    <w:rsid w:val="004376EC"/>
    <w:rsid w:val="00440B1E"/>
    <w:rsid w:val="004432B1"/>
    <w:rsid w:val="004438C3"/>
    <w:rsid w:val="004454C7"/>
    <w:rsid w:val="00445E44"/>
    <w:rsid w:val="00446011"/>
    <w:rsid w:val="00446132"/>
    <w:rsid w:val="004474E6"/>
    <w:rsid w:val="00450C0C"/>
    <w:rsid w:val="0045324B"/>
    <w:rsid w:val="00454067"/>
    <w:rsid w:val="0045426A"/>
    <w:rsid w:val="0045650E"/>
    <w:rsid w:val="004569AA"/>
    <w:rsid w:val="00456AB9"/>
    <w:rsid w:val="004600D8"/>
    <w:rsid w:val="004607DF"/>
    <w:rsid w:val="00461DF3"/>
    <w:rsid w:val="004624B1"/>
    <w:rsid w:val="004626E3"/>
    <w:rsid w:val="004638A1"/>
    <w:rsid w:val="00465A90"/>
    <w:rsid w:val="004660D5"/>
    <w:rsid w:val="004666E9"/>
    <w:rsid w:val="004707DA"/>
    <w:rsid w:val="00471214"/>
    <w:rsid w:val="0047206B"/>
    <w:rsid w:val="00473B6D"/>
    <w:rsid w:val="00474CD6"/>
    <w:rsid w:val="004753C5"/>
    <w:rsid w:val="00476406"/>
    <w:rsid w:val="0047644F"/>
    <w:rsid w:val="0047670E"/>
    <w:rsid w:val="00480506"/>
    <w:rsid w:val="004817F1"/>
    <w:rsid w:val="00482086"/>
    <w:rsid w:val="00482412"/>
    <w:rsid w:val="004824D2"/>
    <w:rsid w:val="0048283C"/>
    <w:rsid w:val="00482DB2"/>
    <w:rsid w:val="004835EB"/>
    <w:rsid w:val="00483C23"/>
    <w:rsid w:val="00484FDA"/>
    <w:rsid w:val="004862F9"/>
    <w:rsid w:val="004869D7"/>
    <w:rsid w:val="00487151"/>
    <w:rsid w:val="004900B6"/>
    <w:rsid w:val="00490A81"/>
    <w:rsid w:val="00491040"/>
    <w:rsid w:val="004918D1"/>
    <w:rsid w:val="00491CE0"/>
    <w:rsid w:val="00494C66"/>
    <w:rsid w:val="00494D47"/>
    <w:rsid w:val="00495E23"/>
    <w:rsid w:val="004969EA"/>
    <w:rsid w:val="00497B0D"/>
    <w:rsid w:val="004A02FF"/>
    <w:rsid w:val="004A1AD3"/>
    <w:rsid w:val="004A1F59"/>
    <w:rsid w:val="004A2DCC"/>
    <w:rsid w:val="004A3348"/>
    <w:rsid w:val="004A3839"/>
    <w:rsid w:val="004A50EB"/>
    <w:rsid w:val="004A523A"/>
    <w:rsid w:val="004A57DF"/>
    <w:rsid w:val="004A5E8C"/>
    <w:rsid w:val="004A69D1"/>
    <w:rsid w:val="004A6F47"/>
    <w:rsid w:val="004B066E"/>
    <w:rsid w:val="004B0F10"/>
    <w:rsid w:val="004B1056"/>
    <w:rsid w:val="004B31B9"/>
    <w:rsid w:val="004B33C1"/>
    <w:rsid w:val="004B36DC"/>
    <w:rsid w:val="004B3E2D"/>
    <w:rsid w:val="004B401F"/>
    <w:rsid w:val="004B4962"/>
    <w:rsid w:val="004B55CC"/>
    <w:rsid w:val="004B60CE"/>
    <w:rsid w:val="004B66E8"/>
    <w:rsid w:val="004B7A27"/>
    <w:rsid w:val="004C076C"/>
    <w:rsid w:val="004C083A"/>
    <w:rsid w:val="004C1FBD"/>
    <w:rsid w:val="004C2AB2"/>
    <w:rsid w:val="004C41E2"/>
    <w:rsid w:val="004C646C"/>
    <w:rsid w:val="004C6726"/>
    <w:rsid w:val="004C7C65"/>
    <w:rsid w:val="004D0C2F"/>
    <w:rsid w:val="004D0FAE"/>
    <w:rsid w:val="004D2E23"/>
    <w:rsid w:val="004D4491"/>
    <w:rsid w:val="004D4BA8"/>
    <w:rsid w:val="004D4E25"/>
    <w:rsid w:val="004D6192"/>
    <w:rsid w:val="004D654D"/>
    <w:rsid w:val="004D796C"/>
    <w:rsid w:val="004E18E4"/>
    <w:rsid w:val="004E3712"/>
    <w:rsid w:val="004E4373"/>
    <w:rsid w:val="004E4846"/>
    <w:rsid w:val="004E526D"/>
    <w:rsid w:val="004E554C"/>
    <w:rsid w:val="004E6A3E"/>
    <w:rsid w:val="004E73BE"/>
    <w:rsid w:val="004F0ED3"/>
    <w:rsid w:val="004F1332"/>
    <w:rsid w:val="004F37B4"/>
    <w:rsid w:val="004F4827"/>
    <w:rsid w:val="004F6AB7"/>
    <w:rsid w:val="004F7449"/>
    <w:rsid w:val="004F7922"/>
    <w:rsid w:val="00500B4A"/>
    <w:rsid w:val="00501644"/>
    <w:rsid w:val="00502080"/>
    <w:rsid w:val="00502FFE"/>
    <w:rsid w:val="00503330"/>
    <w:rsid w:val="00503DD6"/>
    <w:rsid w:val="00504F98"/>
    <w:rsid w:val="005065BD"/>
    <w:rsid w:val="00507E5C"/>
    <w:rsid w:val="00511B54"/>
    <w:rsid w:val="0051201D"/>
    <w:rsid w:val="00512F68"/>
    <w:rsid w:val="00513469"/>
    <w:rsid w:val="00514508"/>
    <w:rsid w:val="00514D05"/>
    <w:rsid w:val="00515909"/>
    <w:rsid w:val="00516C8A"/>
    <w:rsid w:val="00516F6A"/>
    <w:rsid w:val="00522E32"/>
    <w:rsid w:val="00524763"/>
    <w:rsid w:val="00524DE6"/>
    <w:rsid w:val="00524E71"/>
    <w:rsid w:val="005279D8"/>
    <w:rsid w:val="00527B52"/>
    <w:rsid w:val="00527FF7"/>
    <w:rsid w:val="00530216"/>
    <w:rsid w:val="0053031D"/>
    <w:rsid w:val="005321F6"/>
    <w:rsid w:val="005345CC"/>
    <w:rsid w:val="00536A02"/>
    <w:rsid w:val="00536F3A"/>
    <w:rsid w:val="00540288"/>
    <w:rsid w:val="00540458"/>
    <w:rsid w:val="00541BD7"/>
    <w:rsid w:val="005420E0"/>
    <w:rsid w:val="00542A90"/>
    <w:rsid w:val="005448BB"/>
    <w:rsid w:val="005470D0"/>
    <w:rsid w:val="00547B70"/>
    <w:rsid w:val="005523D1"/>
    <w:rsid w:val="005528B2"/>
    <w:rsid w:val="00552DCF"/>
    <w:rsid w:val="00553471"/>
    <w:rsid w:val="005534A1"/>
    <w:rsid w:val="00555B62"/>
    <w:rsid w:val="00557506"/>
    <w:rsid w:val="00557A98"/>
    <w:rsid w:val="00557DF8"/>
    <w:rsid w:val="00560127"/>
    <w:rsid w:val="005601E7"/>
    <w:rsid w:val="00561BD4"/>
    <w:rsid w:val="005630DE"/>
    <w:rsid w:val="0056396A"/>
    <w:rsid w:val="00565446"/>
    <w:rsid w:val="00566314"/>
    <w:rsid w:val="00566C10"/>
    <w:rsid w:val="00566F42"/>
    <w:rsid w:val="005678EB"/>
    <w:rsid w:val="005742EB"/>
    <w:rsid w:val="00576293"/>
    <w:rsid w:val="0057730F"/>
    <w:rsid w:val="00582FFB"/>
    <w:rsid w:val="0058620F"/>
    <w:rsid w:val="00587352"/>
    <w:rsid w:val="00587658"/>
    <w:rsid w:val="00590214"/>
    <w:rsid w:val="0059177C"/>
    <w:rsid w:val="00592C24"/>
    <w:rsid w:val="005933B3"/>
    <w:rsid w:val="0059384C"/>
    <w:rsid w:val="00593A26"/>
    <w:rsid w:val="00593E36"/>
    <w:rsid w:val="00594A69"/>
    <w:rsid w:val="00595160"/>
    <w:rsid w:val="00597C72"/>
    <w:rsid w:val="005A059A"/>
    <w:rsid w:val="005A233E"/>
    <w:rsid w:val="005A57E4"/>
    <w:rsid w:val="005A59C6"/>
    <w:rsid w:val="005A5E52"/>
    <w:rsid w:val="005A6B06"/>
    <w:rsid w:val="005A6DEF"/>
    <w:rsid w:val="005A774B"/>
    <w:rsid w:val="005A78A0"/>
    <w:rsid w:val="005B0150"/>
    <w:rsid w:val="005B032B"/>
    <w:rsid w:val="005B21E4"/>
    <w:rsid w:val="005B32AB"/>
    <w:rsid w:val="005B40F9"/>
    <w:rsid w:val="005B5E6B"/>
    <w:rsid w:val="005B6A6E"/>
    <w:rsid w:val="005B7D49"/>
    <w:rsid w:val="005C0095"/>
    <w:rsid w:val="005C079F"/>
    <w:rsid w:val="005C0A74"/>
    <w:rsid w:val="005C16BD"/>
    <w:rsid w:val="005C1910"/>
    <w:rsid w:val="005C380C"/>
    <w:rsid w:val="005C3E21"/>
    <w:rsid w:val="005C5212"/>
    <w:rsid w:val="005C60AD"/>
    <w:rsid w:val="005C69F7"/>
    <w:rsid w:val="005C6A02"/>
    <w:rsid w:val="005C6BE3"/>
    <w:rsid w:val="005C6EFC"/>
    <w:rsid w:val="005C7D25"/>
    <w:rsid w:val="005C7FF7"/>
    <w:rsid w:val="005D0772"/>
    <w:rsid w:val="005D10C9"/>
    <w:rsid w:val="005D3B1D"/>
    <w:rsid w:val="005D46C9"/>
    <w:rsid w:val="005D5B72"/>
    <w:rsid w:val="005D76F8"/>
    <w:rsid w:val="005D778E"/>
    <w:rsid w:val="005D797E"/>
    <w:rsid w:val="005E0352"/>
    <w:rsid w:val="005E167D"/>
    <w:rsid w:val="005E1D71"/>
    <w:rsid w:val="005E2899"/>
    <w:rsid w:val="005E33ED"/>
    <w:rsid w:val="005E4622"/>
    <w:rsid w:val="005E538D"/>
    <w:rsid w:val="005E6D84"/>
    <w:rsid w:val="005E7922"/>
    <w:rsid w:val="005E7D84"/>
    <w:rsid w:val="005E7EAB"/>
    <w:rsid w:val="005F0D10"/>
    <w:rsid w:val="005F1412"/>
    <w:rsid w:val="005F198A"/>
    <w:rsid w:val="005F1C6F"/>
    <w:rsid w:val="005F34BD"/>
    <w:rsid w:val="005F3F1E"/>
    <w:rsid w:val="005F471D"/>
    <w:rsid w:val="005F54A7"/>
    <w:rsid w:val="005F64EF"/>
    <w:rsid w:val="00600818"/>
    <w:rsid w:val="00600AF2"/>
    <w:rsid w:val="006013D6"/>
    <w:rsid w:val="006026DD"/>
    <w:rsid w:val="006040EF"/>
    <w:rsid w:val="006042DF"/>
    <w:rsid w:val="00604674"/>
    <w:rsid w:val="00604689"/>
    <w:rsid w:val="0060577E"/>
    <w:rsid w:val="00605A2C"/>
    <w:rsid w:val="00606624"/>
    <w:rsid w:val="00607647"/>
    <w:rsid w:val="006104BA"/>
    <w:rsid w:val="00611152"/>
    <w:rsid w:val="00612714"/>
    <w:rsid w:val="00612B96"/>
    <w:rsid w:val="006130D4"/>
    <w:rsid w:val="00613D1D"/>
    <w:rsid w:val="00616E05"/>
    <w:rsid w:val="006204E6"/>
    <w:rsid w:val="006214D4"/>
    <w:rsid w:val="00621E9F"/>
    <w:rsid w:val="00622AF9"/>
    <w:rsid w:val="00623A88"/>
    <w:rsid w:val="006246C1"/>
    <w:rsid w:val="006246EF"/>
    <w:rsid w:val="00625528"/>
    <w:rsid w:val="00626413"/>
    <w:rsid w:val="00626DFC"/>
    <w:rsid w:val="006272B8"/>
    <w:rsid w:val="006315D2"/>
    <w:rsid w:val="006317FD"/>
    <w:rsid w:val="00632058"/>
    <w:rsid w:val="0063419A"/>
    <w:rsid w:val="00636217"/>
    <w:rsid w:val="00636986"/>
    <w:rsid w:val="00640544"/>
    <w:rsid w:val="0064169E"/>
    <w:rsid w:val="00641C12"/>
    <w:rsid w:val="00641C54"/>
    <w:rsid w:val="00641E44"/>
    <w:rsid w:val="00642441"/>
    <w:rsid w:val="00642BBF"/>
    <w:rsid w:val="00643991"/>
    <w:rsid w:val="006450F5"/>
    <w:rsid w:val="0064563B"/>
    <w:rsid w:val="00646CCA"/>
    <w:rsid w:val="006472E3"/>
    <w:rsid w:val="00650831"/>
    <w:rsid w:val="00650963"/>
    <w:rsid w:val="00650A65"/>
    <w:rsid w:val="006516E7"/>
    <w:rsid w:val="006519A6"/>
    <w:rsid w:val="00651BD4"/>
    <w:rsid w:val="00653BBD"/>
    <w:rsid w:val="00654B09"/>
    <w:rsid w:val="00654CD9"/>
    <w:rsid w:val="00657C2C"/>
    <w:rsid w:val="00661904"/>
    <w:rsid w:val="006623DE"/>
    <w:rsid w:val="006623EF"/>
    <w:rsid w:val="006626B2"/>
    <w:rsid w:val="00665C03"/>
    <w:rsid w:val="00666D40"/>
    <w:rsid w:val="00667A41"/>
    <w:rsid w:val="00670801"/>
    <w:rsid w:val="00670865"/>
    <w:rsid w:val="006715D8"/>
    <w:rsid w:val="006719A2"/>
    <w:rsid w:val="00672183"/>
    <w:rsid w:val="00673D3D"/>
    <w:rsid w:val="006743E5"/>
    <w:rsid w:val="00674541"/>
    <w:rsid w:val="0067459E"/>
    <w:rsid w:val="0067470C"/>
    <w:rsid w:val="00674C01"/>
    <w:rsid w:val="006761BA"/>
    <w:rsid w:val="006769C7"/>
    <w:rsid w:val="00676CA9"/>
    <w:rsid w:val="00677DCF"/>
    <w:rsid w:val="00680090"/>
    <w:rsid w:val="0068264E"/>
    <w:rsid w:val="0068570E"/>
    <w:rsid w:val="00685773"/>
    <w:rsid w:val="006858AD"/>
    <w:rsid w:val="006905C4"/>
    <w:rsid w:val="00690771"/>
    <w:rsid w:val="006955CC"/>
    <w:rsid w:val="0069563E"/>
    <w:rsid w:val="0069689F"/>
    <w:rsid w:val="006A05C2"/>
    <w:rsid w:val="006A06BB"/>
    <w:rsid w:val="006A0C12"/>
    <w:rsid w:val="006A2055"/>
    <w:rsid w:val="006A2AB0"/>
    <w:rsid w:val="006A2E50"/>
    <w:rsid w:val="006A3656"/>
    <w:rsid w:val="006A3BD0"/>
    <w:rsid w:val="006A42F3"/>
    <w:rsid w:val="006A44D0"/>
    <w:rsid w:val="006A47F4"/>
    <w:rsid w:val="006A5546"/>
    <w:rsid w:val="006A5866"/>
    <w:rsid w:val="006B0EC5"/>
    <w:rsid w:val="006B1C0A"/>
    <w:rsid w:val="006B23DD"/>
    <w:rsid w:val="006B2E62"/>
    <w:rsid w:val="006B37B4"/>
    <w:rsid w:val="006B38A6"/>
    <w:rsid w:val="006B3FFB"/>
    <w:rsid w:val="006B40EC"/>
    <w:rsid w:val="006C1578"/>
    <w:rsid w:val="006C19C8"/>
    <w:rsid w:val="006C1D0F"/>
    <w:rsid w:val="006C29D8"/>
    <w:rsid w:val="006C4516"/>
    <w:rsid w:val="006C46B9"/>
    <w:rsid w:val="006C60C6"/>
    <w:rsid w:val="006C62D1"/>
    <w:rsid w:val="006C76ED"/>
    <w:rsid w:val="006D052A"/>
    <w:rsid w:val="006D1FAF"/>
    <w:rsid w:val="006D2196"/>
    <w:rsid w:val="006D248A"/>
    <w:rsid w:val="006D36AD"/>
    <w:rsid w:val="006D3E89"/>
    <w:rsid w:val="006D5B64"/>
    <w:rsid w:val="006D5DFB"/>
    <w:rsid w:val="006D7413"/>
    <w:rsid w:val="006D7507"/>
    <w:rsid w:val="006E0271"/>
    <w:rsid w:val="006E0363"/>
    <w:rsid w:val="006E2179"/>
    <w:rsid w:val="006E46CF"/>
    <w:rsid w:val="006E4FDF"/>
    <w:rsid w:val="006E65B8"/>
    <w:rsid w:val="006E6DB9"/>
    <w:rsid w:val="006E7C28"/>
    <w:rsid w:val="006F029D"/>
    <w:rsid w:val="006F0FF8"/>
    <w:rsid w:val="006F1AEA"/>
    <w:rsid w:val="006F1AEB"/>
    <w:rsid w:val="006F44DA"/>
    <w:rsid w:val="006F471E"/>
    <w:rsid w:val="006F4C79"/>
    <w:rsid w:val="006F594E"/>
    <w:rsid w:val="006F7409"/>
    <w:rsid w:val="00700272"/>
    <w:rsid w:val="0070048A"/>
    <w:rsid w:val="007021E7"/>
    <w:rsid w:val="00702425"/>
    <w:rsid w:val="007040DA"/>
    <w:rsid w:val="007048B8"/>
    <w:rsid w:val="007053AA"/>
    <w:rsid w:val="00706CC3"/>
    <w:rsid w:val="00710AE0"/>
    <w:rsid w:val="00711521"/>
    <w:rsid w:val="00712191"/>
    <w:rsid w:val="0071253A"/>
    <w:rsid w:val="00712F67"/>
    <w:rsid w:val="00713E2E"/>
    <w:rsid w:val="007158A6"/>
    <w:rsid w:val="007174D4"/>
    <w:rsid w:val="00717895"/>
    <w:rsid w:val="00720019"/>
    <w:rsid w:val="00720EF2"/>
    <w:rsid w:val="007217F7"/>
    <w:rsid w:val="0072186F"/>
    <w:rsid w:val="00723B98"/>
    <w:rsid w:val="0072428F"/>
    <w:rsid w:val="007244E1"/>
    <w:rsid w:val="0072452F"/>
    <w:rsid w:val="00724E0A"/>
    <w:rsid w:val="00725655"/>
    <w:rsid w:val="00725FEF"/>
    <w:rsid w:val="007271DD"/>
    <w:rsid w:val="00727C9B"/>
    <w:rsid w:val="00727EE1"/>
    <w:rsid w:val="00733462"/>
    <w:rsid w:val="00734414"/>
    <w:rsid w:val="0073541E"/>
    <w:rsid w:val="0073543F"/>
    <w:rsid w:val="00735A3B"/>
    <w:rsid w:val="007364FC"/>
    <w:rsid w:val="007367B5"/>
    <w:rsid w:val="00736DF7"/>
    <w:rsid w:val="00737AA2"/>
    <w:rsid w:val="00740EC3"/>
    <w:rsid w:val="00741D34"/>
    <w:rsid w:val="007427E9"/>
    <w:rsid w:val="007433EF"/>
    <w:rsid w:val="00743A0D"/>
    <w:rsid w:val="007443C4"/>
    <w:rsid w:val="00744EAE"/>
    <w:rsid w:val="00745AE1"/>
    <w:rsid w:val="00745BBE"/>
    <w:rsid w:val="0074607C"/>
    <w:rsid w:val="00746C14"/>
    <w:rsid w:val="00750714"/>
    <w:rsid w:val="007513A4"/>
    <w:rsid w:val="00751C6D"/>
    <w:rsid w:val="007535A2"/>
    <w:rsid w:val="0075417C"/>
    <w:rsid w:val="007570AE"/>
    <w:rsid w:val="00757545"/>
    <w:rsid w:val="00757834"/>
    <w:rsid w:val="00760948"/>
    <w:rsid w:val="00761189"/>
    <w:rsid w:val="00762149"/>
    <w:rsid w:val="00762982"/>
    <w:rsid w:val="00764145"/>
    <w:rsid w:val="0076582F"/>
    <w:rsid w:val="00765FAE"/>
    <w:rsid w:val="0076614D"/>
    <w:rsid w:val="00766530"/>
    <w:rsid w:val="00766A68"/>
    <w:rsid w:val="0077080C"/>
    <w:rsid w:val="0077097A"/>
    <w:rsid w:val="007709CC"/>
    <w:rsid w:val="0077363E"/>
    <w:rsid w:val="007744C6"/>
    <w:rsid w:val="0077597A"/>
    <w:rsid w:val="00775E93"/>
    <w:rsid w:val="0077636F"/>
    <w:rsid w:val="00776BA5"/>
    <w:rsid w:val="007802B1"/>
    <w:rsid w:val="00780D06"/>
    <w:rsid w:val="007815B3"/>
    <w:rsid w:val="00782780"/>
    <w:rsid w:val="00782B3A"/>
    <w:rsid w:val="00782E4E"/>
    <w:rsid w:val="00783B5E"/>
    <w:rsid w:val="00783F2F"/>
    <w:rsid w:val="00786311"/>
    <w:rsid w:val="0078688B"/>
    <w:rsid w:val="00786F12"/>
    <w:rsid w:val="0078725F"/>
    <w:rsid w:val="0078744E"/>
    <w:rsid w:val="00787B4F"/>
    <w:rsid w:val="00787EDB"/>
    <w:rsid w:val="00792C37"/>
    <w:rsid w:val="00795F5A"/>
    <w:rsid w:val="007969BA"/>
    <w:rsid w:val="007979D9"/>
    <w:rsid w:val="00797D9F"/>
    <w:rsid w:val="00797EBA"/>
    <w:rsid w:val="007A02B6"/>
    <w:rsid w:val="007A0BB9"/>
    <w:rsid w:val="007A0D93"/>
    <w:rsid w:val="007A158B"/>
    <w:rsid w:val="007A1EF2"/>
    <w:rsid w:val="007A2020"/>
    <w:rsid w:val="007A29E8"/>
    <w:rsid w:val="007A3429"/>
    <w:rsid w:val="007A65F3"/>
    <w:rsid w:val="007A7C31"/>
    <w:rsid w:val="007A7D9C"/>
    <w:rsid w:val="007B006D"/>
    <w:rsid w:val="007B11F3"/>
    <w:rsid w:val="007B1A3F"/>
    <w:rsid w:val="007B30E5"/>
    <w:rsid w:val="007B366D"/>
    <w:rsid w:val="007B4D7F"/>
    <w:rsid w:val="007B5279"/>
    <w:rsid w:val="007B6549"/>
    <w:rsid w:val="007B6C3F"/>
    <w:rsid w:val="007B6F69"/>
    <w:rsid w:val="007B7F2F"/>
    <w:rsid w:val="007C0DE1"/>
    <w:rsid w:val="007C2157"/>
    <w:rsid w:val="007C30A3"/>
    <w:rsid w:val="007C3C4F"/>
    <w:rsid w:val="007C45DC"/>
    <w:rsid w:val="007C6B2D"/>
    <w:rsid w:val="007D10E5"/>
    <w:rsid w:val="007D2227"/>
    <w:rsid w:val="007D2BCD"/>
    <w:rsid w:val="007D589E"/>
    <w:rsid w:val="007D5EB9"/>
    <w:rsid w:val="007D711B"/>
    <w:rsid w:val="007E0981"/>
    <w:rsid w:val="007E15DD"/>
    <w:rsid w:val="007E25A3"/>
    <w:rsid w:val="007E32B9"/>
    <w:rsid w:val="007E48F8"/>
    <w:rsid w:val="007E6216"/>
    <w:rsid w:val="007E6F68"/>
    <w:rsid w:val="007F167B"/>
    <w:rsid w:val="007F238F"/>
    <w:rsid w:val="007F4264"/>
    <w:rsid w:val="007F4A61"/>
    <w:rsid w:val="007F4EF8"/>
    <w:rsid w:val="007F55A6"/>
    <w:rsid w:val="007F60A6"/>
    <w:rsid w:val="007F6A33"/>
    <w:rsid w:val="007F7255"/>
    <w:rsid w:val="008006C6"/>
    <w:rsid w:val="008021C7"/>
    <w:rsid w:val="0080283B"/>
    <w:rsid w:val="008043AF"/>
    <w:rsid w:val="008052C6"/>
    <w:rsid w:val="0080618B"/>
    <w:rsid w:val="008067D7"/>
    <w:rsid w:val="008111FF"/>
    <w:rsid w:val="00811F45"/>
    <w:rsid w:val="008124BF"/>
    <w:rsid w:val="00812CEB"/>
    <w:rsid w:val="008133DB"/>
    <w:rsid w:val="00813C75"/>
    <w:rsid w:val="00813C97"/>
    <w:rsid w:val="00814372"/>
    <w:rsid w:val="00814526"/>
    <w:rsid w:val="0081502D"/>
    <w:rsid w:val="00817E10"/>
    <w:rsid w:val="0082029E"/>
    <w:rsid w:val="0082193B"/>
    <w:rsid w:val="00821D90"/>
    <w:rsid w:val="0082220B"/>
    <w:rsid w:val="00822922"/>
    <w:rsid w:val="008231FD"/>
    <w:rsid w:val="008233BA"/>
    <w:rsid w:val="008242C9"/>
    <w:rsid w:val="008266C6"/>
    <w:rsid w:val="00827DAE"/>
    <w:rsid w:val="008301E6"/>
    <w:rsid w:val="00830739"/>
    <w:rsid w:val="00831EC1"/>
    <w:rsid w:val="00831F5B"/>
    <w:rsid w:val="0083231A"/>
    <w:rsid w:val="008326C2"/>
    <w:rsid w:val="008330C6"/>
    <w:rsid w:val="008333DE"/>
    <w:rsid w:val="008352EB"/>
    <w:rsid w:val="00835CD4"/>
    <w:rsid w:val="008363D8"/>
    <w:rsid w:val="0084058A"/>
    <w:rsid w:val="008412E7"/>
    <w:rsid w:val="00842045"/>
    <w:rsid w:val="00844F7D"/>
    <w:rsid w:val="00845363"/>
    <w:rsid w:val="00845795"/>
    <w:rsid w:val="00847AFF"/>
    <w:rsid w:val="00850F59"/>
    <w:rsid w:val="008511A1"/>
    <w:rsid w:val="008513BA"/>
    <w:rsid w:val="00851FE3"/>
    <w:rsid w:val="008545B5"/>
    <w:rsid w:val="008548EE"/>
    <w:rsid w:val="0085500E"/>
    <w:rsid w:val="0085647F"/>
    <w:rsid w:val="00856EFD"/>
    <w:rsid w:val="00856F93"/>
    <w:rsid w:val="008615F6"/>
    <w:rsid w:val="00861EB9"/>
    <w:rsid w:val="0086349B"/>
    <w:rsid w:val="00864273"/>
    <w:rsid w:val="00866E2A"/>
    <w:rsid w:val="00867113"/>
    <w:rsid w:val="0087260D"/>
    <w:rsid w:val="00872A03"/>
    <w:rsid w:val="0087336E"/>
    <w:rsid w:val="0087389D"/>
    <w:rsid w:val="00873C10"/>
    <w:rsid w:val="008750DC"/>
    <w:rsid w:val="0087619A"/>
    <w:rsid w:val="0087698D"/>
    <w:rsid w:val="008773C3"/>
    <w:rsid w:val="00877A4F"/>
    <w:rsid w:val="00880084"/>
    <w:rsid w:val="008803BE"/>
    <w:rsid w:val="0088098E"/>
    <w:rsid w:val="00880E71"/>
    <w:rsid w:val="008818BA"/>
    <w:rsid w:val="00882060"/>
    <w:rsid w:val="00882BFE"/>
    <w:rsid w:val="00882F10"/>
    <w:rsid w:val="00883AD4"/>
    <w:rsid w:val="008843CB"/>
    <w:rsid w:val="008850D5"/>
    <w:rsid w:val="00885B22"/>
    <w:rsid w:val="00886578"/>
    <w:rsid w:val="008866F7"/>
    <w:rsid w:val="00886C74"/>
    <w:rsid w:val="008873C8"/>
    <w:rsid w:val="00887700"/>
    <w:rsid w:val="00890604"/>
    <w:rsid w:val="00891273"/>
    <w:rsid w:val="00891356"/>
    <w:rsid w:val="00892DB1"/>
    <w:rsid w:val="00894013"/>
    <w:rsid w:val="00894522"/>
    <w:rsid w:val="008957E4"/>
    <w:rsid w:val="00896140"/>
    <w:rsid w:val="0089743E"/>
    <w:rsid w:val="00897BC8"/>
    <w:rsid w:val="008A1286"/>
    <w:rsid w:val="008A2739"/>
    <w:rsid w:val="008A28A5"/>
    <w:rsid w:val="008A2B42"/>
    <w:rsid w:val="008A2DE0"/>
    <w:rsid w:val="008A33ED"/>
    <w:rsid w:val="008A46E7"/>
    <w:rsid w:val="008A5A05"/>
    <w:rsid w:val="008A6AEE"/>
    <w:rsid w:val="008B0CE8"/>
    <w:rsid w:val="008B13CD"/>
    <w:rsid w:val="008B3382"/>
    <w:rsid w:val="008B3694"/>
    <w:rsid w:val="008B4C3F"/>
    <w:rsid w:val="008B4D26"/>
    <w:rsid w:val="008B702C"/>
    <w:rsid w:val="008B74DE"/>
    <w:rsid w:val="008B7A4C"/>
    <w:rsid w:val="008B7AF0"/>
    <w:rsid w:val="008C035A"/>
    <w:rsid w:val="008C195E"/>
    <w:rsid w:val="008C1E19"/>
    <w:rsid w:val="008C3234"/>
    <w:rsid w:val="008C4119"/>
    <w:rsid w:val="008D0E80"/>
    <w:rsid w:val="008D2B92"/>
    <w:rsid w:val="008D2E83"/>
    <w:rsid w:val="008D3A99"/>
    <w:rsid w:val="008D520B"/>
    <w:rsid w:val="008D52BB"/>
    <w:rsid w:val="008D55CF"/>
    <w:rsid w:val="008D56BA"/>
    <w:rsid w:val="008D59D9"/>
    <w:rsid w:val="008D61CA"/>
    <w:rsid w:val="008D761D"/>
    <w:rsid w:val="008D78AB"/>
    <w:rsid w:val="008E043B"/>
    <w:rsid w:val="008E0504"/>
    <w:rsid w:val="008E0D1D"/>
    <w:rsid w:val="008E1544"/>
    <w:rsid w:val="008E1BB2"/>
    <w:rsid w:val="008E3858"/>
    <w:rsid w:val="008E48F7"/>
    <w:rsid w:val="008E4EAC"/>
    <w:rsid w:val="008E69C7"/>
    <w:rsid w:val="008F2AA4"/>
    <w:rsid w:val="008F2B4B"/>
    <w:rsid w:val="008F330B"/>
    <w:rsid w:val="008F3622"/>
    <w:rsid w:val="008F67BC"/>
    <w:rsid w:val="008F717E"/>
    <w:rsid w:val="008F725F"/>
    <w:rsid w:val="008F72E6"/>
    <w:rsid w:val="0090042D"/>
    <w:rsid w:val="00900502"/>
    <w:rsid w:val="00900D77"/>
    <w:rsid w:val="00901C22"/>
    <w:rsid w:val="00902884"/>
    <w:rsid w:val="00903539"/>
    <w:rsid w:val="00905A5C"/>
    <w:rsid w:val="00906634"/>
    <w:rsid w:val="00906B5C"/>
    <w:rsid w:val="00907EB2"/>
    <w:rsid w:val="00910932"/>
    <w:rsid w:val="00911407"/>
    <w:rsid w:val="00911ADF"/>
    <w:rsid w:val="0091350F"/>
    <w:rsid w:val="00913C7D"/>
    <w:rsid w:val="00913E5D"/>
    <w:rsid w:val="00915A2C"/>
    <w:rsid w:val="00915EC8"/>
    <w:rsid w:val="00920866"/>
    <w:rsid w:val="00921A1D"/>
    <w:rsid w:val="0092290D"/>
    <w:rsid w:val="00923954"/>
    <w:rsid w:val="00924978"/>
    <w:rsid w:val="00926A4A"/>
    <w:rsid w:val="009278C1"/>
    <w:rsid w:val="00927D1A"/>
    <w:rsid w:val="00930E9B"/>
    <w:rsid w:val="009316E7"/>
    <w:rsid w:val="00932AAD"/>
    <w:rsid w:val="00934DAE"/>
    <w:rsid w:val="00934EF5"/>
    <w:rsid w:val="009351A9"/>
    <w:rsid w:val="00936243"/>
    <w:rsid w:val="009373B9"/>
    <w:rsid w:val="00940083"/>
    <w:rsid w:val="00945124"/>
    <w:rsid w:val="00945779"/>
    <w:rsid w:val="00947A25"/>
    <w:rsid w:val="00950860"/>
    <w:rsid w:val="00950E5E"/>
    <w:rsid w:val="00950FA6"/>
    <w:rsid w:val="009511EA"/>
    <w:rsid w:val="00951941"/>
    <w:rsid w:val="009534E1"/>
    <w:rsid w:val="00953863"/>
    <w:rsid w:val="00953B24"/>
    <w:rsid w:val="0095500B"/>
    <w:rsid w:val="00955340"/>
    <w:rsid w:val="00955E26"/>
    <w:rsid w:val="00956788"/>
    <w:rsid w:val="009567EE"/>
    <w:rsid w:val="00956E9F"/>
    <w:rsid w:val="0095770C"/>
    <w:rsid w:val="00960677"/>
    <w:rsid w:val="00962A5D"/>
    <w:rsid w:val="00962C8B"/>
    <w:rsid w:val="00964098"/>
    <w:rsid w:val="00966117"/>
    <w:rsid w:val="00966443"/>
    <w:rsid w:val="00966992"/>
    <w:rsid w:val="00967FBC"/>
    <w:rsid w:val="0097125B"/>
    <w:rsid w:val="009713FA"/>
    <w:rsid w:val="00971E0F"/>
    <w:rsid w:val="00972FBC"/>
    <w:rsid w:val="00973F00"/>
    <w:rsid w:val="00974BFB"/>
    <w:rsid w:val="009757A1"/>
    <w:rsid w:val="0097597F"/>
    <w:rsid w:val="00976383"/>
    <w:rsid w:val="00980B64"/>
    <w:rsid w:val="00982CBA"/>
    <w:rsid w:val="0098402D"/>
    <w:rsid w:val="00985112"/>
    <w:rsid w:val="009863D6"/>
    <w:rsid w:val="009875C7"/>
    <w:rsid w:val="00987BB8"/>
    <w:rsid w:val="00990662"/>
    <w:rsid w:val="009909CC"/>
    <w:rsid w:val="0099213A"/>
    <w:rsid w:val="00994D44"/>
    <w:rsid w:val="00997604"/>
    <w:rsid w:val="009A1237"/>
    <w:rsid w:val="009A24C7"/>
    <w:rsid w:val="009A2C53"/>
    <w:rsid w:val="009A2EC3"/>
    <w:rsid w:val="009A448E"/>
    <w:rsid w:val="009A4523"/>
    <w:rsid w:val="009A4689"/>
    <w:rsid w:val="009A632D"/>
    <w:rsid w:val="009B035B"/>
    <w:rsid w:val="009B04B7"/>
    <w:rsid w:val="009B2B65"/>
    <w:rsid w:val="009B2EF3"/>
    <w:rsid w:val="009B426C"/>
    <w:rsid w:val="009B5D19"/>
    <w:rsid w:val="009B6B21"/>
    <w:rsid w:val="009B7E27"/>
    <w:rsid w:val="009B7FEA"/>
    <w:rsid w:val="009C02EC"/>
    <w:rsid w:val="009C12EC"/>
    <w:rsid w:val="009C13B4"/>
    <w:rsid w:val="009C1D12"/>
    <w:rsid w:val="009C2090"/>
    <w:rsid w:val="009C223F"/>
    <w:rsid w:val="009C321F"/>
    <w:rsid w:val="009C3B61"/>
    <w:rsid w:val="009C3D95"/>
    <w:rsid w:val="009C5FED"/>
    <w:rsid w:val="009C63F3"/>
    <w:rsid w:val="009C701F"/>
    <w:rsid w:val="009C788E"/>
    <w:rsid w:val="009C7A57"/>
    <w:rsid w:val="009C7D28"/>
    <w:rsid w:val="009D050A"/>
    <w:rsid w:val="009D1000"/>
    <w:rsid w:val="009D1396"/>
    <w:rsid w:val="009D3BFD"/>
    <w:rsid w:val="009D4BA6"/>
    <w:rsid w:val="009D552C"/>
    <w:rsid w:val="009D5D22"/>
    <w:rsid w:val="009E03E9"/>
    <w:rsid w:val="009E0B43"/>
    <w:rsid w:val="009E1468"/>
    <w:rsid w:val="009E2DE2"/>
    <w:rsid w:val="009E3D41"/>
    <w:rsid w:val="009E5262"/>
    <w:rsid w:val="009E7775"/>
    <w:rsid w:val="009F0116"/>
    <w:rsid w:val="009F0ED0"/>
    <w:rsid w:val="009F2FD3"/>
    <w:rsid w:val="009F3313"/>
    <w:rsid w:val="009F4B91"/>
    <w:rsid w:val="009F501B"/>
    <w:rsid w:val="009F52C3"/>
    <w:rsid w:val="009F6288"/>
    <w:rsid w:val="009F656C"/>
    <w:rsid w:val="009F71C5"/>
    <w:rsid w:val="009F789B"/>
    <w:rsid w:val="009F7EAF"/>
    <w:rsid w:val="00A00956"/>
    <w:rsid w:val="00A009E8"/>
    <w:rsid w:val="00A01156"/>
    <w:rsid w:val="00A030A5"/>
    <w:rsid w:val="00A03539"/>
    <w:rsid w:val="00A03EB0"/>
    <w:rsid w:val="00A04BCE"/>
    <w:rsid w:val="00A05C03"/>
    <w:rsid w:val="00A05C6A"/>
    <w:rsid w:val="00A06155"/>
    <w:rsid w:val="00A068A9"/>
    <w:rsid w:val="00A07B8D"/>
    <w:rsid w:val="00A11152"/>
    <w:rsid w:val="00A1190B"/>
    <w:rsid w:val="00A126A4"/>
    <w:rsid w:val="00A132E7"/>
    <w:rsid w:val="00A13B63"/>
    <w:rsid w:val="00A1417F"/>
    <w:rsid w:val="00A14F5B"/>
    <w:rsid w:val="00A15CEE"/>
    <w:rsid w:val="00A177BC"/>
    <w:rsid w:val="00A205E9"/>
    <w:rsid w:val="00A257C6"/>
    <w:rsid w:val="00A25D86"/>
    <w:rsid w:val="00A263D6"/>
    <w:rsid w:val="00A26978"/>
    <w:rsid w:val="00A26B69"/>
    <w:rsid w:val="00A27246"/>
    <w:rsid w:val="00A27AF6"/>
    <w:rsid w:val="00A3008C"/>
    <w:rsid w:val="00A30E53"/>
    <w:rsid w:val="00A32221"/>
    <w:rsid w:val="00A32953"/>
    <w:rsid w:val="00A32A30"/>
    <w:rsid w:val="00A33A87"/>
    <w:rsid w:val="00A34060"/>
    <w:rsid w:val="00A341DB"/>
    <w:rsid w:val="00A34740"/>
    <w:rsid w:val="00A34EC9"/>
    <w:rsid w:val="00A3707E"/>
    <w:rsid w:val="00A40C59"/>
    <w:rsid w:val="00A4331F"/>
    <w:rsid w:val="00A433B9"/>
    <w:rsid w:val="00A43708"/>
    <w:rsid w:val="00A44DFA"/>
    <w:rsid w:val="00A5137D"/>
    <w:rsid w:val="00A51475"/>
    <w:rsid w:val="00A526F1"/>
    <w:rsid w:val="00A527F6"/>
    <w:rsid w:val="00A53932"/>
    <w:rsid w:val="00A54E18"/>
    <w:rsid w:val="00A54FE6"/>
    <w:rsid w:val="00A5526A"/>
    <w:rsid w:val="00A55529"/>
    <w:rsid w:val="00A55F1C"/>
    <w:rsid w:val="00A5626C"/>
    <w:rsid w:val="00A57F2E"/>
    <w:rsid w:val="00A600A2"/>
    <w:rsid w:val="00A62BFC"/>
    <w:rsid w:val="00A62D6E"/>
    <w:rsid w:val="00A63222"/>
    <w:rsid w:val="00A64BF5"/>
    <w:rsid w:val="00A65169"/>
    <w:rsid w:val="00A65698"/>
    <w:rsid w:val="00A65E69"/>
    <w:rsid w:val="00A6647D"/>
    <w:rsid w:val="00A676F8"/>
    <w:rsid w:val="00A70122"/>
    <w:rsid w:val="00A71556"/>
    <w:rsid w:val="00A71E60"/>
    <w:rsid w:val="00A729E9"/>
    <w:rsid w:val="00A74073"/>
    <w:rsid w:val="00A74564"/>
    <w:rsid w:val="00A74739"/>
    <w:rsid w:val="00A74945"/>
    <w:rsid w:val="00A74A51"/>
    <w:rsid w:val="00A74ED6"/>
    <w:rsid w:val="00A7720A"/>
    <w:rsid w:val="00A77C57"/>
    <w:rsid w:val="00A77C82"/>
    <w:rsid w:val="00A8013A"/>
    <w:rsid w:val="00A80D83"/>
    <w:rsid w:val="00A80E49"/>
    <w:rsid w:val="00A81FCB"/>
    <w:rsid w:val="00A82585"/>
    <w:rsid w:val="00A843BD"/>
    <w:rsid w:val="00A84B85"/>
    <w:rsid w:val="00A84D68"/>
    <w:rsid w:val="00A8694F"/>
    <w:rsid w:val="00A86DF0"/>
    <w:rsid w:val="00A8750E"/>
    <w:rsid w:val="00A879B8"/>
    <w:rsid w:val="00A92906"/>
    <w:rsid w:val="00A93999"/>
    <w:rsid w:val="00A94ED8"/>
    <w:rsid w:val="00A94EF5"/>
    <w:rsid w:val="00A95C29"/>
    <w:rsid w:val="00A95CB6"/>
    <w:rsid w:val="00A96101"/>
    <w:rsid w:val="00A96102"/>
    <w:rsid w:val="00A96FFC"/>
    <w:rsid w:val="00AA16D2"/>
    <w:rsid w:val="00AA3A59"/>
    <w:rsid w:val="00AA5482"/>
    <w:rsid w:val="00AA54AA"/>
    <w:rsid w:val="00AA6691"/>
    <w:rsid w:val="00AB0560"/>
    <w:rsid w:val="00AB0F1F"/>
    <w:rsid w:val="00AB10C9"/>
    <w:rsid w:val="00AB181B"/>
    <w:rsid w:val="00AB4951"/>
    <w:rsid w:val="00AB53CA"/>
    <w:rsid w:val="00AB649E"/>
    <w:rsid w:val="00AB69BF"/>
    <w:rsid w:val="00AC08A0"/>
    <w:rsid w:val="00AC370B"/>
    <w:rsid w:val="00AC49DE"/>
    <w:rsid w:val="00AC5263"/>
    <w:rsid w:val="00AC5A71"/>
    <w:rsid w:val="00AC76DF"/>
    <w:rsid w:val="00AC7CB9"/>
    <w:rsid w:val="00AD32F1"/>
    <w:rsid w:val="00AD3B7F"/>
    <w:rsid w:val="00AD3F6F"/>
    <w:rsid w:val="00AD475E"/>
    <w:rsid w:val="00AD5F36"/>
    <w:rsid w:val="00AD64D6"/>
    <w:rsid w:val="00AD7024"/>
    <w:rsid w:val="00AE1A02"/>
    <w:rsid w:val="00AE1C74"/>
    <w:rsid w:val="00AE5323"/>
    <w:rsid w:val="00AE5487"/>
    <w:rsid w:val="00AF097F"/>
    <w:rsid w:val="00AF144E"/>
    <w:rsid w:val="00AF2E11"/>
    <w:rsid w:val="00AF3B6A"/>
    <w:rsid w:val="00AF41E6"/>
    <w:rsid w:val="00AF7035"/>
    <w:rsid w:val="00B0059A"/>
    <w:rsid w:val="00B01826"/>
    <w:rsid w:val="00B03878"/>
    <w:rsid w:val="00B0410C"/>
    <w:rsid w:val="00B04A02"/>
    <w:rsid w:val="00B06DF7"/>
    <w:rsid w:val="00B10148"/>
    <w:rsid w:val="00B108BF"/>
    <w:rsid w:val="00B10D30"/>
    <w:rsid w:val="00B1152D"/>
    <w:rsid w:val="00B11642"/>
    <w:rsid w:val="00B11BE7"/>
    <w:rsid w:val="00B11E64"/>
    <w:rsid w:val="00B13CAD"/>
    <w:rsid w:val="00B14FE3"/>
    <w:rsid w:val="00B14FEE"/>
    <w:rsid w:val="00B152D5"/>
    <w:rsid w:val="00B1559B"/>
    <w:rsid w:val="00B15D65"/>
    <w:rsid w:val="00B1661B"/>
    <w:rsid w:val="00B16C49"/>
    <w:rsid w:val="00B172CB"/>
    <w:rsid w:val="00B20459"/>
    <w:rsid w:val="00B2206D"/>
    <w:rsid w:val="00B225DE"/>
    <w:rsid w:val="00B23259"/>
    <w:rsid w:val="00B24070"/>
    <w:rsid w:val="00B24FC5"/>
    <w:rsid w:val="00B27A55"/>
    <w:rsid w:val="00B27E9B"/>
    <w:rsid w:val="00B30392"/>
    <w:rsid w:val="00B3120F"/>
    <w:rsid w:val="00B3168C"/>
    <w:rsid w:val="00B3202F"/>
    <w:rsid w:val="00B321E5"/>
    <w:rsid w:val="00B325BD"/>
    <w:rsid w:val="00B330F6"/>
    <w:rsid w:val="00B345F1"/>
    <w:rsid w:val="00B35076"/>
    <w:rsid w:val="00B36704"/>
    <w:rsid w:val="00B36C8F"/>
    <w:rsid w:val="00B37700"/>
    <w:rsid w:val="00B37BD6"/>
    <w:rsid w:val="00B41FD4"/>
    <w:rsid w:val="00B4306D"/>
    <w:rsid w:val="00B45A1F"/>
    <w:rsid w:val="00B47FDC"/>
    <w:rsid w:val="00B51B4F"/>
    <w:rsid w:val="00B52C9C"/>
    <w:rsid w:val="00B53063"/>
    <w:rsid w:val="00B543D1"/>
    <w:rsid w:val="00B54C0A"/>
    <w:rsid w:val="00B54FA6"/>
    <w:rsid w:val="00B55A98"/>
    <w:rsid w:val="00B56292"/>
    <w:rsid w:val="00B569A2"/>
    <w:rsid w:val="00B573BE"/>
    <w:rsid w:val="00B60399"/>
    <w:rsid w:val="00B60A76"/>
    <w:rsid w:val="00B60FE4"/>
    <w:rsid w:val="00B61359"/>
    <w:rsid w:val="00B617BC"/>
    <w:rsid w:val="00B6343F"/>
    <w:rsid w:val="00B640E8"/>
    <w:rsid w:val="00B6451F"/>
    <w:rsid w:val="00B64E42"/>
    <w:rsid w:val="00B65AF0"/>
    <w:rsid w:val="00B65D6E"/>
    <w:rsid w:val="00B676EC"/>
    <w:rsid w:val="00B7017D"/>
    <w:rsid w:val="00B708D7"/>
    <w:rsid w:val="00B70F0A"/>
    <w:rsid w:val="00B71C86"/>
    <w:rsid w:val="00B7291A"/>
    <w:rsid w:val="00B72ABE"/>
    <w:rsid w:val="00B72DA6"/>
    <w:rsid w:val="00B732A9"/>
    <w:rsid w:val="00B7645F"/>
    <w:rsid w:val="00B76541"/>
    <w:rsid w:val="00B76C6B"/>
    <w:rsid w:val="00B773B2"/>
    <w:rsid w:val="00B77C12"/>
    <w:rsid w:val="00B82A79"/>
    <w:rsid w:val="00B831F8"/>
    <w:rsid w:val="00B83A07"/>
    <w:rsid w:val="00B844B0"/>
    <w:rsid w:val="00B849F2"/>
    <w:rsid w:val="00B85463"/>
    <w:rsid w:val="00B86523"/>
    <w:rsid w:val="00B86F1A"/>
    <w:rsid w:val="00B871E7"/>
    <w:rsid w:val="00B90C6A"/>
    <w:rsid w:val="00B92832"/>
    <w:rsid w:val="00B929E1"/>
    <w:rsid w:val="00B935B6"/>
    <w:rsid w:val="00B93E62"/>
    <w:rsid w:val="00B95E1B"/>
    <w:rsid w:val="00B95EB9"/>
    <w:rsid w:val="00B97AC0"/>
    <w:rsid w:val="00BA066D"/>
    <w:rsid w:val="00BA0CFA"/>
    <w:rsid w:val="00BA2489"/>
    <w:rsid w:val="00BA2D88"/>
    <w:rsid w:val="00BA3924"/>
    <w:rsid w:val="00BA3DD2"/>
    <w:rsid w:val="00BA408E"/>
    <w:rsid w:val="00BA5A45"/>
    <w:rsid w:val="00BA637F"/>
    <w:rsid w:val="00BA6619"/>
    <w:rsid w:val="00BA7273"/>
    <w:rsid w:val="00BB0491"/>
    <w:rsid w:val="00BB29A8"/>
    <w:rsid w:val="00BB3144"/>
    <w:rsid w:val="00BB33EF"/>
    <w:rsid w:val="00BB42DF"/>
    <w:rsid w:val="00BB48B1"/>
    <w:rsid w:val="00BB4E8E"/>
    <w:rsid w:val="00BB75E6"/>
    <w:rsid w:val="00BB7B9C"/>
    <w:rsid w:val="00BC0F91"/>
    <w:rsid w:val="00BC1F5E"/>
    <w:rsid w:val="00BC2D19"/>
    <w:rsid w:val="00BC457F"/>
    <w:rsid w:val="00BC5377"/>
    <w:rsid w:val="00BC5596"/>
    <w:rsid w:val="00BD04F2"/>
    <w:rsid w:val="00BD0843"/>
    <w:rsid w:val="00BD0FAC"/>
    <w:rsid w:val="00BD1508"/>
    <w:rsid w:val="00BD1AB4"/>
    <w:rsid w:val="00BD296F"/>
    <w:rsid w:val="00BD35AC"/>
    <w:rsid w:val="00BD4158"/>
    <w:rsid w:val="00BD44BF"/>
    <w:rsid w:val="00BD5FEA"/>
    <w:rsid w:val="00BD6DD6"/>
    <w:rsid w:val="00BD6DEF"/>
    <w:rsid w:val="00BD70C8"/>
    <w:rsid w:val="00BE0398"/>
    <w:rsid w:val="00BE1119"/>
    <w:rsid w:val="00BE1626"/>
    <w:rsid w:val="00BE588F"/>
    <w:rsid w:val="00BE6386"/>
    <w:rsid w:val="00BE6853"/>
    <w:rsid w:val="00BE7520"/>
    <w:rsid w:val="00BF035F"/>
    <w:rsid w:val="00BF09A0"/>
    <w:rsid w:val="00BF0FDA"/>
    <w:rsid w:val="00BF14CB"/>
    <w:rsid w:val="00BF3EF2"/>
    <w:rsid w:val="00BF42C8"/>
    <w:rsid w:val="00BF4732"/>
    <w:rsid w:val="00BF5715"/>
    <w:rsid w:val="00BF6881"/>
    <w:rsid w:val="00BF6EE6"/>
    <w:rsid w:val="00BF703C"/>
    <w:rsid w:val="00BF729E"/>
    <w:rsid w:val="00BF7638"/>
    <w:rsid w:val="00BF7C7E"/>
    <w:rsid w:val="00C00168"/>
    <w:rsid w:val="00C042D9"/>
    <w:rsid w:val="00C049F2"/>
    <w:rsid w:val="00C04EDA"/>
    <w:rsid w:val="00C05131"/>
    <w:rsid w:val="00C0770E"/>
    <w:rsid w:val="00C10938"/>
    <w:rsid w:val="00C12751"/>
    <w:rsid w:val="00C161FB"/>
    <w:rsid w:val="00C162B4"/>
    <w:rsid w:val="00C164E3"/>
    <w:rsid w:val="00C172A2"/>
    <w:rsid w:val="00C17520"/>
    <w:rsid w:val="00C21802"/>
    <w:rsid w:val="00C21C5C"/>
    <w:rsid w:val="00C22F3F"/>
    <w:rsid w:val="00C24AB3"/>
    <w:rsid w:val="00C250BE"/>
    <w:rsid w:val="00C25832"/>
    <w:rsid w:val="00C25A92"/>
    <w:rsid w:val="00C26EDF"/>
    <w:rsid w:val="00C26F04"/>
    <w:rsid w:val="00C27E0C"/>
    <w:rsid w:val="00C317A9"/>
    <w:rsid w:val="00C31FC5"/>
    <w:rsid w:val="00C3305F"/>
    <w:rsid w:val="00C334A9"/>
    <w:rsid w:val="00C339DE"/>
    <w:rsid w:val="00C33C93"/>
    <w:rsid w:val="00C343C1"/>
    <w:rsid w:val="00C345EC"/>
    <w:rsid w:val="00C36011"/>
    <w:rsid w:val="00C36C33"/>
    <w:rsid w:val="00C37F08"/>
    <w:rsid w:val="00C40477"/>
    <w:rsid w:val="00C414FC"/>
    <w:rsid w:val="00C43DD7"/>
    <w:rsid w:val="00C45CBF"/>
    <w:rsid w:val="00C462E6"/>
    <w:rsid w:val="00C46555"/>
    <w:rsid w:val="00C474C4"/>
    <w:rsid w:val="00C511BD"/>
    <w:rsid w:val="00C517CC"/>
    <w:rsid w:val="00C522AD"/>
    <w:rsid w:val="00C52F70"/>
    <w:rsid w:val="00C53E69"/>
    <w:rsid w:val="00C54089"/>
    <w:rsid w:val="00C540AF"/>
    <w:rsid w:val="00C54BD4"/>
    <w:rsid w:val="00C54FA0"/>
    <w:rsid w:val="00C55290"/>
    <w:rsid w:val="00C5541A"/>
    <w:rsid w:val="00C576E8"/>
    <w:rsid w:val="00C60044"/>
    <w:rsid w:val="00C6044F"/>
    <w:rsid w:val="00C623F1"/>
    <w:rsid w:val="00C6378B"/>
    <w:rsid w:val="00C66FA1"/>
    <w:rsid w:val="00C7205D"/>
    <w:rsid w:val="00C7242F"/>
    <w:rsid w:val="00C727F7"/>
    <w:rsid w:val="00C72D6B"/>
    <w:rsid w:val="00C74AE6"/>
    <w:rsid w:val="00C75660"/>
    <w:rsid w:val="00C756D2"/>
    <w:rsid w:val="00C76E18"/>
    <w:rsid w:val="00C77E67"/>
    <w:rsid w:val="00C81AA0"/>
    <w:rsid w:val="00C81B58"/>
    <w:rsid w:val="00C846BD"/>
    <w:rsid w:val="00C87870"/>
    <w:rsid w:val="00C946D0"/>
    <w:rsid w:val="00C94D10"/>
    <w:rsid w:val="00C96447"/>
    <w:rsid w:val="00CA05A4"/>
    <w:rsid w:val="00CA0A7B"/>
    <w:rsid w:val="00CA0ADA"/>
    <w:rsid w:val="00CA3743"/>
    <w:rsid w:val="00CA3887"/>
    <w:rsid w:val="00CA472C"/>
    <w:rsid w:val="00CA63B6"/>
    <w:rsid w:val="00CA6672"/>
    <w:rsid w:val="00CA6A81"/>
    <w:rsid w:val="00CA71FE"/>
    <w:rsid w:val="00CB0354"/>
    <w:rsid w:val="00CB1FB3"/>
    <w:rsid w:val="00CB4445"/>
    <w:rsid w:val="00CB47F1"/>
    <w:rsid w:val="00CB4C21"/>
    <w:rsid w:val="00CB4ED9"/>
    <w:rsid w:val="00CB54F4"/>
    <w:rsid w:val="00CB6BEF"/>
    <w:rsid w:val="00CB6D39"/>
    <w:rsid w:val="00CB7A23"/>
    <w:rsid w:val="00CC09DB"/>
    <w:rsid w:val="00CC0C23"/>
    <w:rsid w:val="00CC20AD"/>
    <w:rsid w:val="00CC2B66"/>
    <w:rsid w:val="00CC2C96"/>
    <w:rsid w:val="00CC3162"/>
    <w:rsid w:val="00CC3ECC"/>
    <w:rsid w:val="00CC41CC"/>
    <w:rsid w:val="00CC4FDF"/>
    <w:rsid w:val="00CC503B"/>
    <w:rsid w:val="00CC75F1"/>
    <w:rsid w:val="00CC796A"/>
    <w:rsid w:val="00CC7C0E"/>
    <w:rsid w:val="00CC7FB5"/>
    <w:rsid w:val="00CD1252"/>
    <w:rsid w:val="00CD1D67"/>
    <w:rsid w:val="00CD1E20"/>
    <w:rsid w:val="00CD41DD"/>
    <w:rsid w:val="00CD4A4B"/>
    <w:rsid w:val="00CD4D09"/>
    <w:rsid w:val="00CD4EFE"/>
    <w:rsid w:val="00CD535C"/>
    <w:rsid w:val="00CD5983"/>
    <w:rsid w:val="00CD7715"/>
    <w:rsid w:val="00CD7F00"/>
    <w:rsid w:val="00CE0819"/>
    <w:rsid w:val="00CE2E35"/>
    <w:rsid w:val="00CE3281"/>
    <w:rsid w:val="00CE43F1"/>
    <w:rsid w:val="00CE47A5"/>
    <w:rsid w:val="00CE61FF"/>
    <w:rsid w:val="00CE6EAC"/>
    <w:rsid w:val="00CF0521"/>
    <w:rsid w:val="00CF0AC9"/>
    <w:rsid w:val="00CF139F"/>
    <w:rsid w:val="00CF2FD9"/>
    <w:rsid w:val="00CF3C5E"/>
    <w:rsid w:val="00CF3D3A"/>
    <w:rsid w:val="00CF4A66"/>
    <w:rsid w:val="00CF4CF7"/>
    <w:rsid w:val="00CF4D5C"/>
    <w:rsid w:val="00CF51A0"/>
    <w:rsid w:val="00CF5D2B"/>
    <w:rsid w:val="00CF6057"/>
    <w:rsid w:val="00CF61EC"/>
    <w:rsid w:val="00CF62D0"/>
    <w:rsid w:val="00CF6FCA"/>
    <w:rsid w:val="00D018B9"/>
    <w:rsid w:val="00D02724"/>
    <w:rsid w:val="00D02FB5"/>
    <w:rsid w:val="00D04FD6"/>
    <w:rsid w:val="00D059D3"/>
    <w:rsid w:val="00D06934"/>
    <w:rsid w:val="00D07629"/>
    <w:rsid w:val="00D07FB0"/>
    <w:rsid w:val="00D10360"/>
    <w:rsid w:val="00D116A0"/>
    <w:rsid w:val="00D12BD6"/>
    <w:rsid w:val="00D1454A"/>
    <w:rsid w:val="00D14A74"/>
    <w:rsid w:val="00D150EA"/>
    <w:rsid w:val="00D1551A"/>
    <w:rsid w:val="00D15DAE"/>
    <w:rsid w:val="00D17DE3"/>
    <w:rsid w:val="00D17DF2"/>
    <w:rsid w:val="00D214CD"/>
    <w:rsid w:val="00D21ACA"/>
    <w:rsid w:val="00D21E28"/>
    <w:rsid w:val="00D21FFC"/>
    <w:rsid w:val="00D232A6"/>
    <w:rsid w:val="00D24540"/>
    <w:rsid w:val="00D30705"/>
    <w:rsid w:val="00D30E22"/>
    <w:rsid w:val="00D310A1"/>
    <w:rsid w:val="00D31DB9"/>
    <w:rsid w:val="00D322BC"/>
    <w:rsid w:val="00D33536"/>
    <w:rsid w:val="00D34163"/>
    <w:rsid w:val="00D36EA6"/>
    <w:rsid w:val="00D414C7"/>
    <w:rsid w:val="00D4236F"/>
    <w:rsid w:val="00D43BC9"/>
    <w:rsid w:val="00D4501C"/>
    <w:rsid w:val="00D458E5"/>
    <w:rsid w:val="00D47095"/>
    <w:rsid w:val="00D50309"/>
    <w:rsid w:val="00D504D2"/>
    <w:rsid w:val="00D5078F"/>
    <w:rsid w:val="00D5259F"/>
    <w:rsid w:val="00D54429"/>
    <w:rsid w:val="00D5576A"/>
    <w:rsid w:val="00D55EA8"/>
    <w:rsid w:val="00D55FF0"/>
    <w:rsid w:val="00D565DE"/>
    <w:rsid w:val="00D56B0A"/>
    <w:rsid w:val="00D613D2"/>
    <w:rsid w:val="00D615AF"/>
    <w:rsid w:val="00D6232A"/>
    <w:rsid w:val="00D628AD"/>
    <w:rsid w:val="00D6561F"/>
    <w:rsid w:val="00D65F88"/>
    <w:rsid w:val="00D674BC"/>
    <w:rsid w:val="00D71C55"/>
    <w:rsid w:val="00D71F86"/>
    <w:rsid w:val="00D7275F"/>
    <w:rsid w:val="00D729EE"/>
    <w:rsid w:val="00D751CE"/>
    <w:rsid w:val="00D7581A"/>
    <w:rsid w:val="00D75E40"/>
    <w:rsid w:val="00D771EA"/>
    <w:rsid w:val="00D77C3E"/>
    <w:rsid w:val="00D8052A"/>
    <w:rsid w:val="00D807F9"/>
    <w:rsid w:val="00D8101B"/>
    <w:rsid w:val="00D8174B"/>
    <w:rsid w:val="00D81BC6"/>
    <w:rsid w:val="00D826F6"/>
    <w:rsid w:val="00D86B71"/>
    <w:rsid w:val="00D87B29"/>
    <w:rsid w:val="00D87F52"/>
    <w:rsid w:val="00D87FBF"/>
    <w:rsid w:val="00D90408"/>
    <w:rsid w:val="00D91D6F"/>
    <w:rsid w:val="00D92E40"/>
    <w:rsid w:val="00D936A7"/>
    <w:rsid w:val="00D93E37"/>
    <w:rsid w:val="00D95FAD"/>
    <w:rsid w:val="00D96A14"/>
    <w:rsid w:val="00D9704C"/>
    <w:rsid w:val="00DA0BD9"/>
    <w:rsid w:val="00DA1A9D"/>
    <w:rsid w:val="00DA27A3"/>
    <w:rsid w:val="00DA5792"/>
    <w:rsid w:val="00DB0D3B"/>
    <w:rsid w:val="00DB115C"/>
    <w:rsid w:val="00DB17C8"/>
    <w:rsid w:val="00DB1A24"/>
    <w:rsid w:val="00DB1C40"/>
    <w:rsid w:val="00DB3A8A"/>
    <w:rsid w:val="00DB48DD"/>
    <w:rsid w:val="00DB69EF"/>
    <w:rsid w:val="00DB713C"/>
    <w:rsid w:val="00DB7D68"/>
    <w:rsid w:val="00DC0837"/>
    <w:rsid w:val="00DC23BD"/>
    <w:rsid w:val="00DC2E25"/>
    <w:rsid w:val="00DC48AB"/>
    <w:rsid w:val="00DC4A81"/>
    <w:rsid w:val="00DC58DB"/>
    <w:rsid w:val="00DC5C0E"/>
    <w:rsid w:val="00DC7B3D"/>
    <w:rsid w:val="00DD0A04"/>
    <w:rsid w:val="00DD2316"/>
    <w:rsid w:val="00DD2F0D"/>
    <w:rsid w:val="00DD4270"/>
    <w:rsid w:val="00DD4DB9"/>
    <w:rsid w:val="00DD52CE"/>
    <w:rsid w:val="00DD5BDA"/>
    <w:rsid w:val="00DD5C6D"/>
    <w:rsid w:val="00DD5FB2"/>
    <w:rsid w:val="00DD67A6"/>
    <w:rsid w:val="00DD7134"/>
    <w:rsid w:val="00DD72BF"/>
    <w:rsid w:val="00DD7C51"/>
    <w:rsid w:val="00DE0AAA"/>
    <w:rsid w:val="00DE0C60"/>
    <w:rsid w:val="00DE1BF9"/>
    <w:rsid w:val="00DE211A"/>
    <w:rsid w:val="00DE2DB5"/>
    <w:rsid w:val="00DE3182"/>
    <w:rsid w:val="00DE36D1"/>
    <w:rsid w:val="00DE3E3A"/>
    <w:rsid w:val="00DE587C"/>
    <w:rsid w:val="00DE5939"/>
    <w:rsid w:val="00DE5A3C"/>
    <w:rsid w:val="00DE6A98"/>
    <w:rsid w:val="00DE7634"/>
    <w:rsid w:val="00DF0510"/>
    <w:rsid w:val="00DF0885"/>
    <w:rsid w:val="00DF0B2B"/>
    <w:rsid w:val="00DF1C5A"/>
    <w:rsid w:val="00DF1DCF"/>
    <w:rsid w:val="00DF2638"/>
    <w:rsid w:val="00DF3F48"/>
    <w:rsid w:val="00DF508D"/>
    <w:rsid w:val="00DF581B"/>
    <w:rsid w:val="00E01EA0"/>
    <w:rsid w:val="00E02A57"/>
    <w:rsid w:val="00E02DCC"/>
    <w:rsid w:val="00E03263"/>
    <w:rsid w:val="00E05489"/>
    <w:rsid w:val="00E0686C"/>
    <w:rsid w:val="00E114AF"/>
    <w:rsid w:val="00E11952"/>
    <w:rsid w:val="00E12ADB"/>
    <w:rsid w:val="00E136DE"/>
    <w:rsid w:val="00E14332"/>
    <w:rsid w:val="00E15696"/>
    <w:rsid w:val="00E1717E"/>
    <w:rsid w:val="00E17854"/>
    <w:rsid w:val="00E20979"/>
    <w:rsid w:val="00E21E25"/>
    <w:rsid w:val="00E241A4"/>
    <w:rsid w:val="00E25BD3"/>
    <w:rsid w:val="00E25D31"/>
    <w:rsid w:val="00E303DC"/>
    <w:rsid w:val="00E31692"/>
    <w:rsid w:val="00E32252"/>
    <w:rsid w:val="00E328DE"/>
    <w:rsid w:val="00E33732"/>
    <w:rsid w:val="00E33ECF"/>
    <w:rsid w:val="00E34E11"/>
    <w:rsid w:val="00E35051"/>
    <w:rsid w:val="00E360EA"/>
    <w:rsid w:val="00E379A4"/>
    <w:rsid w:val="00E40220"/>
    <w:rsid w:val="00E41026"/>
    <w:rsid w:val="00E411C9"/>
    <w:rsid w:val="00E424F5"/>
    <w:rsid w:val="00E42615"/>
    <w:rsid w:val="00E4262B"/>
    <w:rsid w:val="00E42734"/>
    <w:rsid w:val="00E436CB"/>
    <w:rsid w:val="00E440E9"/>
    <w:rsid w:val="00E44BF4"/>
    <w:rsid w:val="00E45EE6"/>
    <w:rsid w:val="00E4601E"/>
    <w:rsid w:val="00E466FC"/>
    <w:rsid w:val="00E46E1F"/>
    <w:rsid w:val="00E50D26"/>
    <w:rsid w:val="00E51922"/>
    <w:rsid w:val="00E51A23"/>
    <w:rsid w:val="00E51B0F"/>
    <w:rsid w:val="00E53773"/>
    <w:rsid w:val="00E53AAA"/>
    <w:rsid w:val="00E54B75"/>
    <w:rsid w:val="00E54C7E"/>
    <w:rsid w:val="00E553CC"/>
    <w:rsid w:val="00E56D11"/>
    <w:rsid w:val="00E56D5A"/>
    <w:rsid w:val="00E56E79"/>
    <w:rsid w:val="00E572F6"/>
    <w:rsid w:val="00E616FC"/>
    <w:rsid w:val="00E61E75"/>
    <w:rsid w:val="00E61F69"/>
    <w:rsid w:val="00E62294"/>
    <w:rsid w:val="00E62B95"/>
    <w:rsid w:val="00E63A67"/>
    <w:rsid w:val="00E64335"/>
    <w:rsid w:val="00E6550A"/>
    <w:rsid w:val="00E66336"/>
    <w:rsid w:val="00E66529"/>
    <w:rsid w:val="00E67DA2"/>
    <w:rsid w:val="00E70CC7"/>
    <w:rsid w:val="00E712C0"/>
    <w:rsid w:val="00E71699"/>
    <w:rsid w:val="00E7181F"/>
    <w:rsid w:val="00E7229E"/>
    <w:rsid w:val="00E72603"/>
    <w:rsid w:val="00E76820"/>
    <w:rsid w:val="00E77171"/>
    <w:rsid w:val="00E77BD4"/>
    <w:rsid w:val="00E8066F"/>
    <w:rsid w:val="00E808FD"/>
    <w:rsid w:val="00E80B6D"/>
    <w:rsid w:val="00E8391D"/>
    <w:rsid w:val="00E842A1"/>
    <w:rsid w:val="00E857A3"/>
    <w:rsid w:val="00E909DF"/>
    <w:rsid w:val="00E94B56"/>
    <w:rsid w:val="00E94C61"/>
    <w:rsid w:val="00E95303"/>
    <w:rsid w:val="00E95AC4"/>
    <w:rsid w:val="00EA0C4D"/>
    <w:rsid w:val="00EA250C"/>
    <w:rsid w:val="00EA39AA"/>
    <w:rsid w:val="00EA3F0F"/>
    <w:rsid w:val="00EA449E"/>
    <w:rsid w:val="00EA756C"/>
    <w:rsid w:val="00EB43C1"/>
    <w:rsid w:val="00EB4487"/>
    <w:rsid w:val="00EB5B0F"/>
    <w:rsid w:val="00EB78AA"/>
    <w:rsid w:val="00EC063F"/>
    <w:rsid w:val="00EC1F6B"/>
    <w:rsid w:val="00EC31FE"/>
    <w:rsid w:val="00EC489E"/>
    <w:rsid w:val="00EC4D2D"/>
    <w:rsid w:val="00ED061D"/>
    <w:rsid w:val="00ED2F39"/>
    <w:rsid w:val="00ED3C7C"/>
    <w:rsid w:val="00ED3CB1"/>
    <w:rsid w:val="00ED4FC2"/>
    <w:rsid w:val="00ED5381"/>
    <w:rsid w:val="00ED6556"/>
    <w:rsid w:val="00ED6FC7"/>
    <w:rsid w:val="00EE0719"/>
    <w:rsid w:val="00EE2DF3"/>
    <w:rsid w:val="00EE3E4B"/>
    <w:rsid w:val="00EE490E"/>
    <w:rsid w:val="00EE4AB3"/>
    <w:rsid w:val="00EE677E"/>
    <w:rsid w:val="00EE6C2F"/>
    <w:rsid w:val="00EE7022"/>
    <w:rsid w:val="00EE7348"/>
    <w:rsid w:val="00EE7491"/>
    <w:rsid w:val="00EE7840"/>
    <w:rsid w:val="00EE7C73"/>
    <w:rsid w:val="00EF214C"/>
    <w:rsid w:val="00EF2840"/>
    <w:rsid w:val="00EF420D"/>
    <w:rsid w:val="00EF6A16"/>
    <w:rsid w:val="00EF72D5"/>
    <w:rsid w:val="00F004D4"/>
    <w:rsid w:val="00F01031"/>
    <w:rsid w:val="00F011ED"/>
    <w:rsid w:val="00F01588"/>
    <w:rsid w:val="00F02ADA"/>
    <w:rsid w:val="00F073AC"/>
    <w:rsid w:val="00F0766B"/>
    <w:rsid w:val="00F104EE"/>
    <w:rsid w:val="00F10D58"/>
    <w:rsid w:val="00F10EFC"/>
    <w:rsid w:val="00F13FF8"/>
    <w:rsid w:val="00F144E5"/>
    <w:rsid w:val="00F1495D"/>
    <w:rsid w:val="00F14998"/>
    <w:rsid w:val="00F1672E"/>
    <w:rsid w:val="00F16E24"/>
    <w:rsid w:val="00F17ADA"/>
    <w:rsid w:val="00F2084E"/>
    <w:rsid w:val="00F21AF6"/>
    <w:rsid w:val="00F21DBD"/>
    <w:rsid w:val="00F242DF"/>
    <w:rsid w:val="00F24336"/>
    <w:rsid w:val="00F27486"/>
    <w:rsid w:val="00F2752B"/>
    <w:rsid w:val="00F277B7"/>
    <w:rsid w:val="00F303B5"/>
    <w:rsid w:val="00F3049E"/>
    <w:rsid w:val="00F30500"/>
    <w:rsid w:val="00F30D80"/>
    <w:rsid w:val="00F30F86"/>
    <w:rsid w:val="00F317F9"/>
    <w:rsid w:val="00F31DA6"/>
    <w:rsid w:val="00F33C3C"/>
    <w:rsid w:val="00F34CD0"/>
    <w:rsid w:val="00F36F4A"/>
    <w:rsid w:val="00F37C63"/>
    <w:rsid w:val="00F40887"/>
    <w:rsid w:val="00F40C6B"/>
    <w:rsid w:val="00F42828"/>
    <w:rsid w:val="00F43E12"/>
    <w:rsid w:val="00F45FA1"/>
    <w:rsid w:val="00F46F39"/>
    <w:rsid w:val="00F51866"/>
    <w:rsid w:val="00F51CD6"/>
    <w:rsid w:val="00F51EE6"/>
    <w:rsid w:val="00F52A2A"/>
    <w:rsid w:val="00F53EA2"/>
    <w:rsid w:val="00F54114"/>
    <w:rsid w:val="00F5534A"/>
    <w:rsid w:val="00F55371"/>
    <w:rsid w:val="00F55DA0"/>
    <w:rsid w:val="00F5624B"/>
    <w:rsid w:val="00F562D1"/>
    <w:rsid w:val="00F577CC"/>
    <w:rsid w:val="00F60335"/>
    <w:rsid w:val="00F61C85"/>
    <w:rsid w:val="00F6296E"/>
    <w:rsid w:val="00F652F3"/>
    <w:rsid w:val="00F65B47"/>
    <w:rsid w:val="00F66886"/>
    <w:rsid w:val="00F708AC"/>
    <w:rsid w:val="00F720C0"/>
    <w:rsid w:val="00F72DAE"/>
    <w:rsid w:val="00F72F8A"/>
    <w:rsid w:val="00F745AC"/>
    <w:rsid w:val="00F74E0C"/>
    <w:rsid w:val="00F7672F"/>
    <w:rsid w:val="00F77E80"/>
    <w:rsid w:val="00F80C5F"/>
    <w:rsid w:val="00F825AE"/>
    <w:rsid w:val="00F82C61"/>
    <w:rsid w:val="00F832CB"/>
    <w:rsid w:val="00F83EC6"/>
    <w:rsid w:val="00F8559F"/>
    <w:rsid w:val="00F861A0"/>
    <w:rsid w:val="00F87E2D"/>
    <w:rsid w:val="00F91901"/>
    <w:rsid w:val="00F92E7C"/>
    <w:rsid w:val="00F95023"/>
    <w:rsid w:val="00F955BC"/>
    <w:rsid w:val="00F962ED"/>
    <w:rsid w:val="00F975A1"/>
    <w:rsid w:val="00FA0FB5"/>
    <w:rsid w:val="00FA1F77"/>
    <w:rsid w:val="00FA228C"/>
    <w:rsid w:val="00FA260C"/>
    <w:rsid w:val="00FA2C90"/>
    <w:rsid w:val="00FA5235"/>
    <w:rsid w:val="00FA55F5"/>
    <w:rsid w:val="00FA5DDF"/>
    <w:rsid w:val="00FA6B4E"/>
    <w:rsid w:val="00FA744E"/>
    <w:rsid w:val="00FB0CF4"/>
    <w:rsid w:val="00FB19BD"/>
    <w:rsid w:val="00FB19CA"/>
    <w:rsid w:val="00FB1D78"/>
    <w:rsid w:val="00FB3D2D"/>
    <w:rsid w:val="00FB3F81"/>
    <w:rsid w:val="00FB5C0F"/>
    <w:rsid w:val="00FB6F67"/>
    <w:rsid w:val="00FB7AE7"/>
    <w:rsid w:val="00FB7DFC"/>
    <w:rsid w:val="00FC0DCA"/>
    <w:rsid w:val="00FC1473"/>
    <w:rsid w:val="00FC1BB0"/>
    <w:rsid w:val="00FC403F"/>
    <w:rsid w:val="00FC417E"/>
    <w:rsid w:val="00FC547A"/>
    <w:rsid w:val="00FC75A9"/>
    <w:rsid w:val="00FD0C0A"/>
    <w:rsid w:val="00FD1BC1"/>
    <w:rsid w:val="00FD21B7"/>
    <w:rsid w:val="00FD2C04"/>
    <w:rsid w:val="00FD2D1E"/>
    <w:rsid w:val="00FD3449"/>
    <w:rsid w:val="00FD5FE1"/>
    <w:rsid w:val="00FD71B6"/>
    <w:rsid w:val="00FE03FB"/>
    <w:rsid w:val="00FE345C"/>
    <w:rsid w:val="00FE3502"/>
    <w:rsid w:val="00FE371D"/>
    <w:rsid w:val="00FE37D3"/>
    <w:rsid w:val="00FE3A72"/>
    <w:rsid w:val="00FE3B8A"/>
    <w:rsid w:val="00FE5807"/>
    <w:rsid w:val="00FE731A"/>
    <w:rsid w:val="00FE789B"/>
    <w:rsid w:val="00FF0CC6"/>
    <w:rsid w:val="00FF0DB6"/>
    <w:rsid w:val="00FF1D91"/>
    <w:rsid w:val="00FF27B2"/>
    <w:rsid w:val="00FF2BD5"/>
    <w:rsid w:val="00FF5DFA"/>
    <w:rsid w:val="00FF6DDF"/>
    <w:rsid w:val="00FF7111"/>
    <w:rsid w:val="00FF71D5"/>
    <w:rsid w:val="00FF7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Tahoma" w:hAnsi="Tahoma" w:cs="Tahoma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B3648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27376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24DEA"/>
    <w:pPr>
      <w:keepNext/>
      <w:keepLines/>
      <w:spacing w:before="200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2"/>
      <w:szCs w:val="22"/>
      <w:lang w:val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789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2B3648"/>
    <w:rPr>
      <w:color w:val="0066CC"/>
      <w:u w:val="single"/>
    </w:rPr>
  </w:style>
  <w:style w:type="character" w:customStyle="1" w:styleId="5">
    <w:name w:val="Основной текст (5)_"/>
    <w:basedOn w:val="a0"/>
    <w:link w:val="50"/>
    <w:rsid w:val="002B3648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31">
    <w:name w:val="Основной текст (3)_"/>
    <w:basedOn w:val="a0"/>
    <w:link w:val="32"/>
    <w:rsid w:val="002B36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1">
    <w:name w:val="Заголовок №1_"/>
    <w:basedOn w:val="a0"/>
    <w:link w:val="12"/>
    <w:rsid w:val="002B364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70"/>
      <w:szCs w:val="70"/>
      <w:u w:val="none"/>
    </w:rPr>
  </w:style>
  <w:style w:type="character" w:customStyle="1" w:styleId="a4">
    <w:name w:val="Оглавление_"/>
    <w:basedOn w:val="a0"/>
    <w:link w:val="a5"/>
    <w:rsid w:val="002B364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z w:val="20"/>
      <w:szCs w:val="20"/>
      <w:u w:val="none"/>
    </w:rPr>
  </w:style>
  <w:style w:type="character" w:customStyle="1" w:styleId="21">
    <w:name w:val="Колонтитул (2)_"/>
    <w:basedOn w:val="a0"/>
    <w:link w:val="22"/>
    <w:rsid w:val="002B36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sid w:val="002B3648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Подпись к картинке_"/>
    <w:basedOn w:val="a0"/>
    <w:link w:val="a7"/>
    <w:rsid w:val="002B36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">
    <w:name w:val="Основной текст (4)_"/>
    <w:basedOn w:val="a0"/>
    <w:link w:val="40"/>
    <w:rsid w:val="002B3648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  <w:lang w:val="en-US" w:eastAsia="en-US" w:bidi="en-US"/>
    </w:rPr>
  </w:style>
  <w:style w:type="paragraph" w:customStyle="1" w:styleId="50">
    <w:name w:val="Основной текст (5)"/>
    <w:basedOn w:val="a"/>
    <w:link w:val="5"/>
    <w:rsid w:val="002B3648"/>
    <w:pPr>
      <w:shd w:val="clear" w:color="auto" w:fill="FFFFFF"/>
      <w:spacing w:after="60"/>
    </w:pPr>
    <w:rPr>
      <w:rFonts w:ascii="Arial" w:eastAsia="Arial" w:hAnsi="Arial" w:cs="Arial"/>
      <w:b/>
      <w:bCs/>
    </w:rPr>
  </w:style>
  <w:style w:type="paragraph" w:customStyle="1" w:styleId="32">
    <w:name w:val="Основной текст (3)"/>
    <w:basedOn w:val="a"/>
    <w:link w:val="31"/>
    <w:rsid w:val="002B3648"/>
    <w:pPr>
      <w:shd w:val="clear" w:color="auto" w:fill="FFFFFF"/>
      <w:spacing w:after="80"/>
      <w:ind w:firstLine="400"/>
      <w:jc w:val="both"/>
    </w:pPr>
    <w:rPr>
      <w:rFonts w:ascii="Times New Roman" w:eastAsia="Times New Roman" w:hAnsi="Times New Roman" w:cs="Times New Roman"/>
    </w:rPr>
  </w:style>
  <w:style w:type="paragraph" w:customStyle="1" w:styleId="12">
    <w:name w:val="Заголовок №1"/>
    <w:basedOn w:val="a"/>
    <w:link w:val="11"/>
    <w:rsid w:val="002B3648"/>
    <w:pPr>
      <w:shd w:val="clear" w:color="auto" w:fill="FFFFFF"/>
      <w:spacing w:before="80" w:line="158" w:lineRule="exact"/>
      <w:outlineLvl w:val="0"/>
    </w:pPr>
    <w:rPr>
      <w:rFonts w:ascii="Times New Roman" w:eastAsia="Times New Roman" w:hAnsi="Times New Roman" w:cs="Times New Roman"/>
      <w:i/>
      <w:iCs/>
      <w:sz w:val="70"/>
      <w:szCs w:val="70"/>
    </w:rPr>
  </w:style>
  <w:style w:type="paragraph" w:customStyle="1" w:styleId="a5">
    <w:name w:val="Оглавление"/>
    <w:basedOn w:val="a"/>
    <w:link w:val="a4"/>
    <w:rsid w:val="002B3648"/>
    <w:pPr>
      <w:shd w:val="clear" w:color="auto" w:fill="FFFFFF"/>
      <w:spacing w:line="353" w:lineRule="auto"/>
      <w:ind w:left="240"/>
      <w:jc w:val="both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customStyle="1" w:styleId="22">
    <w:name w:val="Колонтитул (2)"/>
    <w:basedOn w:val="a"/>
    <w:link w:val="21"/>
    <w:rsid w:val="002B3648"/>
    <w:pPr>
      <w:shd w:val="clear" w:color="auto" w:fill="FFFFFF"/>
    </w:pPr>
    <w:rPr>
      <w:rFonts w:ascii="Times New Roman" w:eastAsia="Times New Roman" w:hAnsi="Times New Roman" w:cs="Times New Roman"/>
      <w:lang w:val="en-US" w:eastAsia="en-US" w:bidi="en-US"/>
    </w:rPr>
  </w:style>
  <w:style w:type="paragraph" w:customStyle="1" w:styleId="70">
    <w:name w:val="Основной текст (7)"/>
    <w:basedOn w:val="a"/>
    <w:link w:val="7"/>
    <w:rsid w:val="002B3648"/>
    <w:pPr>
      <w:shd w:val="clear" w:color="auto" w:fill="FFFFFF"/>
      <w:spacing w:after="20" w:line="209" w:lineRule="auto"/>
    </w:pPr>
    <w:rPr>
      <w:rFonts w:ascii="Arial" w:eastAsia="Arial" w:hAnsi="Arial" w:cs="Arial"/>
      <w:sz w:val="20"/>
      <w:szCs w:val="20"/>
    </w:rPr>
  </w:style>
  <w:style w:type="paragraph" w:customStyle="1" w:styleId="a7">
    <w:name w:val="Подпись к картинке"/>
    <w:basedOn w:val="a"/>
    <w:link w:val="a6"/>
    <w:rsid w:val="002B3648"/>
    <w:pPr>
      <w:shd w:val="clear" w:color="auto" w:fill="FFFFFF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0">
    <w:name w:val="Основной текст (4)"/>
    <w:basedOn w:val="a"/>
    <w:link w:val="4"/>
    <w:rsid w:val="002B3648"/>
    <w:pPr>
      <w:shd w:val="clear" w:color="auto" w:fill="FFFFFF"/>
    </w:pPr>
    <w:rPr>
      <w:rFonts w:ascii="Arial" w:eastAsia="Arial" w:hAnsi="Arial" w:cs="Arial"/>
      <w:sz w:val="17"/>
      <w:szCs w:val="17"/>
      <w:lang w:val="en-US" w:eastAsia="en-US" w:bidi="en-US"/>
    </w:rPr>
  </w:style>
  <w:style w:type="paragraph" w:styleId="13">
    <w:name w:val="toc 1"/>
    <w:basedOn w:val="a"/>
    <w:next w:val="a"/>
    <w:autoRedefine/>
    <w:uiPriority w:val="39"/>
    <w:unhideWhenUsed/>
    <w:rsid w:val="00C37F08"/>
    <w:pPr>
      <w:tabs>
        <w:tab w:val="right" w:leader="dot" w:pos="6521"/>
      </w:tabs>
      <w:ind w:firstLine="142"/>
    </w:pPr>
  </w:style>
  <w:style w:type="character" w:customStyle="1" w:styleId="10">
    <w:name w:val="Заголовок 1 Знак"/>
    <w:basedOn w:val="a0"/>
    <w:link w:val="1"/>
    <w:uiPriority w:val="9"/>
    <w:rsid w:val="0027376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273760"/>
    <w:pPr>
      <w:widowControl/>
      <w:spacing w:line="259" w:lineRule="auto"/>
      <w:outlineLvl w:val="9"/>
    </w:pPr>
    <w:rPr>
      <w:lang w:val="ru-RU" w:eastAsia="ru-RU" w:bidi="ar-SA"/>
    </w:rPr>
  </w:style>
  <w:style w:type="paragraph" w:styleId="a9">
    <w:name w:val="header"/>
    <w:basedOn w:val="a"/>
    <w:link w:val="aa"/>
    <w:uiPriority w:val="99"/>
    <w:unhideWhenUsed/>
    <w:rsid w:val="005D46C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D46C9"/>
    <w:rPr>
      <w:color w:val="000000"/>
    </w:rPr>
  </w:style>
  <w:style w:type="paragraph" w:styleId="ab">
    <w:name w:val="footer"/>
    <w:basedOn w:val="a"/>
    <w:link w:val="ac"/>
    <w:uiPriority w:val="99"/>
    <w:unhideWhenUsed/>
    <w:rsid w:val="005D46C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D46C9"/>
    <w:rPr>
      <w:color w:val="000000"/>
    </w:rPr>
  </w:style>
  <w:style w:type="paragraph" w:styleId="23">
    <w:name w:val="toc 2"/>
    <w:basedOn w:val="a"/>
    <w:next w:val="a"/>
    <w:autoRedefine/>
    <w:uiPriority w:val="39"/>
    <w:unhideWhenUsed/>
    <w:rsid w:val="00CC09DB"/>
    <w:pPr>
      <w:spacing w:after="100"/>
      <w:ind w:left="240"/>
    </w:pPr>
  </w:style>
  <w:style w:type="character" w:styleId="ad">
    <w:name w:val="annotation reference"/>
    <w:basedOn w:val="a0"/>
    <w:uiPriority w:val="99"/>
    <w:semiHidden/>
    <w:unhideWhenUsed/>
    <w:rsid w:val="000220B5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220B5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220B5"/>
    <w:rPr>
      <w:color w:val="000000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220B5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220B5"/>
    <w:rPr>
      <w:b/>
      <w:bCs/>
      <w:color w:val="000000"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0220B5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0220B5"/>
    <w:rPr>
      <w:rFonts w:ascii="Segoe UI" w:hAnsi="Segoe UI" w:cs="Segoe UI"/>
      <w:color w:val="000000"/>
      <w:sz w:val="18"/>
      <w:szCs w:val="18"/>
    </w:rPr>
  </w:style>
  <w:style w:type="paragraph" w:styleId="af4">
    <w:name w:val="List Paragraph"/>
    <w:basedOn w:val="a"/>
    <w:uiPriority w:val="34"/>
    <w:qFormat/>
    <w:rsid w:val="0083231A"/>
    <w:pPr>
      <w:ind w:left="720"/>
      <w:contextualSpacing/>
    </w:pPr>
  </w:style>
  <w:style w:type="character" w:styleId="af5">
    <w:name w:val="Placeholder Text"/>
    <w:basedOn w:val="a0"/>
    <w:uiPriority w:val="99"/>
    <w:semiHidden/>
    <w:rsid w:val="001F5D21"/>
    <w:rPr>
      <w:color w:val="808080"/>
    </w:rPr>
  </w:style>
  <w:style w:type="table" w:styleId="af6">
    <w:name w:val="Table Grid"/>
    <w:basedOn w:val="a1"/>
    <w:uiPriority w:val="39"/>
    <w:rsid w:val="00067AAE"/>
    <w:pPr>
      <w:widowControl/>
    </w:pPr>
    <w:rPr>
      <w:rFonts w:ascii="Times New Roman" w:eastAsiaTheme="minorHAnsi" w:hAnsi="Times New Roman" w:cs="Times New Roman"/>
      <w:sz w:val="28"/>
      <w:szCs w:val="28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024DEA"/>
    <w:rPr>
      <w:rFonts w:ascii="Times New Roman" w:eastAsia="Times New Roman" w:hAnsi="Times New Roman" w:cs="Times New Roman"/>
      <w:b/>
      <w:bCs/>
      <w:sz w:val="22"/>
      <w:szCs w:val="22"/>
      <w:lang w:val="ru-RU"/>
    </w:rPr>
  </w:style>
  <w:style w:type="paragraph" w:styleId="af7">
    <w:name w:val="footnote text"/>
    <w:basedOn w:val="a"/>
    <w:link w:val="af8"/>
    <w:uiPriority w:val="99"/>
    <w:semiHidden/>
    <w:unhideWhenUsed/>
    <w:rsid w:val="002E09E3"/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2E09E3"/>
    <w:rPr>
      <w:color w:val="000000"/>
      <w:sz w:val="20"/>
      <w:szCs w:val="20"/>
    </w:rPr>
  </w:style>
  <w:style w:type="character" w:styleId="af9">
    <w:name w:val="footnote reference"/>
    <w:basedOn w:val="a0"/>
    <w:uiPriority w:val="99"/>
    <w:semiHidden/>
    <w:unhideWhenUsed/>
    <w:rsid w:val="002E09E3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semiHidden/>
    <w:rsid w:val="00717895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afa">
    <w:name w:val="Основной текст_"/>
    <w:basedOn w:val="a0"/>
    <w:link w:val="14"/>
    <w:rsid w:val="0026355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4">
    <w:name w:val="Основной текст1"/>
    <w:basedOn w:val="a"/>
    <w:link w:val="afa"/>
    <w:rsid w:val="00263552"/>
    <w:pPr>
      <w:shd w:val="clear" w:color="auto" w:fill="FFFFFF"/>
      <w:spacing w:line="271" w:lineRule="auto"/>
      <w:ind w:firstLine="400"/>
      <w:jc w:val="both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Style3">
    <w:name w:val="Style3"/>
    <w:basedOn w:val="a"/>
    <w:uiPriority w:val="99"/>
    <w:rsid w:val="00B27A55"/>
    <w:pPr>
      <w:autoSpaceDE w:val="0"/>
      <w:autoSpaceDN w:val="0"/>
      <w:adjustRightInd w:val="0"/>
      <w:spacing w:line="240" w:lineRule="exact"/>
      <w:ind w:firstLine="1284"/>
    </w:pPr>
    <w:rPr>
      <w:rFonts w:ascii="Consolas" w:eastAsiaTheme="minorEastAsia" w:hAnsi="Consolas" w:cs="Times New Roman"/>
      <w:color w:val="auto"/>
      <w:lang w:val="ru-RU" w:eastAsia="ru-RU" w:bidi="ar-SA"/>
    </w:rPr>
  </w:style>
  <w:style w:type="paragraph" w:customStyle="1" w:styleId="Style4">
    <w:name w:val="Style4"/>
    <w:basedOn w:val="a"/>
    <w:uiPriority w:val="99"/>
    <w:rsid w:val="00B27A55"/>
    <w:pPr>
      <w:autoSpaceDE w:val="0"/>
      <w:autoSpaceDN w:val="0"/>
      <w:adjustRightInd w:val="0"/>
      <w:spacing w:line="229" w:lineRule="exact"/>
      <w:ind w:firstLine="473"/>
    </w:pPr>
    <w:rPr>
      <w:rFonts w:ascii="Consolas" w:eastAsiaTheme="minorEastAsia" w:hAnsi="Consolas" w:cs="Times New Roman"/>
      <w:color w:val="auto"/>
      <w:lang w:val="ru-RU" w:eastAsia="ru-RU" w:bidi="ar-SA"/>
    </w:rPr>
  </w:style>
  <w:style w:type="character" w:customStyle="1" w:styleId="FontStyle22">
    <w:name w:val="Font Style22"/>
    <w:basedOn w:val="a0"/>
    <w:uiPriority w:val="99"/>
    <w:rsid w:val="00B27A55"/>
    <w:rPr>
      <w:rFonts w:ascii="Consolas" w:hAnsi="Consolas" w:cs="Consolas"/>
      <w:spacing w:val="-20"/>
      <w:sz w:val="20"/>
      <w:szCs w:val="20"/>
    </w:rPr>
  </w:style>
  <w:style w:type="character" w:customStyle="1" w:styleId="FontStyle23">
    <w:name w:val="Font Style23"/>
    <w:basedOn w:val="a0"/>
    <w:uiPriority w:val="99"/>
    <w:rsid w:val="00B27A55"/>
    <w:rPr>
      <w:rFonts w:ascii="Courier New" w:hAnsi="Courier New" w:cs="Courier New"/>
      <w:b/>
      <w:bCs/>
      <w:sz w:val="16"/>
      <w:szCs w:val="16"/>
    </w:rPr>
  </w:style>
  <w:style w:type="character" w:customStyle="1" w:styleId="FontStyle36">
    <w:name w:val="Font Style36"/>
    <w:basedOn w:val="a0"/>
    <w:uiPriority w:val="99"/>
    <w:rsid w:val="00B27A55"/>
    <w:rPr>
      <w:rFonts w:ascii="Garamond" w:hAnsi="Garamond" w:cs="Garamond"/>
      <w:i/>
      <w:iCs/>
      <w:sz w:val="22"/>
      <w:szCs w:val="22"/>
    </w:rPr>
  </w:style>
  <w:style w:type="paragraph" w:customStyle="1" w:styleId="Style6">
    <w:name w:val="Style6"/>
    <w:basedOn w:val="a"/>
    <w:uiPriority w:val="99"/>
    <w:rsid w:val="009D5D22"/>
    <w:pPr>
      <w:autoSpaceDE w:val="0"/>
      <w:autoSpaceDN w:val="0"/>
      <w:adjustRightInd w:val="0"/>
      <w:spacing w:line="242" w:lineRule="exact"/>
      <w:ind w:firstLine="1102"/>
    </w:pPr>
    <w:rPr>
      <w:rFonts w:ascii="Consolas" w:eastAsiaTheme="minorEastAsia" w:hAnsi="Consolas" w:cs="Times New Roman"/>
      <w:color w:val="auto"/>
      <w:lang w:val="ru-RU" w:eastAsia="ru-RU" w:bidi="ar-SA"/>
    </w:rPr>
  </w:style>
  <w:style w:type="paragraph" w:customStyle="1" w:styleId="Style7">
    <w:name w:val="Style7"/>
    <w:basedOn w:val="a"/>
    <w:uiPriority w:val="99"/>
    <w:rsid w:val="009D5D22"/>
    <w:pPr>
      <w:autoSpaceDE w:val="0"/>
      <w:autoSpaceDN w:val="0"/>
      <w:adjustRightInd w:val="0"/>
      <w:spacing w:line="235" w:lineRule="exact"/>
    </w:pPr>
    <w:rPr>
      <w:rFonts w:ascii="Consolas" w:eastAsiaTheme="minorEastAsia" w:hAnsi="Consolas" w:cs="Times New Roman"/>
      <w:color w:val="auto"/>
      <w:lang w:val="ru-RU" w:eastAsia="ru-RU" w:bidi="ar-SA"/>
    </w:rPr>
  </w:style>
  <w:style w:type="paragraph" w:customStyle="1" w:styleId="Style9">
    <w:name w:val="Style9"/>
    <w:basedOn w:val="a"/>
    <w:uiPriority w:val="99"/>
    <w:rsid w:val="009D5D22"/>
    <w:pPr>
      <w:autoSpaceDE w:val="0"/>
      <w:autoSpaceDN w:val="0"/>
      <w:adjustRightInd w:val="0"/>
      <w:spacing w:line="220" w:lineRule="exact"/>
      <w:ind w:firstLine="367"/>
    </w:pPr>
    <w:rPr>
      <w:rFonts w:ascii="Consolas" w:eastAsiaTheme="minorEastAsia" w:hAnsi="Consolas" w:cs="Times New Roman"/>
      <w:color w:val="auto"/>
      <w:lang w:val="ru-RU" w:eastAsia="ru-RU" w:bidi="ar-SA"/>
    </w:rPr>
  </w:style>
  <w:style w:type="paragraph" w:customStyle="1" w:styleId="Style10">
    <w:name w:val="Style10"/>
    <w:basedOn w:val="a"/>
    <w:uiPriority w:val="99"/>
    <w:rsid w:val="009D5D22"/>
    <w:pPr>
      <w:autoSpaceDE w:val="0"/>
      <w:autoSpaceDN w:val="0"/>
      <w:adjustRightInd w:val="0"/>
      <w:spacing w:line="220" w:lineRule="exact"/>
      <w:ind w:firstLine="353"/>
      <w:jc w:val="both"/>
    </w:pPr>
    <w:rPr>
      <w:rFonts w:ascii="Consolas" w:eastAsiaTheme="minorEastAsia" w:hAnsi="Consolas" w:cs="Times New Roman"/>
      <w:color w:val="auto"/>
      <w:lang w:val="ru-RU" w:eastAsia="ru-RU" w:bidi="ar-SA"/>
    </w:rPr>
  </w:style>
  <w:style w:type="paragraph" w:customStyle="1" w:styleId="Style12">
    <w:name w:val="Style12"/>
    <w:basedOn w:val="a"/>
    <w:uiPriority w:val="99"/>
    <w:rsid w:val="009D5D22"/>
    <w:pPr>
      <w:autoSpaceDE w:val="0"/>
      <w:autoSpaceDN w:val="0"/>
      <w:adjustRightInd w:val="0"/>
      <w:spacing w:line="199" w:lineRule="exact"/>
      <w:ind w:firstLine="456"/>
    </w:pPr>
    <w:rPr>
      <w:rFonts w:ascii="Consolas" w:eastAsiaTheme="minorEastAsia" w:hAnsi="Consolas" w:cs="Times New Roman"/>
      <w:color w:val="auto"/>
      <w:lang w:val="ru-RU" w:eastAsia="ru-RU" w:bidi="ar-SA"/>
    </w:rPr>
  </w:style>
  <w:style w:type="paragraph" w:customStyle="1" w:styleId="Style13">
    <w:name w:val="Style13"/>
    <w:basedOn w:val="a"/>
    <w:uiPriority w:val="99"/>
    <w:rsid w:val="009D5D22"/>
    <w:pPr>
      <w:autoSpaceDE w:val="0"/>
      <w:autoSpaceDN w:val="0"/>
      <w:adjustRightInd w:val="0"/>
      <w:spacing w:line="230" w:lineRule="exact"/>
      <w:ind w:firstLine="362"/>
    </w:pPr>
    <w:rPr>
      <w:rFonts w:ascii="Consolas" w:eastAsiaTheme="minorEastAsia" w:hAnsi="Consolas" w:cs="Times New Roman"/>
      <w:color w:val="auto"/>
      <w:lang w:val="ru-RU" w:eastAsia="ru-RU" w:bidi="ar-SA"/>
    </w:rPr>
  </w:style>
  <w:style w:type="character" w:customStyle="1" w:styleId="FontStyle24">
    <w:name w:val="Font Style24"/>
    <w:basedOn w:val="a0"/>
    <w:uiPriority w:val="99"/>
    <w:rsid w:val="009D5D22"/>
    <w:rPr>
      <w:rFonts w:ascii="Consolas" w:hAnsi="Consolas" w:cs="Consolas"/>
      <w:b/>
      <w:bCs/>
      <w:i/>
      <w:iCs/>
      <w:spacing w:val="10"/>
      <w:sz w:val="20"/>
      <w:szCs w:val="20"/>
    </w:rPr>
  </w:style>
  <w:style w:type="character" w:customStyle="1" w:styleId="FontStyle25">
    <w:name w:val="Font Style25"/>
    <w:basedOn w:val="a0"/>
    <w:uiPriority w:val="99"/>
    <w:rsid w:val="009D5D22"/>
    <w:rPr>
      <w:rFonts w:ascii="Consolas" w:hAnsi="Consolas" w:cs="Consolas"/>
      <w:b/>
      <w:bCs/>
      <w:spacing w:val="-20"/>
      <w:sz w:val="20"/>
      <w:szCs w:val="20"/>
    </w:rPr>
  </w:style>
  <w:style w:type="character" w:customStyle="1" w:styleId="FontStyle31">
    <w:name w:val="Font Style31"/>
    <w:basedOn w:val="a0"/>
    <w:uiPriority w:val="99"/>
    <w:rsid w:val="009D5D22"/>
    <w:rPr>
      <w:rFonts w:ascii="Consolas" w:hAnsi="Consolas" w:cs="Consolas"/>
      <w:i/>
      <w:iCs/>
      <w:spacing w:val="-20"/>
      <w:sz w:val="24"/>
      <w:szCs w:val="24"/>
    </w:rPr>
  </w:style>
  <w:style w:type="character" w:customStyle="1" w:styleId="8">
    <w:name w:val="Основной текст (8)_"/>
    <w:basedOn w:val="a0"/>
    <w:link w:val="80"/>
    <w:rsid w:val="006623EF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6623EF"/>
    <w:pPr>
      <w:shd w:val="clear" w:color="auto" w:fill="FFFFFF"/>
      <w:spacing w:after="200" w:line="276" w:lineRule="auto"/>
      <w:ind w:firstLine="400"/>
      <w:jc w:val="both"/>
    </w:pPr>
    <w:rPr>
      <w:rFonts w:ascii="Times New Roman" w:eastAsia="Times New Roman" w:hAnsi="Times New Roman" w:cs="Times New Roman"/>
      <w:color w:val="auto"/>
      <w:sz w:val="18"/>
      <w:szCs w:val="18"/>
    </w:rPr>
  </w:style>
  <w:style w:type="character" w:customStyle="1" w:styleId="24">
    <w:name w:val="Подпись к картинке (2)_"/>
    <w:basedOn w:val="a0"/>
    <w:link w:val="25"/>
    <w:rsid w:val="00DA0BD9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5">
    <w:name w:val="Подпись к картинке (2)"/>
    <w:basedOn w:val="a"/>
    <w:link w:val="24"/>
    <w:rsid w:val="00DA0BD9"/>
    <w:pPr>
      <w:shd w:val="clear" w:color="auto" w:fill="FFFFFF"/>
      <w:spacing w:line="257" w:lineRule="auto"/>
    </w:pPr>
    <w:rPr>
      <w:rFonts w:ascii="Times New Roman" w:eastAsia="Times New Roman" w:hAnsi="Times New Roman" w:cs="Times New Roman"/>
      <w:color w:val="auto"/>
      <w:sz w:val="18"/>
      <w:szCs w:val="18"/>
    </w:rPr>
  </w:style>
  <w:style w:type="paragraph" w:customStyle="1" w:styleId="Style11">
    <w:name w:val="Style11"/>
    <w:basedOn w:val="a"/>
    <w:uiPriority w:val="99"/>
    <w:rsid w:val="0064563B"/>
    <w:pPr>
      <w:autoSpaceDE w:val="0"/>
      <w:autoSpaceDN w:val="0"/>
      <w:adjustRightInd w:val="0"/>
      <w:spacing w:line="230" w:lineRule="exact"/>
    </w:pPr>
    <w:rPr>
      <w:rFonts w:ascii="Consolas" w:eastAsiaTheme="minorEastAsia" w:hAnsi="Consolas" w:cs="Times New Roman"/>
      <w:color w:val="auto"/>
      <w:lang w:val="ru-RU" w:eastAsia="ru-RU" w:bidi="ar-SA"/>
    </w:rPr>
  </w:style>
  <w:style w:type="paragraph" w:customStyle="1" w:styleId="Style16">
    <w:name w:val="Style16"/>
    <w:basedOn w:val="a"/>
    <w:uiPriority w:val="99"/>
    <w:rsid w:val="0064563B"/>
    <w:pPr>
      <w:autoSpaceDE w:val="0"/>
      <w:autoSpaceDN w:val="0"/>
      <w:adjustRightInd w:val="0"/>
      <w:jc w:val="both"/>
    </w:pPr>
    <w:rPr>
      <w:rFonts w:ascii="Consolas" w:eastAsiaTheme="minorEastAsia" w:hAnsi="Consolas" w:cs="Times New Roman"/>
      <w:color w:val="auto"/>
      <w:lang w:val="ru-RU" w:eastAsia="ru-RU" w:bidi="ar-SA"/>
    </w:rPr>
  </w:style>
  <w:style w:type="character" w:customStyle="1" w:styleId="FontStyle26">
    <w:name w:val="Font Style26"/>
    <w:basedOn w:val="a0"/>
    <w:uiPriority w:val="99"/>
    <w:rsid w:val="0064563B"/>
    <w:rPr>
      <w:rFonts w:ascii="Consolas" w:hAnsi="Consolas" w:cs="Consolas"/>
      <w:b/>
      <w:bCs/>
      <w:i/>
      <w:iCs/>
      <w:sz w:val="20"/>
      <w:szCs w:val="20"/>
    </w:rPr>
  </w:style>
  <w:style w:type="character" w:customStyle="1" w:styleId="FontStyle27">
    <w:name w:val="Font Style27"/>
    <w:basedOn w:val="a0"/>
    <w:uiPriority w:val="99"/>
    <w:rsid w:val="0064563B"/>
    <w:rPr>
      <w:rFonts w:ascii="Times New Roman" w:hAnsi="Times New Roman" w:cs="Times New Roman"/>
      <w:sz w:val="24"/>
      <w:szCs w:val="24"/>
    </w:rPr>
  </w:style>
  <w:style w:type="character" w:customStyle="1" w:styleId="FontStyle32">
    <w:name w:val="Font Style32"/>
    <w:basedOn w:val="a0"/>
    <w:uiPriority w:val="99"/>
    <w:rsid w:val="0064563B"/>
    <w:rPr>
      <w:rFonts w:ascii="Consolas" w:hAnsi="Consolas" w:cs="Consolas"/>
      <w:spacing w:val="-30"/>
      <w:w w:val="75"/>
      <w:sz w:val="26"/>
      <w:szCs w:val="26"/>
    </w:rPr>
  </w:style>
  <w:style w:type="paragraph" w:customStyle="1" w:styleId="Style18">
    <w:name w:val="Style18"/>
    <w:basedOn w:val="a"/>
    <w:uiPriority w:val="99"/>
    <w:rsid w:val="005E7D84"/>
    <w:pPr>
      <w:autoSpaceDE w:val="0"/>
      <w:autoSpaceDN w:val="0"/>
      <w:adjustRightInd w:val="0"/>
      <w:spacing w:line="235" w:lineRule="exact"/>
      <w:ind w:firstLine="521"/>
    </w:pPr>
    <w:rPr>
      <w:rFonts w:ascii="Consolas" w:eastAsiaTheme="minorEastAsia" w:hAnsi="Consolas" w:cs="Times New Roman"/>
      <w:color w:val="auto"/>
      <w:lang w:val="ru-RU" w:eastAsia="ru-RU" w:bidi="ar-SA"/>
    </w:rPr>
  </w:style>
  <w:style w:type="paragraph" w:customStyle="1" w:styleId="Style17">
    <w:name w:val="Style17"/>
    <w:basedOn w:val="a"/>
    <w:uiPriority w:val="99"/>
    <w:rsid w:val="00906634"/>
    <w:pPr>
      <w:autoSpaceDE w:val="0"/>
      <w:autoSpaceDN w:val="0"/>
      <w:adjustRightInd w:val="0"/>
      <w:spacing w:line="227" w:lineRule="exact"/>
      <w:ind w:firstLine="144"/>
    </w:pPr>
    <w:rPr>
      <w:rFonts w:ascii="Consolas" w:eastAsiaTheme="minorEastAsia" w:hAnsi="Consolas" w:cs="Times New Roman"/>
      <w:color w:val="auto"/>
      <w:lang w:val="ru-RU" w:eastAsia="ru-RU" w:bidi="ar-SA"/>
    </w:rPr>
  </w:style>
  <w:style w:type="character" w:customStyle="1" w:styleId="FontStyle30">
    <w:name w:val="Font Style30"/>
    <w:basedOn w:val="a0"/>
    <w:uiPriority w:val="99"/>
    <w:rsid w:val="00906634"/>
    <w:rPr>
      <w:rFonts w:ascii="Consolas" w:hAnsi="Consolas" w:cs="Consolas"/>
      <w:b/>
      <w:bCs/>
      <w:i/>
      <w:iCs/>
      <w:w w:val="70"/>
      <w:sz w:val="30"/>
      <w:szCs w:val="30"/>
    </w:rPr>
  </w:style>
  <w:style w:type="paragraph" w:customStyle="1" w:styleId="Style2">
    <w:name w:val="Style2"/>
    <w:basedOn w:val="a"/>
    <w:uiPriority w:val="99"/>
    <w:rsid w:val="006B0EC5"/>
    <w:pPr>
      <w:autoSpaceDE w:val="0"/>
      <w:autoSpaceDN w:val="0"/>
      <w:adjustRightInd w:val="0"/>
      <w:spacing w:line="247" w:lineRule="exact"/>
      <w:ind w:firstLine="269"/>
    </w:pPr>
    <w:rPr>
      <w:rFonts w:ascii="Consolas" w:eastAsiaTheme="minorEastAsia" w:hAnsi="Consolas" w:cs="Times New Roman"/>
      <w:color w:val="auto"/>
      <w:lang w:val="ru-RU" w:eastAsia="ru-RU" w:bidi="ar-SA"/>
    </w:rPr>
  </w:style>
  <w:style w:type="paragraph" w:customStyle="1" w:styleId="Style15">
    <w:name w:val="Style15"/>
    <w:basedOn w:val="a"/>
    <w:uiPriority w:val="99"/>
    <w:rsid w:val="006B0EC5"/>
    <w:pPr>
      <w:autoSpaceDE w:val="0"/>
      <w:autoSpaceDN w:val="0"/>
      <w:adjustRightInd w:val="0"/>
      <w:spacing w:line="229" w:lineRule="exact"/>
      <w:ind w:firstLine="557"/>
    </w:pPr>
    <w:rPr>
      <w:rFonts w:ascii="Consolas" w:eastAsiaTheme="minorEastAsia" w:hAnsi="Consolas" w:cs="Times New Roman"/>
      <w:color w:val="auto"/>
      <w:lang w:val="ru-RU" w:eastAsia="ru-RU" w:bidi="ar-SA"/>
    </w:rPr>
  </w:style>
  <w:style w:type="character" w:customStyle="1" w:styleId="FontStyle34">
    <w:name w:val="Font Style34"/>
    <w:basedOn w:val="a0"/>
    <w:uiPriority w:val="99"/>
    <w:rsid w:val="006B0EC5"/>
    <w:rPr>
      <w:rFonts w:ascii="Consolas" w:hAnsi="Consolas" w:cs="Consolas"/>
      <w:b/>
      <w:bCs/>
      <w:sz w:val="8"/>
      <w:szCs w:val="8"/>
    </w:rPr>
  </w:style>
  <w:style w:type="character" w:customStyle="1" w:styleId="FontStyle35">
    <w:name w:val="Font Style35"/>
    <w:basedOn w:val="a0"/>
    <w:uiPriority w:val="99"/>
    <w:rsid w:val="006B0EC5"/>
    <w:rPr>
      <w:rFonts w:ascii="Consolas" w:hAnsi="Consolas" w:cs="Consolas"/>
      <w:spacing w:val="-20"/>
      <w:sz w:val="20"/>
      <w:szCs w:val="20"/>
    </w:rPr>
  </w:style>
  <w:style w:type="paragraph" w:customStyle="1" w:styleId="Style14">
    <w:name w:val="Style14"/>
    <w:basedOn w:val="a"/>
    <w:uiPriority w:val="99"/>
    <w:rsid w:val="008750DC"/>
    <w:pPr>
      <w:autoSpaceDE w:val="0"/>
      <w:autoSpaceDN w:val="0"/>
      <w:adjustRightInd w:val="0"/>
      <w:spacing w:line="224" w:lineRule="exact"/>
      <w:ind w:firstLine="451"/>
    </w:pPr>
    <w:rPr>
      <w:rFonts w:ascii="Consolas" w:eastAsiaTheme="minorEastAsia" w:hAnsi="Consolas" w:cs="Times New Roman"/>
      <w:color w:val="auto"/>
      <w:lang w:val="ru-RU" w:eastAsia="ru-RU" w:bidi="ar-SA"/>
    </w:rPr>
  </w:style>
  <w:style w:type="character" w:customStyle="1" w:styleId="FontStyle33">
    <w:name w:val="Font Style33"/>
    <w:basedOn w:val="a0"/>
    <w:uiPriority w:val="99"/>
    <w:rsid w:val="008750DC"/>
    <w:rPr>
      <w:rFonts w:ascii="Consolas" w:hAnsi="Consolas" w:cs="Consolas"/>
      <w:spacing w:val="-20"/>
      <w:sz w:val="22"/>
      <w:szCs w:val="22"/>
    </w:rPr>
  </w:style>
  <w:style w:type="paragraph" w:customStyle="1" w:styleId="Style8">
    <w:name w:val="Style8"/>
    <w:basedOn w:val="a"/>
    <w:uiPriority w:val="99"/>
    <w:rsid w:val="00561BD4"/>
    <w:pPr>
      <w:autoSpaceDE w:val="0"/>
      <w:autoSpaceDN w:val="0"/>
      <w:adjustRightInd w:val="0"/>
      <w:spacing w:line="245" w:lineRule="exact"/>
      <w:ind w:firstLine="926"/>
    </w:pPr>
    <w:rPr>
      <w:rFonts w:ascii="Consolas" w:eastAsiaTheme="minorEastAsia" w:hAnsi="Consolas" w:cs="Times New Roman"/>
      <w:color w:val="auto"/>
      <w:lang w:val="ru-RU" w:eastAsia="ru-RU" w:bidi="ar-SA"/>
    </w:rPr>
  </w:style>
  <w:style w:type="character" w:styleId="afb">
    <w:name w:val="Emphasis"/>
    <w:basedOn w:val="a0"/>
    <w:uiPriority w:val="20"/>
    <w:qFormat/>
    <w:rsid w:val="007F238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ahoma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B3648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27376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24DEA"/>
    <w:pPr>
      <w:keepNext/>
      <w:keepLines/>
      <w:spacing w:before="200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2"/>
      <w:szCs w:val="22"/>
      <w:lang w:val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789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2B3648"/>
    <w:rPr>
      <w:color w:val="0066CC"/>
      <w:u w:val="single"/>
    </w:rPr>
  </w:style>
  <w:style w:type="character" w:customStyle="1" w:styleId="5">
    <w:name w:val="Основной текст (5)_"/>
    <w:basedOn w:val="a0"/>
    <w:link w:val="50"/>
    <w:rsid w:val="002B3648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31">
    <w:name w:val="Основной текст (3)_"/>
    <w:basedOn w:val="a0"/>
    <w:link w:val="32"/>
    <w:rsid w:val="002B36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1">
    <w:name w:val="Заголовок №1_"/>
    <w:basedOn w:val="a0"/>
    <w:link w:val="12"/>
    <w:rsid w:val="002B364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70"/>
      <w:szCs w:val="70"/>
      <w:u w:val="none"/>
    </w:rPr>
  </w:style>
  <w:style w:type="character" w:customStyle="1" w:styleId="a4">
    <w:name w:val="Оглавление_"/>
    <w:basedOn w:val="a0"/>
    <w:link w:val="a5"/>
    <w:rsid w:val="002B364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z w:val="20"/>
      <w:szCs w:val="20"/>
      <w:u w:val="none"/>
    </w:rPr>
  </w:style>
  <w:style w:type="character" w:customStyle="1" w:styleId="21">
    <w:name w:val="Колонтитул (2)_"/>
    <w:basedOn w:val="a0"/>
    <w:link w:val="22"/>
    <w:rsid w:val="002B36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sid w:val="002B3648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Подпись к картинке_"/>
    <w:basedOn w:val="a0"/>
    <w:link w:val="a7"/>
    <w:rsid w:val="002B36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">
    <w:name w:val="Основной текст (4)_"/>
    <w:basedOn w:val="a0"/>
    <w:link w:val="40"/>
    <w:rsid w:val="002B3648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  <w:lang w:val="en-US" w:eastAsia="en-US" w:bidi="en-US"/>
    </w:rPr>
  </w:style>
  <w:style w:type="paragraph" w:customStyle="1" w:styleId="50">
    <w:name w:val="Основной текст (5)"/>
    <w:basedOn w:val="a"/>
    <w:link w:val="5"/>
    <w:rsid w:val="002B3648"/>
    <w:pPr>
      <w:shd w:val="clear" w:color="auto" w:fill="FFFFFF"/>
      <w:spacing w:after="60"/>
    </w:pPr>
    <w:rPr>
      <w:rFonts w:ascii="Arial" w:eastAsia="Arial" w:hAnsi="Arial" w:cs="Arial"/>
      <w:b/>
      <w:bCs/>
    </w:rPr>
  </w:style>
  <w:style w:type="paragraph" w:customStyle="1" w:styleId="32">
    <w:name w:val="Основной текст (3)"/>
    <w:basedOn w:val="a"/>
    <w:link w:val="31"/>
    <w:rsid w:val="002B3648"/>
    <w:pPr>
      <w:shd w:val="clear" w:color="auto" w:fill="FFFFFF"/>
      <w:spacing w:after="80"/>
      <w:ind w:firstLine="400"/>
      <w:jc w:val="both"/>
    </w:pPr>
    <w:rPr>
      <w:rFonts w:ascii="Times New Roman" w:eastAsia="Times New Roman" w:hAnsi="Times New Roman" w:cs="Times New Roman"/>
    </w:rPr>
  </w:style>
  <w:style w:type="paragraph" w:customStyle="1" w:styleId="12">
    <w:name w:val="Заголовок №1"/>
    <w:basedOn w:val="a"/>
    <w:link w:val="11"/>
    <w:rsid w:val="002B3648"/>
    <w:pPr>
      <w:shd w:val="clear" w:color="auto" w:fill="FFFFFF"/>
      <w:spacing w:before="80" w:line="158" w:lineRule="exact"/>
      <w:outlineLvl w:val="0"/>
    </w:pPr>
    <w:rPr>
      <w:rFonts w:ascii="Times New Roman" w:eastAsia="Times New Roman" w:hAnsi="Times New Roman" w:cs="Times New Roman"/>
      <w:i/>
      <w:iCs/>
      <w:sz w:val="70"/>
      <w:szCs w:val="70"/>
    </w:rPr>
  </w:style>
  <w:style w:type="paragraph" w:customStyle="1" w:styleId="a5">
    <w:name w:val="Оглавление"/>
    <w:basedOn w:val="a"/>
    <w:link w:val="a4"/>
    <w:rsid w:val="002B3648"/>
    <w:pPr>
      <w:shd w:val="clear" w:color="auto" w:fill="FFFFFF"/>
      <w:spacing w:line="353" w:lineRule="auto"/>
      <w:ind w:left="240"/>
      <w:jc w:val="both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customStyle="1" w:styleId="22">
    <w:name w:val="Колонтитул (2)"/>
    <w:basedOn w:val="a"/>
    <w:link w:val="21"/>
    <w:rsid w:val="002B3648"/>
    <w:pPr>
      <w:shd w:val="clear" w:color="auto" w:fill="FFFFFF"/>
    </w:pPr>
    <w:rPr>
      <w:rFonts w:ascii="Times New Roman" w:eastAsia="Times New Roman" w:hAnsi="Times New Roman" w:cs="Times New Roman"/>
      <w:lang w:val="en-US" w:eastAsia="en-US" w:bidi="en-US"/>
    </w:rPr>
  </w:style>
  <w:style w:type="paragraph" w:customStyle="1" w:styleId="70">
    <w:name w:val="Основной текст (7)"/>
    <w:basedOn w:val="a"/>
    <w:link w:val="7"/>
    <w:rsid w:val="002B3648"/>
    <w:pPr>
      <w:shd w:val="clear" w:color="auto" w:fill="FFFFFF"/>
      <w:spacing w:after="20" w:line="209" w:lineRule="auto"/>
    </w:pPr>
    <w:rPr>
      <w:rFonts w:ascii="Arial" w:eastAsia="Arial" w:hAnsi="Arial" w:cs="Arial"/>
      <w:sz w:val="20"/>
      <w:szCs w:val="20"/>
    </w:rPr>
  </w:style>
  <w:style w:type="paragraph" w:customStyle="1" w:styleId="a7">
    <w:name w:val="Подпись к картинке"/>
    <w:basedOn w:val="a"/>
    <w:link w:val="a6"/>
    <w:rsid w:val="002B3648"/>
    <w:pPr>
      <w:shd w:val="clear" w:color="auto" w:fill="FFFFFF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0">
    <w:name w:val="Основной текст (4)"/>
    <w:basedOn w:val="a"/>
    <w:link w:val="4"/>
    <w:rsid w:val="002B3648"/>
    <w:pPr>
      <w:shd w:val="clear" w:color="auto" w:fill="FFFFFF"/>
    </w:pPr>
    <w:rPr>
      <w:rFonts w:ascii="Arial" w:eastAsia="Arial" w:hAnsi="Arial" w:cs="Arial"/>
      <w:sz w:val="17"/>
      <w:szCs w:val="17"/>
      <w:lang w:val="en-US" w:eastAsia="en-US" w:bidi="en-US"/>
    </w:rPr>
  </w:style>
  <w:style w:type="paragraph" w:styleId="13">
    <w:name w:val="toc 1"/>
    <w:basedOn w:val="a"/>
    <w:next w:val="a"/>
    <w:autoRedefine/>
    <w:uiPriority w:val="39"/>
    <w:unhideWhenUsed/>
    <w:rsid w:val="00C37F08"/>
    <w:pPr>
      <w:tabs>
        <w:tab w:val="right" w:leader="dot" w:pos="6521"/>
      </w:tabs>
      <w:ind w:firstLine="142"/>
    </w:pPr>
  </w:style>
  <w:style w:type="character" w:customStyle="1" w:styleId="10">
    <w:name w:val="Заголовок 1 Знак"/>
    <w:basedOn w:val="a0"/>
    <w:link w:val="1"/>
    <w:uiPriority w:val="9"/>
    <w:rsid w:val="0027376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273760"/>
    <w:pPr>
      <w:widowControl/>
      <w:spacing w:line="259" w:lineRule="auto"/>
      <w:outlineLvl w:val="9"/>
    </w:pPr>
    <w:rPr>
      <w:lang w:val="ru-RU" w:eastAsia="ru-RU" w:bidi="ar-SA"/>
    </w:rPr>
  </w:style>
  <w:style w:type="paragraph" w:styleId="a9">
    <w:name w:val="header"/>
    <w:basedOn w:val="a"/>
    <w:link w:val="aa"/>
    <w:uiPriority w:val="99"/>
    <w:unhideWhenUsed/>
    <w:rsid w:val="005D46C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D46C9"/>
    <w:rPr>
      <w:color w:val="000000"/>
    </w:rPr>
  </w:style>
  <w:style w:type="paragraph" w:styleId="ab">
    <w:name w:val="footer"/>
    <w:basedOn w:val="a"/>
    <w:link w:val="ac"/>
    <w:uiPriority w:val="99"/>
    <w:unhideWhenUsed/>
    <w:rsid w:val="005D46C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D46C9"/>
    <w:rPr>
      <w:color w:val="000000"/>
    </w:rPr>
  </w:style>
  <w:style w:type="paragraph" w:styleId="23">
    <w:name w:val="toc 2"/>
    <w:basedOn w:val="a"/>
    <w:next w:val="a"/>
    <w:autoRedefine/>
    <w:uiPriority w:val="39"/>
    <w:unhideWhenUsed/>
    <w:rsid w:val="00CC09DB"/>
    <w:pPr>
      <w:spacing w:after="100"/>
      <w:ind w:left="240"/>
    </w:pPr>
  </w:style>
  <w:style w:type="character" w:styleId="ad">
    <w:name w:val="annotation reference"/>
    <w:basedOn w:val="a0"/>
    <w:uiPriority w:val="99"/>
    <w:semiHidden/>
    <w:unhideWhenUsed/>
    <w:rsid w:val="000220B5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220B5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220B5"/>
    <w:rPr>
      <w:color w:val="000000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220B5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220B5"/>
    <w:rPr>
      <w:b/>
      <w:bCs/>
      <w:color w:val="000000"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0220B5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0220B5"/>
    <w:rPr>
      <w:rFonts w:ascii="Segoe UI" w:hAnsi="Segoe UI" w:cs="Segoe UI"/>
      <w:color w:val="000000"/>
      <w:sz w:val="18"/>
      <w:szCs w:val="18"/>
    </w:rPr>
  </w:style>
  <w:style w:type="paragraph" w:styleId="af4">
    <w:name w:val="List Paragraph"/>
    <w:basedOn w:val="a"/>
    <w:uiPriority w:val="34"/>
    <w:qFormat/>
    <w:rsid w:val="0083231A"/>
    <w:pPr>
      <w:ind w:left="720"/>
      <w:contextualSpacing/>
    </w:pPr>
  </w:style>
  <w:style w:type="character" w:styleId="af5">
    <w:name w:val="Placeholder Text"/>
    <w:basedOn w:val="a0"/>
    <w:uiPriority w:val="99"/>
    <w:semiHidden/>
    <w:rsid w:val="001F5D21"/>
    <w:rPr>
      <w:color w:val="808080"/>
    </w:rPr>
  </w:style>
  <w:style w:type="table" w:styleId="af6">
    <w:name w:val="Table Grid"/>
    <w:basedOn w:val="a1"/>
    <w:uiPriority w:val="39"/>
    <w:rsid w:val="00067AAE"/>
    <w:pPr>
      <w:widowControl/>
    </w:pPr>
    <w:rPr>
      <w:rFonts w:ascii="Times New Roman" w:eastAsiaTheme="minorHAnsi" w:hAnsi="Times New Roman" w:cs="Times New Roman"/>
      <w:sz w:val="28"/>
      <w:szCs w:val="28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024DEA"/>
    <w:rPr>
      <w:rFonts w:ascii="Times New Roman" w:eastAsia="Times New Roman" w:hAnsi="Times New Roman" w:cs="Times New Roman"/>
      <w:b/>
      <w:bCs/>
      <w:sz w:val="22"/>
      <w:szCs w:val="22"/>
      <w:lang w:val="ru-RU"/>
    </w:rPr>
  </w:style>
  <w:style w:type="paragraph" w:styleId="af7">
    <w:name w:val="footnote text"/>
    <w:basedOn w:val="a"/>
    <w:link w:val="af8"/>
    <w:uiPriority w:val="99"/>
    <w:semiHidden/>
    <w:unhideWhenUsed/>
    <w:rsid w:val="002E09E3"/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2E09E3"/>
    <w:rPr>
      <w:color w:val="000000"/>
      <w:sz w:val="20"/>
      <w:szCs w:val="20"/>
    </w:rPr>
  </w:style>
  <w:style w:type="character" w:styleId="af9">
    <w:name w:val="footnote reference"/>
    <w:basedOn w:val="a0"/>
    <w:uiPriority w:val="99"/>
    <w:semiHidden/>
    <w:unhideWhenUsed/>
    <w:rsid w:val="002E09E3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semiHidden/>
    <w:rsid w:val="00717895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afa">
    <w:name w:val="Основной текст_"/>
    <w:basedOn w:val="a0"/>
    <w:link w:val="14"/>
    <w:rsid w:val="0026355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4">
    <w:name w:val="Основной текст1"/>
    <w:basedOn w:val="a"/>
    <w:link w:val="afa"/>
    <w:rsid w:val="00263552"/>
    <w:pPr>
      <w:shd w:val="clear" w:color="auto" w:fill="FFFFFF"/>
      <w:spacing w:line="271" w:lineRule="auto"/>
      <w:ind w:firstLine="400"/>
      <w:jc w:val="both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Style3">
    <w:name w:val="Style3"/>
    <w:basedOn w:val="a"/>
    <w:uiPriority w:val="99"/>
    <w:rsid w:val="00B27A55"/>
    <w:pPr>
      <w:autoSpaceDE w:val="0"/>
      <w:autoSpaceDN w:val="0"/>
      <w:adjustRightInd w:val="0"/>
      <w:spacing w:line="240" w:lineRule="exact"/>
      <w:ind w:firstLine="1284"/>
    </w:pPr>
    <w:rPr>
      <w:rFonts w:ascii="Consolas" w:eastAsiaTheme="minorEastAsia" w:hAnsi="Consolas" w:cs="Times New Roman"/>
      <w:color w:val="auto"/>
      <w:lang w:val="ru-RU" w:eastAsia="ru-RU" w:bidi="ar-SA"/>
    </w:rPr>
  </w:style>
  <w:style w:type="paragraph" w:customStyle="1" w:styleId="Style4">
    <w:name w:val="Style4"/>
    <w:basedOn w:val="a"/>
    <w:uiPriority w:val="99"/>
    <w:rsid w:val="00B27A55"/>
    <w:pPr>
      <w:autoSpaceDE w:val="0"/>
      <w:autoSpaceDN w:val="0"/>
      <w:adjustRightInd w:val="0"/>
      <w:spacing w:line="229" w:lineRule="exact"/>
      <w:ind w:firstLine="473"/>
    </w:pPr>
    <w:rPr>
      <w:rFonts w:ascii="Consolas" w:eastAsiaTheme="minorEastAsia" w:hAnsi="Consolas" w:cs="Times New Roman"/>
      <w:color w:val="auto"/>
      <w:lang w:val="ru-RU" w:eastAsia="ru-RU" w:bidi="ar-SA"/>
    </w:rPr>
  </w:style>
  <w:style w:type="character" w:customStyle="1" w:styleId="FontStyle22">
    <w:name w:val="Font Style22"/>
    <w:basedOn w:val="a0"/>
    <w:uiPriority w:val="99"/>
    <w:rsid w:val="00B27A55"/>
    <w:rPr>
      <w:rFonts w:ascii="Consolas" w:hAnsi="Consolas" w:cs="Consolas"/>
      <w:spacing w:val="-20"/>
      <w:sz w:val="20"/>
      <w:szCs w:val="20"/>
    </w:rPr>
  </w:style>
  <w:style w:type="character" w:customStyle="1" w:styleId="FontStyle23">
    <w:name w:val="Font Style23"/>
    <w:basedOn w:val="a0"/>
    <w:uiPriority w:val="99"/>
    <w:rsid w:val="00B27A55"/>
    <w:rPr>
      <w:rFonts w:ascii="Courier New" w:hAnsi="Courier New" w:cs="Courier New"/>
      <w:b/>
      <w:bCs/>
      <w:sz w:val="16"/>
      <w:szCs w:val="16"/>
    </w:rPr>
  </w:style>
  <w:style w:type="character" w:customStyle="1" w:styleId="FontStyle36">
    <w:name w:val="Font Style36"/>
    <w:basedOn w:val="a0"/>
    <w:uiPriority w:val="99"/>
    <w:rsid w:val="00B27A55"/>
    <w:rPr>
      <w:rFonts w:ascii="Garamond" w:hAnsi="Garamond" w:cs="Garamond"/>
      <w:i/>
      <w:iCs/>
      <w:sz w:val="22"/>
      <w:szCs w:val="22"/>
    </w:rPr>
  </w:style>
  <w:style w:type="paragraph" w:customStyle="1" w:styleId="Style6">
    <w:name w:val="Style6"/>
    <w:basedOn w:val="a"/>
    <w:uiPriority w:val="99"/>
    <w:rsid w:val="009D5D22"/>
    <w:pPr>
      <w:autoSpaceDE w:val="0"/>
      <w:autoSpaceDN w:val="0"/>
      <w:adjustRightInd w:val="0"/>
      <w:spacing w:line="242" w:lineRule="exact"/>
      <w:ind w:firstLine="1102"/>
    </w:pPr>
    <w:rPr>
      <w:rFonts w:ascii="Consolas" w:eastAsiaTheme="minorEastAsia" w:hAnsi="Consolas" w:cs="Times New Roman"/>
      <w:color w:val="auto"/>
      <w:lang w:val="ru-RU" w:eastAsia="ru-RU" w:bidi="ar-SA"/>
    </w:rPr>
  </w:style>
  <w:style w:type="paragraph" w:customStyle="1" w:styleId="Style7">
    <w:name w:val="Style7"/>
    <w:basedOn w:val="a"/>
    <w:uiPriority w:val="99"/>
    <w:rsid w:val="009D5D22"/>
    <w:pPr>
      <w:autoSpaceDE w:val="0"/>
      <w:autoSpaceDN w:val="0"/>
      <w:adjustRightInd w:val="0"/>
      <w:spacing w:line="235" w:lineRule="exact"/>
    </w:pPr>
    <w:rPr>
      <w:rFonts w:ascii="Consolas" w:eastAsiaTheme="minorEastAsia" w:hAnsi="Consolas" w:cs="Times New Roman"/>
      <w:color w:val="auto"/>
      <w:lang w:val="ru-RU" w:eastAsia="ru-RU" w:bidi="ar-SA"/>
    </w:rPr>
  </w:style>
  <w:style w:type="paragraph" w:customStyle="1" w:styleId="Style9">
    <w:name w:val="Style9"/>
    <w:basedOn w:val="a"/>
    <w:uiPriority w:val="99"/>
    <w:rsid w:val="009D5D22"/>
    <w:pPr>
      <w:autoSpaceDE w:val="0"/>
      <w:autoSpaceDN w:val="0"/>
      <w:adjustRightInd w:val="0"/>
      <w:spacing w:line="220" w:lineRule="exact"/>
      <w:ind w:firstLine="367"/>
    </w:pPr>
    <w:rPr>
      <w:rFonts w:ascii="Consolas" w:eastAsiaTheme="minorEastAsia" w:hAnsi="Consolas" w:cs="Times New Roman"/>
      <w:color w:val="auto"/>
      <w:lang w:val="ru-RU" w:eastAsia="ru-RU" w:bidi="ar-SA"/>
    </w:rPr>
  </w:style>
  <w:style w:type="paragraph" w:customStyle="1" w:styleId="Style10">
    <w:name w:val="Style10"/>
    <w:basedOn w:val="a"/>
    <w:uiPriority w:val="99"/>
    <w:rsid w:val="009D5D22"/>
    <w:pPr>
      <w:autoSpaceDE w:val="0"/>
      <w:autoSpaceDN w:val="0"/>
      <w:adjustRightInd w:val="0"/>
      <w:spacing w:line="220" w:lineRule="exact"/>
      <w:ind w:firstLine="353"/>
      <w:jc w:val="both"/>
    </w:pPr>
    <w:rPr>
      <w:rFonts w:ascii="Consolas" w:eastAsiaTheme="minorEastAsia" w:hAnsi="Consolas" w:cs="Times New Roman"/>
      <w:color w:val="auto"/>
      <w:lang w:val="ru-RU" w:eastAsia="ru-RU" w:bidi="ar-SA"/>
    </w:rPr>
  </w:style>
  <w:style w:type="paragraph" w:customStyle="1" w:styleId="Style12">
    <w:name w:val="Style12"/>
    <w:basedOn w:val="a"/>
    <w:uiPriority w:val="99"/>
    <w:rsid w:val="009D5D22"/>
    <w:pPr>
      <w:autoSpaceDE w:val="0"/>
      <w:autoSpaceDN w:val="0"/>
      <w:adjustRightInd w:val="0"/>
      <w:spacing w:line="199" w:lineRule="exact"/>
      <w:ind w:firstLine="456"/>
    </w:pPr>
    <w:rPr>
      <w:rFonts w:ascii="Consolas" w:eastAsiaTheme="minorEastAsia" w:hAnsi="Consolas" w:cs="Times New Roman"/>
      <w:color w:val="auto"/>
      <w:lang w:val="ru-RU" w:eastAsia="ru-RU" w:bidi="ar-SA"/>
    </w:rPr>
  </w:style>
  <w:style w:type="paragraph" w:customStyle="1" w:styleId="Style13">
    <w:name w:val="Style13"/>
    <w:basedOn w:val="a"/>
    <w:uiPriority w:val="99"/>
    <w:rsid w:val="009D5D22"/>
    <w:pPr>
      <w:autoSpaceDE w:val="0"/>
      <w:autoSpaceDN w:val="0"/>
      <w:adjustRightInd w:val="0"/>
      <w:spacing w:line="230" w:lineRule="exact"/>
      <w:ind w:firstLine="362"/>
    </w:pPr>
    <w:rPr>
      <w:rFonts w:ascii="Consolas" w:eastAsiaTheme="minorEastAsia" w:hAnsi="Consolas" w:cs="Times New Roman"/>
      <w:color w:val="auto"/>
      <w:lang w:val="ru-RU" w:eastAsia="ru-RU" w:bidi="ar-SA"/>
    </w:rPr>
  </w:style>
  <w:style w:type="character" w:customStyle="1" w:styleId="FontStyle24">
    <w:name w:val="Font Style24"/>
    <w:basedOn w:val="a0"/>
    <w:uiPriority w:val="99"/>
    <w:rsid w:val="009D5D22"/>
    <w:rPr>
      <w:rFonts w:ascii="Consolas" w:hAnsi="Consolas" w:cs="Consolas"/>
      <w:b/>
      <w:bCs/>
      <w:i/>
      <w:iCs/>
      <w:spacing w:val="10"/>
      <w:sz w:val="20"/>
      <w:szCs w:val="20"/>
    </w:rPr>
  </w:style>
  <w:style w:type="character" w:customStyle="1" w:styleId="FontStyle25">
    <w:name w:val="Font Style25"/>
    <w:basedOn w:val="a0"/>
    <w:uiPriority w:val="99"/>
    <w:rsid w:val="009D5D22"/>
    <w:rPr>
      <w:rFonts w:ascii="Consolas" w:hAnsi="Consolas" w:cs="Consolas"/>
      <w:b/>
      <w:bCs/>
      <w:spacing w:val="-20"/>
      <w:sz w:val="20"/>
      <w:szCs w:val="20"/>
    </w:rPr>
  </w:style>
  <w:style w:type="character" w:customStyle="1" w:styleId="FontStyle31">
    <w:name w:val="Font Style31"/>
    <w:basedOn w:val="a0"/>
    <w:uiPriority w:val="99"/>
    <w:rsid w:val="009D5D22"/>
    <w:rPr>
      <w:rFonts w:ascii="Consolas" w:hAnsi="Consolas" w:cs="Consolas"/>
      <w:i/>
      <w:iCs/>
      <w:spacing w:val="-20"/>
      <w:sz w:val="24"/>
      <w:szCs w:val="24"/>
    </w:rPr>
  </w:style>
  <w:style w:type="character" w:customStyle="1" w:styleId="8">
    <w:name w:val="Основной текст (8)_"/>
    <w:basedOn w:val="a0"/>
    <w:link w:val="80"/>
    <w:rsid w:val="006623EF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6623EF"/>
    <w:pPr>
      <w:shd w:val="clear" w:color="auto" w:fill="FFFFFF"/>
      <w:spacing w:after="200" w:line="276" w:lineRule="auto"/>
      <w:ind w:firstLine="400"/>
      <w:jc w:val="both"/>
    </w:pPr>
    <w:rPr>
      <w:rFonts w:ascii="Times New Roman" w:eastAsia="Times New Roman" w:hAnsi="Times New Roman" w:cs="Times New Roman"/>
      <w:color w:val="auto"/>
      <w:sz w:val="18"/>
      <w:szCs w:val="18"/>
    </w:rPr>
  </w:style>
  <w:style w:type="character" w:customStyle="1" w:styleId="24">
    <w:name w:val="Подпись к картинке (2)_"/>
    <w:basedOn w:val="a0"/>
    <w:link w:val="25"/>
    <w:rsid w:val="00DA0BD9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5">
    <w:name w:val="Подпись к картинке (2)"/>
    <w:basedOn w:val="a"/>
    <w:link w:val="24"/>
    <w:rsid w:val="00DA0BD9"/>
    <w:pPr>
      <w:shd w:val="clear" w:color="auto" w:fill="FFFFFF"/>
      <w:spacing w:line="257" w:lineRule="auto"/>
    </w:pPr>
    <w:rPr>
      <w:rFonts w:ascii="Times New Roman" w:eastAsia="Times New Roman" w:hAnsi="Times New Roman" w:cs="Times New Roman"/>
      <w:color w:val="auto"/>
      <w:sz w:val="18"/>
      <w:szCs w:val="18"/>
    </w:rPr>
  </w:style>
  <w:style w:type="paragraph" w:customStyle="1" w:styleId="Style11">
    <w:name w:val="Style11"/>
    <w:basedOn w:val="a"/>
    <w:uiPriority w:val="99"/>
    <w:rsid w:val="0064563B"/>
    <w:pPr>
      <w:autoSpaceDE w:val="0"/>
      <w:autoSpaceDN w:val="0"/>
      <w:adjustRightInd w:val="0"/>
      <w:spacing w:line="230" w:lineRule="exact"/>
    </w:pPr>
    <w:rPr>
      <w:rFonts w:ascii="Consolas" w:eastAsiaTheme="minorEastAsia" w:hAnsi="Consolas" w:cs="Times New Roman"/>
      <w:color w:val="auto"/>
      <w:lang w:val="ru-RU" w:eastAsia="ru-RU" w:bidi="ar-SA"/>
    </w:rPr>
  </w:style>
  <w:style w:type="paragraph" w:customStyle="1" w:styleId="Style16">
    <w:name w:val="Style16"/>
    <w:basedOn w:val="a"/>
    <w:uiPriority w:val="99"/>
    <w:rsid w:val="0064563B"/>
    <w:pPr>
      <w:autoSpaceDE w:val="0"/>
      <w:autoSpaceDN w:val="0"/>
      <w:adjustRightInd w:val="0"/>
      <w:jc w:val="both"/>
    </w:pPr>
    <w:rPr>
      <w:rFonts w:ascii="Consolas" w:eastAsiaTheme="minorEastAsia" w:hAnsi="Consolas" w:cs="Times New Roman"/>
      <w:color w:val="auto"/>
      <w:lang w:val="ru-RU" w:eastAsia="ru-RU" w:bidi="ar-SA"/>
    </w:rPr>
  </w:style>
  <w:style w:type="character" w:customStyle="1" w:styleId="FontStyle26">
    <w:name w:val="Font Style26"/>
    <w:basedOn w:val="a0"/>
    <w:uiPriority w:val="99"/>
    <w:rsid w:val="0064563B"/>
    <w:rPr>
      <w:rFonts w:ascii="Consolas" w:hAnsi="Consolas" w:cs="Consolas"/>
      <w:b/>
      <w:bCs/>
      <w:i/>
      <w:iCs/>
      <w:sz w:val="20"/>
      <w:szCs w:val="20"/>
    </w:rPr>
  </w:style>
  <w:style w:type="character" w:customStyle="1" w:styleId="FontStyle27">
    <w:name w:val="Font Style27"/>
    <w:basedOn w:val="a0"/>
    <w:uiPriority w:val="99"/>
    <w:rsid w:val="0064563B"/>
    <w:rPr>
      <w:rFonts w:ascii="Times New Roman" w:hAnsi="Times New Roman" w:cs="Times New Roman"/>
      <w:sz w:val="24"/>
      <w:szCs w:val="24"/>
    </w:rPr>
  </w:style>
  <w:style w:type="character" w:customStyle="1" w:styleId="FontStyle32">
    <w:name w:val="Font Style32"/>
    <w:basedOn w:val="a0"/>
    <w:uiPriority w:val="99"/>
    <w:rsid w:val="0064563B"/>
    <w:rPr>
      <w:rFonts w:ascii="Consolas" w:hAnsi="Consolas" w:cs="Consolas"/>
      <w:spacing w:val="-30"/>
      <w:w w:val="75"/>
      <w:sz w:val="26"/>
      <w:szCs w:val="26"/>
    </w:rPr>
  </w:style>
  <w:style w:type="paragraph" w:customStyle="1" w:styleId="Style18">
    <w:name w:val="Style18"/>
    <w:basedOn w:val="a"/>
    <w:uiPriority w:val="99"/>
    <w:rsid w:val="005E7D84"/>
    <w:pPr>
      <w:autoSpaceDE w:val="0"/>
      <w:autoSpaceDN w:val="0"/>
      <w:adjustRightInd w:val="0"/>
      <w:spacing w:line="235" w:lineRule="exact"/>
      <w:ind w:firstLine="521"/>
    </w:pPr>
    <w:rPr>
      <w:rFonts w:ascii="Consolas" w:eastAsiaTheme="minorEastAsia" w:hAnsi="Consolas" w:cs="Times New Roman"/>
      <w:color w:val="auto"/>
      <w:lang w:val="ru-RU" w:eastAsia="ru-RU" w:bidi="ar-SA"/>
    </w:rPr>
  </w:style>
  <w:style w:type="paragraph" w:customStyle="1" w:styleId="Style17">
    <w:name w:val="Style17"/>
    <w:basedOn w:val="a"/>
    <w:uiPriority w:val="99"/>
    <w:rsid w:val="00906634"/>
    <w:pPr>
      <w:autoSpaceDE w:val="0"/>
      <w:autoSpaceDN w:val="0"/>
      <w:adjustRightInd w:val="0"/>
      <w:spacing w:line="227" w:lineRule="exact"/>
      <w:ind w:firstLine="144"/>
    </w:pPr>
    <w:rPr>
      <w:rFonts w:ascii="Consolas" w:eastAsiaTheme="minorEastAsia" w:hAnsi="Consolas" w:cs="Times New Roman"/>
      <w:color w:val="auto"/>
      <w:lang w:val="ru-RU" w:eastAsia="ru-RU" w:bidi="ar-SA"/>
    </w:rPr>
  </w:style>
  <w:style w:type="character" w:customStyle="1" w:styleId="FontStyle30">
    <w:name w:val="Font Style30"/>
    <w:basedOn w:val="a0"/>
    <w:uiPriority w:val="99"/>
    <w:rsid w:val="00906634"/>
    <w:rPr>
      <w:rFonts w:ascii="Consolas" w:hAnsi="Consolas" w:cs="Consolas"/>
      <w:b/>
      <w:bCs/>
      <w:i/>
      <w:iCs/>
      <w:w w:val="70"/>
      <w:sz w:val="30"/>
      <w:szCs w:val="30"/>
    </w:rPr>
  </w:style>
  <w:style w:type="paragraph" w:customStyle="1" w:styleId="Style2">
    <w:name w:val="Style2"/>
    <w:basedOn w:val="a"/>
    <w:uiPriority w:val="99"/>
    <w:rsid w:val="006B0EC5"/>
    <w:pPr>
      <w:autoSpaceDE w:val="0"/>
      <w:autoSpaceDN w:val="0"/>
      <w:adjustRightInd w:val="0"/>
      <w:spacing w:line="247" w:lineRule="exact"/>
      <w:ind w:firstLine="269"/>
    </w:pPr>
    <w:rPr>
      <w:rFonts w:ascii="Consolas" w:eastAsiaTheme="minorEastAsia" w:hAnsi="Consolas" w:cs="Times New Roman"/>
      <w:color w:val="auto"/>
      <w:lang w:val="ru-RU" w:eastAsia="ru-RU" w:bidi="ar-SA"/>
    </w:rPr>
  </w:style>
  <w:style w:type="paragraph" w:customStyle="1" w:styleId="Style15">
    <w:name w:val="Style15"/>
    <w:basedOn w:val="a"/>
    <w:uiPriority w:val="99"/>
    <w:rsid w:val="006B0EC5"/>
    <w:pPr>
      <w:autoSpaceDE w:val="0"/>
      <w:autoSpaceDN w:val="0"/>
      <w:adjustRightInd w:val="0"/>
      <w:spacing w:line="229" w:lineRule="exact"/>
      <w:ind w:firstLine="557"/>
    </w:pPr>
    <w:rPr>
      <w:rFonts w:ascii="Consolas" w:eastAsiaTheme="minorEastAsia" w:hAnsi="Consolas" w:cs="Times New Roman"/>
      <w:color w:val="auto"/>
      <w:lang w:val="ru-RU" w:eastAsia="ru-RU" w:bidi="ar-SA"/>
    </w:rPr>
  </w:style>
  <w:style w:type="character" w:customStyle="1" w:styleId="FontStyle34">
    <w:name w:val="Font Style34"/>
    <w:basedOn w:val="a0"/>
    <w:uiPriority w:val="99"/>
    <w:rsid w:val="006B0EC5"/>
    <w:rPr>
      <w:rFonts w:ascii="Consolas" w:hAnsi="Consolas" w:cs="Consolas"/>
      <w:b/>
      <w:bCs/>
      <w:sz w:val="8"/>
      <w:szCs w:val="8"/>
    </w:rPr>
  </w:style>
  <w:style w:type="character" w:customStyle="1" w:styleId="FontStyle35">
    <w:name w:val="Font Style35"/>
    <w:basedOn w:val="a0"/>
    <w:uiPriority w:val="99"/>
    <w:rsid w:val="006B0EC5"/>
    <w:rPr>
      <w:rFonts w:ascii="Consolas" w:hAnsi="Consolas" w:cs="Consolas"/>
      <w:spacing w:val="-20"/>
      <w:sz w:val="20"/>
      <w:szCs w:val="20"/>
    </w:rPr>
  </w:style>
  <w:style w:type="paragraph" w:customStyle="1" w:styleId="Style14">
    <w:name w:val="Style14"/>
    <w:basedOn w:val="a"/>
    <w:uiPriority w:val="99"/>
    <w:rsid w:val="008750DC"/>
    <w:pPr>
      <w:autoSpaceDE w:val="0"/>
      <w:autoSpaceDN w:val="0"/>
      <w:adjustRightInd w:val="0"/>
      <w:spacing w:line="224" w:lineRule="exact"/>
      <w:ind w:firstLine="451"/>
    </w:pPr>
    <w:rPr>
      <w:rFonts w:ascii="Consolas" w:eastAsiaTheme="minorEastAsia" w:hAnsi="Consolas" w:cs="Times New Roman"/>
      <w:color w:val="auto"/>
      <w:lang w:val="ru-RU" w:eastAsia="ru-RU" w:bidi="ar-SA"/>
    </w:rPr>
  </w:style>
  <w:style w:type="character" w:customStyle="1" w:styleId="FontStyle33">
    <w:name w:val="Font Style33"/>
    <w:basedOn w:val="a0"/>
    <w:uiPriority w:val="99"/>
    <w:rsid w:val="008750DC"/>
    <w:rPr>
      <w:rFonts w:ascii="Consolas" w:hAnsi="Consolas" w:cs="Consolas"/>
      <w:spacing w:val="-20"/>
      <w:sz w:val="22"/>
      <w:szCs w:val="22"/>
    </w:rPr>
  </w:style>
  <w:style w:type="paragraph" w:customStyle="1" w:styleId="Style8">
    <w:name w:val="Style8"/>
    <w:basedOn w:val="a"/>
    <w:uiPriority w:val="99"/>
    <w:rsid w:val="00561BD4"/>
    <w:pPr>
      <w:autoSpaceDE w:val="0"/>
      <w:autoSpaceDN w:val="0"/>
      <w:adjustRightInd w:val="0"/>
      <w:spacing w:line="245" w:lineRule="exact"/>
      <w:ind w:firstLine="926"/>
    </w:pPr>
    <w:rPr>
      <w:rFonts w:ascii="Consolas" w:eastAsiaTheme="minorEastAsia" w:hAnsi="Consolas" w:cs="Times New Roman"/>
      <w:color w:val="auto"/>
      <w:lang w:val="ru-RU" w:eastAsia="ru-RU" w:bidi="ar-SA"/>
    </w:rPr>
  </w:style>
  <w:style w:type="character" w:styleId="afb">
    <w:name w:val="Emphasis"/>
    <w:basedOn w:val="a0"/>
    <w:uiPriority w:val="20"/>
    <w:qFormat/>
    <w:rsid w:val="007F238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90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emf"/><Relationship Id="rId21" Type="http://schemas.openxmlformats.org/officeDocument/2006/relationships/image" Target="media/image5.emf"/><Relationship Id="rId42" Type="http://schemas.openxmlformats.org/officeDocument/2006/relationships/oleObject" Target="embeddings/oleObject14.bin"/><Relationship Id="rId63" Type="http://schemas.openxmlformats.org/officeDocument/2006/relationships/image" Target="media/image26.emf"/><Relationship Id="rId84" Type="http://schemas.openxmlformats.org/officeDocument/2006/relationships/oleObject" Target="embeddings/oleObject35.bin"/><Relationship Id="rId138" Type="http://schemas.openxmlformats.org/officeDocument/2006/relationships/oleObject" Target="embeddings/oleObject62.bin"/><Relationship Id="rId159" Type="http://schemas.openxmlformats.org/officeDocument/2006/relationships/image" Target="media/image74.emf"/><Relationship Id="rId170" Type="http://schemas.openxmlformats.org/officeDocument/2006/relationships/oleObject" Target="embeddings/oleObject78.bin"/><Relationship Id="rId191" Type="http://schemas.openxmlformats.org/officeDocument/2006/relationships/image" Target="media/image90.emf"/><Relationship Id="rId196" Type="http://schemas.openxmlformats.org/officeDocument/2006/relationships/oleObject" Target="embeddings/oleObject91.bin"/><Relationship Id="rId200" Type="http://schemas.openxmlformats.org/officeDocument/2006/relationships/footer" Target="footer5.xml"/><Relationship Id="rId16" Type="http://schemas.openxmlformats.org/officeDocument/2006/relationships/oleObject" Target="embeddings/oleObject1.bin"/><Relationship Id="rId107" Type="http://schemas.openxmlformats.org/officeDocument/2006/relationships/image" Target="media/image48.emf"/><Relationship Id="rId11" Type="http://schemas.openxmlformats.org/officeDocument/2006/relationships/footer" Target="footer1.xml"/><Relationship Id="rId32" Type="http://schemas.openxmlformats.org/officeDocument/2006/relationships/oleObject" Target="embeddings/oleObject9.bin"/><Relationship Id="rId37" Type="http://schemas.openxmlformats.org/officeDocument/2006/relationships/image" Target="media/image13.emf"/><Relationship Id="rId53" Type="http://schemas.openxmlformats.org/officeDocument/2006/relationships/image" Target="media/image21.emf"/><Relationship Id="rId58" Type="http://schemas.openxmlformats.org/officeDocument/2006/relationships/oleObject" Target="embeddings/oleObject22.bin"/><Relationship Id="rId74" Type="http://schemas.openxmlformats.org/officeDocument/2006/relationships/oleObject" Target="embeddings/oleObject30.bin"/><Relationship Id="rId79" Type="http://schemas.openxmlformats.org/officeDocument/2006/relationships/image" Target="media/image34.emf"/><Relationship Id="rId102" Type="http://schemas.openxmlformats.org/officeDocument/2006/relationships/oleObject" Target="embeddings/oleObject44.bin"/><Relationship Id="rId123" Type="http://schemas.openxmlformats.org/officeDocument/2006/relationships/image" Target="media/image56.emf"/><Relationship Id="rId128" Type="http://schemas.openxmlformats.org/officeDocument/2006/relationships/oleObject" Target="embeddings/oleObject57.bin"/><Relationship Id="rId144" Type="http://schemas.openxmlformats.org/officeDocument/2006/relationships/oleObject" Target="embeddings/oleObject65.bin"/><Relationship Id="rId149" Type="http://schemas.openxmlformats.org/officeDocument/2006/relationships/image" Target="media/image69.emf"/><Relationship Id="rId5" Type="http://schemas.openxmlformats.org/officeDocument/2006/relationships/webSettings" Target="webSettings.xml"/><Relationship Id="rId90" Type="http://schemas.openxmlformats.org/officeDocument/2006/relationships/oleObject" Target="embeddings/oleObject38.bin"/><Relationship Id="rId95" Type="http://schemas.openxmlformats.org/officeDocument/2006/relationships/image" Target="media/image42.emf"/><Relationship Id="rId160" Type="http://schemas.openxmlformats.org/officeDocument/2006/relationships/oleObject" Target="embeddings/oleObject73.bin"/><Relationship Id="rId165" Type="http://schemas.openxmlformats.org/officeDocument/2006/relationships/image" Target="media/image77.emf"/><Relationship Id="rId181" Type="http://schemas.openxmlformats.org/officeDocument/2006/relationships/image" Target="media/image85.emf"/><Relationship Id="rId186" Type="http://schemas.openxmlformats.org/officeDocument/2006/relationships/oleObject" Target="embeddings/oleObject86.bin"/><Relationship Id="rId22" Type="http://schemas.openxmlformats.org/officeDocument/2006/relationships/oleObject" Target="embeddings/oleObject4.bin"/><Relationship Id="rId27" Type="http://schemas.openxmlformats.org/officeDocument/2006/relationships/image" Target="media/image8.emf"/><Relationship Id="rId43" Type="http://schemas.openxmlformats.org/officeDocument/2006/relationships/image" Target="media/image16.emf"/><Relationship Id="rId48" Type="http://schemas.openxmlformats.org/officeDocument/2006/relationships/oleObject" Target="embeddings/oleObject17.bin"/><Relationship Id="rId64" Type="http://schemas.openxmlformats.org/officeDocument/2006/relationships/oleObject" Target="embeddings/oleObject25.bin"/><Relationship Id="rId69" Type="http://schemas.openxmlformats.org/officeDocument/2006/relationships/image" Target="media/image29.emf"/><Relationship Id="rId113" Type="http://schemas.openxmlformats.org/officeDocument/2006/relationships/image" Target="media/image51.emf"/><Relationship Id="rId118" Type="http://schemas.openxmlformats.org/officeDocument/2006/relationships/oleObject" Target="embeddings/oleObject52.bin"/><Relationship Id="rId134" Type="http://schemas.openxmlformats.org/officeDocument/2006/relationships/oleObject" Target="embeddings/oleObject60.bin"/><Relationship Id="rId139" Type="http://schemas.openxmlformats.org/officeDocument/2006/relationships/image" Target="media/image64.emf"/><Relationship Id="rId80" Type="http://schemas.openxmlformats.org/officeDocument/2006/relationships/oleObject" Target="embeddings/oleObject33.bin"/><Relationship Id="rId85" Type="http://schemas.openxmlformats.org/officeDocument/2006/relationships/image" Target="media/image37.emf"/><Relationship Id="rId150" Type="http://schemas.openxmlformats.org/officeDocument/2006/relationships/oleObject" Target="embeddings/oleObject68.bin"/><Relationship Id="rId155" Type="http://schemas.openxmlformats.org/officeDocument/2006/relationships/image" Target="media/image72.emf"/><Relationship Id="rId171" Type="http://schemas.openxmlformats.org/officeDocument/2006/relationships/image" Target="media/image80.emf"/><Relationship Id="rId176" Type="http://schemas.openxmlformats.org/officeDocument/2006/relationships/oleObject" Target="embeddings/oleObject81.bin"/><Relationship Id="rId192" Type="http://schemas.openxmlformats.org/officeDocument/2006/relationships/oleObject" Target="embeddings/oleObject89.bin"/><Relationship Id="rId197" Type="http://schemas.openxmlformats.org/officeDocument/2006/relationships/image" Target="media/image93.emf"/><Relationship Id="rId201" Type="http://schemas.openxmlformats.org/officeDocument/2006/relationships/footer" Target="footer6.xml"/><Relationship Id="rId12" Type="http://schemas.openxmlformats.org/officeDocument/2006/relationships/footer" Target="footer2.xml"/><Relationship Id="rId17" Type="http://schemas.openxmlformats.org/officeDocument/2006/relationships/image" Target="media/image3.emf"/><Relationship Id="rId33" Type="http://schemas.openxmlformats.org/officeDocument/2006/relationships/image" Target="media/image11.emf"/><Relationship Id="rId38" Type="http://schemas.openxmlformats.org/officeDocument/2006/relationships/oleObject" Target="embeddings/oleObject12.bin"/><Relationship Id="rId59" Type="http://schemas.openxmlformats.org/officeDocument/2006/relationships/image" Target="media/image24.emf"/><Relationship Id="rId103" Type="http://schemas.openxmlformats.org/officeDocument/2006/relationships/image" Target="media/image46.emf"/><Relationship Id="rId108" Type="http://schemas.openxmlformats.org/officeDocument/2006/relationships/oleObject" Target="embeddings/oleObject47.bin"/><Relationship Id="rId124" Type="http://schemas.openxmlformats.org/officeDocument/2006/relationships/oleObject" Target="embeddings/oleObject55.bin"/><Relationship Id="rId129" Type="http://schemas.openxmlformats.org/officeDocument/2006/relationships/image" Target="media/image59.emf"/><Relationship Id="rId54" Type="http://schemas.openxmlformats.org/officeDocument/2006/relationships/oleObject" Target="embeddings/oleObject20.bin"/><Relationship Id="rId70" Type="http://schemas.openxmlformats.org/officeDocument/2006/relationships/oleObject" Target="embeddings/oleObject28.bin"/><Relationship Id="rId75" Type="http://schemas.openxmlformats.org/officeDocument/2006/relationships/image" Target="media/image32.emf"/><Relationship Id="rId91" Type="http://schemas.openxmlformats.org/officeDocument/2006/relationships/image" Target="media/image40.emf"/><Relationship Id="rId96" Type="http://schemas.openxmlformats.org/officeDocument/2006/relationships/oleObject" Target="embeddings/oleObject41.bin"/><Relationship Id="rId140" Type="http://schemas.openxmlformats.org/officeDocument/2006/relationships/oleObject" Target="embeddings/oleObject63.bin"/><Relationship Id="rId145" Type="http://schemas.openxmlformats.org/officeDocument/2006/relationships/image" Target="media/image67.emf"/><Relationship Id="rId161" Type="http://schemas.openxmlformats.org/officeDocument/2006/relationships/image" Target="media/image75.emf"/><Relationship Id="rId166" Type="http://schemas.openxmlformats.org/officeDocument/2006/relationships/oleObject" Target="embeddings/oleObject76.bin"/><Relationship Id="rId182" Type="http://schemas.openxmlformats.org/officeDocument/2006/relationships/oleObject" Target="embeddings/oleObject84.bin"/><Relationship Id="rId187" Type="http://schemas.openxmlformats.org/officeDocument/2006/relationships/image" Target="media/image8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6.emf"/><Relationship Id="rId28" Type="http://schemas.openxmlformats.org/officeDocument/2006/relationships/oleObject" Target="embeddings/oleObject7.bin"/><Relationship Id="rId49" Type="http://schemas.openxmlformats.org/officeDocument/2006/relationships/image" Target="media/image19.emf"/><Relationship Id="rId114" Type="http://schemas.openxmlformats.org/officeDocument/2006/relationships/oleObject" Target="embeddings/oleObject50.bin"/><Relationship Id="rId119" Type="http://schemas.openxmlformats.org/officeDocument/2006/relationships/image" Target="media/image54.emf"/><Relationship Id="rId44" Type="http://schemas.openxmlformats.org/officeDocument/2006/relationships/oleObject" Target="embeddings/oleObject15.bin"/><Relationship Id="rId60" Type="http://schemas.openxmlformats.org/officeDocument/2006/relationships/oleObject" Target="embeddings/oleObject23.bin"/><Relationship Id="rId65" Type="http://schemas.openxmlformats.org/officeDocument/2006/relationships/image" Target="media/image27.emf"/><Relationship Id="rId81" Type="http://schemas.openxmlformats.org/officeDocument/2006/relationships/image" Target="media/image35.emf"/><Relationship Id="rId86" Type="http://schemas.openxmlformats.org/officeDocument/2006/relationships/oleObject" Target="embeddings/oleObject36.bin"/><Relationship Id="rId130" Type="http://schemas.openxmlformats.org/officeDocument/2006/relationships/oleObject" Target="embeddings/oleObject58.bin"/><Relationship Id="rId135" Type="http://schemas.openxmlformats.org/officeDocument/2006/relationships/image" Target="media/image62.emf"/><Relationship Id="rId151" Type="http://schemas.openxmlformats.org/officeDocument/2006/relationships/image" Target="media/image70.emf"/><Relationship Id="rId156" Type="http://schemas.openxmlformats.org/officeDocument/2006/relationships/oleObject" Target="embeddings/oleObject71.bin"/><Relationship Id="rId177" Type="http://schemas.openxmlformats.org/officeDocument/2006/relationships/image" Target="media/image83.emf"/><Relationship Id="rId198" Type="http://schemas.openxmlformats.org/officeDocument/2006/relationships/oleObject" Target="embeddings/oleObject92.bin"/><Relationship Id="rId172" Type="http://schemas.openxmlformats.org/officeDocument/2006/relationships/oleObject" Target="embeddings/oleObject79.bin"/><Relationship Id="rId193" Type="http://schemas.openxmlformats.org/officeDocument/2006/relationships/image" Target="media/image91.emf"/><Relationship Id="rId202" Type="http://schemas.openxmlformats.org/officeDocument/2006/relationships/fontTable" Target="fontTable.xml"/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39" Type="http://schemas.openxmlformats.org/officeDocument/2006/relationships/image" Target="media/image14.emf"/><Relationship Id="rId109" Type="http://schemas.openxmlformats.org/officeDocument/2006/relationships/image" Target="media/image49.emf"/><Relationship Id="rId34" Type="http://schemas.openxmlformats.org/officeDocument/2006/relationships/oleObject" Target="embeddings/oleObject10.bin"/><Relationship Id="rId50" Type="http://schemas.openxmlformats.org/officeDocument/2006/relationships/oleObject" Target="embeddings/oleObject18.bin"/><Relationship Id="rId55" Type="http://schemas.openxmlformats.org/officeDocument/2006/relationships/image" Target="media/image22.emf"/><Relationship Id="rId76" Type="http://schemas.openxmlformats.org/officeDocument/2006/relationships/oleObject" Target="embeddings/oleObject31.bin"/><Relationship Id="rId97" Type="http://schemas.openxmlformats.org/officeDocument/2006/relationships/image" Target="media/image43.emf"/><Relationship Id="rId104" Type="http://schemas.openxmlformats.org/officeDocument/2006/relationships/oleObject" Target="embeddings/oleObject45.bin"/><Relationship Id="rId120" Type="http://schemas.openxmlformats.org/officeDocument/2006/relationships/oleObject" Target="embeddings/oleObject53.bin"/><Relationship Id="rId125" Type="http://schemas.openxmlformats.org/officeDocument/2006/relationships/image" Target="media/image57.emf"/><Relationship Id="rId141" Type="http://schemas.openxmlformats.org/officeDocument/2006/relationships/image" Target="media/image65.emf"/><Relationship Id="rId146" Type="http://schemas.openxmlformats.org/officeDocument/2006/relationships/oleObject" Target="embeddings/oleObject66.bin"/><Relationship Id="rId167" Type="http://schemas.openxmlformats.org/officeDocument/2006/relationships/image" Target="media/image78.emf"/><Relationship Id="rId188" Type="http://schemas.openxmlformats.org/officeDocument/2006/relationships/oleObject" Target="embeddings/oleObject87.bin"/><Relationship Id="rId7" Type="http://schemas.openxmlformats.org/officeDocument/2006/relationships/endnotes" Target="endnotes.xml"/><Relationship Id="rId71" Type="http://schemas.openxmlformats.org/officeDocument/2006/relationships/image" Target="media/image30.emf"/><Relationship Id="rId92" Type="http://schemas.openxmlformats.org/officeDocument/2006/relationships/oleObject" Target="embeddings/oleObject39.bin"/><Relationship Id="rId162" Type="http://schemas.openxmlformats.org/officeDocument/2006/relationships/oleObject" Target="embeddings/oleObject74.bin"/><Relationship Id="rId183" Type="http://schemas.openxmlformats.org/officeDocument/2006/relationships/image" Target="media/image86.emf"/><Relationship Id="rId2" Type="http://schemas.openxmlformats.org/officeDocument/2006/relationships/numbering" Target="numbering.xml"/><Relationship Id="rId29" Type="http://schemas.openxmlformats.org/officeDocument/2006/relationships/image" Target="media/image9.emf"/><Relationship Id="rId24" Type="http://schemas.openxmlformats.org/officeDocument/2006/relationships/oleObject" Target="embeddings/oleObject5.bin"/><Relationship Id="rId40" Type="http://schemas.openxmlformats.org/officeDocument/2006/relationships/oleObject" Target="embeddings/oleObject13.bin"/><Relationship Id="rId45" Type="http://schemas.openxmlformats.org/officeDocument/2006/relationships/image" Target="media/image17.emf"/><Relationship Id="rId66" Type="http://schemas.openxmlformats.org/officeDocument/2006/relationships/oleObject" Target="embeddings/oleObject26.bin"/><Relationship Id="rId87" Type="http://schemas.openxmlformats.org/officeDocument/2006/relationships/image" Target="media/image38.emf"/><Relationship Id="rId110" Type="http://schemas.openxmlformats.org/officeDocument/2006/relationships/oleObject" Target="embeddings/oleObject48.bin"/><Relationship Id="rId115" Type="http://schemas.openxmlformats.org/officeDocument/2006/relationships/image" Target="media/image52.emf"/><Relationship Id="rId131" Type="http://schemas.openxmlformats.org/officeDocument/2006/relationships/image" Target="media/image60.emf"/><Relationship Id="rId136" Type="http://schemas.openxmlformats.org/officeDocument/2006/relationships/oleObject" Target="embeddings/oleObject61.bin"/><Relationship Id="rId157" Type="http://schemas.openxmlformats.org/officeDocument/2006/relationships/image" Target="media/image73.emf"/><Relationship Id="rId178" Type="http://schemas.openxmlformats.org/officeDocument/2006/relationships/oleObject" Target="embeddings/oleObject82.bin"/><Relationship Id="rId61" Type="http://schemas.openxmlformats.org/officeDocument/2006/relationships/image" Target="media/image25.emf"/><Relationship Id="rId82" Type="http://schemas.openxmlformats.org/officeDocument/2006/relationships/oleObject" Target="embeddings/oleObject34.bin"/><Relationship Id="rId152" Type="http://schemas.openxmlformats.org/officeDocument/2006/relationships/oleObject" Target="embeddings/oleObject69.bin"/><Relationship Id="rId173" Type="http://schemas.openxmlformats.org/officeDocument/2006/relationships/image" Target="media/image81.emf"/><Relationship Id="rId194" Type="http://schemas.openxmlformats.org/officeDocument/2006/relationships/oleObject" Target="embeddings/oleObject90.bin"/><Relationship Id="rId199" Type="http://schemas.openxmlformats.org/officeDocument/2006/relationships/footer" Target="footer4.xml"/><Relationship Id="rId203" Type="http://schemas.openxmlformats.org/officeDocument/2006/relationships/theme" Target="theme/theme1.xml"/><Relationship Id="rId19" Type="http://schemas.openxmlformats.org/officeDocument/2006/relationships/image" Target="media/image4.emf"/><Relationship Id="rId14" Type="http://schemas.openxmlformats.org/officeDocument/2006/relationships/footer" Target="footer3.xml"/><Relationship Id="rId30" Type="http://schemas.openxmlformats.org/officeDocument/2006/relationships/oleObject" Target="embeddings/oleObject8.bin"/><Relationship Id="rId35" Type="http://schemas.openxmlformats.org/officeDocument/2006/relationships/image" Target="media/image12.emf"/><Relationship Id="rId56" Type="http://schemas.openxmlformats.org/officeDocument/2006/relationships/oleObject" Target="embeddings/oleObject21.bin"/><Relationship Id="rId77" Type="http://schemas.openxmlformats.org/officeDocument/2006/relationships/image" Target="media/image33.emf"/><Relationship Id="rId100" Type="http://schemas.openxmlformats.org/officeDocument/2006/relationships/oleObject" Target="embeddings/oleObject43.bin"/><Relationship Id="rId105" Type="http://schemas.openxmlformats.org/officeDocument/2006/relationships/image" Target="media/image47.emf"/><Relationship Id="rId126" Type="http://schemas.openxmlformats.org/officeDocument/2006/relationships/oleObject" Target="embeddings/oleObject56.bin"/><Relationship Id="rId147" Type="http://schemas.openxmlformats.org/officeDocument/2006/relationships/image" Target="media/image68.emf"/><Relationship Id="rId168" Type="http://schemas.openxmlformats.org/officeDocument/2006/relationships/oleObject" Target="embeddings/oleObject77.bin"/><Relationship Id="rId8" Type="http://schemas.openxmlformats.org/officeDocument/2006/relationships/image" Target="media/image1.tiff"/><Relationship Id="rId51" Type="http://schemas.openxmlformats.org/officeDocument/2006/relationships/image" Target="media/image20.emf"/><Relationship Id="rId72" Type="http://schemas.openxmlformats.org/officeDocument/2006/relationships/oleObject" Target="embeddings/oleObject29.bin"/><Relationship Id="rId93" Type="http://schemas.openxmlformats.org/officeDocument/2006/relationships/image" Target="media/image41.emf"/><Relationship Id="rId98" Type="http://schemas.openxmlformats.org/officeDocument/2006/relationships/oleObject" Target="embeddings/oleObject42.bin"/><Relationship Id="rId121" Type="http://schemas.openxmlformats.org/officeDocument/2006/relationships/image" Target="media/image55.emf"/><Relationship Id="rId142" Type="http://schemas.openxmlformats.org/officeDocument/2006/relationships/oleObject" Target="embeddings/oleObject64.bin"/><Relationship Id="rId163" Type="http://schemas.openxmlformats.org/officeDocument/2006/relationships/image" Target="media/image76.emf"/><Relationship Id="rId184" Type="http://schemas.openxmlformats.org/officeDocument/2006/relationships/oleObject" Target="embeddings/oleObject85.bin"/><Relationship Id="rId189" Type="http://schemas.openxmlformats.org/officeDocument/2006/relationships/image" Target="media/image89.emf"/><Relationship Id="rId3" Type="http://schemas.openxmlformats.org/officeDocument/2006/relationships/styles" Target="styles.xml"/><Relationship Id="rId25" Type="http://schemas.openxmlformats.org/officeDocument/2006/relationships/image" Target="media/image7.emf"/><Relationship Id="rId46" Type="http://schemas.openxmlformats.org/officeDocument/2006/relationships/oleObject" Target="embeddings/oleObject16.bin"/><Relationship Id="rId67" Type="http://schemas.openxmlformats.org/officeDocument/2006/relationships/image" Target="media/image28.emf"/><Relationship Id="rId116" Type="http://schemas.openxmlformats.org/officeDocument/2006/relationships/oleObject" Target="embeddings/oleObject51.bin"/><Relationship Id="rId137" Type="http://schemas.openxmlformats.org/officeDocument/2006/relationships/image" Target="media/image63.emf"/><Relationship Id="rId158" Type="http://schemas.openxmlformats.org/officeDocument/2006/relationships/oleObject" Target="embeddings/oleObject72.bin"/><Relationship Id="rId20" Type="http://schemas.openxmlformats.org/officeDocument/2006/relationships/oleObject" Target="embeddings/oleObject3.bin"/><Relationship Id="rId41" Type="http://schemas.openxmlformats.org/officeDocument/2006/relationships/image" Target="media/image15.emf"/><Relationship Id="rId62" Type="http://schemas.openxmlformats.org/officeDocument/2006/relationships/oleObject" Target="embeddings/oleObject24.bin"/><Relationship Id="rId83" Type="http://schemas.openxmlformats.org/officeDocument/2006/relationships/image" Target="media/image36.emf"/><Relationship Id="rId88" Type="http://schemas.openxmlformats.org/officeDocument/2006/relationships/oleObject" Target="embeddings/oleObject37.bin"/><Relationship Id="rId111" Type="http://schemas.openxmlformats.org/officeDocument/2006/relationships/image" Target="media/image50.emf"/><Relationship Id="rId132" Type="http://schemas.openxmlformats.org/officeDocument/2006/relationships/oleObject" Target="embeddings/oleObject59.bin"/><Relationship Id="rId153" Type="http://schemas.openxmlformats.org/officeDocument/2006/relationships/image" Target="media/image71.emf"/><Relationship Id="rId174" Type="http://schemas.openxmlformats.org/officeDocument/2006/relationships/oleObject" Target="embeddings/oleObject80.bin"/><Relationship Id="rId179" Type="http://schemas.openxmlformats.org/officeDocument/2006/relationships/image" Target="media/image84.emf"/><Relationship Id="rId195" Type="http://schemas.openxmlformats.org/officeDocument/2006/relationships/image" Target="media/image92.emf"/><Relationship Id="rId190" Type="http://schemas.openxmlformats.org/officeDocument/2006/relationships/oleObject" Target="embeddings/oleObject88.bin"/><Relationship Id="rId204" Type="http://schemas.microsoft.com/office/2007/relationships/stylesWithEffects" Target="stylesWithEffects.xml"/><Relationship Id="rId15" Type="http://schemas.openxmlformats.org/officeDocument/2006/relationships/image" Target="media/image2.emf"/><Relationship Id="rId36" Type="http://schemas.openxmlformats.org/officeDocument/2006/relationships/oleObject" Target="embeddings/oleObject11.bin"/><Relationship Id="rId57" Type="http://schemas.openxmlformats.org/officeDocument/2006/relationships/image" Target="media/image23.emf"/><Relationship Id="rId106" Type="http://schemas.openxmlformats.org/officeDocument/2006/relationships/oleObject" Target="embeddings/oleObject46.bin"/><Relationship Id="rId127" Type="http://schemas.openxmlformats.org/officeDocument/2006/relationships/image" Target="media/image58.emf"/><Relationship Id="rId10" Type="http://schemas.openxmlformats.org/officeDocument/2006/relationships/header" Target="header2.xml"/><Relationship Id="rId31" Type="http://schemas.openxmlformats.org/officeDocument/2006/relationships/image" Target="media/image10.emf"/><Relationship Id="rId52" Type="http://schemas.openxmlformats.org/officeDocument/2006/relationships/oleObject" Target="embeddings/oleObject19.bin"/><Relationship Id="rId73" Type="http://schemas.openxmlformats.org/officeDocument/2006/relationships/image" Target="media/image31.emf"/><Relationship Id="rId78" Type="http://schemas.openxmlformats.org/officeDocument/2006/relationships/oleObject" Target="embeddings/oleObject32.bin"/><Relationship Id="rId94" Type="http://schemas.openxmlformats.org/officeDocument/2006/relationships/oleObject" Target="embeddings/oleObject40.bin"/><Relationship Id="rId99" Type="http://schemas.openxmlformats.org/officeDocument/2006/relationships/image" Target="media/image44.emf"/><Relationship Id="rId101" Type="http://schemas.openxmlformats.org/officeDocument/2006/relationships/image" Target="media/image45.emf"/><Relationship Id="rId122" Type="http://schemas.openxmlformats.org/officeDocument/2006/relationships/oleObject" Target="embeddings/oleObject54.bin"/><Relationship Id="rId143" Type="http://schemas.openxmlformats.org/officeDocument/2006/relationships/image" Target="media/image66.emf"/><Relationship Id="rId148" Type="http://schemas.openxmlformats.org/officeDocument/2006/relationships/oleObject" Target="embeddings/oleObject67.bin"/><Relationship Id="rId164" Type="http://schemas.openxmlformats.org/officeDocument/2006/relationships/oleObject" Target="embeddings/oleObject75.bin"/><Relationship Id="rId169" Type="http://schemas.openxmlformats.org/officeDocument/2006/relationships/image" Target="media/image79.emf"/><Relationship Id="rId185" Type="http://schemas.openxmlformats.org/officeDocument/2006/relationships/image" Target="media/image87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80" Type="http://schemas.openxmlformats.org/officeDocument/2006/relationships/oleObject" Target="embeddings/oleObject83.bin"/><Relationship Id="rId26" Type="http://schemas.openxmlformats.org/officeDocument/2006/relationships/oleObject" Target="embeddings/oleObject6.bin"/><Relationship Id="rId47" Type="http://schemas.openxmlformats.org/officeDocument/2006/relationships/image" Target="media/image18.emf"/><Relationship Id="rId68" Type="http://schemas.openxmlformats.org/officeDocument/2006/relationships/oleObject" Target="embeddings/oleObject27.bin"/><Relationship Id="rId89" Type="http://schemas.openxmlformats.org/officeDocument/2006/relationships/image" Target="media/image39.emf"/><Relationship Id="rId112" Type="http://schemas.openxmlformats.org/officeDocument/2006/relationships/oleObject" Target="embeddings/oleObject49.bin"/><Relationship Id="rId133" Type="http://schemas.openxmlformats.org/officeDocument/2006/relationships/image" Target="media/image61.emf"/><Relationship Id="rId154" Type="http://schemas.openxmlformats.org/officeDocument/2006/relationships/oleObject" Target="embeddings/oleObject70.bin"/><Relationship Id="rId175" Type="http://schemas.openxmlformats.org/officeDocument/2006/relationships/image" Target="media/image8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D579ADC9-6067-4D3D-A00A-8608179F9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1112</TotalTime>
  <Pages>129</Pages>
  <Words>29847</Words>
  <Characters>170134</Characters>
  <Application>Microsoft Office Word</Application>
  <DocSecurity>0</DocSecurity>
  <Lines>1417</Lines>
  <Paragraphs>399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Microsoft Office</cp:lastModifiedBy>
  <cp:revision>384</cp:revision>
  <cp:lastPrinted>2019-02-07T14:27:00Z</cp:lastPrinted>
  <dcterms:created xsi:type="dcterms:W3CDTF">2019-03-31T11:18:00Z</dcterms:created>
  <dcterms:modified xsi:type="dcterms:W3CDTF">2019-05-22T11:08:00Z</dcterms:modified>
</cp:coreProperties>
</file>