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DA" w:rsidRPr="00EF70BA" w:rsidRDefault="00504BDA" w:rsidP="00504BDA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F70BA">
        <w:rPr>
          <w:rFonts w:ascii="Times New Roman" w:eastAsia="Times New Roman" w:hAnsi="Times New Roman" w:cs="Times New Roman"/>
          <w:b/>
          <w:bCs/>
        </w:rPr>
        <w:t>МИНИСТЕРСТВО ОБРАЗОВАНИЯ И НАУКИ</w:t>
      </w:r>
      <w:r w:rsidRPr="00EF70BA">
        <w:rPr>
          <w:rFonts w:ascii="Times New Roman" w:eastAsia="Times New Roman" w:hAnsi="Times New Roman" w:cs="Times New Roman"/>
          <w:b/>
          <w:bCs/>
        </w:rPr>
        <w:br/>
        <w:t>ЛУГАНСКОЙ НАРОДНОЙ РЕСПУБЛИКИ</w:t>
      </w:r>
    </w:p>
    <w:p w:rsidR="00EF70BA" w:rsidRDefault="00EF70BA" w:rsidP="00EF70B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04BDA" w:rsidRPr="00EF70BA" w:rsidRDefault="00504BDA" w:rsidP="00EF70BA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F70BA">
        <w:rPr>
          <w:rFonts w:ascii="Times New Roman" w:eastAsia="Times New Roman" w:hAnsi="Times New Roman" w:cs="Times New Roman"/>
          <w:b/>
          <w:bCs/>
        </w:rPr>
        <w:t>ГОУ ВПО ЛНР «ЛУГАНСКИЙ НАЦИОНАЛЬНЫЙ</w:t>
      </w:r>
      <w:r w:rsidRPr="00EF70BA">
        <w:rPr>
          <w:rFonts w:ascii="Times New Roman" w:eastAsia="Times New Roman" w:hAnsi="Times New Roman" w:cs="Times New Roman"/>
          <w:b/>
          <w:bCs/>
        </w:rPr>
        <w:br/>
        <w:t>УНИВЕРСИТЕТ ИМЕНИ ТАРАСА ШЕВЧЕНКО»</w:t>
      </w:r>
    </w:p>
    <w:p w:rsidR="00504BDA" w:rsidRPr="00BF1C2A" w:rsidRDefault="00504BDA" w:rsidP="00504BDA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4BDA" w:rsidRPr="00BF1C2A" w:rsidRDefault="00504BDA" w:rsidP="00504BDA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4BDA" w:rsidRPr="00BF1C2A" w:rsidRDefault="00504BDA" w:rsidP="00504BDA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4BDA" w:rsidRPr="00BF1C2A" w:rsidRDefault="00504BDA" w:rsidP="00504BD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F1C2A">
        <w:rPr>
          <w:rFonts w:ascii="Times New Roman" w:eastAsia="Times New Roman" w:hAnsi="Times New Roman" w:cs="Times New Roman"/>
          <w:b/>
          <w:bCs/>
          <w:sz w:val="22"/>
          <w:szCs w:val="22"/>
        </w:rPr>
        <w:t>И.Н. </w:t>
      </w:r>
      <w:proofErr w:type="spellStart"/>
      <w:r w:rsidRPr="00BF1C2A">
        <w:rPr>
          <w:rFonts w:ascii="Times New Roman" w:eastAsia="Times New Roman" w:hAnsi="Times New Roman" w:cs="Times New Roman"/>
          <w:b/>
          <w:bCs/>
          <w:sz w:val="22"/>
          <w:szCs w:val="22"/>
        </w:rPr>
        <w:t>Калашник</w:t>
      </w:r>
      <w:proofErr w:type="spellEnd"/>
      <w:r w:rsidRPr="00BF1C2A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Pr="00BF1C2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В.Д. Дяченко</w:t>
      </w:r>
    </w:p>
    <w:p w:rsidR="00504BDA" w:rsidRPr="00BF1C2A" w:rsidRDefault="00504BDA" w:rsidP="00504BDA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4BDA" w:rsidRPr="00BF1C2A" w:rsidRDefault="00504BDA" w:rsidP="00504BDA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4BDA" w:rsidRPr="00BF1C2A" w:rsidRDefault="00504BDA" w:rsidP="00504BDA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4BDA" w:rsidRPr="00BF1C2A" w:rsidRDefault="00504BDA" w:rsidP="00504BDA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4BDA" w:rsidRPr="00BF1C2A" w:rsidRDefault="00504BDA" w:rsidP="00201AF8">
      <w:pPr>
        <w:pStyle w:val="32"/>
        <w:shd w:val="clear" w:color="auto" w:fill="auto"/>
        <w:spacing w:after="0"/>
        <w:ind w:left="0"/>
        <w:rPr>
          <w:b/>
          <w:color w:val="auto"/>
          <w:sz w:val="32"/>
          <w:szCs w:val="32"/>
        </w:rPr>
      </w:pPr>
      <w:r w:rsidRPr="00BF1C2A">
        <w:rPr>
          <w:b/>
          <w:color w:val="auto"/>
          <w:sz w:val="32"/>
          <w:szCs w:val="32"/>
        </w:rPr>
        <w:t>М</w:t>
      </w:r>
      <w:r w:rsidR="00201AF8" w:rsidRPr="00BF1C2A">
        <w:rPr>
          <w:b/>
          <w:color w:val="auto"/>
          <w:sz w:val="32"/>
          <w:szCs w:val="32"/>
        </w:rPr>
        <w:t>етодология научных исследований</w:t>
      </w:r>
    </w:p>
    <w:p w:rsidR="00504BDA" w:rsidRPr="00BF1C2A" w:rsidRDefault="00504BDA" w:rsidP="00504BDA">
      <w:pPr>
        <w:ind w:firstLine="567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04BDA" w:rsidRPr="00BF1C2A" w:rsidRDefault="00504BDA" w:rsidP="00504BDA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4BDA" w:rsidRPr="00BF1C2A" w:rsidRDefault="00504BDA" w:rsidP="00504BDA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4BDA" w:rsidRDefault="00504BDA" w:rsidP="00504BDA">
      <w:pPr>
        <w:jc w:val="center"/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</w:pPr>
      <w:r w:rsidRPr="00BF1C2A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Учебное пособие</w:t>
      </w:r>
    </w:p>
    <w:p w:rsidR="00504BDA" w:rsidRPr="00BF1C2A" w:rsidRDefault="00504BDA" w:rsidP="00504BD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F1C2A">
        <w:rPr>
          <w:rFonts w:ascii="Times New Roman" w:eastAsia="Times New Roman" w:hAnsi="Times New Roman" w:cs="Times New Roman"/>
          <w:bCs/>
          <w:iCs/>
          <w:sz w:val="22"/>
          <w:szCs w:val="22"/>
        </w:rPr>
        <w:t>для студентов очной формы обучения по направлению подготовки 04.04.01 «Химия»</w:t>
      </w:r>
    </w:p>
    <w:p w:rsidR="00504BDA" w:rsidRPr="00BF1C2A" w:rsidRDefault="00504BDA" w:rsidP="00504BDA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4BDA" w:rsidRPr="00BF1C2A" w:rsidRDefault="00504BDA" w:rsidP="00504BDA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4BDA" w:rsidRPr="00BF1C2A" w:rsidRDefault="00504BDA" w:rsidP="00504BDA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4BDA" w:rsidRPr="00BF1C2A" w:rsidRDefault="00504BDA" w:rsidP="00504BDA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4BDA" w:rsidRPr="00BF1C2A" w:rsidRDefault="00504BDA" w:rsidP="00504BDA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504BDA" w:rsidRPr="00BF1C2A" w:rsidRDefault="00504BDA" w:rsidP="00504BDA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504BDA" w:rsidRPr="00BF1C2A" w:rsidRDefault="00504BDA" w:rsidP="00504BDA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504BDA" w:rsidRPr="00BF1C2A" w:rsidRDefault="00504BDA" w:rsidP="00504BDA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504BDA" w:rsidRPr="00BF1C2A" w:rsidRDefault="00504BDA" w:rsidP="00504BDA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F1C2A"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w:drawing>
          <wp:inline distT="0" distB="0" distL="0" distR="0">
            <wp:extent cx="791768" cy="392382"/>
            <wp:effectExtent l="19050" t="0" r="8332" b="0"/>
            <wp:docPr id="116" name="Рисунок 116" descr="D:\РИО\Знак Книт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D:\РИО\Знак Книта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71" cy="39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BDA" w:rsidRPr="00BF1C2A" w:rsidRDefault="00504BDA" w:rsidP="00504BDA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F1C2A">
        <w:rPr>
          <w:rFonts w:ascii="Times New Roman" w:eastAsia="Times New Roman" w:hAnsi="Times New Roman" w:cs="Times New Roman"/>
          <w:b/>
          <w:bCs/>
          <w:sz w:val="22"/>
          <w:szCs w:val="22"/>
        </w:rPr>
        <w:t>Луганск</w:t>
      </w:r>
      <w:r w:rsidRPr="00BF1C2A">
        <w:rPr>
          <w:rFonts w:ascii="Times New Roman" w:eastAsia="Times New Roman" w:hAnsi="Times New Roman" w:cs="Times New Roman"/>
          <w:b/>
          <w:bCs/>
          <w:sz w:val="22"/>
          <w:szCs w:val="22"/>
        </w:rPr>
        <w:br/>
        <w:t>2019</w:t>
      </w:r>
    </w:p>
    <w:p w:rsidR="00504BDA" w:rsidRPr="00BF1C2A" w:rsidRDefault="00504BDA" w:rsidP="00504BDA">
      <w:pPr>
        <w:rPr>
          <w:rFonts w:ascii="Times New Roman" w:eastAsia="Times New Roman" w:hAnsi="Times New Roman" w:cs="Times New Roman"/>
          <w:b/>
          <w:bCs/>
          <w:sz w:val="22"/>
          <w:szCs w:val="22"/>
          <w:highlight w:val="yellow"/>
        </w:rPr>
      </w:pPr>
      <w:r w:rsidRPr="00BF1C2A">
        <w:rPr>
          <w:rFonts w:ascii="Times New Roman" w:eastAsia="Times New Roman" w:hAnsi="Times New Roman" w:cs="Times New Roman"/>
          <w:b/>
          <w:bCs/>
          <w:sz w:val="22"/>
          <w:szCs w:val="22"/>
          <w:highlight w:val="yellow"/>
        </w:rPr>
        <w:br w:type="page"/>
      </w:r>
    </w:p>
    <w:p w:rsidR="00504BDA" w:rsidRPr="00BF1C2A" w:rsidRDefault="00504BDA" w:rsidP="00504BD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УДК </w:t>
      </w:r>
      <w:r w:rsidR="00201AF8"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[</w:t>
      </w:r>
      <w:r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54</w:t>
      </w:r>
      <w:r w:rsidR="00201AF8"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:5</w:t>
      </w:r>
      <w:r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="00201AF8"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.1</w:t>
      </w:r>
      <w:r w:rsidR="00201AF8"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].00</w:t>
      </w:r>
      <w:r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201AF8"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="00201AF8"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91</w:t>
      </w:r>
      <w:r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(07</w:t>
      </w:r>
      <w:r w:rsidR="00201AF8"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5.8</w:t>
      </w:r>
      <w:r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504BDA" w:rsidRPr="00BF1C2A" w:rsidRDefault="00504BDA" w:rsidP="00504BD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ББК 24</w:t>
      </w:r>
      <w:r w:rsidR="00201AF8"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01AF8"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я</w:t>
      </w:r>
      <w:r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="00201AF8"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3+28.07</w:t>
      </w:r>
      <w:r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="00201AF8"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в.я7</w:t>
      </w:r>
      <w:r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</w:p>
    <w:p w:rsidR="00504BDA" w:rsidRPr="00BF1C2A" w:rsidRDefault="00504BDA" w:rsidP="00504BDA">
      <w:pPr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К 17</w:t>
      </w:r>
    </w:p>
    <w:p w:rsidR="00504BDA" w:rsidRDefault="00504BDA" w:rsidP="00504BD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Рецензенты:</w:t>
      </w:r>
    </w:p>
    <w:tbl>
      <w:tblPr>
        <w:tblStyle w:val="af4"/>
        <w:tblW w:w="69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4892"/>
      </w:tblGrid>
      <w:tr w:rsidR="00DA41D8" w:rsidTr="00915B0B">
        <w:tc>
          <w:tcPr>
            <w:tcW w:w="2055" w:type="dxa"/>
          </w:tcPr>
          <w:p w:rsidR="00DA41D8" w:rsidRPr="00DA41D8" w:rsidRDefault="00DA41D8" w:rsidP="00DA41D8">
            <w:pPr>
              <w:rPr>
                <w:b/>
                <w:bCs/>
              </w:rPr>
            </w:pPr>
            <w:proofErr w:type="spellStart"/>
            <w:r w:rsidRPr="00DA41D8">
              <w:rPr>
                <w:b/>
                <w:bCs/>
                <w:iCs/>
              </w:rPr>
              <w:t>Кривоколыско</w:t>
            </w:r>
            <w:proofErr w:type="spellEnd"/>
            <w:r w:rsidRPr="00DA41D8">
              <w:rPr>
                <w:b/>
                <w:bCs/>
                <w:iCs/>
              </w:rPr>
              <w:t> С.Г.</w:t>
            </w:r>
            <w:r w:rsidRPr="00DA41D8">
              <w:rPr>
                <w:bCs/>
                <w:iCs/>
              </w:rPr>
              <w:t> </w:t>
            </w:r>
          </w:p>
        </w:tc>
        <w:tc>
          <w:tcPr>
            <w:tcW w:w="4892" w:type="dxa"/>
          </w:tcPr>
          <w:p w:rsidR="00DA41D8" w:rsidRDefault="00EB477D" w:rsidP="00915B0B">
            <w:pPr>
              <w:jc w:val="both"/>
              <w:rPr>
                <w:b/>
                <w:bCs/>
              </w:rPr>
            </w:pPr>
            <w:r w:rsidRPr="00BF1C2A">
              <w:rPr>
                <w:bCs/>
                <w:iCs/>
              </w:rPr>
              <w:t>– заведующий кафедрой химии и инновационных х</w:t>
            </w:r>
            <w:r w:rsidRPr="00BF1C2A">
              <w:rPr>
                <w:bCs/>
                <w:iCs/>
              </w:rPr>
              <w:t>и</w:t>
            </w:r>
            <w:r w:rsidRPr="00BF1C2A">
              <w:rPr>
                <w:bCs/>
                <w:iCs/>
              </w:rPr>
              <w:t>мических технологий ГОУ ВПО ЛНР «Луганский национальный университет имени Владимира Д</w:t>
            </w:r>
            <w:r w:rsidRPr="00BF1C2A">
              <w:rPr>
                <w:bCs/>
                <w:iCs/>
              </w:rPr>
              <w:t>а</w:t>
            </w:r>
            <w:r w:rsidRPr="00BF1C2A">
              <w:rPr>
                <w:bCs/>
                <w:iCs/>
              </w:rPr>
              <w:t>ля», доктор химических наук, профессор;</w:t>
            </w:r>
          </w:p>
        </w:tc>
      </w:tr>
      <w:tr w:rsidR="00DA41D8" w:rsidTr="00915B0B">
        <w:tc>
          <w:tcPr>
            <w:tcW w:w="2055" w:type="dxa"/>
          </w:tcPr>
          <w:p w:rsidR="00DA41D8" w:rsidRPr="00DA41D8" w:rsidRDefault="00DA41D8" w:rsidP="00DA41D8">
            <w:pPr>
              <w:rPr>
                <w:b/>
                <w:bCs/>
              </w:rPr>
            </w:pPr>
            <w:r w:rsidRPr="00DA41D8">
              <w:rPr>
                <w:b/>
                <w:bCs/>
                <w:iCs/>
              </w:rPr>
              <w:t>Бойченко П.К.</w:t>
            </w:r>
            <w:r w:rsidRPr="00DA41D8">
              <w:rPr>
                <w:bCs/>
                <w:iCs/>
              </w:rPr>
              <w:t> </w:t>
            </w:r>
          </w:p>
        </w:tc>
        <w:tc>
          <w:tcPr>
            <w:tcW w:w="4892" w:type="dxa"/>
          </w:tcPr>
          <w:p w:rsidR="00DA41D8" w:rsidRDefault="00EB477D" w:rsidP="00915B0B">
            <w:pPr>
              <w:jc w:val="both"/>
              <w:rPr>
                <w:b/>
                <w:bCs/>
              </w:rPr>
            </w:pPr>
            <w:r w:rsidRPr="00BF1C2A">
              <w:rPr>
                <w:bCs/>
                <w:iCs/>
              </w:rPr>
              <w:t>– </w:t>
            </w:r>
            <w:proofErr w:type="spellStart"/>
            <w:r w:rsidR="00915B0B">
              <w:rPr>
                <w:bCs/>
                <w:iCs/>
              </w:rPr>
              <w:t>и.о</w:t>
            </w:r>
            <w:proofErr w:type="spellEnd"/>
            <w:r w:rsidR="00915B0B">
              <w:rPr>
                <w:bCs/>
                <w:iCs/>
              </w:rPr>
              <w:t xml:space="preserve">. </w:t>
            </w:r>
            <w:r w:rsidRPr="00BF1C2A">
              <w:rPr>
                <w:bCs/>
                <w:iCs/>
              </w:rPr>
              <w:t>заведующ</w:t>
            </w:r>
            <w:r w:rsidR="00915B0B">
              <w:rPr>
                <w:bCs/>
                <w:iCs/>
              </w:rPr>
              <w:t>его</w:t>
            </w:r>
            <w:r w:rsidRPr="00BF1C2A">
              <w:rPr>
                <w:bCs/>
                <w:iCs/>
              </w:rPr>
              <w:t xml:space="preserve"> кафедрой </w:t>
            </w:r>
            <w:r>
              <w:rPr>
                <w:bCs/>
                <w:iCs/>
              </w:rPr>
              <w:t>лабораторной диагн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 xml:space="preserve">стики, анатомии и физиологии </w:t>
            </w:r>
            <w:r w:rsidRPr="00BF1C2A">
              <w:rPr>
                <w:bCs/>
                <w:iCs/>
              </w:rPr>
              <w:t>ГОУ ВПО ЛНР «Л</w:t>
            </w:r>
            <w:r w:rsidRPr="00BF1C2A">
              <w:rPr>
                <w:bCs/>
                <w:iCs/>
              </w:rPr>
              <w:t>у</w:t>
            </w:r>
            <w:r w:rsidRPr="00BF1C2A">
              <w:rPr>
                <w:bCs/>
                <w:iCs/>
              </w:rPr>
              <w:t>ганский национальный университет имени Тараса Ше</w:t>
            </w:r>
            <w:r w:rsidRPr="00BF1C2A">
              <w:rPr>
                <w:bCs/>
                <w:iCs/>
              </w:rPr>
              <w:t>в</w:t>
            </w:r>
            <w:r w:rsidRPr="00BF1C2A">
              <w:rPr>
                <w:bCs/>
                <w:iCs/>
              </w:rPr>
              <w:t xml:space="preserve">ченко», доктор медицинских наук, </w:t>
            </w:r>
            <w:r w:rsidR="00BA69F4">
              <w:rPr>
                <w:bCs/>
                <w:iCs/>
              </w:rPr>
              <w:t>профессор</w:t>
            </w:r>
            <w:r w:rsidRPr="00BF1C2A">
              <w:rPr>
                <w:bCs/>
                <w:iCs/>
              </w:rPr>
              <w:t>;</w:t>
            </w:r>
          </w:p>
        </w:tc>
      </w:tr>
      <w:tr w:rsidR="00DA41D8" w:rsidTr="00915B0B">
        <w:tc>
          <w:tcPr>
            <w:tcW w:w="2055" w:type="dxa"/>
          </w:tcPr>
          <w:p w:rsidR="00DA41D8" w:rsidRPr="00DA41D8" w:rsidRDefault="00DA41D8" w:rsidP="00DA41D8">
            <w:pPr>
              <w:rPr>
                <w:b/>
                <w:bCs/>
              </w:rPr>
            </w:pPr>
            <w:r w:rsidRPr="00DA41D8">
              <w:rPr>
                <w:b/>
                <w:bCs/>
                <w:iCs/>
              </w:rPr>
              <w:t>Хрусталева Н.М. </w:t>
            </w:r>
          </w:p>
        </w:tc>
        <w:tc>
          <w:tcPr>
            <w:tcW w:w="4892" w:type="dxa"/>
          </w:tcPr>
          <w:p w:rsidR="00DA41D8" w:rsidRDefault="00EB477D" w:rsidP="00915B0B">
            <w:pPr>
              <w:jc w:val="both"/>
              <w:rPr>
                <w:b/>
                <w:bCs/>
              </w:rPr>
            </w:pPr>
            <w:r w:rsidRPr="00BF1C2A">
              <w:rPr>
                <w:b/>
                <w:bCs/>
                <w:iCs/>
              </w:rPr>
              <w:t>– </w:t>
            </w:r>
            <w:r w:rsidRPr="00BF1C2A">
              <w:rPr>
                <w:bCs/>
                <w:iCs/>
              </w:rPr>
              <w:t>доцент кафедры химии и биохимии ГОУ ВПО ЛНР «Луганский национальный университет имени Тараса Шевченко», кандидат химических наук, д</w:t>
            </w:r>
            <w:r w:rsidRPr="00BF1C2A">
              <w:rPr>
                <w:bCs/>
                <w:iCs/>
              </w:rPr>
              <w:t>о</w:t>
            </w:r>
            <w:r w:rsidRPr="00BF1C2A">
              <w:rPr>
                <w:bCs/>
                <w:iCs/>
              </w:rPr>
              <w:t>цент.</w:t>
            </w:r>
          </w:p>
        </w:tc>
      </w:tr>
    </w:tbl>
    <w:p w:rsidR="00504BDA" w:rsidRPr="00F85EEA" w:rsidRDefault="00504BDA" w:rsidP="00915B0B">
      <w:pPr>
        <w:spacing w:before="60"/>
        <w:ind w:firstLine="851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spellStart"/>
      <w:r w:rsidRPr="00F85EEA">
        <w:rPr>
          <w:rFonts w:ascii="Times New Roman" w:eastAsia="Times New Roman" w:hAnsi="Times New Roman" w:cs="Times New Roman"/>
          <w:b/>
          <w:bCs/>
          <w:sz w:val="22"/>
          <w:szCs w:val="22"/>
        </w:rPr>
        <w:t>Калашник</w:t>
      </w:r>
      <w:proofErr w:type="spellEnd"/>
      <w:r w:rsidRPr="00F85EEA">
        <w:rPr>
          <w:rFonts w:ascii="Times New Roman" w:eastAsia="Times New Roman" w:hAnsi="Times New Roman" w:cs="Times New Roman"/>
          <w:b/>
          <w:bCs/>
          <w:sz w:val="22"/>
          <w:szCs w:val="22"/>
        </w:rPr>
        <w:t> И.Н., Дяченко В.Д.</w:t>
      </w:r>
    </w:p>
    <w:tbl>
      <w:tblPr>
        <w:tblStyle w:val="af4"/>
        <w:tblW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5859"/>
      </w:tblGrid>
      <w:tr w:rsidR="00504BDA" w:rsidRPr="00BF1C2A" w:rsidTr="00915B0B">
        <w:trPr>
          <w:trHeight w:val="1070"/>
        </w:trPr>
        <w:tc>
          <w:tcPr>
            <w:tcW w:w="770" w:type="dxa"/>
          </w:tcPr>
          <w:p w:rsidR="00504BDA" w:rsidRPr="00BF1C2A" w:rsidRDefault="00504BDA" w:rsidP="002C4B4E">
            <w:pPr>
              <w:spacing w:before="120"/>
              <w:jc w:val="right"/>
              <w:rPr>
                <w:b/>
                <w:bCs/>
                <w:highlight w:val="yellow"/>
              </w:rPr>
            </w:pPr>
            <w:r w:rsidRPr="00BF1C2A">
              <w:rPr>
                <w:b/>
                <w:bCs/>
                <w:lang w:eastAsia="uk-UA"/>
              </w:rPr>
              <w:t>К 17</w:t>
            </w:r>
          </w:p>
        </w:tc>
        <w:tc>
          <w:tcPr>
            <w:tcW w:w="5859" w:type="dxa"/>
          </w:tcPr>
          <w:p w:rsidR="00504BDA" w:rsidRPr="00BF1C2A" w:rsidRDefault="00130539" w:rsidP="00915B0B">
            <w:pPr>
              <w:pStyle w:val="32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 w:rsidRPr="00BF1C2A">
              <w:rPr>
                <w:b/>
                <w:color w:val="auto"/>
                <w:sz w:val="20"/>
                <w:szCs w:val="20"/>
              </w:rPr>
              <w:t xml:space="preserve">        </w:t>
            </w:r>
            <w:r w:rsidR="002C659B" w:rsidRPr="00BF1C2A">
              <w:rPr>
                <w:b/>
                <w:color w:val="auto"/>
                <w:sz w:val="20"/>
                <w:szCs w:val="20"/>
              </w:rPr>
              <w:t>Методология научных исследований</w:t>
            </w:r>
            <w:proofErr w:type="gramStart"/>
            <w:r w:rsidR="002C4B4E" w:rsidRPr="00BF1C2A">
              <w:rPr>
                <w:b/>
                <w:color w:val="auto"/>
                <w:sz w:val="20"/>
                <w:szCs w:val="20"/>
              </w:rPr>
              <w:t> </w:t>
            </w:r>
            <w:r w:rsidR="00915B0B">
              <w:rPr>
                <w:bCs/>
                <w:sz w:val="20"/>
                <w:szCs w:val="20"/>
                <w:lang w:eastAsia="uk-UA"/>
              </w:rPr>
              <w:t>:</w:t>
            </w:r>
            <w:proofErr w:type="gramEnd"/>
            <w:r w:rsidR="00915B0B">
              <w:rPr>
                <w:bCs/>
                <w:sz w:val="20"/>
                <w:szCs w:val="20"/>
                <w:lang w:eastAsia="uk-UA"/>
              </w:rPr>
              <w:t xml:space="preserve"> учебное пособие </w:t>
            </w:r>
            <w:r w:rsidR="00504BDA" w:rsidRPr="00BF1C2A">
              <w:rPr>
                <w:bCs/>
                <w:sz w:val="20"/>
                <w:szCs w:val="20"/>
                <w:lang w:eastAsia="uk-UA"/>
              </w:rPr>
              <w:t>/</w:t>
            </w:r>
            <w:r w:rsidR="00915B0B">
              <w:rPr>
                <w:bCs/>
                <w:sz w:val="20"/>
                <w:szCs w:val="20"/>
                <w:lang w:eastAsia="uk-UA"/>
              </w:rPr>
              <w:t xml:space="preserve"> </w:t>
            </w:r>
            <w:r w:rsidR="00504BDA" w:rsidRPr="00BF1C2A">
              <w:rPr>
                <w:bCs/>
                <w:sz w:val="20"/>
                <w:szCs w:val="20"/>
                <w:lang w:eastAsia="uk-UA"/>
              </w:rPr>
              <w:t>И.Н. </w:t>
            </w:r>
            <w:proofErr w:type="spellStart"/>
            <w:r w:rsidR="00504BDA" w:rsidRPr="00BF1C2A">
              <w:rPr>
                <w:bCs/>
                <w:sz w:val="20"/>
                <w:szCs w:val="20"/>
                <w:lang w:eastAsia="uk-UA"/>
              </w:rPr>
              <w:t>Калашник</w:t>
            </w:r>
            <w:proofErr w:type="spellEnd"/>
            <w:r w:rsidR="00504BDA" w:rsidRPr="00BF1C2A">
              <w:rPr>
                <w:bCs/>
                <w:sz w:val="20"/>
                <w:szCs w:val="20"/>
                <w:lang w:eastAsia="uk-UA"/>
              </w:rPr>
              <w:t>, В.Д. Дяченко; ГОУ ВПО ЛНР «Луганский национальный университет имени Тараса Шевченко».</w:t>
            </w:r>
            <w:r w:rsidR="00EF70BA">
              <w:rPr>
                <w:bCs/>
                <w:sz w:val="20"/>
                <w:szCs w:val="20"/>
                <w:lang w:eastAsia="uk-UA"/>
              </w:rPr>
              <w:t> –</w:t>
            </w:r>
            <w:r w:rsidR="00915B0B" w:rsidRPr="00915B0B">
              <w:rPr>
                <w:bCs/>
                <w:sz w:val="20"/>
                <w:szCs w:val="20"/>
                <w:lang w:eastAsia="uk-UA"/>
              </w:rPr>
              <w:t xml:space="preserve"> </w:t>
            </w:r>
            <w:r w:rsidR="00504BDA" w:rsidRPr="00BF1C2A">
              <w:rPr>
                <w:bCs/>
                <w:sz w:val="20"/>
                <w:szCs w:val="20"/>
                <w:lang w:eastAsia="uk-UA"/>
              </w:rPr>
              <w:t>Л</w:t>
            </w:r>
            <w:r w:rsidR="00504BDA" w:rsidRPr="00BF1C2A">
              <w:rPr>
                <w:bCs/>
                <w:sz w:val="20"/>
                <w:szCs w:val="20"/>
                <w:lang w:eastAsia="uk-UA"/>
              </w:rPr>
              <w:t>у</w:t>
            </w:r>
            <w:r w:rsidR="00504BDA" w:rsidRPr="00BF1C2A">
              <w:rPr>
                <w:bCs/>
                <w:sz w:val="20"/>
                <w:szCs w:val="20"/>
                <w:lang w:eastAsia="uk-UA"/>
              </w:rPr>
              <w:t>ганск</w:t>
            </w:r>
            <w:proofErr w:type="gramStart"/>
            <w:r w:rsidR="002C4B4E" w:rsidRPr="00BF1C2A">
              <w:rPr>
                <w:bCs/>
                <w:sz w:val="20"/>
                <w:szCs w:val="20"/>
                <w:lang w:eastAsia="uk-UA"/>
              </w:rPr>
              <w:t> </w:t>
            </w:r>
            <w:r w:rsidR="00504BDA" w:rsidRPr="00BF1C2A">
              <w:rPr>
                <w:bCs/>
                <w:sz w:val="20"/>
                <w:szCs w:val="20"/>
                <w:lang w:eastAsia="uk-UA"/>
              </w:rPr>
              <w:t>:</w:t>
            </w:r>
            <w:proofErr w:type="gramEnd"/>
            <w:r w:rsidR="00504BDA" w:rsidRPr="00BF1C2A">
              <w:rPr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504BDA" w:rsidRPr="00BF1C2A">
              <w:rPr>
                <w:sz w:val="20"/>
                <w:szCs w:val="20"/>
                <w:lang w:eastAsia="uk-UA"/>
              </w:rPr>
              <w:t>Книта</w:t>
            </w:r>
            <w:proofErr w:type="spellEnd"/>
            <w:r w:rsidR="00504BDA" w:rsidRPr="00BF1C2A">
              <w:rPr>
                <w:sz w:val="20"/>
                <w:szCs w:val="20"/>
                <w:lang w:eastAsia="uk-UA"/>
              </w:rPr>
              <w:t>, 2018.</w:t>
            </w:r>
            <w:r w:rsidR="0036620E" w:rsidRPr="00BF1C2A">
              <w:rPr>
                <w:sz w:val="20"/>
                <w:szCs w:val="20"/>
                <w:lang w:eastAsia="uk-UA"/>
              </w:rPr>
              <w:t> – </w:t>
            </w:r>
            <w:r w:rsidR="00E5337C" w:rsidRPr="00BF1C2A">
              <w:rPr>
                <w:sz w:val="20"/>
                <w:szCs w:val="20"/>
                <w:lang w:eastAsia="uk-UA"/>
              </w:rPr>
              <w:t>1</w:t>
            </w:r>
            <w:r w:rsidR="00C02D91">
              <w:rPr>
                <w:sz w:val="20"/>
                <w:szCs w:val="20"/>
                <w:lang w:eastAsia="uk-UA"/>
              </w:rPr>
              <w:t>08</w:t>
            </w:r>
            <w:r w:rsidR="00504BDA" w:rsidRPr="00BF1C2A">
              <w:rPr>
                <w:sz w:val="20"/>
                <w:szCs w:val="20"/>
                <w:lang w:eastAsia="uk-UA"/>
              </w:rPr>
              <w:t> с.</w:t>
            </w:r>
          </w:p>
        </w:tc>
      </w:tr>
    </w:tbl>
    <w:p w:rsidR="00EF70BA" w:rsidRDefault="00504BDA" w:rsidP="002C659B">
      <w:pPr>
        <w:pStyle w:val="32"/>
        <w:shd w:val="clear" w:color="auto" w:fill="auto"/>
        <w:spacing w:after="0"/>
        <w:ind w:firstLine="567"/>
        <w:jc w:val="both"/>
        <w:rPr>
          <w:color w:val="auto"/>
          <w:sz w:val="20"/>
          <w:szCs w:val="20"/>
        </w:rPr>
      </w:pPr>
      <w:r w:rsidRPr="00BF1C2A">
        <w:rPr>
          <w:color w:val="auto"/>
          <w:sz w:val="20"/>
          <w:szCs w:val="20"/>
        </w:rPr>
        <w:t>В учебн</w:t>
      </w:r>
      <w:r w:rsidR="00DE2053">
        <w:rPr>
          <w:color w:val="auto"/>
          <w:sz w:val="20"/>
          <w:szCs w:val="20"/>
        </w:rPr>
        <w:t>ом</w:t>
      </w:r>
      <w:r w:rsidRPr="00BF1C2A">
        <w:rPr>
          <w:color w:val="auto"/>
          <w:sz w:val="20"/>
          <w:szCs w:val="20"/>
        </w:rPr>
        <w:t xml:space="preserve"> пособии изложена система знаний по </w:t>
      </w:r>
      <w:r w:rsidR="002F3473" w:rsidRPr="00BF1C2A">
        <w:rPr>
          <w:color w:val="auto"/>
          <w:sz w:val="20"/>
          <w:szCs w:val="20"/>
        </w:rPr>
        <w:t>методологии научных исследований: методам химического и биохимического эксп</w:t>
      </w:r>
      <w:r w:rsidR="002F3473" w:rsidRPr="00BF1C2A">
        <w:rPr>
          <w:color w:val="auto"/>
          <w:sz w:val="20"/>
          <w:szCs w:val="20"/>
        </w:rPr>
        <w:t>е</w:t>
      </w:r>
      <w:r w:rsidR="002F3473" w:rsidRPr="00BF1C2A">
        <w:rPr>
          <w:color w:val="auto"/>
          <w:sz w:val="20"/>
          <w:szCs w:val="20"/>
        </w:rPr>
        <w:t>римента, принципам поиска и обработки научной информации, вариа</w:t>
      </w:r>
      <w:r w:rsidR="002F3473" w:rsidRPr="00BF1C2A">
        <w:rPr>
          <w:color w:val="auto"/>
          <w:sz w:val="20"/>
          <w:szCs w:val="20"/>
        </w:rPr>
        <w:t>н</w:t>
      </w:r>
      <w:r w:rsidR="002F3473" w:rsidRPr="00BF1C2A">
        <w:rPr>
          <w:color w:val="auto"/>
          <w:sz w:val="20"/>
          <w:szCs w:val="20"/>
        </w:rPr>
        <w:t xml:space="preserve">тов анализа и публикации </w:t>
      </w:r>
      <w:r w:rsidR="00E64D21" w:rsidRPr="00BF1C2A">
        <w:rPr>
          <w:color w:val="auto"/>
          <w:sz w:val="20"/>
          <w:szCs w:val="20"/>
        </w:rPr>
        <w:t xml:space="preserve">литературных данных, </w:t>
      </w:r>
      <w:r w:rsidR="002F3473" w:rsidRPr="00BF1C2A">
        <w:rPr>
          <w:color w:val="auto"/>
          <w:sz w:val="20"/>
          <w:szCs w:val="20"/>
        </w:rPr>
        <w:t>полученных в резул</w:t>
      </w:r>
      <w:r w:rsidR="002F3473" w:rsidRPr="00BF1C2A">
        <w:rPr>
          <w:color w:val="auto"/>
          <w:sz w:val="20"/>
          <w:szCs w:val="20"/>
        </w:rPr>
        <w:t>ь</w:t>
      </w:r>
      <w:r w:rsidR="002F3473" w:rsidRPr="00BF1C2A">
        <w:rPr>
          <w:color w:val="auto"/>
          <w:sz w:val="20"/>
          <w:szCs w:val="20"/>
        </w:rPr>
        <w:t xml:space="preserve">тате </w:t>
      </w:r>
      <w:r w:rsidR="00E64D21" w:rsidRPr="00BF1C2A">
        <w:rPr>
          <w:color w:val="auto"/>
          <w:sz w:val="20"/>
          <w:szCs w:val="20"/>
        </w:rPr>
        <w:t xml:space="preserve">научного </w:t>
      </w:r>
      <w:r w:rsidR="002F3473" w:rsidRPr="00BF1C2A">
        <w:rPr>
          <w:color w:val="auto"/>
          <w:sz w:val="20"/>
          <w:szCs w:val="20"/>
        </w:rPr>
        <w:t xml:space="preserve">поиска. </w:t>
      </w:r>
    </w:p>
    <w:p w:rsidR="00504BDA" w:rsidRPr="00BF1C2A" w:rsidRDefault="00504BDA" w:rsidP="002C659B">
      <w:pPr>
        <w:pStyle w:val="32"/>
        <w:shd w:val="clear" w:color="auto" w:fill="auto"/>
        <w:spacing w:after="0"/>
        <w:ind w:firstLine="567"/>
        <w:jc w:val="both"/>
        <w:rPr>
          <w:sz w:val="20"/>
          <w:szCs w:val="20"/>
        </w:rPr>
      </w:pPr>
      <w:r w:rsidRPr="00BF1C2A">
        <w:rPr>
          <w:sz w:val="20"/>
          <w:szCs w:val="20"/>
        </w:rPr>
        <w:t>Структурировано в соответствии с учебной программой дисц</w:t>
      </w:r>
      <w:r w:rsidRPr="00BF1C2A">
        <w:rPr>
          <w:sz w:val="20"/>
          <w:szCs w:val="20"/>
        </w:rPr>
        <w:t>и</w:t>
      </w:r>
      <w:r w:rsidRPr="00BF1C2A">
        <w:rPr>
          <w:sz w:val="20"/>
          <w:szCs w:val="20"/>
        </w:rPr>
        <w:t>плины «</w:t>
      </w:r>
      <w:r w:rsidR="002F3473" w:rsidRPr="00BF1C2A">
        <w:rPr>
          <w:sz w:val="20"/>
          <w:szCs w:val="20"/>
        </w:rPr>
        <w:t>Методология научных исследований</w:t>
      </w:r>
      <w:r w:rsidRPr="00BF1C2A">
        <w:rPr>
          <w:sz w:val="20"/>
          <w:szCs w:val="20"/>
        </w:rPr>
        <w:t xml:space="preserve">» для студентов </w:t>
      </w:r>
      <w:r w:rsidR="00915B0B" w:rsidRPr="00BF1C2A">
        <w:rPr>
          <w:sz w:val="20"/>
          <w:szCs w:val="20"/>
        </w:rPr>
        <w:t>очной фо</w:t>
      </w:r>
      <w:r w:rsidR="00915B0B" w:rsidRPr="00BF1C2A">
        <w:rPr>
          <w:sz w:val="20"/>
          <w:szCs w:val="20"/>
        </w:rPr>
        <w:t>р</w:t>
      </w:r>
      <w:r w:rsidR="00915B0B" w:rsidRPr="00BF1C2A">
        <w:rPr>
          <w:sz w:val="20"/>
          <w:szCs w:val="20"/>
        </w:rPr>
        <w:t xml:space="preserve">мы </w:t>
      </w:r>
      <w:proofErr w:type="gramStart"/>
      <w:r w:rsidR="00915B0B" w:rsidRPr="00BF1C2A">
        <w:rPr>
          <w:sz w:val="20"/>
          <w:szCs w:val="20"/>
        </w:rPr>
        <w:t xml:space="preserve">обучения </w:t>
      </w:r>
      <w:r w:rsidRPr="00BF1C2A">
        <w:rPr>
          <w:sz w:val="20"/>
          <w:szCs w:val="20"/>
        </w:rPr>
        <w:t>по направлению</w:t>
      </w:r>
      <w:proofErr w:type="gramEnd"/>
      <w:r w:rsidRPr="00BF1C2A">
        <w:rPr>
          <w:sz w:val="20"/>
          <w:szCs w:val="20"/>
        </w:rPr>
        <w:t xml:space="preserve"> подготовки 04.04.01 «Химия» и предн</w:t>
      </w:r>
      <w:r w:rsidRPr="00BF1C2A">
        <w:rPr>
          <w:sz w:val="20"/>
          <w:szCs w:val="20"/>
        </w:rPr>
        <w:t>а</w:t>
      </w:r>
      <w:r w:rsidRPr="00BF1C2A">
        <w:rPr>
          <w:sz w:val="20"/>
          <w:szCs w:val="20"/>
        </w:rPr>
        <w:t xml:space="preserve">значено для </w:t>
      </w:r>
      <w:r w:rsidR="00EE29AE" w:rsidRPr="00BF1C2A">
        <w:rPr>
          <w:sz w:val="20"/>
          <w:szCs w:val="20"/>
        </w:rPr>
        <w:t>семинарских</w:t>
      </w:r>
      <w:r w:rsidRPr="00BF1C2A">
        <w:rPr>
          <w:sz w:val="20"/>
          <w:szCs w:val="20"/>
        </w:rPr>
        <w:t xml:space="preserve"> </w:t>
      </w:r>
      <w:r w:rsidR="00EE29AE" w:rsidRPr="00BF1C2A">
        <w:rPr>
          <w:sz w:val="20"/>
          <w:szCs w:val="20"/>
        </w:rPr>
        <w:t xml:space="preserve">занятий </w:t>
      </w:r>
      <w:r w:rsidRPr="00BF1C2A">
        <w:rPr>
          <w:sz w:val="20"/>
          <w:szCs w:val="20"/>
        </w:rPr>
        <w:t xml:space="preserve">и </w:t>
      </w:r>
      <w:r w:rsidR="00EE29AE" w:rsidRPr="00BF1C2A">
        <w:rPr>
          <w:sz w:val="20"/>
          <w:szCs w:val="20"/>
        </w:rPr>
        <w:t xml:space="preserve">выполнения </w:t>
      </w:r>
      <w:r w:rsidRPr="00BF1C2A">
        <w:rPr>
          <w:sz w:val="20"/>
          <w:szCs w:val="20"/>
        </w:rPr>
        <w:t xml:space="preserve">самостоятельных работ. </w:t>
      </w:r>
    </w:p>
    <w:p w:rsidR="002C4B4E" w:rsidRPr="00BF1C2A" w:rsidRDefault="002C4B4E" w:rsidP="002C659B">
      <w:pPr>
        <w:pStyle w:val="32"/>
        <w:shd w:val="clear" w:color="auto" w:fill="auto"/>
        <w:spacing w:after="0"/>
        <w:ind w:firstLine="567"/>
        <w:jc w:val="both"/>
        <w:rPr>
          <w:sz w:val="20"/>
          <w:szCs w:val="20"/>
        </w:rPr>
      </w:pPr>
    </w:p>
    <w:p w:rsidR="002C4B4E" w:rsidRPr="00BF1C2A" w:rsidRDefault="002C4B4E" w:rsidP="002C4B4E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УДК [54:577.1].001.891(075.8)</w:t>
      </w:r>
    </w:p>
    <w:p w:rsidR="00504BDA" w:rsidRPr="00BF1C2A" w:rsidRDefault="002C4B4E" w:rsidP="002C4B4E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ББК 24в</w:t>
      </w:r>
      <w:proofErr w:type="gramStart"/>
      <w:r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.я</w:t>
      </w:r>
      <w:proofErr w:type="gramEnd"/>
      <w:r w:rsidRPr="00BF1C2A">
        <w:rPr>
          <w:rFonts w:ascii="Times New Roman" w:eastAsia="Times New Roman" w:hAnsi="Times New Roman" w:cs="Times New Roman"/>
          <w:b/>
          <w:bCs/>
          <w:sz w:val="20"/>
          <w:szCs w:val="20"/>
        </w:rPr>
        <w:t>73+28.072в.я73</w:t>
      </w:r>
    </w:p>
    <w:p w:rsidR="002C4B4E" w:rsidRPr="00BF1C2A" w:rsidRDefault="002C4B4E" w:rsidP="002C4B4E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04BDA" w:rsidRPr="00BF1C2A" w:rsidRDefault="00504BDA" w:rsidP="002C4B4E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F1C2A">
        <w:rPr>
          <w:rFonts w:ascii="Times New Roman" w:eastAsia="Times New Roman" w:hAnsi="Times New Roman" w:cs="Times New Roman"/>
          <w:i/>
          <w:iCs/>
          <w:sz w:val="20"/>
          <w:szCs w:val="20"/>
        </w:rPr>
        <w:t>Рекомендовано Ученым советом Луганского национального университ</w:t>
      </w:r>
      <w:r w:rsidRPr="00BF1C2A">
        <w:rPr>
          <w:rFonts w:ascii="Times New Roman" w:eastAsia="Times New Roman" w:hAnsi="Times New Roman" w:cs="Times New Roman"/>
          <w:i/>
          <w:iCs/>
          <w:sz w:val="20"/>
          <w:szCs w:val="20"/>
        </w:rPr>
        <w:t>е</w:t>
      </w:r>
      <w:r w:rsidRPr="00BF1C2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та имени Тараса Шевченко (протокол № </w:t>
      </w:r>
      <w:r w:rsidRPr="00915B0B">
        <w:rPr>
          <w:rFonts w:ascii="Times New Roman" w:eastAsia="Times New Roman" w:hAnsi="Times New Roman" w:cs="Times New Roman"/>
          <w:i/>
          <w:iCs/>
          <w:sz w:val="20"/>
          <w:szCs w:val="20"/>
        </w:rPr>
        <w:t>8 от 22.02.2019 г.)</w:t>
      </w:r>
    </w:p>
    <w:p w:rsidR="002C4B4E" w:rsidRPr="00BF1C2A" w:rsidRDefault="002C4B4E" w:rsidP="002C4B4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04BDA" w:rsidRPr="00BF1C2A" w:rsidRDefault="002C4B4E" w:rsidP="002C4B4E">
      <w:pPr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C2A">
        <w:rPr>
          <w:rFonts w:ascii="Times New Roman" w:eastAsia="Times New Roman" w:hAnsi="Times New Roman" w:cs="Times New Roman"/>
          <w:sz w:val="20"/>
          <w:szCs w:val="20"/>
        </w:rPr>
        <w:t>© </w:t>
      </w:r>
      <w:proofErr w:type="spellStart"/>
      <w:r w:rsidRPr="00BF1C2A">
        <w:rPr>
          <w:rFonts w:ascii="Times New Roman" w:eastAsia="Times New Roman" w:hAnsi="Times New Roman" w:cs="Times New Roman"/>
          <w:sz w:val="20"/>
          <w:szCs w:val="20"/>
        </w:rPr>
        <w:t>Калашник</w:t>
      </w:r>
      <w:proofErr w:type="spellEnd"/>
      <w:r w:rsidRPr="00BF1C2A">
        <w:rPr>
          <w:rFonts w:ascii="Times New Roman" w:eastAsia="Times New Roman" w:hAnsi="Times New Roman" w:cs="Times New Roman"/>
          <w:sz w:val="20"/>
          <w:szCs w:val="20"/>
        </w:rPr>
        <w:t> </w:t>
      </w:r>
      <w:r w:rsidR="00504BDA" w:rsidRPr="00BF1C2A">
        <w:rPr>
          <w:rFonts w:ascii="Times New Roman" w:eastAsia="Times New Roman" w:hAnsi="Times New Roman" w:cs="Times New Roman"/>
          <w:sz w:val="20"/>
          <w:szCs w:val="20"/>
        </w:rPr>
        <w:t>И.Н., Дяченко В.Д., 2019</w:t>
      </w:r>
    </w:p>
    <w:p w:rsidR="00504BDA" w:rsidRPr="00BF1C2A" w:rsidRDefault="00504BDA" w:rsidP="002C4B4E">
      <w:pPr>
        <w:ind w:left="2268"/>
        <w:rPr>
          <w:rFonts w:ascii="Times New Roman" w:eastAsia="Times New Roman" w:hAnsi="Times New Roman" w:cs="Times New Roman"/>
          <w:sz w:val="22"/>
          <w:szCs w:val="22"/>
        </w:rPr>
      </w:pPr>
      <w:r w:rsidRPr="00BF1C2A">
        <w:rPr>
          <w:rFonts w:ascii="Times New Roman" w:eastAsia="Times New Roman" w:hAnsi="Times New Roman" w:cs="Times New Roman"/>
          <w:sz w:val="20"/>
          <w:szCs w:val="20"/>
        </w:rPr>
        <w:t xml:space="preserve">© ГОУ ВПО ЛНР «Луганский </w:t>
      </w:r>
      <w:r w:rsidR="00E76058" w:rsidRPr="00BF1C2A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BF1C2A">
        <w:rPr>
          <w:rFonts w:ascii="Times New Roman" w:eastAsia="Times New Roman" w:hAnsi="Times New Roman" w:cs="Times New Roman"/>
          <w:sz w:val="20"/>
          <w:szCs w:val="20"/>
        </w:rPr>
        <w:t>ациональный университет имени</w:t>
      </w:r>
      <w:r w:rsidR="002C4B4E" w:rsidRPr="00BF1C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C2A">
        <w:rPr>
          <w:rFonts w:ascii="Times New Roman" w:eastAsia="Times New Roman" w:hAnsi="Times New Roman" w:cs="Times New Roman"/>
          <w:sz w:val="20"/>
          <w:szCs w:val="20"/>
        </w:rPr>
        <w:t>Тараса Шевченко», 2019</w:t>
      </w:r>
    </w:p>
    <w:p w:rsidR="00504BDA" w:rsidRPr="00BF1C2A" w:rsidRDefault="00504BDA" w:rsidP="00504BDA">
      <w:pPr>
        <w:pStyle w:val="32"/>
        <w:shd w:val="clear" w:color="auto" w:fill="auto"/>
        <w:spacing w:after="0"/>
        <w:ind w:firstLine="567"/>
        <w:rPr>
          <w:color w:val="auto"/>
          <w:sz w:val="22"/>
          <w:szCs w:val="22"/>
        </w:rPr>
        <w:sectPr w:rsidR="00504BDA" w:rsidRPr="00BF1C2A" w:rsidSect="00504BDA">
          <w:footerReference w:type="default" r:id="rId10"/>
          <w:footerReference w:type="first" r:id="rId11"/>
          <w:type w:val="continuous"/>
          <w:pgSz w:w="8400" w:h="11900" w:code="11"/>
          <w:pgMar w:top="1134" w:right="1134" w:bottom="1418" w:left="851" w:header="301" w:footer="1021" w:gutter="0"/>
          <w:pgNumType w:start="3"/>
          <w:cols w:space="720"/>
          <w:noEndnote/>
          <w:docGrid w:linePitch="360"/>
        </w:sectPr>
      </w:pPr>
    </w:p>
    <w:p w:rsidR="00EB51DB" w:rsidRPr="00BF1C2A" w:rsidRDefault="002C4B4E" w:rsidP="00565D17">
      <w:pPr>
        <w:pStyle w:val="14"/>
      </w:pPr>
      <w:r w:rsidRPr="00BF1C2A">
        <w:lastRenderedPageBreak/>
        <w:t>Оглавление</w:t>
      </w:r>
    </w:p>
    <w:p w:rsidR="00565D17" w:rsidRPr="007A7D04" w:rsidRDefault="00EC240B" w:rsidP="00565D17">
      <w:pPr>
        <w:pStyle w:val="14"/>
        <w:rPr>
          <w:rFonts w:eastAsiaTheme="minorEastAsia"/>
          <w:noProof/>
          <w:color w:val="auto"/>
          <w:lang w:val="ru-RU" w:bidi="ar-SA"/>
        </w:rPr>
      </w:pPr>
      <w:r w:rsidRPr="007A7D04">
        <w:rPr>
          <w:rFonts w:eastAsia="Times New Roman"/>
          <w:smallCaps/>
          <w:lang w:val="ru-RU"/>
        </w:rPr>
        <w:fldChar w:fldCharType="begin"/>
      </w:r>
      <w:r w:rsidR="00526BDA" w:rsidRPr="007A7D04">
        <w:rPr>
          <w:rFonts w:eastAsia="Times New Roman"/>
          <w:smallCaps/>
          <w:lang w:val="ru-RU"/>
        </w:rPr>
        <w:instrText xml:space="preserve"> TOC \f \h \z \t "Заголовок №1;1;Заголовок №2;2" </w:instrText>
      </w:r>
      <w:r w:rsidRPr="007A7D04">
        <w:rPr>
          <w:rFonts w:eastAsia="Times New Roman"/>
          <w:smallCaps/>
          <w:lang w:val="ru-RU"/>
        </w:rPr>
        <w:fldChar w:fldCharType="separate"/>
      </w:r>
      <w:hyperlink w:anchor="_Toc535649357" w:history="1">
        <w:r w:rsidR="00565D17" w:rsidRPr="007A7D04">
          <w:rPr>
            <w:rStyle w:val="af6"/>
            <w:noProof/>
          </w:rPr>
          <w:t>Введение</w:t>
        </w:r>
        <w:r w:rsidR="00565D17" w:rsidRPr="007A7D04">
          <w:rPr>
            <w:noProof/>
            <w:webHidden/>
          </w:rPr>
          <w:tab/>
        </w:r>
        <w:r w:rsidRPr="007A7D04">
          <w:rPr>
            <w:noProof/>
            <w:webHidden/>
          </w:rPr>
          <w:fldChar w:fldCharType="begin"/>
        </w:r>
        <w:r w:rsidR="00565D17" w:rsidRPr="007A7D04">
          <w:rPr>
            <w:noProof/>
            <w:webHidden/>
          </w:rPr>
          <w:instrText xml:space="preserve"> PAGEREF _Toc535649357 \h </w:instrText>
        </w:r>
        <w:r w:rsidRPr="007A7D04">
          <w:rPr>
            <w:noProof/>
            <w:webHidden/>
          </w:rPr>
        </w:r>
        <w:r w:rsidRPr="007A7D04">
          <w:rPr>
            <w:noProof/>
            <w:webHidden/>
          </w:rPr>
          <w:fldChar w:fldCharType="separate"/>
        </w:r>
        <w:r w:rsidR="00A02AB0">
          <w:rPr>
            <w:noProof/>
            <w:webHidden/>
          </w:rPr>
          <w:t>5</w:t>
        </w:r>
        <w:r w:rsidRPr="007A7D04">
          <w:rPr>
            <w:noProof/>
            <w:webHidden/>
          </w:rPr>
          <w:fldChar w:fldCharType="end"/>
        </w:r>
      </w:hyperlink>
    </w:p>
    <w:p w:rsidR="00565D17" w:rsidRPr="007A7D04" w:rsidRDefault="00F236DD" w:rsidP="00565D17">
      <w:pPr>
        <w:pStyle w:val="14"/>
        <w:rPr>
          <w:rFonts w:eastAsiaTheme="minorEastAsia"/>
          <w:noProof/>
          <w:color w:val="auto"/>
          <w:lang w:val="ru-RU" w:bidi="ar-SA"/>
        </w:rPr>
      </w:pPr>
      <w:hyperlink w:anchor="_Toc535649358" w:history="1">
        <w:r w:rsidR="00565D17" w:rsidRPr="007A7D04">
          <w:rPr>
            <w:rStyle w:val="af6"/>
            <w:noProof/>
            <w:lang w:val="en-US" w:eastAsia="en-US" w:bidi="en-US"/>
          </w:rPr>
          <w:t>1.</w:t>
        </w:r>
        <w:r w:rsidR="00565D17" w:rsidRPr="007A7D04">
          <w:rPr>
            <w:rFonts w:eastAsiaTheme="minorEastAsia"/>
            <w:noProof/>
            <w:color w:val="auto"/>
            <w:lang w:val="ru-RU" w:bidi="ar-SA"/>
          </w:rPr>
          <w:t xml:space="preserve"> </w:t>
        </w:r>
        <w:r w:rsidR="00565D17" w:rsidRPr="007A7D04">
          <w:rPr>
            <w:rStyle w:val="af6"/>
            <w:noProof/>
          </w:rPr>
          <w:t xml:space="preserve">Научная </w:t>
        </w:r>
        <w:r w:rsidR="00ED4CAA" w:rsidRPr="007A7D04">
          <w:rPr>
            <w:rStyle w:val="af6"/>
            <w:noProof/>
          </w:rPr>
          <w:t>деятельность и ее организация</w:t>
        </w:r>
        <w:r w:rsidR="00565D17" w:rsidRPr="007A7D04">
          <w:rPr>
            <w:noProof/>
            <w:webHidden/>
          </w:rPr>
          <w:tab/>
        </w:r>
        <w:r w:rsidR="00EC240B" w:rsidRPr="007A7D04">
          <w:rPr>
            <w:noProof/>
            <w:webHidden/>
          </w:rPr>
          <w:fldChar w:fldCharType="begin"/>
        </w:r>
        <w:r w:rsidR="00565D17" w:rsidRPr="007A7D04">
          <w:rPr>
            <w:noProof/>
            <w:webHidden/>
          </w:rPr>
          <w:instrText xml:space="preserve"> PAGEREF _Toc535649358 \h </w:instrText>
        </w:r>
        <w:r w:rsidR="00EC240B" w:rsidRPr="007A7D04">
          <w:rPr>
            <w:noProof/>
            <w:webHidden/>
          </w:rPr>
        </w:r>
        <w:r w:rsidR="00EC240B" w:rsidRPr="007A7D04">
          <w:rPr>
            <w:noProof/>
            <w:webHidden/>
          </w:rPr>
          <w:fldChar w:fldCharType="separate"/>
        </w:r>
        <w:r w:rsidR="00A02AB0">
          <w:rPr>
            <w:noProof/>
            <w:webHidden/>
          </w:rPr>
          <w:t>6</w:t>
        </w:r>
        <w:r w:rsidR="00EC240B" w:rsidRPr="007A7D04">
          <w:rPr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59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1.1.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Понятие науки и классификация наук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_Toc535649359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6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60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1.2.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Научная картина мира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_Toc535649360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8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61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1.3.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Управление в сфере науки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_Toc535649361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9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62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1.4.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Ученые степени и ученые звания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_Toc535649362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10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63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1.5.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 xml:space="preserve">Планирование научных исследований. </w:t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br/>
          <w:t>Научное руководство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_Toc535649363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12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64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Вопросы для самоконтроля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_Toc535649364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15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565D17">
      <w:pPr>
        <w:pStyle w:val="14"/>
        <w:rPr>
          <w:rFonts w:eastAsiaTheme="minorEastAsia"/>
          <w:noProof/>
          <w:color w:val="auto"/>
          <w:lang w:val="ru-RU" w:bidi="ar-SA"/>
        </w:rPr>
      </w:pPr>
      <w:hyperlink w:anchor="_Toc535649365" w:history="1">
        <w:r w:rsidR="00565D17" w:rsidRPr="007A7D04">
          <w:rPr>
            <w:rStyle w:val="af6"/>
            <w:noProof/>
            <w:lang w:val="en-US" w:eastAsia="en-US" w:bidi="en-US"/>
          </w:rPr>
          <w:t>2.</w:t>
        </w:r>
        <w:r w:rsidR="00565D17" w:rsidRPr="007A7D04">
          <w:rPr>
            <w:rFonts w:eastAsiaTheme="minorEastAsia"/>
            <w:noProof/>
            <w:color w:val="auto"/>
            <w:lang w:val="ru-RU" w:bidi="ar-SA"/>
          </w:rPr>
          <w:t xml:space="preserve"> </w:t>
        </w:r>
        <w:r w:rsidR="00565D17" w:rsidRPr="007A7D04">
          <w:rPr>
            <w:rStyle w:val="af6"/>
            <w:noProof/>
          </w:rPr>
          <w:t>Методы исследования в химии и биохимии</w:t>
        </w:r>
        <w:r w:rsidR="00565D17" w:rsidRPr="007A7D04">
          <w:rPr>
            <w:noProof/>
            <w:webHidden/>
          </w:rPr>
          <w:tab/>
        </w:r>
        <w:r w:rsidR="00EC240B" w:rsidRPr="007A7D04">
          <w:rPr>
            <w:noProof/>
            <w:webHidden/>
          </w:rPr>
          <w:fldChar w:fldCharType="begin"/>
        </w:r>
        <w:r w:rsidR="00565D17" w:rsidRPr="007A7D04">
          <w:rPr>
            <w:noProof/>
            <w:webHidden/>
          </w:rPr>
          <w:instrText xml:space="preserve"> PAGEREF _Toc535649365 \h </w:instrText>
        </w:r>
        <w:r w:rsidR="00EC240B" w:rsidRPr="007A7D04">
          <w:rPr>
            <w:noProof/>
            <w:webHidden/>
          </w:rPr>
        </w:r>
        <w:r w:rsidR="00EC240B" w:rsidRPr="007A7D04">
          <w:rPr>
            <w:noProof/>
            <w:webHidden/>
          </w:rPr>
          <w:fldChar w:fldCharType="separate"/>
        </w:r>
        <w:r w:rsidR="00A02AB0">
          <w:rPr>
            <w:noProof/>
            <w:webHidden/>
          </w:rPr>
          <w:t>15</w:t>
        </w:r>
        <w:r w:rsidR="00EC240B" w:rsidRPr="007A7D04">
          <w:rPr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66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2.1.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Методология научного поиска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_Toc535649366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15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67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2.2.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Общие методы научного познания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_Toc535649367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17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68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2.3.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 xml:space="preserve">Методический замысел исследования </w:t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br/>
          <w:t>и его основные этапы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_Toc535649368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24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69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2.4.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 xml:space="preserve">Проведение химического исследования. </w:t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br/>
          <w:t>Химический эксперимент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_Toc535649369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29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70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2.5.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Методы исследования в химии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_Toc535649370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32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71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2.6.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Методы исследования в биохимии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_Toc535649371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37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72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Вопросы для самоконтроля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_Toc535649372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48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565D17">
      <w:pPr>
        <w:pStyle w:val="14"/>
        <w:rPr>
          <w:rFonts w:eastAsiaTheme="minorEastAsia"/>
          <w:noProof/>
          <w:color w:val="auto"/>
          <w:lang w:val="ru-RU" w:bidi="ar-SA"/>
        </w:rPr>
      </w:pPr>
      <w:hyperlink w:anchor="_Toc535649373" w:history="1">
        <w:r w:rsidR="00565D17" w:rsidRPr="007A7D04">
          <w:rPr>
            <w:rStyle w:val="af6"/>
            <w:noProof/>
            <w:lang w:val="en-US" w:eastAsia="en-US" w:bidi="en-US"/>
          </w:rPr>
          <w:t>3.</w:t>
        </w:r>
        <w:r w:rsidR="00565D17" w:rsidRPr="007A7D04">
          <w:rPr>
            <w:rFonts w:eastAsiaTheme="minorEastAsia"/>
            <w:noProof/>
            <w:color w:val="auto"/>
            <w:lang w:val="ru-RU" w:bidi="ar-SA"/>
          </w:rPr>
          <w:t xml:space="preserve"> </w:t>
        </w:r>
        <w:r w:rsidR="00565D17" w:rsidRPr="007A7D04">
          <w:rPr>
            <w:rStyle w:val="af6"/>
            <w:noProof/>
          </w:rPr>
          <w:t>Поиск научной информации. Работа c литературой</w:t>
        </w:r>
        <w:r w:rsidR="00565D17" w:rsidRPr="007A7D04">
          <w:rPr>
            <w:noProof/>
            <w:webHidden/>
          </w:rPr>
          <w:tab/>
        </w:r>
        <w:r w:rsidR="00EC240B" w:rsidRPr="007A7D04">
          <w:rPr>
            <w:noProof/>
            <w:webHidden/>
          </w:rPr>
          <w:fldChar w:fldCharType="begin"/>
        </w:r>
        <w:r w:rsidR="00565D17" w:rsidRPr="007A7D04">
          <w:rPr>
            <w:noProof/>
            <w:webHidden/>
          </w:rPr>
          <w:instrText xml:space="preserve"> PAGEREF _Toc535649373 \h </w:instrText>
        </w:r>
        <w:r w:rsidR="00EC240B" w:rsidRPr="007A7D04">
          <w:rPr>
            <w:noProof/>
            <w:webHidden/>
          </w:rPr>
        </w:r>
        <w:r w:rsidR="00EC240B" w:rsidRPr="007A7D04">
          <w:rPr>
            <w:noProof/>
            <w:webHidden/>
          </w:rPr>
          <w:fldChar w:fldCharType="separate"/>
        </w:r>
        <w:r w:rsidR="00A02AB0">
          <w:rPr>
            <w:noProof/>
            <w:webHidden/>
          </w:rPr>
          <w:t>48</w:t>
        </w:r>
        <w:r w:rsidR="00EC240B" w:rsidRPr="007A7D04">
          <w:rPr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74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3.1.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Информация в науке. Формализация научного языка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_Toc535649374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48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75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3.2.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Содержание информационной работы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_Toc535649375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50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76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3.3.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Организация научно-технической информации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_Toc535649376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52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77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3.4.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Работа с библиотеками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_Toc535649377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55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78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3.5.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Издающие организации. Электронные ресурсы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_Toc535649378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60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79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3.6.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 xml:space="preserve">Библиографические издания в области химии. </w:t>
        </w:r>
        <w:r w:rsidR="00C3023C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br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Chemical Abstract. Винити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_Toc535649379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62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80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3.7.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Техника работы с литературой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_Toc535649380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64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81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Вопросы для самоконтроля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_Toc535649381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69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565D17">
      <w:pPr>
        <w:pStyle w:val="14"/>
        <w:rPr>
          <w:rFonts w:eastAsiaTheme="minorEastAsia"/>
          <w:noProof/>
          <w:color w:val="auto"/>
          <w:lang w:val="ru-RU" w:bidi="ar-SA"/>
        </w:rPr>
      </w:pPr>
      <w:hyperlink w:anchor="_Toc535649382" w:history="1">
        <w:r w:rsidR="00565D17" w:rsidRPr="007A7D04">
          <w:rPr>
            <w:rStyle w:val="af6"/>
            <w:noProof/>
            <w:lang w:val="en-US" w:eastAsia="en-US" w:bidi="en-US"/>
          </w:rPr>
          <w:t>4.</w:t>
        </w:r>
        <w:r w:rsidR="00C3023C" w:rsidRPr="007A7D04">
          <w:rPr>
            <w:rStyle w:val="af6"/>
            <w:noProof/>
            <w:lang w:val="ru-RU" w:eastAsia="en-US" w:bidi="en-US"/>
          </w:rPr>
          <w:t xml:space="preserve"> </w:t>
        </w:r>
        <w:r w:rsidR="00565D17" w:rsidRPr="007A7D04">
          <w:rPr>
            <w:rStyle w:val="af6"/>
            <w:noProof/>
          </w:rPr>
          <w:t>Основы научной этики. Подача результатов</w:t>
        </w:r>
        <w:r w:rsidR="00565D17" w:rsidRPr="007A7D04">
          <w:rPr>
            <w:noProof/>
            <w:webHidden/>
          </w:rPr>
          <w:tab/>
        </w:r>
        <w:r w:rsidR="00EC240B" w:rsidRPr="007A7D04">
          <w:rPr>
            <w:noProof/>
            <w:webHidden/>
          </w:rPr>
          <w:fldChar w:fldCharType="begin"/>
        </w:r>
        <w:r w:rsidR="00565D17" w:rsidRPr="007A7D04">
          <w:rPr>
            <w:noProof/>
            <w:webHidden/>
          </w:rPr>
          <w:instrText xml:space="preserve"> PAGEREF _Toc535649382 \h </w:instrText>
        </w:r>
        <w:r w:rsidR="00EC240B" w:rsidRPr="007A7D04">
          <w:rPr>
            <w:noProof/>
            <w:webHidden/>
          </w:rPr>
        </w:r>
        <w:r w:rsidR="00EC240B" w:rsidRPr="007A7D04">
          <w:rPr>
            <w:noProof/>
            <w:webHidden/>
          </w:rPr>
          <w:fldChar w:fldCharType="separate"/>
        </w:r>
        <w:r w:rsidR="00A02AB0">
          <w:rPr>
            <w:noProof/>
            <w:webHidden/>
          </w:rPr>
          <w:t>70</w:t>
        </w:r>
        <w:r w:rsidR="00EC240B" w:rsidRPr="007A7D04">
          <w:rPr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83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4.1.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Основные принципы этики научного сообщества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_Toc535649383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70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84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4.2.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Авторское право. Патентование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_Toc535649384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73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85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4.3.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Научная переписка. Общение на научном мероприятии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_Toc535649385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77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86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4.4.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Основные правила научных публикаций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_Toc535649386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79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87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4.5.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Написание научной статьи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_Toc535649387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82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88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4.6.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Правила оформления статьи в «Журнал органической химии»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_Toc535649388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84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89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4.7.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Подготовка стендового или устного доклада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_Toc535649389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95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90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4.8.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Оформление научной документации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_Toc535649390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97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91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  <w:lang w:val="en-US" w:eastAsia="en-US" w:bidi="en-US"/>
          </w:rPr>
          <w:t>4.9.</w:t>
        </w:r>
        <w:r w:rsidR="00565D17" w:rsidRPr="007A7D04">
          <w:rPr>
            <w:rFonts w:ascii="Times New Roman" w:eastAsiaTheme="minorEastAsia" w:hAnsi="Times New Roman" w:cs="Times New Roman"/>
            <w:noProof/>
            <w:color w:val="auto"/>
            <w:lang w:bidi="ar-SA"/>
          </w:rPr>
          <w:tab/>
        </w:r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Написание магистерской работы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_Toc535649391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101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7A7D04">
      <w:pPr>
        <w:pStyle w:val="27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hyperlink w:anchor="_Toc535649392" w:history="1">
        <w:r w:rsidR="00565D17" w:rsidRPr="007A7D04">
          <w:rPr>
            <w:rStyle w:val="af6"/>
            <w:rFonts w:ascii="Times New Roman" w:hAnsi="Times New Roman" w:cs="Times New Roman"/>
            <w:noProof/>
            <w:sz w:val="22"/>
            <w:szCs w:val="22"/>
          </w:rPr>
          <w:t>Вопросы для самоконтроля</w:t>
        </w:r>
        <w:r w:rsidR="00565D17" w:rsidRPr="007A7D04">
          <w:rPr>
            <w:rFonts w:ascii="Times New Roman" w:hAnsi="Times New Roman" w:cs="Times New Roman"/>
            <w:noProof/>
            <w:webHidden/>
          </w:rPr>
          <w:tab/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begin"/>
        </w:r>
        <w:r w:rsidR="00565D17" w:rsidRPr="007A7D04">
          <w:rPr>
            <w:rFonts w:ascii="Times New Roman" w:hAnsi="Times New Roman" w:cs="Times New Roman"/>
            <w:noProof/>
            <w:webHidden/>
          </w:rPr>
          <w:instrText xml:space="preserve"> PAGEREF _Toc535649392 \h </w:instrText>
        </w:r>
        <w:r w:rsidR="00EC240B" w:rsidRPr="007A7D04">
          <w:rPr>
            <w:rFonts w:ascii="Times New Roman" w:hAnsi="Times New Roman" w:cs="Times New Roman"/>
            <w:noProof/>
            <w:webHidden/>
          </w:rPr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separate"/>
        </w:r>
        <w:r w:rsidR="00A02AB0">
          <w:rPr>
            <w:rFonts w:ascii="Times New Roman" w:hAnsi="Times New Roman" w:cs="Times New Roman"/>
            <w:noProof/>
            <w:webHidden/>
          </w:rPr>
          <w:t>105</w:t>
        </w:r>
        <w:r w:rsidR="00EC240B" w:rsidRPr="007A7D04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65D17" w:rsidRPr="007A7D04" w:rsidRDefault="00F236DD" w:rsidP="00565D17">
      <w:pPr>
        <w:pStyle w:val="14"/>
        <w:rPr>
          <w:rFonts w:eastAsiaTheme="minorEastAsia"/>
          <w:noProof/>
          <w:color w:val="auto"/>
          <w:lang w:val="ru-RU" w:bidi="ar-SA"/>
        </w:rPr>
      </w:pPr>
      <w:hyperlink w:anchor="_Toc535649393" w:history="1">
        <w:r w:rsidR="00565D17" w:rsidRPr="007A7D04">
          <w:rPr>
            <w:rStyle w:val="af6"/>
            <w:noProof/>
          </w:rPr>
          <w:t>Заключение</w:t>
        </w:r>
        <w:r w:rsidR="00565D17" w:rsidRPr="007A7D04">
          <w:rPr>
            <w:noProof/>
            <w:webHidden/>
          </w:rPr>
          <w:tab/>
        </w:r>
        <w:r w:rsidR="00EC240B" w:rsidRPr="007A7D04">
          <w:rPr>
            <w:noProof/>
            <w:webHidden/>
          </w:rPr>
          <w:fldChar w:fldCharType="begin"/>
        </w:r>
        <w:r w:rsidR="00565D17" w:rsidRPr="007A7D04">
          <w:rPr>
            <w:noProof/>
            <w:webHidden/>
          </w:rPr>
          <w:instrText xml:space="preserve"> PAGEREF _Toc535649393 \h </w:instrText>
        </w:r>
        <w:r w:rsidR="00EC240B" w:rsidRPr="007A7D04">
          <w:rPr>
            <w:noProof/>
            <w:webHidden/>
          </w:rPr>
        </w:r>
        <w:r w:rsidR="00EC240B" w:rsidRPr="007A7D04">
          <w:rPr>
            <w:noProof/>
            <w:webHidden/>
          </w:rPr>
          <w:fldChar w:fldCharType="separate"/>
        </w:r>
        <w:r w:rsidR="00A02AB0">
          <w:rPr>
            <w:noProof/>
            <w:webHidden/>
          </w:rPr>
          <w:t>106</w:t>
        </w:r>
        <w:r w:rsidR="00EC240B" w:rsidRPr="007A7D04">
          <w:rPr>
            <w:noProof/>
            <w:webHidden/>
          </w:rPr>
          <w:fldChar w:fldCharType="end"/>
        </w:r>
      </w:hyperlink>
    </w:p>
    <w:p w:rsidR="00565D17" w:rsidRPr="007A7D04" w:rsidRDefault="00F236DD" w:rsidP="00565D17">
      <w:pPr>
        <w:pStyle w:val="14"/>
        <w:rPr>
          <w:rFonts w:eastAsiaTheme="minorEastAsia"/>
          <w:noProof/>
          <w:color w:val="auto"/>
          <w:lang w:val="ru-RU" w:bidi="ar-SA"/>
        </w:rPr>
      </w:pPr>
      <w:hyperlink w:anchor="_Toc535649394" w:history="1">
        <w:r w:rsidR="00565D17" w:rsidRPr="007A7D04">
          <w:rPr>
            <w:rStyle w:val="af6"/>
            <w:noProof/>
          </w:rPr>
          <w:t>Список использованной литературы</w:t>
        </w:r>
        <w:r w:rsidR="00565D17" w:rsidRPr="007A7D04">
          <w:rPr>
            <w:noProof/>
            <w:webHidden/>
          </w:rPr>
          <w:tab/>
        </w:r>
        <w:r w:rsidR="00EC240B" w:rsidRPr="007A7D04">
          <w:rPr>
            <w:noProof/>
            <w:webHidden/>
          </w:rPr>
          <w:fldChar w:fldCharType="begin"/>
        </w:r>
        <w:r w:rsidR="00565D17" w:rsidRPr="007A7D04">
          <w:rPr>
            <w:noProof/>
            <w:webHidden/>
          </w:rPr>
          <w:instrText xml:space="preserve"> PAGEREF _Toc535649394 \h </w:instrText>
        </w:r>
        <w:r w:rsidR="00EC240B" w:rsidRPr="007A7D04">
          <w:rPr>
            <w:noProof/>
            <w:webHidden/>
          </w:rPr>
        </w:r>
        <w:r w:rsidR="00EC240B" w:rsidRPr="007A7D04">
          <w:rPr>
            <w:noProof/>
            <w:webHidden/>
          </w:rPr>
          <w:fldChar w:fldCharType="separate"/>
        </w:r>
        <w:r w:rsidR="00A02AB0">
          <w:rPr>
            <w:noProof/>
            <w:webHidden/>
          </w:rPr>
          <w:t>107</w:t>
        </w:r>
        <w:r w:rsidR="00EC240B" w:rsidRPr="007A7D04">
          <w:rPr>
            <w:noProof/>
            <w:webHidden/>
          </w:rPr>
          <w:fldChar w:fldCharType="end"/>
        </w:r>
      </w:hyperlink>
    </w:p>
    <w:p w:rsidR="0078741E" w:rsidRPr="00BF1C2A" w:rsidRDefault="00EC240B" w:rsidP="00526BDA">
      <w:pPr>
        <w:rPr>
          <w:rFonts w:ascii="Times New Roman" w:hAnsi="Times New Roman" w:cs="Times New Roman"/>
          <w:sz w:val="22"/>
          <w:szCs w:val="22"/>
        </w:rPr>
      </w:pPr>
      <w:r w:rsidRPr="007A7D04">
        <w:rPr>
          <w:rFonts w:ascii="Times New Roman" w:eastAsia="Times New Roman" w:hAnsi="Times New Roman" w:cs="Times New Roman"/>
          <w:smallCaps/>
          <w:sz w:val="22"/>
          <w:szCs w:val="22"/>
        </w:rPr>
        <w:fldChar w:fldCharType="end"/>
      </w:r>
    </w:p>
    <w:p w:rsidR="00C3023C" w:rsidRDefault="00C3023C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bookmark0"/>
      <w:bookmarkStart w:id="1" w:name="_Toc532990220"/>
      <w:bookmarkStart w:id="2" w:name="_Toc535649357"/>
      <w:r>
        <w:rPr>
          <w:rFonts w:ascii="Times New Roman" w:hAnsi="Times New Roman" w:cs="Times New Roman"/>
          <w:sz w:val="22"/>
          <w:szCs w:val="22"/>
        </w:rPr>
        <w:br w:type="page"/>
      </w:r>
    </w:p>
    <w:p w:rsidR="005C09F1" w:rsidRPr="00BF1C2A" w:rsidRDefault="00EA79A0" w:rsidP="00714D51">
      <w:pPr>
        <w:pStyle w:val="12"/>
      </w:pPr>
      <w:r w:rsidRPr="00714D51">
        <w:lastRenderedPageBreak/>
        <w:t>ВВЕДЕНИЕ</w:t>
      </w:r>
      <w:bookmarkEnd w:id="0"/>
      <w:bookmarkEnd w:id="1"/>
      <w:bookmarkEnd w:id="2"/>
    </w:p>
    <w:p w:rsidR="005C09F1" w:rsidRPr="00BF1C2A" w:rsidRDefault="00EA79A0" w:rsidP="00283C2B">
      <w:pPr>
        <w:pStyle w:val="13"/>
        <w:shd w:val="clear" w:color="auto" w:fill="auto"/>
        <w:spacing w:line="240" w:lineRule="auto"/>
        <w:ind w:left="2268" w:firstLine="20"/>
      </w:pPr>
      <w:r w:rsidRPr="00BF1C2A">
        <w:rPr>
          <w:bCs/>
          <w:i/>
          <w:iCs/>
        </w:rPr>
        <w:t>Сформировать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проблему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часто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бывает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важнее,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чем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найти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её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решение,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которое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нередко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зависит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от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умения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пользоваться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математическим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аппаратом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и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опыта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эк</w:t>
      </w:r>
      <w:r w:rsidRPr="00BF1C2A">
        <w:rPr>
          <w:bCs/>
          <w:i/>
          <w:iCs/>
        </w:rPr>
        <w:t>с</w:t>
      </w:r>
      <w:r w:rsidRPr="00BF1C2A">
        <w:rPr>
          <w:bCs/>
          <w:i/>
          <w:iCs/>
        </w:rPr>
        <w:t>периментатора.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Умение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ставить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вопросы,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видеть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новые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возможности,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рассматр</w:t>
      </w:r>
      <w:r w:rsidRPr="00BF1C2A">
        <w:rPr>
          <w:bCs/>
          <w:i/>
          <w:iCs/>
        </w:rPr>
        <w:t>и</w:t>
      </w:r>
      <w:r w:rsidRPr="00BF1C2A">
        <w:rPr>
          <w:bCs/>
          <w:i/>
          <w:iCs/>
        </w:rPr>
        <w:t>вать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старые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проблемы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под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новым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углом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зрения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требует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творческого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воображения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и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приводит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к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подлинным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успехам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в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науке.</w:t>
      </w:r>
    </w:p>
    <w:p w:rsidR="005C09F1" w:rsidRPr="00BF1C2A" w:rsidRDefault="00EA79A0" w:rsidP="00B51E6C">
      <w:pPr>
        <w:pStyle w:val="13"/>
        <w:shd w:val="clear" w:color="auto" w:fill="auto"/>
        <w:spacing w:line="240" w:lineRule="auto"/>
        <w:ind w:firstLine="0"/>
        <w:jc w:val="right"/>
      </w:pPr>
      <w:r w:rsidRPr="00BF1C2A">
        <w:rPr>
          <w:bCs/>
          <w:i/>
          <w:iCs/>
        </w:rPr>
        <w:t>Альберт</w:t>
      </w:r>
      <w:r w:rsidR="00341CC7" w:rsidRPr="00BF1C2A">
        <w:rPr>
          <w:bCs/>
          <w:i/>
          <w:iCs/>
        </w:rPr>
        <w:t xml:space="preserve"> </w:t>
      </w:r>
      <w:r w:rsidRPr="00BF1C2A">
        <w:rPr>
          <w:bCs/>
          <w:i/>
          <w:iCs/>
        </w:rPr>
        <w:t>Эйнштейн</w:t>
      </w:r>
    </w:p>
    <w:p w:rsidR="005C09F1" w:rsidRPr="00BF1C2A" w:rsidRDefault="00EA79A0" w:rsidP="00526BDA">
      <w:pPr>
        <w:pStyle w:val="13"/>
        <w:shd w:val="clear" w:color="auto" w:fill="auto"/>
        <w:spacing w:line="240" w:lineRule="auto"/>
        <w:ind w:firstLine="567"/>
      </w:pPr>
      <w:r w:rsidRPr="00BF1C2A">
        <w:t>Известно,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закон</w:t>
      </w:r>
      <w:r w:rsidR="00341CC7" w:rsidRPr="00BF1C2A">
        <w:t xml:space="preserve"> </w:t>
      </w:r>
      <w:r w:rsidRPr="00BF1C2A">
        <w:t>экспоненциального</w:t>
      </w:r>
      <w:r w:rsidR="00341CC7" w:rsidRPr="00BF1C2A">
        <w:t xml:space="preserve"> </w:t>
      </w:r>
      <w:r w:rsidRPr="00BF1C2A">
        <w:t>роста</w:t>
      </w:r>
      <w:r w:rsidR="00341CC7" w:rsidRPr="00BF1C2A">
        <w:t xml:space="preserve"> </w:t>
      </w:r>
      <w:r w:rsidRPr="00BF1C2A">
        <w:t>численности</w:t>
      </w:r>
      <w:r w:rsidR="00341CC7" w:rsidRPr="00BF1C2A">
        <w:t xml:space="preserve"> </w:t>
      </w:r>
      <w:r w:rsidRPr="00BF1C2A">
        <w:t>ученых</w:t>
      </w:r>
      <w:r w:rsidR="00341CC7" w:rsidRPr="00BF1C2A">
        <w:t xml:space="preserve"> </w:t>
      </w:r>
      <w:r w:rsidRPr="00BF1C2A">
        <w:t>хорошо</w:t>
      </w:r>
      <w:r w:rsidR="00341CC7" w:rsidRPr="00BF1C2A">
        <w:t xml:space="preserve"> </w:t>
      </w:r>
      <w:r w:rsidRPr="00BF1C2A">
        <w:t>выполняется</w:t>
      </w:r>
      <w:r w:rsidR="00341CC7" w:rsidRPr="00BF1C2A">
        <w:t xml:space="preserve"> </w:t>
      </w:r>
      <w:r w:rsidRPr="00BF1C2A">
        <w:t>уже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течение</w:t>
      </w:r>
      <w:r w:rsidR="00341CC7" w:rsidRPr="00BF1C2A">
        <w:t xml:space="preserve"> </w:t>
      </w:r>
      <w:r w:rsidRPr="00BF1C2A">
        <w:rPr>
          <w:lang w:eastAsia="en-US" w:bidi="en-US"/>
        </w:rPr>
        <w:t>200</w:t>
      </w:r>
      <w:r w:rsidR="004C5DD8">
        <w:rPr>
          <w:lang w:eastAsia="en-US" w:bidi="en-US"/>
        </w:rPr>
        <w:t>–</w:t>
      </w:r>
      <w:r w:rsidRPr="00BF1C2A">
        <w:rPr>
          <w:lang w:eastAsia="en-US" w:bidi="en-US"/>
        </w:rPr>
        <w:t>300</w:t>
      </w:r>
      <w:r w:rsidR="00341CC7" w:rsidRPr="00BF1C2A">
        <w:rPr>
          <w:lang w:eastAsia="en-US" w:bidi="en-US"/>
        </w:rPr>
        <w:t xml:space="preserve"> </w:t>
      </w:r>
      <w:r w:rsidRPr="00BF1C2A">
        <w:t>лет,</w:t>
      </w:r>
      <w:r w:rsidR="00341CC7" w:rsidRPr="00BF1C2A">
        <w:t xml:space="preserve"> </w:t>
      </w:r>
      <w:r w:rsidRPr="00BF1C2A">
        <w:t>причем</w:t>
      </w:r>
      <w:r w:rsidR="00341CC7" w:rsidRPr="00BF1C2A">
        <w:t xml:space="preserve"> </w:t>
      </w:r>
      <w:r w:rsidRPr="00BF1C2A">
        <w:t>темпы</w:t>
      </w:r>
      <w:r w:rsidR="00341CC7" w:rsidRPr="00BF1C2A">
        <w:t xml:space="preserve"> </w:t>
      </w:r>
      <w:r w:rsidRPr="00BF1C2A">
        <w:t>роста</w:t>
      </w:r>
      <w:r w:rsidR="00341CC7" w:rsidRPr="00BF1C2A">
        <w:t xml:space="preserve"> </w:t>
      </w:r>
      <w:r w:rsidRPr="00BF1C2A">
        <w:t>числа</w:t>
      </w:r>
      <w:r w:rsidR="00341CC7" w:rsidRPr="00BF1C2A">
        <w:t xml:space="preserve"> </w:t>
      </w:r>
      <w:r w:rsidRPr="00BF1C2A">
        <w:t>ученых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rPr>
          <w:lang w:eastAsia="en-US" w:bidi="en-US"/>
        </w:rPr>
        <w:t>3-5</w:t>
      </w:r>
      <w:r w:rsidR="00341CC7" w:rsidRPr="00BF1C2A">
        <w:rPr>
          <w:lang w:eastAsia="en-US" w:bidi="en-US"/>
        </w:rPr>
        <w:t xml:space="preserve"> </w:t>
      </w:r>
      <w:r w:rsidRPr="00BF1C2A">
        <w:t>раз</w:t>
      </w:r>
      <w:r w:rsidR="00341CC7" w:rsidRPr="00BF1C2A">
        <w:t xml:space="preserve"> </w:t>
      </w:r>
      <w:r w:rsidRPr="00BF1C2A">
        <w:t>превышают</w:t>
      </w:r>
      <w:r w:rsidR="00341CC7" w:rsidRPr="00BF1C2A">
        <w:t xml:space="preserve"> </w:t>
      </w:r>
      <w:r w:rsidRPr="00BF1C2A">
        <w:t>темпы</w:t>
      </w:r>
      <w:r w:rsidR="00341CC7" w:rsidRPr="00BF1C2A">
        <w:t xml:space="preserve"> </w:t>
      </w:r>
      <w:r w:rsidRPr="00BF1C2A">
        <w:t>роста</w:t>
      </w:r>
      <w:r w:rsidR="00341CC7" w:rsidRPr="00BF1C2A">
        <w:t xml:space="preserve"> </w:t>
      </w:r>
      <w:r w:rsidRPr="00BF1C2A">
        <w:t>нас</w:t>
      </w:r>
      <w:r w:rsidRPr="00BF1C2A">
        <w:t>е</w:t>
      </w:r>
      <w:r w:rsidRPr="00BF1C2A">
        <w:t>ления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целом.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таком</w:t>
      </w:r>
      <w:r w:rsidR="00341CC7" w:rsidRPr="00BF1C2A">
        <w:t xml:space="preserve"> </w:t>
      </w:r>
      <w:r w:rsidRPr="00BF1C2A">
        <w:t>темпе</w:t>
      </w:r>
      <w:r w:rsidR="00341CC7" w:rsidRPr="00BF1C2A">
        <w:t xml:space="preserve"> </w:t>
      </w:r>
      <w:r w:rsidRPr="00BF1C2A">
        <w:t>роста</w:t>
      </w:r>
      <w:r w:rsidR="00341CC7" w:rsidRPr="00BF1C2A">
        <w:t xml:space="preserve"> </w:t>
      </w:r>
      <w:r w:rsidRPr="00BF1C2A">
        <w:t>современное</w:t>
      </w:r>
      <w:r w:rsidR="00341CC7" w:rsidRPr="00BF1C2A">
        <w:t xml:space="preserve"> </w:t>
      </w:r>
      <w:r w:rsidRPr="00BF1C2A">
        <w:t>поколение</w:t>
      </w:r>
      <w:r w:rsidR="00341CC7" w:rsidRPr="00BF1C2A">
        <w:t xml:space="preserve"> </w:t>
      </w:r>
      <w:r w:rsidRPr="00BF1C2A">
        <w:t>уч</w:t>
      </w:r>
      <w:r w:rsidRPr="00BF1C2A">
        <w:t>е</w:t>
      </w:r>
      <w:r w:rsidRPr="00BF1C2A">
        <w:t>ных</w:t>
      </w:r>
      <w:r w:rsidR="00341CC7" w:rsidRPr="00BF1C2A">
        <w:t xml:space="preserve"> </w:t>
      </w:r>
      <w:r w:rsidRPr="00BF1C2A">
        <w:t>составляет</w:t>
      </w:r>
      <w:r w:rsidR="00341CC7" w:rsidRPr="00BF1C2A">
        <w:t xml:space="preserve"> </w:t>
      </w:r>
      <w:r w:rsidRPr="00BF1C2A">
        <w:rPr>
          <w:vertAlign w:val="superscript"/>
        </w:rPr>
        <w:t>9</w:t>
      </w:r>
      <w:r w:rsidRPr="00BF1C2A">
        <w:t>/</w:t>
      </w:r>
      <w:r w:rsidRPr="00BF1C2A">
        <w:rPr>
          <w:vertAlign w:val="subscript"/>
        </w:rPr>
        <w:t>10</w:t>
      </w:r>
      <w:r w:rsidR="00341CC7" w:rsidRPr="00BF1C2A">
        <w:t xml:space="preserve"> </w:t>
      </w:r>
      <w:r w:rsidRPr="00BF1C2A">
        <w:t>суммарной</w:t>
      </w:r>
      <w:r w:rsidR="00341CC7" w:rsidRPr="00BF1C2A">
        <w:t xml:space="preserve"> </w:t>
      </w:r>
      <w:r w:rsidRPr="00BF1C2A">
        <w:t>численности</w:t>
      </w:r>
      <w:r w:rsidR="00341CC7" w:rsidRPr="00BF1C2A">
        <w:t xml:space="preserve"> </w:t>
      </w:r>
      <w:r w:rsidRPr="00BF1C2A">
        <w:t>всех</w:t>
      </w:r>
      <w:r w:rsidR="00341CC7" w:rsidRPr="00BF1C2A">
        <w:t xml:space="preserve"> </w:t>
      </w:r>
      <w:r w:rsidRPr="00BF1C2A">
        <w:t>ученых,</w:t>
      </w:r>
      <w:r w:rsidR="00341CC7" w:rsidRPr="00BF1C2A">
        <w:t xml:space="preserve"> </w:t>
      </w:r>
      <w:r w:rsidRPr="00BF1C2A">
        <w:t>когда-либо</w:t>
      </w:r>
      <w:r w:rsidR="00341CC7" w:rsidRPr="00BF1C2A">
        <w:t xml:space="preserve"> </w:t>
      </w:r>
      <w:r w:rsidRPr="00BF1C2A">
        <w:t>живших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Земле.</w:t>
      </w:r>
      <w:r w:rsidR="00341CC7" w:rsidRPr="00BF1C2A">
        <w:t xml:space="preserve"> </w:t>
      </w:r>
      <w:r w:rsidRPr="00BF1C2A">
        <w:t>Общее</w:t>
      </w:r>
      <w:r w:rsidR="00341CC7" w:rsidRPr="00BF1C2A">
        <w:t xml:space="preserve"> </w:t>
      </w:r>
      <w:r w:rsidRPr="00BF1C2A">
        <w:t>число</w:t>
      </w:r>
      <w:r w:rsidR="00341CC7" w:rsidRPr="00BF1C2A">
        <w:t xml:space="preserve"> </w:t>
      </w:r>
      <w:r w:rsidRPr="00BF1C2A">
        <w:t>статей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журналах</w:t>
      </w:r>
      <w:r w:rsidR="00341CC7" w:rsidRPr="00BF1C2A">
        <w:t xml:space="preserve"> </w:t>
      </w:r>
      <w:r w:rsidRPr="00BF1C2A">
        <w:t>всего</w:t>
      </w:r>
      <w:r w:rsidR="00341CC7" w:rsidRPr="00BF1C2A">
        <w:t xml:space="preserve"> </w:t>
      </w:r>
      <w:r w:rsidRPr="00BF1C2A">
        <w:t>мира</w:t>
      </w:r>
      <w:r w:rsidR="00341CC7" w:rsidRPr="00BF1C2A">
        <w:t xml:space="preserve"> </w:t>
      </w:r>
      <w:r w:rsidRPr="00BF1C2A">
        <w:t>удваивается</w:t>
      </w:r>
      <w:r w:rsidR="00341CC7" w:rsidRPr="00BF1C2A">
        <w:t xml:space="preserve"> </w:t>
      </w:r>
      <w:r w:rsidRPr="00BF1C2A">
        <w:t>за</w:t>
      </w:r>
      <w:r w:rsidR="00341CC7" w:rsidRPr="00BF1C2A">
        <w:t xml:space="preserve"> </w:t>
      </w:r>
      <w:r w:rsidRPr="00BF1C2A">
        <w:rPr>
          <w:lang w:eastAsia="en-US" w:bidi="en-US"/>
        </w:rPr>
        <w:t>12</w:t>
      </w:r>
      <w:r w:rsidR="004C5DD8">
        <w:rPr>
          <w:lang w:eastAsia="en-US" w:bidi="en-US"/>
        </w:rPr>
        <w:t>–</w:t>
      </w:r>
      <w:r w:rsidRPr="00BF1C2A">
        <w:rPr>
          <w:lang w:eastAsia="en-US" w:bidi="en-US"/>
        </w:rPr>
        <w:t>15</w:t>
      </w:r>
      <w:r w:rsidR="00341CC7" w:rsidRPr="00BF1C2A">
        <w:rPr>
          <w:lang w:eastAsia="en-US" w:bidi="en-US"/>
        </w:rPr>
        <w:t xml:space="preserve"> </w:t>
      </w:r>
      <w:r w:rsidRPr="00BF1C2A">
        <w:t>лет.</w:t>
      </w:r>
    </w:p>
    <w:p w:rsidR="005C09F1" w:rsidRPr="00BF1C2A" w:rsidRDefault="00EA79A0" w:rsidP="00526BDA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связи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этим</w:t>
      </w:r>
      <w:r w:rsidR="00341CC7" w:rsidRPr="00BF1C2A">
        <w:t xml:space="preserve"> </w:t>
      </w:r>
      <w:r w:rsidRPr="00BF1C2A">
        <w:t>осуществление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деятельности</w:t>
      </w:r>
      <w:r w:rsidR="00341CC7" w:rsidRPr="00BF1C2A">
        <w:t xml:space="preserve"> </w:t>
      </w:r>
      <w:r w:rsidRPr="00BF1C2A">
        <w:t>требует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работника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только</w:t>
      </w:r>
      <w:r w:rsidR="00341CC7" w:rsidRPr="00BF1C2A">
        <w:t xml:space="preserve"> </w:t>
      </w:r>
      <w:r w:rsidRPr="00BF1C2A">
        <w:t>владения</w:t>
      </w:r>
      <w:r w:rsidR="00341CC7" w:rsidRPr="00BF1C2A">
        <w:t xml:space="preserve"> </w:t>
      </w:r>
      <w:r w:rsidRPr="00BF1C2A">
        <w:t>знаниями,</w:t>
      </w:r>
      <w:r w:rsidR="00341CC7" w:rsidRPr="00BF1C2A">
        <w:t xml:space="preserve"> </w:t>
      </w:r>
      <w:r w:rsidRPr="00BF1C2A">
        <w:t>умениями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навыками,</w:t>
      </w:r>
      <w:r w:rsidR="00341CC7" w:rsidRPr="00BF1C2A">
        <w:t xml:space="preserve"> </w:t>
      </w:r>
      <w:r w:rsidRPr="00BF1C2A">
        <w:t>необходимыми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выполнения,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осуществления</w:t>
      </w:r>
      <w:r w:rsidR="00341CC7" w:rsidRPr="00BF1C2A">
        <w:t xml:space="preserve"> </w:t>
      </w:r>
      <w:r w:rsidRPr="00BF1C2A">
        <w:t>контроля</w:t>
      </w:r>
      <w:r w:rsidR="00341CC7" w:rsidRPr="00BF1C2A">
        <w:t xml:space="preserve"> </w:t>
      </w:r>
      <w:r w:rsidRPr="00BF1C2A">
        <w:t>над</w:t>
      </w:r>
      <w:r w:rsidR="00341CC7" w:rsidRPr="00BF1C2A">
        <w:t xml:space="preserve"> </w:t>
      </w:r>
      <w:r w:rsidRPr="00BF1C2A">
        <w:t>этой</w:t>
      </w:r>
      <w:r w:rsidR="00341CC7" w:rsidRPr="00BF1C2A">
        <w:t xml:space="preserve"> </w:t>
      </w:r>
      <w:r w:rsidRPr="00BF1C2A">
        <w:t>деятельностью,</w:t>
      </w:r>
      <w:r w:rsidR="00341CC7" w:rsidRPr="00BF1C2A">
        <w:t xml:space="preserve"> </w:t>
      </w:r>
      <w:r w:rsidRPr="00BF1C2A">
        <w:t>понимания</w:t>
      </w:r>
      <w:r w:rsidR="00341CC7" w:rsidRPr="00BF1C2A">
        <w:t xml:space="preserve"> </w:t>
      </w:r>
      <w:r w:rsidRPr="00BF1C2A">
        <w:t>места</w:t>
      </w:r>
      <w:r w:rsidR="00341CC7" w:rsidRPr="00BF1C2A">
        <w:t xml:space="preserve"> </w:t>
      </w:r>
      <w:r w:rsidRPr="00BF1C2A">
        <w:t>своей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комплексе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деятельности</w:t>
      </w:r>
      <w:r w:rsidR="00341CC7" w:rsidRPr="00BF1C2A">
        <w:t xml:space="preserve"> </w:t>
      </w:r>
      <w:r w:rsidRPr="00BF1C2A">
        <w:t>вообще,</w:t>
      </w:r>
      <w:r w:rsidR="00341CC7" w:rsidRPr="00BF1C2A">
        <w:t xml:space="preserve"> </w:t>
      </w:r>
      <w:r w:rsidRPr="00BF1C2A">
        <w:t>применения</w:t>
      </w:r>
      <w:r w:rsidR="00341CC7" w:rsidRPr="00BF1C2A">
        <w:t xml:space="preserve"> </w:t>
      </w:r>
      <w:r w:rsidRPr="00BF1C2A">
        <w:t>совреме</w:t>
      </w:r>
      <w:r w:rsidRPr="00BF1C2A">
        <w:t>н</w:t>
      </w:r>
      <w:r w:rsidRPr="00BF1C2A">
        <w:t>ных</w:t>
      </w:r>
      <w:r w:rsidR="00341CC7" w:rsidRPr="00BF1C2A">
        <w:t xml:space="preserve"> </w:t>
      </w:r>
      <w:r w:rsidRPr="00BF1C2A">
        <w:t>методов</w:t>
      </w:r>
      <w:r w:rsidR="00341CC7" w:rsidRPr="00BF1C2A">
        <w:t xml:space="preserve"> </w:t>
      </w:r>
      <w:r w:rsidRPr="00BF1C2A">
        <w:t>анализа</w:t>
      </w:r>
      <w:r w:rsidR="00341CC7" w:rsidRPr="00BF1C2A">
        <w:t xml:space="preserve"> </w:t>
      </w:r>
      <w:r w:rsidRPr="00BF1C2A">
        <w:t>информации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своей</w:t>
      </w:r>
      <w:r w:rsidR="00341CC7" w:rsidRPr="00BF1C2A">
        <w:t xml:space="preserve"> </w:t>
      </w:r>
      <w:r w:rsidRPr="00BF1C2A">
        <w:t>области</w:t>
      </w:r>
      <w:r w:rsidR="00341CC7" w:rsidRPr="00BF1C2A">
        <w:t xml:space="preserve"> </w:t>
      </w:r>
      <w:r w:rsidRPr="00BF1C2A">
        <w:t>исследования.</w:t>
      </w:r>
    </w:p>
    <w:p w:rsidR="001C56D5" w:rsidRPr="00BF1C2A" w:rsidRDefault="00EA79A0" w:rsidP="001C56D5">
      <w:pPr>
        <w:pStyle w:val="13"/>
        <w:shd w:val="clear" w:color="auto" w:fill="auto"/>
        <w:spacing w:line="240" w:lineRule="auto"/>
        <w:ind w:firstLine="567"/>
      </w:pPr>
      <w:r w:rsidRPr="00BF1C2A">
        <w:t>Данное</w:t>
      </w:r>
      <w:r w:rsidR="00341CC7" w:rsidRPr="00BF1C2A">
        <w:t xml:space="preserve"> </w:t>
      </w:r>
      <w:r w:rsidRPr="00BF1C2A">
        <w:t>пособие</w:t>
      </w:r>
      <w:r w:rsidR="00341CC7" w:rsidRPr="00BF1C2A">
        <w:t xml:space="preserve"> </w:t>
      </w:r>
      <w:r w:rsidRPr="00BF1C2A">
        <w:t>предназначено</w:t>
      </w:r>
      <w:r w:rsidR="00341CC7" w:rsidRPr="00BF1C2A">
        <w:t xml:space="preserve"> </w:t>
      </w:r>
      <w:r w:rsidR="00283C2B" w:rsidRPr="00BF1C2A">
        <w:rPr>
          <w:bCs/>
          <w:iCs/>
        </w:rPr>
        <w:t>для обучения студентов о</w:t>
      </w:r>
      <w:r w:rsidR="00283C2B" w:rsidRPr="00BF1C2A">
        <w:rPr>
          <w:bCs/>
          <w:iCs/>
        </w:rPr>
        <w:t>ч</w:t>
      </w:r>
      <w:r w:rsidR="00283C2B" w:rsidRPr="00BF1C2A">
        <w:rPr>
          <w:bCs/>
          <w:iCs/>
        </w:rPr>
        <w:t>ной формы по направлению подготовки 04.04.01 «Химия»</w:t>
      </w:r>
      <w:r w:rsidRPr="00BF1C2A">
        <w:t>,</w:t>
      </w:r>
      <w:r w:rsidR="00341CC7" w:rsidRPr="00BF1C2A">
        <w:t xml:space="preserve"> </w:t>
      </w:r>
      <w:r w:rsidRPr="00BF1C2A">
        <w:t>изуч</w:t>
      </w:r>
      <w:r w:rsidRPr="00BF1C2A">
        <w:t>а</w:t>
      </w:r>
      <w:r w:rsidRPr="00BF1C2A">
        <w:t>ющих</w:t>
      </w:r>
      <w:r w:rsidR="00341CC7" w:rsidRPr="00BF1C2A">
        <w:t xml:space="preserve"> </w:t>
      </w:r>
      <w:r w:rsidRPr="00BF1C2A">
        <w:t>предмет</w:t>
      </w:r>
      <w:r w:rsidR="00341CC7" w:rsidRPr="00BF1C2A">
        <w:t xml:space="preserve"> </w:t>
      </w:r>
      <w:r w:rsidRPr="00BF1C2A">
        <w:t>«Методология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исследований»,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студентов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аспирантов,</w:t>
      </w:r>
      <w:r w:rsidR="00341CC7" w:rsidRPr="00BF1C2A">
        <w:t xml:space="preserve"> </w:t>
      </w:r>
      <w:r w:rsidRPr="00BF1C2A">
        <w:t>занимающихся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деятельностью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специальностям</w:t>
      </w:r>
      <w:r w:rsidR="00283C2B" w:rsidRPr="00BF1C2A">
        <w:t xml:space="preserve"> «</w:t>
      </w:r>
      <w:r w:rsidR="00706C7A" w:rsidRPr="00BF1C2A">
        <w:t>Х</w:t>
      </w:r>
      <w:r w:rsidR="00283C2B" w:rsidRPr="00BF1C2A">
        <w:t>имия», «</w:t>
      </w:r>
      <w:r w:rsidR="00706C7A" w:rsidRPr="00BF1C2A">
        <w:t>Б</w:t>
      </w:r>
      <w:r w:rsidR="00283C2B" w:rsidRPr="00BF1C2A">
        <w:t>иохимия»</w:t>
      </w:r>
      <w:r w:rsidR="001C56D5">
        <w:t xml:space="preserve"> и </w:t>
      </w:r>
      <w:r w:rsidR="001C56D5" w:rsidRPr="00927E12">
        <w:t>может быть полезно уч</w:t>
      </w:r>
      <w:r w:rsidR="001C56D5" w:rsidRPr="00927E12">
        <w:t>и</w:t>
      </w:r>
      <w:r w:rsidR="001C56D5" w:rsidRPr="00927E12">
        <w:t>телям химии, преподавателям колледжей, университетов, работн</w:t>
      </w:r>
      <w:r w:rsidR="001C56D5" w:rsidRPr="00927E12">
        <w:t>и</w:t>
      </w:r>
      <w:r w:rsidR="001C56D5" w:rsidRPr="00927E12">
        <w:t>кам научных лабораторий и молодым ученым.</w:t>
      </w:r>
    </w:p>
    <w:p w:rsidR="005C09F1" w:rsidRPr="00BF1C2A" w:rsidRDefault="00EA79A0" w:rsidP="00526BDA">
      <w:pPr>
        <w:pStyle w:val="13"/>
        <w:shd w:val="clear" w:color="auto" w:fill="auto"/>
        <w:spacing w:line="240" w:lineRule="auto"/>
        <w:ind w:firstLine="567"/>
      </w:pPr>
      <w:r w:rsidRPr="00BF1C2A">
        <w:br w:type="page"/>
      </w:r>
    </w:p>
    <w:p w:rsidR="005C09F1" w:rsidRPr="00BF1C2A" w:rsidRDefault="00EA79A0" w:rsidP="00714D51">
      <w:pPr>
        <w:pStyle w:val="12"/>
        <w:numPr>
          <w:ilvl w:val="0"/>
          <w:numId w:val="1"/>
        </w:numPr>
        <w:tabs>
          <w:tab w:val="left" w:pos="284"/>
        </w:tabs>
      </w:pPr>
      <w:bookmarkStart w:id="3" w:name="bookmark1"/>
      <w:bookmarkStart w:id="4" w:name="_Toc532990221"/>
      <w:bookmarkStart w:id="5" w:name="_Toc535649358"/>
      <w:r w:rsidRPr="00BF1C2A">
        <w:lastRenderedPageBreak/>
        <w:t>НАУЧНАЯ</w:t>
      </w:r>
      <w:r w:rsidR="00341CC7" w:rsidRPr="00BF1C2A">
        <w:t xml:space="preserve"> </w:t>
      </w:r>
      <w:r w:rsidRPr="00BF1C2A">
        <w:t>ДЕЯТЕЛЬНОСТЬ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ОРГАНИЗАЦИЯ</w:t>
      </w:r>
      <w:bookmarkEnd w:id="3"/>
      <w:bookmarkEnd w:id="4"/>
      <w:bookmarkEnd w:id="5"/>
    </w:p>
    <w:p w:rsidR="005C09F1" w:rsidRPr="00BF1C2A" w:rsidRDefault="00EA79A0" w:rsidP="00F236DD">
      <w:pPr>
        <w:pStyle w:val="2"/>
        <w:tabs>
          <w:tab w:val="left" w:pos="426"/>
        </w:tabs>
      </w:pPr>
      <w:bookmarkStart w:id="6" w:name="bookmark2"/>
      <w:bookmarkStart w:id="7" w:name="_Toc532990222"/>
      <w:bookmarkStart w:id="8" w:name="_Toc535649359"/>
      <w:r w:rsidRPr="00BF1C2A">
        <w:t>Понятие</w:t>
      </w:r>
      <w:r w:rsidR="00341CC7" w:rsidRPr="00BF1C2A">
        <w:t xml:space="preserve"> </w:t>
      </w:r>
      <w:r w:rsidRPr="00BF1C2A">
        <w:t>науки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695E7A">
        <w:t>классификация</w:t>
      </w:r>
      <w:r w:rsidR="00341CC7" w:rsidRPr="00BF1C2A">
        <w:t xml:space="preserve"> </w:t>
      </w:r>
      <w:r w:rsidRPr="00BF1C2A">
        <w:t>наук</w:t>
      </w:r>
      <w:bookmarkEnd w:id="6"/>
      <w:bookmarkEnd w:id="7"/>
      <w:bookmarkEnd w:id="8"/>
    </w:p>
    <w:p w:rsidR="00EA79A0" w:rsidRPr="00BF1C2A" w:rsidRDefault="00EA79A0" w:rsidP="00526BDA">
      <w:pPr>
        <w:pStyle w:val="13"/>
        <w:shd w:val="clear" w:color="auto" w:fill="auto"/>
        <w:spacing w:line="240" w:lineRule="auto"/>
        <w:ind w:firstLine="567"/>
      </w:pPr>
      <w:r w:rsidRPr="00BF1C2A">
        <w:t>Понятие</w:t>
      </w:r>
      <w:r w:rsidR="00341CC7" w:rsidRPr="00BF1C2A">
        <w:t xml:space="preserve"> </w:t>
      </w:r>
      <w:r w:rsidRPr="00BF1C2A">
        <w:t>«наука»</w:t>
      </w:r>
      <w:r w:rsidR="00341CC7" w:rsidRPr="00BF1C2A">
        <w:t xml:space="preserve"> </w:t>
      </w:r>
      <w:r w:rsidRPr="00BF1C2A">
        <w:t>имеет</w:t>
      </w:r>
      <w:r w:rsidR="00341CC7" w:rsidRPr="00BF1C2A">
        <w:t xml:space="preserve"> </w:t>
      </w:r>
      <w:r w:rsidRPr="00BF1C2A">
        <w:t>несколько</w:t>
      </w:r>
      <w:r w:rsidR="00341CC7" w:rsidRPr="00BF1C2A">
        <w:t xml:space="preserve"> </w:t>
      </w:r>
      <w:r w:rsidRPr="00BF1C2A">
        <w:t>значений.</w:t>
      </w:r>
      <w:r w:rsidR="00341CC7" w:rsidRPr="00BF1C2A">
        <w:t xml:space="preserve"> </w:t>
      </w:r>
      <w:proofErr w:type="gramStart"/>
      <w:r w:rsidRPr="00BF1C2A">
        <w:t>Рассмотрим</w:t>
      </w:r>
      <w:r w:rsidR="00341CC7" w:rsidRPr="00BF1C2A">
        <w:t xml:space="preserve"> </w:t>
      </w:r>
      <w:r w:rsidRPr="00BF1C2A">
        <w:t>о</w:t>
      </w:r>
      <w:r w:rsidRPr="00BF1C2A">
        <w:t>с</w:t>
      </w:r>
      <w:r w:rsidRPr="00BF1C2A">
        <w:t>новные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них.</w:t>
      </w:r>
      <w:proofErr w:type="gramEnd"/>
      <w:r w:rsidR="00341CC7" w:rsidRPr="00BF1C2A">
        <w:t xml:space="preserve"> </w:t>
      </w:r>
      <w:r w:rsidRPr="00BF1C2A">
        <w:t>Наука</w:t>
      </w:r>
      <w:r w:rsidR="0036620E" w:rsidRPr="00BF1C2A">
        <w:t> – </w:t>
      </w:r>
      <w:r w:rsidRPr="00BF1C2A">
        <w:t>это:</w:t>
      </w:r>
    </w:p>
    <w:p w:rsidR="00EA79A0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сфера</w:t>
      </w:r>
      <w:r w:rsidR="00341CC7" w:rsidRPr="00BF1C2A">
        <w:t xml:space="preserve"> </w:t>
      </w:r>
      <w:r w:rsidRPr="00BF1C2A">
        <w:t>человеческой</w:t>
      </w:r>
      <w:r w:rsidR="00341CC7" w:rsidRPr="00BF1C2A">
        <w:t xml:space="preserve"> </w:t>
      </w:r>
      <w:r w:rsidRPr="00BF1C2A">
        <w:t>деятельности,</w:t>
      </w:r>
      <w:r w:rsidR="00341CC7" w:rsidRPr="00BF1C2A">
        <w:t xml:space="preserve"> </w:t>
      </w:r>
      <w:r w:rsidRPr="00BF1C2A">
        <w:t>которая</w:t>
      </w:r>
      <w:r w:rsidR="00341CC7" w:rsidRPr="00BF1C2A">
        <w:t xml:space="preserve"> </w:t>
      </w:r>
      <w:r w:rsidRPr="00BF1C2A">
        <w:t>направлена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выработку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систематизацию</w:t>
      </w:r>
      <w:r w:rsidR="00341CC7" w:rsidRPr="00BF1C2A">
        <w:t xml:space="preserve"> </w:t>
      </w:r>
      <w:r w:rsidRPr="00BF1C2A">
        <w:t>знаний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действительности;</w:t>
      </w:r>
    </w:p>
    <w:p w:rsidR="0078741E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результат</w:t>
      </w:r>
      <w:r w:rsidR="00341CC7" w:rsidRPr="00BF1C2A">
        <w:t xml:space="preserve"> </w:t>
      </w:r>
      <w:r w:rsidRPr="00BF1C2A">
        <w:t>этой</w:t>
      </w:r>
      <w:r w:rsidR="00341CC7" w:rsidRPr="00BF1C2A">
        <w:t xml:space="preserve"> </w:t>
      </w:r>
      <w:r w:rsidRPr="00BF1C2A">
        <w:t>деятельности</w:t>
      </w:r>
      <w:r w:rsidR="0036620E" w:rsidRPr="00BF1C2A">
        <w:t> – </w:t>
      </w:r>
      <w:r w:rsidRPr="00BF1C2A">
        <w:t>система</w:t>
      </w:r>
      <w:r w:rsidR="00341CC7" w:rsidRPr="00BF1C2A">
        <w:t xml:space="preserve"> </w:t>
      </w:r>
      <w:r w:rsidRPr="00BF1C2A">
        <w:t>полученных</w:t>
      </w:r>
      <w:r w:rsidR="00341CC7" w:rsidRPr="00BF1C2A">
        <w:t xml:space="preserve"> </w:t>
      </w:r>
      <w:r w:rsidRPr="00BF1C2A">
        <w:t>нау</w:t>
      </w:r>
      <w:r w:rsidRPr="00BF1C2A">
        <w:t>ч</w:t>
      </w:r>
      <w:r w:rsidRPr="00BF1C2A">
        <w:t>ных</w:t>
      </w:r>
      <w:r w:rsidR="00341CC7" w:rsidRPr="00BF1C2A">
        <w:t xml:space="preserve"> </w:t>
      </w:r>
      <w:r w:rsidRPr="00BF1C2A">
        <w:t>знаний;</w:t>
      </w:r>
    </w:p>
    <w:p w:rsidR="0078741E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одна</w:t>
      </w:r>
      <w:r w:rsidR="00341CC7" w:rsidRPr="00BF1C2A">
        <w:t xml:space="preserve"> </w:t>
      </w:r>
      <w:r w:rsidR="0078741E" w:rsidRPr="00BF1C2A">
        <w:t>из</w:t>
      </w:r>
      <w:r w:rsidR="00341CC7" w:rsidRPr="00BF1C2A">
        <w:t xml:space="preserve"> </w:t>
      </w:r>
      <w:r w:rsidR="0078741E" w:rsidRPr="00BF1C2A">
        <w:t>форм</w:t>
      </w:r>
      <w:r w:rsidR="00341CC7" w:rsidRPr="00BF1C2A">
        <w:t xml:space="preserve"> </w:t>
      </w:r>
      <w:r w:rsidR="0078741E" w:rsidRPr="00BF1C2A">
        <w:t>общественного</w:t>
      </w:r>
      <w:r w:rsidR="00341CC7" w:rsidRPr="00BF1C2A">
        <w:t xml:space="preserve"> </w:t>
      </w:r>
      <w:r w:rsidR="0078741E" w:rsidRPr="00BF1C2A">
        <w:t>сознания,</w:t>
      </w:r>
      <w:r w:rsidR="00341CC7" w:rsidRPr="00BF1C2A">
        <w:t xml:space="preserve"> </w:t>
      </w:r>
      <w:r w:rsidR="0078741E" w:rsidRPr="00BF1C2A">
        <w:t>социальный</w:t>
      </w:r>
      <w:r w:rsidR="00341CC7" w:rsidRPr="00BF1C2A">
        <w:t xml:space="preserve"> </w:t>
      </w:r>
      <w:r w:rsidR="0078741E" w:rsidRPr="00BF1C2A">
        <w:t>и</w:t>
      </w:r>
      <w:r w:rsidR="0078741E" w:rsidRPr="00BF1C2A">
        <w:t>н</w:t>
      </w:r>
      <w:r w:rsidR="0078741E" w:rsidRPr="00BF1C2A">
        <w:t>ститут;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система</w:t>
      </w:r>
      <w:r w:rsidR="00341CC7" w:rsidRPr="00BF1C2A">
        <w:t xml:space="preserve"> </w:t>
      </w:r>
      <w:r w:rsidRPr="00BF1C2A">
        <w:t>взаимосвязей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научными</w:t>
      </w:r>
      <w:r w:rsidR="00341CC7" w:rsidRPr="00BF1C2A">
        <w:t xml:space="preserve"> </w:t>
      </w:r>
      <w:r w:rsidRPr="00BF1C2A">
        <w:t>организациями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членами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сообщества,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системы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информ</w:t>
      </w:r>
      <w:r w:rsidRPr="00BF1C2A">
        <w:t>а</w:t>
      </w:r>
      <w:r w:rsidRPr="00BF1C2A">
        <w:t>ции,</w:t>
      </w:r>
      <w:r w:rsidR="00341CC7" w:rsidRPr="00BF1C2A">
        <w:t xml:space="preserve"> </w:t>
      </w:r>
      <w:r w:rsidRPr="00BF1C2A">
        <w:t>норм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ценностей</w:t>
      </w:r>
      <w:r w:rsidR="00341CC7" w:rsidRPr="00BF1C2A">
        <w:t xml:space="preserve"> </w:t>
      </w:r>
      <w:r w:rsidRPr="00BF1C2A">
        <w:t>науки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т.п.</w:t>
      </w:r>
    </w:p>
    <w:p w:rsidR="005C09F1" w:rsidRPr="00BF1C2A" w:rsidRDefault="00EA79A0" w:rsidP="00526BDA">
      <w:pPr>
        <w:pStyle w:val="13"/>
        <w:shd w:val="clear" w:color="auto" w:fill="auto"/>
        <w:spacing w:line="240" w:lineRule="auto"/>
        <w:ind w:firstLine="567"/>
      </w:pPr>
      <w:proofErr w:type="gramStart"/>
      <w:r w:rsidRPr="00BF1C2A">
        <w:t>Непосредственные</w:t>
      </w:r>
      <w:r w:rsidR="00341CC7" w:rsidRPr="00BF1C2A">
        <w:t xml:space="preserve"> </w:t>
      </w:r>
      <w:r w:rsidRPr="00BF1C2A">
        <w:t>цели</w:t>
      </w:r>
      <w:r w:rsidR="00341CC7" w:rsidRPr="00BF1C2A">
        <w:t xml:space="preserve"> </w:t>
      </w:r>
      <w:r w:rsidRPr="00BF1C2A">
        <w:t>науки</w:t>
      </w:r>
      <w:r w:rsidR="0036620E" w:rsidRPr="00BF1C2A">
        <w:t> – </w:t>
      </w:r>
      <w:r w:rsidRPr="00BF1C2A">
        <w:t>получение</w:t>
      </w:r>
      <w:r w:rsidR="00341CC7" w:rsidRPr="00BF1C2A">
        <w:t xml:space="preserve"> </w:t>
      </w:r>
      <w:r w:rsidRPr="00BF1C2A">
        <w:t>знаний</w:t>
      </w:r>
      <w:r w:rsidR="00341CC7" w:rsidRPr="00BF1C2A">
        <w:t xml:space="preserve"> </w:t>
      </w:r>
      <w:r w:rsidRPr="00BF1C2A">
        <w:t>об</w:t>
      </w:r>
      <w:r w:rsidR="00341CC7" w:rsidRPr="00BF1C2A">
        <w:t xml:space="preserve"> </w:t>
      </w:r>
      <w:r w:rsidRPr="00BF1C2A">
        <w:t>объе</w:t>
      </w:r>
      <w:r w:rsidRPr="00BF1C2A">
        <w:t>к</w:t>
      </w:r>
      <w:r w:rsidRPr="00BF1C2A">
        <w:t>тивном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субъективном</w:t>
      </w:r>
      <w:r w:rsidR="00341CC7" w:rsidRPr="00BF1C2A">
        <w:t xml:space="preserve"> </w:t>
      </w:r>
      <w:r w:rsidRPr="00BF1C2A">
        <w:t>мире,</w:t>
      </w:r>
      <w:r w:rsidR="00341CC7" w:rsidRPr="00BF1C2A">
        <w:t xml:space="preserve"> </w:t>
      </w:r>
      <w:r w:rsidRPr="00BF1C2A">
        <w:t>объяснение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предсказание</w:t>
      </w:r>
      <w:r w:rsidR="00341CC7" w:rsidRPr="00BF1C2A">
        <w:t xml:space="preserve"> </w:t>
      </w:r>
      <w:r w:rsidRPr="00BF1C2A">
        <w:t>явл</w:t>
      </w:r>
      <w:r w:rsidRPr="00BF1C2A">
        <w:t>е</w:t>
      </w:r>
      <w:r w:rsidRPr="00BF1C2A">
        <w:t>ний</w:t>
      </w:r>
      <w:r w:rsidR="00341CC7" w:rsidRPr="00BF1C2A">
        <w:t xml:space="preserve"> </w:t>
      </w:r>
      <w:r w:rsidRPr="00BF1C2A">
        <w:t>действительности,</w:t>
      </w:r>
      <w:r w:rsidR="00341CC7" w:rsidRPr="00BF1C2A">
        <w:t xml:space="preserve"> </w:t>
      </w:r>
      <w:r w:rsidRPr="00BF1C2A">
        <w:t>постижение</w:t>
      </w:r>
      <w:r w:rsidR="00341CC7" w:rsidRPr="00BF1C2A">
        <w:t xml:space="preserve"> </w:t>
      </w:r>
      <w:r w:rsidRPr="00BF1C2A">
        <w:t>объективной</w:t>
      </w:r>
      <w:r w:rsidR="00341CC7" w:rsidRPr="00BF1C2A">
        <w:t xml:space="preserve"> </w:t>
      </w:r>
      <w:r w:rsidRPr="00BF1C2A">
        <w:t>истины.</w:t>
      </w:r>
      <w:proofErr w:type="gramEnd"/>
    </w:p>
    <w:p w:rsidR="005C09F1" w:rsidRPr="000405A4" w:rsidRDefault="00EA79A0" w:rsidP="00526BDA">
      <w:pPr>
        <w:pStyle w:val="13"/>
        <w:shd w:val="clear" w:color="auto" w:fill="auto"/>
        <w:spacing w:line="240" w:lineRule="auto"/>
        <w:ind w:firstLine="567"/>
      </w:pPr>
      <w:r w:rsidRPr="00BF1C2A">
        <w:rPr>
          <w:i/>
          <w:iCs/>
        </w:rPr>
        <w:t>Цель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науки</w:t>
      </w:r>
      <w:r w:rsidR="00341CC7" w:rsidRPr="00BF1C2A">
        <w:rPr>
          <w:i/>
          <w:iCs/>
        </w:rPr>
        <w:t xml:space="preserve"> </w:t>
      </w:r>
      <w:r w:rsidRPr="000405A4">
        <w:rPr>
          <w:iCs/>
        </w:rPr>
        <w:t>в</w:t>
      </w:r>
      <w:r w:rsidR="00341CC7" w:rsidRPr="000405A4">
        <w:rPr>
          <w:iCs/>
        </w:rPr>
        <w:t xml:space="preserve"> </w:t>
      </w:r>
      <w:r w:rsidRPr="000405A4">
        <w:rPr>
          <w:iCs/>
        </w:rPr>
        <w:t>широком</w:t>
      </w:r>
      <w:r w:rsidR="00341CC7" w:rsidRPr="000405A4">
        <w:rPr>
          <w:iCs/>
        </w:rPr>
        <w:t xml:space="preserve"> </w:t>
      </w:r>
      <w:r w:rsidRPr="000405A4">
        <w:rPr>
          <w:iCs/>
        </w:rPr>
        <w:t>смысле</w:t>
      </w:r>
      <w:r w:rsidR="0036620E" w:rsidRPr="000405A4">
        <w:rPr>
          <w:iCs/>
        </w:rPr>
        <w:t> – </w:t>
      </w:r>
      <w:r w:rsidRPr="000405A4">
        <w:rPr>
          <w:iCs/>
        </w:rPr>
        <w:t>теоретическое</w:t>
      </w:r>
      <w:r w:rsidR="00341CC7" w:rsidRPr="000405A4">
        <w:rPr>
          <w:iCs/>
        </w:rPr>
        <w:t xml:space="preserve"> </w:t>
      </w:r>
      <w:r w:rsidRPr="000405A4">
        <w:rPr>
          <w:iCs/>
        </w:rPr>
        <w:t>отражение</w:t>
      </w:r>
      <w:r w:rsidR="00341CC7" w:rsidRPr="000405A4">
        <w:rPr>
          <w:iCs/>
        </w:rPr>
        <w:t xml:space="preserve"> </w:t>
      </w:r>
      <w:r w:rsidRPr="000405A4">
        <w:rPr>
          <w:iCs/>
        </w:rPr>
        <w:t>действительности.</w:t>
      </w:r>
    </w:p>
    <w:p w:rsidR="0078741E" w:rsidRPr="00BF1C2A" w:rsidRDefault="00EA79A0" w:rsidP="00526BDA">
      <w:pPr>
        <w:pStyle w:val="13"/>
        <w:shd w:val="clear" w:color="auto" w:fill="auto"/>
        <w:spacing w:line="240" w:lineRule="auto"/>
        <w:ind w:firstLine="567"/>
      </w:pPr>
      <w:r w:rsidRPr="00BF1C2A">
        <w:t>Задачами</w:t>
      </w:r>
      <w:r w:rsidR="00341CC7" w:rsidRPr="00BF1C2A">
        <w:t xml:space="preserve"> </w:t>
      </w:r>
      <w:r w:rsidRPr="00BF1C2A">
        <w:t>науки</w:t>
      </w:r>
      <w:r w:rsidR="00341CC7" w:rsidRPr="00BF1C2A">
        <w:t xml:space="preserve"> </w:t>
      </w:r>
      <w:r w:rsidRPr="00BF1C2A">
        <w:t>являются:</w:t>
      </w:r>
    </w:p>
    <w:p w:rsidR="0078741E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</w:t>
      </w:r>
      <w:r w:rsidR="0078741E" w:rsidRPr="00BF1C2A">
        <w:t>бор</w:t>
      </w:r>
      <w:r w:rsidRPr="00BF1C2A">
        <w:t>,</w:t>
      </w:r>
      <w:r w:rsidR="00341CC7" w:rsidRPr="00BF1C2A">
        <w:t xml:space="preserve"> </w:t>
      </w:r>
      <w:r w:rsidRPr="00BF1C2A">
        <w:t>описание,</w:t>
      </w:r>
      <w:r w:rsidR="00341CC7" w:rsidRPr="00BF1C2A">
        <w:t xml:space="preserve"> </w:t>
      </w:r>
      <w:r w:rsidRPr="00BF1C2A">
        <w:t>анализ,</w:t>
      </w:r>
      <w:r w:rsidR="00341CC7" w:rsidRPr="00BF1C2A">
        <w:t xml:space="preserve"> </w:t>
      </w:r>
      <w:r w:rsidRPr="00BF1C2A">
        <w:t>обобщение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объяснение</w:t>
      </w:r>
      <w:r w:rsidR="00341CC7" w:rsidRPr="00BF1C2A">
        <w:t xml:space="preserve"> </w:t>
      </w:r>
      <w:r w:rsidRPr="00BF1C2A">
        <w:t>фактов;</w:t>
      </w:r>
    </w:p>
    <w:p w:rsidR="0078741E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обнаружение</w:t>
      </w:r>
      <w:r w:rsidR="00341CC7" w:rsidRPr="00BF1C2A">
        <w:t xml:space="preserve"> </w:t>
      </w:r>
      <w:r w:rsidRPr="00BF1C2A">
        <w:t>законов</w:t>
      </w:r>
      <w:r w:rsidR="00341CC7" w:rsidRPr="00BF1C2A">
        <w:t xml:space="preserve"> </w:t>
      </w:r>
      <w:r w:rsidRPr="00BF1C2A">
        <w:t>движения</w:t>
      </w:r>
      <w:r w:rsidR="00341CC7" w:rsidRPr="00BF1C2A">
        <w:t xml:space="preserve"> </w:t>
      </w:r>
      <w:r w:rsidRPr="00BF1C2A">
        <w:t>природы,</w:t>
      </w:r>
      <w:r w:rsidR="00341CC7" w:rsidRPr="00BF1C2A">
        <w:t xml:space="preserve"> </w:t>
      </w:r>
      <w:r w:rsidRPr="00BF1C2A">
        <w:t>общества,</w:t>
      </w:r>
      <w:r w:rsidR="00341CC7" w:rsidRPr="00BF1C2A">
        <w:t xml:space="preserve"> </w:t>
      </w:r>
      <w:r w:rsidRPr="00BF1C2A">
        <w:t>мы</w:t>
      </w:r>
      <w:r w:rsidRPr="00BF1C2A">
        <w:t>ш</w:t>
      </w:r>
      <w:r w:rsidRPr="00BF1C2A">
        <w:t>ления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познания;</w:t>
      </w:r>
    </w:p>
    <w:p w:rsidR="0078741E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систематизация</w:t>
      </w:r>
      <w:r w:rsidR="00341CC7" w:rsidRPr="00BF1C2A">
        <w:t xml:space="preserve"> </w:t>
      </w:r>
      <w:r w:rsidRPr="00BF1C2A">
        <w:t>полученных</w:t>
      </w:r>
      <w:r w:rsidR="00341CC7" w:rsidRPr="00BF1C2A">
        <w:t xml:space="preserve"> </w:t>
      </w:r>
      <w:r w:rsidRPr="00BF1C2A">
        <w:t>знаний;</w:t>
      </w:r>
    </w:p>
    <w:p w:rsidR="0078741E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объяснение</w:t>
      </w:r>
      <w:r w:rsidR="00341CC7" w:rsidRPr="00BF1C2A">
        <w:t xml:space="preserve"> </w:t>
      </w:r>
      <w:r w:rsidRPr="00BF1C2A">
        <w:t>сущности</w:t>
      </w:r>
      <w:r w:rsidR="00341CC7" w:rsidRPr="00BF1C2A">
        <w:t xml:space="preserve"> </w:t>
      </w:r>
      <w:r w:rsidRPr="00BF1C2A">
        <w:t>явлений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процессов;</w:t>
      </w:r>
    </w:p>
    <w:p w:rsidR="0078741E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прогнозирование</w:t>
      </w:r>
      <w:r w:rsidR="00341CC7" w:rsidRPr="00BF1C2A">
        <w:t xml:space="preserve"> </w:t>
      </w:r>
      <w:r w:rsidRPr="00BF1C2A">
        <w:t>событий,</w:t>
      </w:r>
      <w:r w:rsidR="00341CC7" w:rsidRPr="00BF1C2A">
        <w:t xml:space="preserve"> </w:t>
      </w:r>
      <w:r w:rsidRPr="00BF1C2A">
        <w:t>явлений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процессов;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установление</w:t>
      </w:r>
      <w:r w:rsidR="00341CC7" w:rsidRPr="00BF1C2A">
        <w:t xml:space="preserve"> </w:t>
      </w:r>
      <w:r w:rsidRPr="00BF1C2A">
        <w:t>направлений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форм</w:t>
      </w:r>
      <w:r w:rsidR="00341CC7" w:rsidRPr="00BF1C2A">
        <w:t xml:space="preserve"> </w:t>
      </w:r>
      <w:r w:rsidRPr="00BF1C2A">
        <w:t>практического</w:t>
      </w:r>
      <w:r w:rsidR="00341CC7" w:rsidRPr="00BF1C2A">
        <w:t xml:space="preserve"> </w:t>
      </w:r>
      <w:r w:rsidRPr="00BF1C2A">
        <w:t>испол</w:t>
      </w:r>
      <w:r w:rsidRPr="00BF1C2A">
        <w:t>ь</w:t>
      </w:r>
      <w:r w:rsidRPr="00BF1C2A">
        <w:t>зования</w:t>
      </w:r>
      <w:r w:rsidR="00341CC7" w:rsidRPr="00BF1C2A">
        <w:t xml:space="preserve"> </w:t>
      </w:r>
      <w:r w:rsidRPr="00BF1C2A">
        <w:t>полученных</w:t>
      </w:r>
      <w:r w:rsidR="00341CC7" w:rsidRPr="00BF1C2A">
        <w:t xml:space="preserve"> </w:t>
      </w:r>
      <w:r w:rsidRPr="00BF1C2A">
        <w:t>знаний.</w:t>
      </w:r>
    </w:p>
    <w:p w:rsidR="005C09F1" w:rsidRPr="00BF1C2A" w:rsidRDefault="00EA79A0" w:rsidP="00526BDA">
      <w:pPr>
        <w:pStyle w:val="13"/>
        <w:shd w:val="clear" w:color="auto" w:fill="auto"/>
        <w:spacing w:line="240" w:lineRule="auto"/>
        <w:ind w:firstLine="567"/>
      </w:pPr>
      <w:r w:rsidRPr="000405A4">
        <w:rPr>
          <w:i/>
        </w:rPr>
        <w:t>Структура</w:t>
      </w:r>
      <w:r w:rsidR="00341CC7" w:rsidRPr="00BF1C2A">
        <w:rPr>
          <w:b/>
        </w:rPr>
        <w:t xml:space="preserve"> </w:t>
      </w:r>
      <w:r w:rsidRPr="000405A4">
        <w:t>(система)</w:t>
      </w:r>
      <w:r w:rsidR="00341CC7" w:rsidRPr="00BF1C2A">
        <w:t xml:space="preserve"> </w:t>
      </w:r>
      <w:r w:rsidRPr="00BF1C2A">
        <w:t>науки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представлена</w:t>
      </w:r>
      <w:r w:rsidR="00341CC7" w:rsidRPr="00BF1C2A">
        <w:t xml:space="preserve"> </w:t>
      </w:r>
      <w:r w:rsidRPr="00BF1C2A">
        <w:t>по-</w:t>
      </w:r>
      <w:r w:rsidR="00341CC7" w:rsidRPr="00BF1C2A">
        <w:t xml:space="preserve"> </w:t>
      </w:r>
      <w:proofErr w:type="gramStart"/>
      <w:r w:rsidRPr="00BF1C2A">
        <w:t>разному</w:t>
      </w:r>
      <w:proofErr w:type="gramEnd"/>
      <w:r w:rsidR="0036620E" w:rsidRPr="00BF1C2A">
        <w:t> – </w:t>
      </w:r>
      <w:r w:rsidRPr="00BF1C2A">
        <w:t>в</w:t>
      </w:r>
      <w:r w:rsidR="00341CC7" w:rsidRPr="00BF1C2A">
        <w:t xml:space="preserve"> </w:t>
      </w:r>
      <w:r w:rsidRPr="00BF1C2A">
        <w:t>зависимости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оснований</w:t>
      </w:r>
      <w:r w:rsidR="00341CC7" w:rsidRPr="00BF1C2A">
        <w:t xml:space="preserve"> </w:t>
      </w:r>
      <w:r w:rsidRPr="00BF1C2A">
        <w:t>деления</w:t>
      </w:r>
      <w:r w:rsidR="00341CC7" w:rsidRPr="00BF1C2A">
        <w:t xml:space="preserve"> </w:t>
      </w:r>
      <w:r w:rsidRPr="00BF1C2A">
        <w:t>составляющих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элементов.</w:t>
      </w:r>
      <w:r w:rsidR="00341CC7" w:rsidRPr="00BF1C2A">
        <w:t xml:space="preserve"> </w:t>
      </w:r>
      <w:r w:rsidRPr="00BF1C2A">
        <w:t>Так,</w:t>
      </w:r>
      <w:r w:rsidR="00341CC7" w:rsidRPr="00BF1C2A">
        <w:t xml:space="preserve"> </w:t>
      </w:r>
      <w:r w:rsidRPr="00BF1C2A">
        <w:t>В.П.</w:t>
      </w:r>
      <w:r w:rsidR="00341CC7" w:rsidRPr="00BF1C2A">
        <w:t xml:space="preserve"> </w:t>
      </w:r>
      <w:proofErr w:type="spellStart"/>
      <w:r w:rsidRPr="00BF1C2A">
        <w:t>Кохановский</w:t>
      </w:r>
      <w:proofErr w:type="spellEnd"/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одному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оснований</w:t>
      </w:r>
      <w:r w:rsidR="00341CC7" w:rsidRPr="00BF1C2A">
        <w:t xml:space="preserve"> </w:t>
      </w:r>
      <w:r w:rsidRPr="00BF1C2A">
        <w:t>деления</w:t>
      </w:r>
      <w:r w:rsidR="00341CC7" w:rsidRPr="00BF1C2A">
        <w:t xml:space="preserve"> </w:t>
      </w:r>
      <w:r w:rsidRPr="00BF1C2A">
        <w:t>различает</w:t>
      </w:r>
      <w:r w:rsidR="00E20F83">
        <w:rPr>
          <w:rStyle w:val="afb"/>
        </w:rPr>
        <w:footnoteReference w:id="1"/>
      </w:r>
      <w:r w:rsidRPr="00BF1C2A">
        <w:t>: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науку,</w:t>
      </w:r>
      <w:r w:rsidR="00341CC7" w:rsidRPr="00BF1C2A">
        <w:t xml:space="preserve"> </w:t>
      </w:r>
      <w:r w:rsidRPr="00BF1C2A">
        <w:t>которая</w:t>
      </w:r>
      <w:r w:rsidR="00341CC7" w:rsidRPr="00BF1C2A">
        <w:t xml:space="preserve"> </w:t>
      </w:r>
      <w:r w:rsidRPr="00BF1C2A">
        <w:t>наряду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истинными</w:t>
      </w:r>
      <w:r w:rsidR="00341CC7" w:rsidRPr="00BF1C2A">
        <w:t xml:space="preserve"> </w:t>
      </w:r>
      <w:r w:rsidRPr="00BF1C2A">
        <w:t>результатами</w:t>
      </w:r>
      <w:r w:rsidR="00341CC7" w:rsidRPr="00BF1C2A">
        <w:t xml:space="preserve"> </w:t>
      </w:r>
      <w:r w:rsidRPr="00BF1C2A">
        <w:t>включ</w:t>
      </w:r>
      <w:r w:rsidRPr="00BF1C2A">
        <w:t>а</w:t>
      </w:r>
      <w:r w:rsidRPr="00BF1C2A">
        <w:lastRenderedPageBreak/>
        <w:t>ет</w:t>
      </w:r>
      <w:r w:rsidR="00341CC7" w:rsidRPr="00BF1C2A">
        <w:t xml:space="preserve"> </w:t>
      </w:r>
      <w:r w:rsidRPr="00BF1C2A">
        <w:t>неистинные</w:t>
      </w:r>
      <w:r w:rsidR="00341CC7" w:rsidRPr="00BF1C2A">
        <w:t xml:space="preserve"> </w:t>
      </w:r>
      <w:r w:rsidRPr="00BF1C2A">
        <w:t>результаты</w:t>
      </w:r>
      <w:r w:rsidR="00341CC7" w:rsidRPr="00BF1C2A">
        <w:t xml:space="preserve"> </w:t>
      </w:r>
      <w:r w:rsidRPr="00BF1C2A">
        <w:t>(религиозные,</w:t>
      </w:r>
      <w:r w:rsidR="00341CC7" w:rsidRPr="00BF1C2A">
        <w:t xml:space="preserve"> </w:t>
      </w:r>
      <w:r w:rsidRPr="00BF1C2A">
        <w:t>магические</w:t>
      </w:r>
      <w:r w:rsidR="00341CC7" w:rsidRPr="00BF1C2A">
        <w:t xml:space="preserve"> </w:t>
      </w:r>
      <w:r w:rsidRPr="00BF1C2A">
        <w:t>представл</w:t>
      </w:r>
      <w:r w:rsidRPr="00BF1C2A">
        <w:t>е</w:t>
      </w:r>
      <w:r w:rsidRPr="00BF1C2A">
        <w:t>ния,</w:t>
      </w:r>
      <w:r w:rsidR="00341CC7" w:rsidRPr="00BF1C2A">
        <w:t xml:space="preserve"> </w:t>
      </w:r>
      <w:r w:rsidRPr="00BF1C2A">
        <w:t>определенные</w:t>
      </w:r>
      <w:r w:rsidR="00341CC7" w:rsidRPr="00BF1C2A">
        <w:t xml:space="preserve"> </w:t>
      </w:r>
      <w:r w:rsidRPr="00BF1C2A">
        <w:t>противоречия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парадоксы,</w:t>
      </w:r>
      <w:r w:rsidR="00341CC7" w:rsidRPr="00BF1C2A">
        <w:t xml:space="preserve"> </w:t>
      </w:r>
      <w:r w:rsidRPr="00BF1C2A">
        <w:t>личные</w:t>
      </w:r>
      <w:r w:rsidR="00341CC7" w:rsidRPr="00BF1C2A">
        <w:t xml:space="preserve"> </w:t>
      </w:r>
      <w:r w:rsidRPr="00BF1C2A">
        <w:t>пристр</w:t>
      </w:r>
      <w:r w:rsidRPr="00BF1C2A">
        <w:t>а</w:t>
      </w:r>
      <w:r w:rsidRPr="00BF1C2A">
        <w:t>стия,</w:t>
      </w:r>
      <w:r w:rsidR="00341CC7" w:rsidRPr="00BF1C2A">
        <w:t xml:space="preserve"> </w:t>
      </w:r>
      <w:r w:rsidRPr="00BF1C2A">
        <w:t>антипатии,</w:t>
      </w:r>
      <w:r w:rsidR="00341CC7" w:rsidRPr="00BF1C2A">
        <w:t xml:space="preserve"> </w:t>
      </w:r>
      <w:r w:rsidRPr="00BF1C2A">
        <w:t>ошибки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т.д.);</w:t>
      </w:r>
    </w:p>
    <w:p w:rsidR="0078741E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твердое</w:t>
      </w:r>
      <w:r w:rsidR="00341CC7" w:rsidRPr="00BF1C2A">
        <w:t xml:space="preserve"> </w:t>
      </w:r>
      <w:r w:rsidRPr="00BF1C2A">
        <w:t>ядро</w:t>
      </w:r>
      <w:r w:rsidR="00341CC7" w:rsidRPr="00BF1C2A">
        <w:t xml:space="preserve"> </w:t>
      </w:r>
      <w:r w:rsidRPr="00BF1C2A">
        <w:t>науки</w:t>
      </w:r>
      <w:r w:rsidR="0036620E" w:rsidRPr="00BF1C2A">
        <w:t> – </w:t>
      </w:r>
      <w:r w:rsidRPr="00BF1C2A">
        <w:t>дост</w:t>
      </w:r>
      <w:r w:rsidR="0078741E" w:rsidRPr="00BF1C2A">
        <w:t>оверный,</w:t>
      </w:r>
      <w:r w:rsidR="00341CC7" w:rsidRPr="00BF1C2A">
        <w:t xml:space="preserve"> </w:t>
      </w:r>
      <w:r w:rsidR="0078741E" w:rsidRPr="00BF1C2A">
        <w:t>истинный</w:t>
      </w:r>
      <w:r w:rsidR="00341CC7" w:rsidRPr="00BF1C2A">
        <w:t xml:space="preserve"> </w:t>
      </w:r>
      <w:r w:rsidR="0078741E" w:rsidRPr="00BF1C2A">
        <w:t>пласт</w:t>
      </w:r>
      <w:r w:rsidR="00341CC7" w:rsidRPr="00BF1C2A">
        <w:t xml:space="preserve"> </w:t>
      </w:r>
      <w:r w:rsidR="0078741E" w:rsidRPr="00BF1C2A">
        <w:t>зн</w:t>
      </w:r>
      <w:r w:rsidR="0078741E" w:rsidRPr="00BF1C2A">
        <w:t>а</w:t>
      </w:r>
      <w:r w:rsidR="0078741E" w:rsidRPr="00BF1C2A">
        <w:t>ний;</w:t>
      </w:r>
    </w:p>
    <w:p w:rsidR="0078741E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историю</w:t>
      </w:r>
      <w:r w:rsidR="00341CC7" w:rsidRPr="00BF1C2A">
        <w:t xml:space="preserve"> </w:t>
      </w:r>
      <w:r w:rsidRPr="00BF1C2A">
        <w:t>науки;</w:t>
      </w:r>
      <w:r w:rsidR="00341CC7" w:rsidRPr="00BF1C2A">
        <w:t xml:space="preserve"> 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социологию</w:t>
      </w:r>
      <w:r w:rsidR="00341CC7" w:rsidRPr="00BF1C2A">
        <w:t xml:space="preserve"> </w:t>
      </w:r>
      <w:r w:rsidRPr="00BF1C2A">
        <w:t>науки.</w:t>
      </w:r>
    </w:p>
    <w:p w:rsidR="005C09F1" w:rsidRPr="00BF1C2A" w:rsidRDefault="00EA79A0" w:rsidP="00526BDA">
      <w:pPr>
        <w:pStyle w:val="13"/>
        <w:shd w:val="clear" w:color="auto" w:fill="auto"/>
        <w:spacing w:line="240" w:lineRule="auto"/>
        <w:ind w:firstLine="567"/>
      </w:pPr>
      <w:r w:rsidRPr="00BF1C2A">
        <w:t>Науку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рассматривать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систему,</w:t>
      </w:r>
      <w:r w:rsidR="00341CC7" w:rsidRPr="00BF1C2A">
        <w:t xml:space="preserve"> </w:t>
      </w:r>
      <w:r w:rsidRPr="00BF1C2A">
        <w:t>состоящую: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те</w:t>
      </w:r>
      <w:r w:rsidRPr="00BF1C2A">
        <w:t>о</w:t>
      </w:r>
      <w:r w:rsidRPr="00BF1C2A">
        <w:t>рии;</w:t>
      </w:r>
      <w:r w:rsidR="00341CC7" w:rsidRPr="00BF1C2A">
        <w:t xml:space="preserve"> </w:t>
      </w:r>
      <w:r w:rsidRPr="00BF1C2A">
        <w:t>методологии,</w:t>
      </w:r>
      <w:r w:rsidR="00341CC7" w:rsidRPr="00BF1C2A">
        <w:t xml:space="preserve"> </w:t>
      </w:r>
      <w:r w:rsidRPr="00BF1C2A">
        <w:t>методики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техники</w:t>
      </w:r>
      <w:r w:rsidR="00341CC7" w:rsidRPr="00BF1C2A">
        <w:t xml:space="preserve"> </w:t>
      </w:r>
      <w:r w:rsidRPr="00BF1C2A">
        <w:t>исследований;</w:t>
      </w:r>
      <w:r w:rsidR="00341CC7" w:rsidRPr="00BF1C2A">
        <w:t xml:space="preserve"> </w:t>
      </w:r>
      <w:r w:rsidRPr="00BF1C2A">
        <w:t>практики</w:t>
      </w:r>
      <w:r w:rsidR="00341CC7" w:rsidRPr="00BF1C2A">
        <w:t xml:space="preserve"> </w:t>
      </w:r>
      <w:r w:rsidRPr="00BF1C2A">
        <w:t>внедрения</w:t>
      </w:r>
      <w:r w:rsidR="00341CC7" w:rsidRPr="00BF1C2A">
        <w:t xml:space="preserve"> </w:t>
      </w:r>
      <w:r w:rsidRPr="00BF1C2A">
        <w:t>полученных</w:t>
      </w:r>
      <w:r w:rsidR="00341CC7" w:rsidRPr="00BF1C2A">
        <w:t xml:space="preserve"> </w:t>
      </w:r>
      <w:r w:rsidRPr="00BF1C2A">
        <w:t>результатов.</w:t>
      </w:r>
    </w:p>
    <w:p w:rsidR="005C09F1" w:rsidRPr="00BF1C2A" w:rsidRDefault="00EA79A0" w:rsidP="00526BDA">
      <w:pPr>
        <w:pStyle w:val="13"/>
        <w:shd w:val="clear" w:color="auto" w:fill="auto"/>
        <w:spacing w:line="240" w:lineRule="auto"/>
        <w:ind w:firstLine="567"/>
      </w:pPr>
      <w:r w:rsidRPr="00BF1C2A">
        <w:t>Если</w:t>
      </w:r>
      <w:r w:rsidR="00341CC7" w:rsidRPr="00BF1C2A">
        <w:t xml:space="preserve"> </w:t>
      </w:r>
      <w:r w:rsidRPr="00BF1C2A">
        <w:t>науку</w:t>
      </w:r>
      <w:r w:rsidR="00341CC7" w:rsidRPr="00BF1C2A">
        <w:t xml:space="preserve"> </w:t>
      </w:r>
      <w:r w:rsidRPr="00BF1C2A">
        <w:t>рассматривать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точки</w:t>
      </w:r>
      <w:r w:rsidR="00341CC7" w:rsidRPr="00BF1C2A">
        <w:t xml:space="preserve"> </w:t>
      </w:r>
      <w:r w:rsidRPr="00BF1C2A">
        <w:t>зрения</w:t>
      </w:r>
      <w:r w:rsidR="00341CC7" w:rsidRPr="00BF1C2A">
        <w:t xml:space="preserve"> </w:t>
      </w:r>
      <w:r w:rsidRPr="00BF1C2A">
        <w:t>взаимодействия</w:t>
      </w:r>
      <w:r w:rsidR="00341CC7" w:rsidRPr="00BF1C2A">
        <w:t xml:space="preserve"> </w:t>
      </w:r>
      <w:r w:rsidRPr="00BF1C2A">
        <w:t>субъекта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объекта</w:t>
      </w:r>
      <w:r w:rsidR="00341CC7" w:rsidRPr="00BF1C2A">
        <w:t xml:space="preserve"> </w:t>
      </w:r>
      <w:r w:rsidRPr="00BF1C2A">
        <w:t>познания,</w:t>
      </w:r>
      <w:r w:rsidR="00341CC7" w:rsidRPr="00BF1C2A">
        <w:t xml:space="preserve"> </w:t>
      </w:r>
      <w:r w:rsidRPr="00BF1C2A">
        <w:t>то</w:t>
      </w:r>
      <w:r w:rsidR="00341CC7" w:rsidRPr="00BF1C2A">
        <w:t xml:space="preserve"> </w:t>
      </w:r>
      <w:r w:rsidRPr="00BF1C2A">
        <w:t>она</w:t>
      </w:r>
      <w:r w:rsidR="00341CC7" w:rsidRPr="00BF1C2A">
        <w:t xml:space="preserve"> </w:t>
      </w:r>
      <w:r w:rsidRPr="00BF1C2A">
        <w:t>включает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себя</w:t>
      </w:r>
      <w:r w:rsidR="00341CC7" w:rsidRPr="00BF1C2A">
        <w:t xml:space="preserve"> </w:t>
      </w:r>
      <w:r w:rsidRPr="00BF1C2A">
        <w:t>следующие</w:t>
      </w:r>
      <w:r w:rsidR="00341CC7" w:rsidRPr="00BF1C2A">
        <w:t xml:space="preserve"> </w:t>
      </w:r>
      <w:r w:rsidRPr="00BF1C2A">
        <w:t>элементы:</w:t>
      </w:r>
    </w:p>
    <w:p w:rsidR="005C09F1" w:rsidRPr="00BF1C2A" w:rsidRDefault="00EA79A0" w:rsidP="00D90A60">
      <w:pPr>
        <w:pStyle w:val="13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объект</w:t>
      </w:r>
      <w:r w:rsidR="00341CC7" w:rsidRPr="00BF1C2A">
        <w:t xml:space="preserve"> </w:t>
      </w:r>
      <w:r w:rsidRPr="00BF1C2A">
        <w:t>(предмет)</w:t>
      </w:r>
      <w:r w:rsidR="0036620E" w:rsidRPr="00BF1C2A">
        <w:t> – </w:t>
      </w:r>
      <w:r w:rsidRPr="00BF1C2A">
        <w:t>то,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изучает</w:t>
      </w:r>
      <w:r w:rsidR="00341CC7" w:rsidRPr="00BF1C2A">
        <w:t xml:space="preserve"> </w:t>
      </w:r>
      <w:r w:rsidRPr="00BF1C2A">
        <w:t>конкретная</w:t>
      </w:r>
      <w:r w:rsidR="00341CC7" w:rsidRPr="00BF1C2A">
        <w:t xml:space="preserve"> </w:t>
      </w:r>
      <w:r w:rsidRPr="00BF1C2A">
        <w:t>наука,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направлено</w:t>
      </w:r>
      <w:r w:rsidR="00341CC7" w:rsidRPr="00BF1C2A">
        <w:t xml:space="preserve"> </w:t>
      </w:r>
      <w:r w:rsidRPr="00BF1C2A">
        <w:t>научное</w:t>
      </w:r>
      <w:r w:rsidR="00341CC7" w:rsidRPr="00BF1C2A">
        <w:t xml:space="preserve"> </w:t>
      </w:r>
      <w:r w:rsidRPr="00BF1C2A">
        <w:t>познание;</w:t>
      </w:r>
    </w:p>
    <w:p w:rsidR="005C09F1" w:rsidRPr="00BF1C2A" w:rsidRDefault="00EA79A0" w:rsidP="00D90A60">
      <w:pPr>
        <w:pStyle w:val="13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субъект</w:t>
      </w:r>
      <w:r w:rsidR="0036620E" w:rsidRPr="00BF1C2A">
        <w:t> – </w:t>
      </w:r>
      <w:r w:rsidRPr="00BF1C2A">
        <w:t>конкретный</w:t>
      </w:r>
      <w:r w:rsidR="00341CC7" w:rsidRPr="00BF1C2A">
        <w:t xml:space="preserve"> </w:t>
      </w:r>
      <w:r w:rsidRPr="00BF1C2A">
        <w:t>исследователь,</w:t>
      </w:r>
      <w:r w:rsidR="00341CC7" w:rsidRPr="00BF1C2A">
        <w:t xml:space="preserve"> </w:t>
      </w:r>
      <w:r w:rsidRPr="00BF1C2A">
        <w:t>научный</w:t>
      </w:r>
      <w:r w:rsidR="00341CC7" w:rsidRPr="00BF1C2A">
        <w:t xml:space="preserve"> </w:t>
      </w:r>
      <w:r w:rsidRPr="00BF1C2A">
        <w:t>работник,</w:t>
      </w:r>
      <w:r w:rsidR="00341CC7" w:rsidRPr="00BF1C2A">
        <w:t xml:space="preserve"> </w:t>
      </w:r>
      <w:r w:rsidRPr="00BF1C2A">
        <w:t>специалист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организации,</w:t>
      </w:r>
      <w:r w:rsidR="00341CC7" w:rsidRPr="00BF1C2A">
        <w:t xml:space="preserve"> </w:t>
      </w:r>
      <w:r w:rsidRPr="00BF1C2A">
        <w:t>организация;</w:t>
      </w:r>
    </w:p>
    <w:p w:rsidR="005C09F1" w:rsidRPr="00BF1C2A" w:rsidRDefault="00EA79A0" w:rsidP="00D90A60">
      <w:pPr>
        <w:pStyle w:val="13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научная</w:t>
      </w:r>
      <w:r w:rsidR="00341CC7" w:rsidRPr="00BF1C2A">
        <w:t xml:space="preserve"> </w:t>
      </w:r>
      <w:r w:rsidRPr="00BF1C2A">
        <w:t>деятельность</w:t>
      </w:r>
      <w:r w:rsidR="00341CC7" w:rsidRPr="00BF1C2A">
        <w:t xml:space="preserve"> </w:t>
      </w:r>
      <w:r w:rsidRPr="00BF1C2A">
        <w:t>субъектов,</w:t>
      </w:r>
      <w:r w:rsidR="00341CC7" w:rsidRPr="00BF1C2A">
        <w:t xml:space="preserve"> </w:t>
      </w:r>
      <w:r w:rsidRPr="00BF1C2A">
        <w:t>применяющих</w:t>
      </w:r>
      <w:r w:rsidR="00341CC7" w:rsidRPr="00BF1C2A">
        <w:t xml:space="preserve"> </w:t>
      </w:r>
      <w:r w:rsidRPr="00BF1C2A">
        <w:t>опред</w:t>
      </w:r>
      <w:r w:rsidRPr="00BF1C2A">
        <w:t>е</w:t>
      </w:r>
      <w:r w:rsidRPr="00BF1C2A">
        <w:t>ленные</w:t>
      </w:r>
      <w:r w:rsidR="00341CC7" w:rsidRPr="00BF1C2A">
        <w:t xml:space="preserve"> </w:t>
      </w:r>
      <w:r w:rsidRPr="00BF1C2A">
        <w:t>приемы,</w:t>
      </w:r>
      <w:r w:rsidR="00341CC7" w:rsidRPr="00BF1C2A">
        <w:t xml:space="preserve"> </w:t>
      </w:r>
      <w:r w:rsidRPr="00BF1C2A">
        <w:t>операции,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постижения</w:t>
      </w:r>
      <w:r w:rsidR="00341CC7" w:rsidRPr="00BF1C2A">
        <w:t xml:space="preserve"> </w:t>
      </w:r>
      <w:r w:rsidRPr="00BF1C2A">
        <w:t>объективной</w:t>
      </w:r>
      <w:r w:rsidR="00341CC7" w:rsidRPr="00BF1C2A">
        <w:t xml:space="preserve"> </w:t>
      </w:r>
      <w:r w:rsidRPr="00BF1C2A">
        <w:t>истины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обнаружения</w:t>
      </w:r>
      <w:r w:rsidR="00341CC7" w:rsidRPr="00BF1C2A">
        <w:t xml:space="preserve"> </w:t>
      </w:r>
      <w:r w:rsidRPr="00BF1C2A">
        <w:t>законов</w:t>
      </w:r>
      <w:r w:rsidR="00341CC7" w:rsidRPr="00BF1C2A">
        <w:t xml:space="preserve"> </w:t>
      </w:r>
      <w:r w:rsidRPr="00BF1C2A">
        <w:t>действительности.</w:t>
      </w:r>
    </w:p>
    <w:p w:rsidR="005C09F1" w:rsidRPr="00BF1C2A" w:rsidRDefault="00EA79A0" w:rsidP="00B51E6C">
      <w:pPr>
        <w:pStyle w:val="13"/>
        <w:shd w:val="clear" w:color="auto" w:fill="auto"/>
        <w:spacing w:line="240" w:lineRule="auto"/>
        <w:ind w:firstLine="780"/>
      </w:pPr>
      <w:r w:rsidRPr="00BF1C2A">
        <w:t>В</w:t>
      </w:r>
      <w:r w:rsidR="00341CC7" w:rsidRPr="00BF1C2A">
        <w:t xml:space="preserve"> </w:t>
      </w:r>
      <w:r w:rsidRPr="00BF1C2A">
        <w:t>настоящее</w:t>
      </w:r>
      <w:r w:rsidR="00341CC7" w:rsidRPr="00BF1C2A">
        <w:t xml:space="preserve"> </w:t>
      </w:r>
      <w:r w:rsidRPr="00BF1C2A">
        <w:t>время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зависимости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сферы,</w:t>
      </w:r>
      <w:r w:rsidR="00341CC7" w:rsidRPr="00BF1C2A">
        <w:t xml:space="preserve"> </w:t>
      </w:r>
      <w:r w:rsidRPr="00BF1C2A">
        <w:t>предмета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метода</w:t>
      </w:r>
      <w:r w:rsidR="00341CC7" w:rsidRPr="00BF1C2A">
        <w:t xml:space="preserve"> </w:t>
      </w:r>
      <w:r w:rsidRPr="00BF1C2A">
        <w:t>познания</w:t>
      </w:r>
      <w:r w:rsidR="00341CC7" w:rsidRPr="00BF1C2A">
        <w:t xml:space="preserve"> </w:t>
      </w:r>
      <w:r w:rsidRPr="00BF1C2A">
        <w:t>различают</w:t>
      </w:r>
      <w:r w:rsidR="00341CC7" w:rsidRPr="00BF1C2A">
        <w:t xml:space="preserve"> </w:t>
      </w:r>
      <w:r w:rsidRPr="00BF1C2A">
        <w:t>науки:</w:t>
      </w:r>
    </w:p>
    <w:p w:rsidR="005C09F1" w:rsidRPr="00BF1C2A" w:rsidRDefault="00EA79A0" w:rsidP="00D90A60">
      <w:pPr>
        <w:pStyle w:val="13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firstLine="560"/>
        <w:jc w:val="left"/>
      </w:pPr>
      <w:r w:rsidRPr="00BF1C2A">
        <w:t>о</w:t>
      </w:r>
      <w:r w:rsidR="00341CC7" w:rsidRPr="00BF1C2A">
        <w:t xml:space="preserve"> </w:t>
      </w:r>
      <w:r w:rsidRPr="00BF1C2A">
        <w:t>природе</w:t>
      </w:r>
      <w:r w:rsidR="0036620E" w:rsidRPr="00BF1C2A">
        <w:t> – </w:t>
      </w:r>
      <w:r w:rsidRPr="00BF1C2A">
        <w:t>естественные</w:t>
      </w:r>
      <w:r w:rsidR="00341CC7" w:rsidRPr="00BF1C2A">
        <w:t xml:space="preserve"> </w:t>
      </w:r>
      <w:r w:rsidRPr="00BF1C2A">
        <w:t>науки;</w:t>
      </w:r>
    </w:p>
    <w:p w:rsidR="005C09F1" w:rsidRPr="00BF1C2A" w:rsidRDefault="00EA79A0" w:rsidP="00D90A60">
      <w:pPr>
        <w:pStyle w:val="13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firstLine="560"/>
        <w:jc w:val="left"/>
      </w:pPr>
      <w:r w:rsidRPr="00BF1C2A">
        <w:t>об</w:t>
      </w:r>
      <w:r w:rsidR="00341CC7" w:rsidRPr="00BF1C2A">
        <w:t xml:space="preserve"> </w:t>
      </w:r>
      <w:r w:rsidRPr="00BF1C2A">
        <w:t>обществе</w:t>
      </w:r>
      <w:r w:rsidR="0036620E" w:rsidRPr="00BF1C2A">
        <w:t> – </w:t>
      </w:r>
      <w:r w:rsidRPr="00BF1C2A">
        <w:t>гуманитарные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социальные</w:t>
      </w:r>
      <w:r w:rsidR="00341CC7" w:rsidRPr="00BF1C2A">
        <w:t xml:space="preserve"> </w:t>
      </w:r>
      <w:r w:rsidRPr="00BF1C2A">
        <w:t>науки;</w:t>
      </w:r>
    </w:p>
    <w:p w:rsidR="005C09F1" w:rsidRPr="00BF1C2A" w:rsidRDefault="00EA79A0" w:rsidP="00D90A60">
      <w:pPr>
        <w:pStyle w:val="13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firstLine="560"/>
      </w:pPr>
      <w:r w:rsidRPr="00BF1C2A">
        <w:t>о</w:t>
      </w:r>
      <w:r w:rsidR="00130539" w:rsidRPr="00BF1C2A">
        <w:t> </w:t>
      </w:r>
      <w:r w:rsidRPr="00BF1C2A">
        <w:t>мышлении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познании</w:t>
      </w:r>
      <w:r w:rsidR="0036620E" w:rsidRPr="00BF1C2A">
        <w:t> – </w:t>
      </w:r>
      <w:r w:rsidRPr="00BF1C2A">
        <w:t>логика,</w:t>
      </w:r>
      <w:r w:rsidR="00341CC7" w:rsidRPr="00BF1C2A">
        <w:t xml:space="preserve"> </w:t>
      </w:r>
      <w:r w:rsidRPr="00BF1C2A">
        <w:t>гносеология,</w:t>
      </w:r>
      <w:r w:rsidR="00341CC7" w:rsidRPr="00BF1C2A">
        <w:t xml:space="preserve"> </w:t>
      </w:r>
      <w:r w:rsidRPr="00BF1C2A">
        <w:t>эпистем</w:t>
      </w:r>
      <w:r w:rsidRPr="00BF1C2A">
        <w:t>о</w:t>
      </w:r>
      <w:r w:rsidRPr="00BF1C2A">
        <w:t>логия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др.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Некоторые</w:t>
      </w:r>
      <w:r w:rsidR="00341CC7" w:rsidRPr="00BF1C2A">
        <w:t xml:space="preserve"> </w:t>
      </w:r>
      <w:r w:rsidRPr="00BF1C2A">
        <w:t>ученые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считают</w:t>
      </w:r>
      <w:r w:rsidR="00341CC7" w:rsidRPr="00BF1C2A">
        <w:t xml:space="preserve"> </w:t>
      </w:r>
      <w:r w:rsidRPr="00BF1C2A">
        <w:t>философию</w:t>
      </w:r>
      <w:r w:rsidR="002F43BB">
        <w:t xml:space="preserve"> наукой</w:t>
      </w:r>
      <w:r w:rsidR="00341CC7" w:rsidRPr="00BF1C2A">
        <w:t xml:space="preserve"> </w:t>
      </w:r>
      <w:r w:rsidRPr="00BF1C2A">
        <w:t>либо</w:t>
      </w:r>
      <w:r w:rsidR="00341CC7" w:rsidRPr="00BF1C2A">
        <w:t xml:space="preserve"> </w:t>
      </w:r>
      <w:r w:rsidRPr="00BF1C2A">
        <w:t>ст</w:t>
      </w:r>
      <w:r w:rsidRPr="00BF1C2A">
        <w:t>а</w:t>
      </w:r>
      <w:r w:rsidRPr="00BF1C2A">
        <w:t>вят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один</w:t>
      </w:r>
      <w:r w:rsidR="00341CC7" w:rsidRPr="00BF1C2A">
        <w:t xml:space="preserve"> </w:t>
      </w:r>
      <w:r w:rsidRPr="00BF1C2A">
        <w:t>ряд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естественными,</w:t>
      </w:r>
      <w:r w:rsidR="00341CC7" w:rsidRPr="00BF1C2A">
        <w:t xml:space="preserve"> </w:t>
      </w:r>
      <w:r w:rsidRPr="00BF1C2A">
        <w:t>техническими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общественн</w:t>
      </w:r>
      <w:r w:rsidRPr="00BF1C2A">
        <w:t>ы</w:t>
      </w:r>
      <w:r w:rsidRPr="00BF1C2A">
        <w:t>ми</w:t>
      </w:r>
      <w:r w:rsidR="00341CC7" w:rsidRPr="00BF1C2A">
        <w:t xml:space="preserve"> </w:t>
      </w:r>
      <w:r w:rsidRPr="00BF1C2A">
        <w:t>науками</w:t>
      </w:r>
      <w:r w:rsidRPr="00C041E0">
        <w:rPr>
          <w:rStyle w:val="afb"/>
        </w:rPr>
        <w:footnoteReference w:id="2"/>
      </w:r>
      <w:r w:rsidRPr="00BF1C2A">
        <w:t>.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объясняется</w:t>
      </w:r>
      <w:r w:rsidR="00341CC7" w:rsidRPr="00BF1C2A">
        <w:t xml:space="preserve"> </w:t>
      </w:r>
      <w:r w:rsidRPr="00BF1C2A">
        <w:t>тем,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она</w:t>
      </w:r>
      <w:r w:rsidR="00341CC7" w:rsidRPr="00BF1C2A">
        <w:t xml:space="preserve"> </w:t>
      </w:r>
      <w:r w:rsidRPr="00BF1C2A">
        <w:t>рассматривается</w:t>
      </w:r>
      <w:r w:rsidR="00341CC7" w:rsidRPr="00BF1C2A">
        <w:t xml:space="preserve"> </w:t>
      </w:r>
      <w:r w:rsidRPr="00BF1C2A">
        <w:t>ими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мировоззрение,</w:t>
      </w:r>
      <w:r w:rsidR="00341CC7" w:rsidRPr="00BF1C2A">
        <w:t xml:space="preserve"> </w:t>
      </w:r>
      <w:r w:rsidRPr="00BF1C2A">
        <w:t>знание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мире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целом,</w:t>
      </w:r>
      <w:r w:rsidR="00341CC7" w:rsidRPr="00BF1C2A">
        <w:t xml:space="preserve"> </w:t>
      </w:r>
      <w:r w:rsidRPr="00BF1C2A">
        <w:t>методология</w:t>
      </w:r>
      <w:r w:rsidR="00341CC7" w:rsidRPr="00BF1C2A">
        <w:t xml:space="preserve"> </w:t>
      </w:r>
      <w:r w:rsidRPr="00BF1C2A">
        <w:t>познания</w:t>
      </w:r>
      <w:r w:rsidR="00341CC7" w:rsidRPr="00BF1C2A">
        <w:t xml:space="preserve"> </w:t>
      </w:r>
      <w:r w:rsidRPr="00BF1C2A">
        <w:t>либо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наука</w:t>
      </w:r>
      <w:r w:rsidR="00341CC7" w:rsidRPr="00BF1C2A">
        <w:t xml:space="preserve"> </w:t>
      </w:r>
      <w:r w:rsidRPr="00BF1C2A">
        <w:t>всех</w:t>
      </w:r>
      <w:r w:rsidR="00341CC7" w:rsidRPr="00BF1C2A">
        <w:t xml:space="preserve"> </w:t>
      </w:r>
      <w:r w:rsidRPr="00BF1C2A">
        <w:t>наук.</w:t>
      </w:r>
      <w:r w:rsidR="00341CC7" w:rsidRPr="00BF1C2A">
        <w:t xml:space="preserve"> </w:t>
      </w:r>
      <w:r w:rsidRPr="00BF1C2A">
        <w:t>Философия,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мнению,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направл</w:t>
      </w:r>
      <w:r w:rsidRPr="00BF1C2A">
        <w:t>е</w:t>
      </w:r>
      <w:r w:rsidRPr="00BF1C2A">
        <w:t>на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с</w:t>
      </w:r>
      <w:r w:rsidR="00E10DC5" w:rsidRPr="00BF1C2A">
        <w:t>бор</w:t>
      </w:r>
      <w:r w:rsidRPr="00BF1C2A">
        <w:t>,</w:t>
      </w:r>
      <w:r w:rsidR="00341CC7" w:rsidRPr="00BF1C2A">
        <w:t xml:space="preserve"> </w:t>
      </w:r>
      <w:r w:rsidRPr="00BF1C2A">
        <w:t>анализ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обобщение</w:t>
      </w:r>
      <w:r w:rsidR="00341CC7" w:rsidRPr="00BF1C2A">
        <w:t xml:space="preserve"> </w:t>
      </w:r>
      <w:r w:rsidRPr="00BF1C2A">
        <w:t>фактов,</w:t>
      </w:r>
      <w:r w:rsidR="00341CC7" w:rsidRPr="00BF1C2A">
        <w:t xml:space="preserve"> </w:t>
      </w:r>
      <w:r w:rsidRPr="00BF1C2A">
        <w:t>обнаружение</w:t>
      </w:r>
      <w:r w:rsidR="00341CC7" w:rsidRPr="00BF1C2A">
        <w:t xml:space="preserve"> </w:t>
      </w:r>
      <w:r w:rsidRPr="00BF1C2A">
        <w:t>законов</w:t>
      </w:r>
      <w:r w:rsidR="00341CC7" w:rsidRPr="00BF1C2A">
        <w:t xml:space="preserve"> </w:t>
      </w:r>
      <w:r w:rsidRPr="00BF1C2A">
        <w:t>дв</w:t>
      </w:r>
      <w:r w:rsidRPr="00BF1C2A">
        <w:t>и</w:t>
      </w:r>
      <w:r w:rsidRPr="00BF1C2A">
        <w:t>жения</w:t>
      </w:r>
      <w:r w:rsidR="00341CC7" w:rsidRPr="00BF1C2A">
        <w:t xml:space="preserve"> </w:t>
      </w:r>
      <w:r w:rsidRPr="00BF1C2A">
        <w:t>действительности,</w:t>
      </w:r>
      <w:r w:rsidR="00341CC7" w:rsidRPr="00BF1C2A">
        <w:t xml:space="preserve"> </w:t>
      </w:r>
      <w:r w:rsidRPr="00BF1C2A">
        <w:t>она</w:t>
      </w:r>
      <w:r w:rsidR="00341CC7" w:rsidRPr="00BF1C2A">
        <w:t xml:space="preserve"> </w:t>
      </w:r>
      <w:r w:rsidRPr="00BF1C2A">
        <w:t>лишь</w:t>
      </w:r>
      <w:r w:rsidR="00341CC7" w:rsidRPr="00BF1C2A">
        <w:t xml:space="preserve"> </w:t>
      </w:r>
      <w:r w:rsidRPr="00BF1C2A">
        <w:t>пользуется</w:t>
      </w:r>
      <w:r w:rsidR="00341CC7" w:rsidRPr="00BF1C2A">
        <w:t xml:space="preserve"> </w:t>
      </w:r>
      <w:r w:rsidRPr="00BF1C2A">
        <w:t>достижениями</w:t>
      </w:r>
      <w:r w:rsidR="00341CC7" w:rsidRPr="00BF1C2A">
        <w:t xml:space="preserve"> </w:t>
      </w:r>
      <w:r w:rsidRPr="00BF1C2A">
        <w:t>ко</w:t>
      </w:r>
      <w:r w:rsidRPr="00BF1C2A">
        <w:t>н</w:t>
      </w:r>
      <w:r w:rsidRPr="00BF1C2A">
        <w:lastRenderedPageBreak/>
        <w:t>кретных</w:t>
      </w:r>
      <w:r w:rsidR="00341CC7" w:rsidRPr="00BF1C2A">
        <w:t xml:space="preserve"> </w:t>
      </w:r>
      <w:r w:rsidRPr="00BF1C2A">
        <w:t>наук.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Оригинальную</w:t>
      </w:r>
      <w:r w:rsidR="00341CC7" w:rsidRPr="00BF1C2A">
        <w:t xml:space="preserve"> </w:t>
      </w:r>
      <w:r w:rsidRPr="00BF1C2A">
        <w:t>классификацию</w:t>
      </w:r>
      <w:r w:rsidR="00341CC7" w:rsidRPr="00BF1C2A">
        <w:t xml:space="preserve"> </w:t>
      </w:r>
      <w:r w:rsidRPr="00BF1C2A">
        <w:t>наук</w:t>
      </w:r>
      <w:r w:rsidR="00341CC7" w:rsidRPr="00BF1C2A">
        <w:t xml:space="preserve"> </w:t>
      </w:r>
      <w:r w:rsidRPr="00BF1C2A">
        <w:t>предложил</w:t>
      </w:r>
      <w:r w:rsidR="00341CC7" w:rsidRPr="00BF1C2A">
        <w:t xml:space="preserve"> </w:t>
      </w:r>
      <w:r w:rsidRPr="00BF1C2A">
        <w:t>Л.Г.</w:t>
      </w:r>
      <w:r w:rsidR="00DE1807" w:rsidRPr="00BF1C2A">
        <w:t> </w:t>
      </w:r>
      <w:proofErr w:type="spellStart"/>
      <w:r w:rsidRPr="00BF1C2A">
        <w:t>Джахая</w:t>
      </w:r>
      <w:proofErr w:type="spellEnd"/>
      <w:r w:rsidRPr="00BF1C2A">
        <w:rPr>
          <w:vertAlign w:val="superscript"/>
        </w:rPr>
        <w:footnoteReference w:id="3"/>
      </w:r>
      <w:r w:rsidRPr="00BF1C2A">
        <w:t>.</w:t>
      </w:r>
      <w:r w:rsidR="00341CC7" w:rsidRPr="00BF1C2A">
        <w:t xml:space="preserve"> </w:t>
      </w:r>
      <w:r w:rsidRPr="00BF1C2A">
        <w:t>Разделив</w:t>
      </w:r>
      <w:r w:rsidR="00341CC7" w:rsidRPr="00BF1C2A">
        <w:t xml:space="preserve"> </w:t>
      </w:r>
      <w:r w:rsidRPr="00BF1C2A">
        <w:t>науки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природе,</w:t>
      </w:r>
      <w:r w:rsidR="00341CC7" w:rsidRPr="00BF1C2A">
        <w:t xml:space="preserve"> </w:t>
      </w:r>
      <w:r w:rsidRPr="00BF1C2A">
        <w:t>обществе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познании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теоретические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прикладные,</w:t>
      </w:r>
      <w:r w:rsidR="00341CC7" w:rsidRPr="00BF1C2A">
        <w:t xml:space="preserve"> </w:t>
      </w:r>
      <w:r w:rsidRPr="00BF1C2A">
        <w:t>он</w:t>
      </w:r>
      <w:r w:rsidR="00341CC7" w:rsidRPr="00BF1C2A">
        <w:t xml:space="preserve"> </w:t>
      </w:r>
      <w:r w:rsidRPr="00BF1C2A">
        <w:t>внутри</w:t>
      </w:r>
      <w:r w:rsidR="00341CC7" w:rsidRPr="00BF1C2A">
        <w:t xml:space="preserve"> </w:t>
      </w:r>
      <w:r w:rsidRPr="00BF1C2A">
        <w:t>этой</w:t>
      </w:r>
      <w:r w:rsidR="00341CC7" w:rsidRPr="00BF1C2A">
        <w:t xml:space="preserve"> </w:t>
      </w:r>
      <w:r w:rsidRPr="00BF1C2A">
        <w:t>классификации</w:t>
      </w:r>
      <w:r w:rsidR="00341CC7" w:rsidRPr="00BF1C2A">
        <w:t xml:space="preserve"> </w:t>
      </w:r>
      <w:r w:rsidRPr="00BF1C2A">
        <w:t>выд</w:t>
      </w:r>
      <w:r w:rsidRPr="00BF1C2A">
        <w:t>е</w:t>
      </w:r>
      <w:r w:rsidRPr="00BF1C2A">
        <w:t>лил</w:t>
      </w:r>
      <w:r w:rsidR="00341CC7" w:rsidRPr="00BF1C2A">
        <w:t xml:space="preserve"> </w:t>
      </w:r>
      <w:r w:rsidRPr="00BF1C2A">
        <w:t>философию,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науки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отпочковавшиеся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них</w:t>
      </w:r>
      <w:r w:rsidR="00341CC7" w:rsidRPr="00BF1C2A">
        <w:t xml:space="preserve"> </w:t>
      </w:r>
      <w:r w:rsidRPr="00BF1C2A">
        <w:t>час</w:t>
      </w:r>
      <w:r w:rsidRPr="00BF1C2A">
        <w:t>т</w:t>
      </w:r>
      <w:r w:rsidRPr="00BF1C2A">
        <w:t>ные</w:t>
      </w:r>
      <w:r w:rsidR="00341CC7" w:rsidRPr="00BF1C2A">
        <w:t xml:space="preserve"> </w:t>
      </w:r>
      <w:r w:rsidRPr="00BF1C2A">
        <w:t>науки.</w:t>
      </w:r>
      <w:r w:rsidR="00341CC7" w:rsidRPr="00BF1C2A">
        <w:t xml:space="preserve"> </w:t>
      </w:r>
      <w:r w:rsidRPr="00BF1C2A">
        <w:t>Например,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основным</w:t>
      </w:r>
      <w:r w:rsidR="00341CC7" w:rsidRPr="00BF1C2A">
        <w:t xml:space="preserve"> </w:t>
      </w:r>
      <w:r w:rsidRPr="00BF1C2A">
        <w:t>теоретическим</w:t>
      </w:r>
      <w:r w:rsidR="00341CC7" w:rsidRPr="00BF1C2A">
        <w:t xml:space="preserve"> </w:t>
      </w:r>
      <w:r w:rsidRPr="00BF1C2A">
        <w:t>наукам</w:t>
      </w:r>
      <w:r w:rsidR="00341CC7" w:rsidRPr="00BF1C2A">
        <w:t xml:space="preserve"> </w:t>
      </w:r>
      <w:r w:rsidRPr="00BF1C2A">
        <w:t>об</w:t>
      </w:r>
      <w:r w:rsidR="00341CC7" w:rsidRPr="00BF1C2A">
        <w:t xml:space="preserve"> </w:t>
      </w:r>
      <w:r w:rsidRPr="00BF1C2A">
        <w:t>общ</w:t>
      </w:r>
      <w:r w:rsidRPr="00BF1C2A">
        <w:t>е</w:t>
      </w:r>
      <w:r w:rsidRPr="00BF1C2A">
        <w:t>стве</w:t>
      </w:r>
      <w:r w:rsidR="00341CC7" w:rsidRPr="00BF1C2A">
        <w:t xml:space="preserve"> </w:t>
      </w:r>
      <w:r w:rsidRPr="00BF1C2A">
        <w:t>он</w:t>
      </w:r>
      <w:r w:rsidR="00341CC7" w:rsidRPr="00BF1C2A">
        <w:t xml:space="preserve"> </w:t>
      </w:r>
      <w:r w:rsidRPr="00BF1C2A">
        <w:t>отнес</w:t>
      </w:r>
      <w:r w:rsidR="00341CC7" w:rsidRPr="00BF1C2A">
        <w:t xml:space="preserve"> </w:t>
      </w:r>
      <w:r w:rsidRPr="00BF1C2A">
        <w:t>историю,</w:t>
      </w:r>
      <w:r w:rsidR="00341CC7" w:rsidRPr="00BF1C2A">
        <w:t xml:space="preserve"> </w:t>
      </w:r>
      <w:r w:rsidRPr="00BF1C2A">
        <w:t>политэкономию,</w:t>
      </w:r>
      <w:r w:rsidR="00341CC7" w:rsidRPr="00BF1C2A">
        <w:t xml:space="preserve"> </w:t>
      </w:r>
      <w:r w:rsidRPr="00BF1C2A">
        <w:t>правоведение,</w:t>
      </w:r>
      <w:r w:rsidR="00341CC7" w:rsidRPr="00BF1C2A">
        <w:t xml:space="preserve"> </w:t>
      </w:r>
      <w:r w:rsidRPr="00BF1C2A">
        <w:t>этику,</w:t>
      </w:r>
      <w:r w:rsidR="00341CC7" w:rsidRPr="00BF1C2A">
        <w:t xml:space="preserve"> </w:t>
      </w:r>
      <w:r w:rsidRPr="00BF1C2A">
        <w:t>и</w:t>
      </w:r>
      <w:r w:rsidRPr="00BF1C2A">
        <w:t>с</w:t>
      </w:r>
      <w:r w:rsidRPr="00BF1C2A">
        <w:t>кусствоведение,</w:t>
      </w:r>
      <w:r w:rsidR="00341CC7" w:rsidRPr="00BF1C2A">
        <w:t xml:space="preserve"> </w:t>
      </w:r>
      <w:r w:rsidRPr="00BF1C2A">
        <w:t>языкознание.</w:t>
      </w:r>
      <w:r w:rsidR="00341CC7" w:rsidRPr="00BF1C2A">
        <w:t xml:space="preserve"> </w:t>
      </w:r>
      <w:r w:rsidR="000405A4">
        <w:t xml:space="preserve">Каждая из этих наук также имеет свое </w:t>
      </w:r>
      <w:r w:rsidR="00341CC7" w:rsidRPr="00BF1C2A">
        <w:t xml:space="preserve"> </w:t>
      </w:r>
      <w:r w:rsidRPr="00BF1C2A">
        <w:t>деление,</w:t>
      </w:r>
      <w:r w:rsidR="00341CC7" w:rsidRPr="00BF1C2A">
        <w:t xml:space="preserve"> </w:t>
      </w:r>
      <w:r w:rsidRPr="00BF1C2A">
        <w:t>например</w:t>
      </w:r>
      <w:r w:rsidR="00341CC7" w:rsidRPr="00BF1C2A">
        <w:t xml:space="preserve"> </w:t>
      </w:r>
      <w:r w:rsidR="0036620E" w:rsidRPr="00BF1C2A">
        <w:t>история,</w:t>
      </w:r>
      <w:r w:rsidR="00341CC7" w:rsidRPr="00BF1C2A">
        <w:t xml:space="preserve"> </w:t>
      </w:r>
      <w:r w:rsidRPr="00BF1C2A">
        <w:t>делится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этнографию,</w:t>
      </w:r>
      <w:r w:rsidR="00341CC7" w:rsidRPr="00BF1C2A">
        <w:t xml:space="preserve"> </w:t>
      </w:r>
      <w:r w:rsidRPr="00BF1C2A">
        <w:t>археол</w:t>
      </w:r>
      <w:r w:rsidRPr="00BF1C2A">
        <w:t>о</w:t>
      </w:r>
      <w:r w:rsidRPr="00BF1C2A">
        <w:t>гию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всемирную</w:t>
      </w:r>
      <w:r w:rsidR="00341CC7" w:rsidRPr="00BF1C2A">
        <w:t xml:space="preserve"> </w:t>
      </w:r>
      <w:r w:rsidRPr="00BF1C2A">
        <w:t>историю.</w:t>
      </w:r>
      <w:r w:rsidR="00341CC7" w:rsidRPr="00BF1C2A">
        <w:t xml:space="preserve"> </w:t>
      </w:r>
      <w:r w:rsidRPr="00BF1C2A">
        <w:t>Государствоведению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основной</w:t>
      </w:r>
      <w:r w:rsidR="00341CC7" w:rsidRPr="00BF1C2A">
        <w:t xml:space="preserve"> </w:t>
      </w:r>
      <w:r w:rsidRPr="00BF1C2A">
        <w:t>прикладной</w:t>
      </w:r>
      <w:r w:rsidR="00341CC7" w:rsidRPr="00BF1C2A">
        <w:t xml:space="preserve"> </w:t>
      </w:r>
      <w:r w:rsidRPr="00BF1C2A">
        <w:t>науке</w:t>
      </w:r>
      <w:r w:rsidR="00341CC7" w:rsidRPr="00BF1C2A">
        <w:t xml:space="preserve"> </w:t>
      </w:r>
      <w:r w:rsidR="00E10DC5" w:rsidRPr="00BF1C2A">
        <w:t>соответств</w:t>
      </w:r>
      <w:r w:rsidRPr="00BF1C2A">
        <w:t>уют</w:t>
      </w:r>
      <w:r w:rsidR="00341CC7" w:rsidRPr="00BF1C2A">
        <w:t xml:space="preserve"> </w:t>
      </w:r>
      <w:r w:rsidRPr="00BF1C2A">
        <w:t>политика,</w:t>
      </w:r>
      <w:r w:rsidR="00341CC7" w:rsidRPr="00BF1C2A">
        <w:t xml:space="preserve"> </w:t>
      </w:r>
      <w:r w:rsidRPr="00BF1C2A">
        <w:t>управленческое</w:t>
      </w:r>
      <w:r w:rsidR="00341CC7" w:rsidRPr="00BF1C2A">
        <w:t xml:space="preserve"> </w:t>
      </w:r>
      <w:r w:rsidRPr="00BF1C2A">
        <w:t>дело,</w:t>
      </w:r>
      <w:r w:rsidR="00341CC7" w:rsidRPr="00BF1C2A">
        <w:t xml:space="preserve"> </w:t>
      </w:r>
      <w:r w:rsidRPr="00BF1C2A">
        <w:t>судопроизводство,</w:t>
      </w:r>
      <w:r w:rsidR="00341CC7" w:rsidRPr="00BF1C2A">
        <w:t xml:space="preserve"> </w:t>
      </w:r>
      <w:r w:rsidRPr="00BF1C2A">
        <w:t>криминалистика,</w:t>
      </w:r>
      <w:r w:rsidR="00341CC7" w:rsidRPr="00BF1C2A">
        <w:t xml:space="preserve"> </w:t>
      </w:r>
      <w:r w:rsidRPr="00BF1C2A">
        <w:t>военное</w:t>
      </w:r>
      <w:r w:rsidR="00341CC7" w:rsidRPr="00BF1C2A">
        <w:t xml:space="preserve"> </w:t>
      </w:r>
      <w:r w:rsidRPr="00BF1C2A">
        <w:t>дело,</w:t>
      </w:r>
      <w:r w:rsidR="00341CC7" w:rsidRPr="00BF1C2A">
        <w:t xml:space="preserve"> </w:t>
      </w:r>
      <w:r w:rsidRPr="00BF1C2A">
        <w:t>архивное</w:t>
      </w:r>
      <w:r w:rsidR="00341CC7" w:rsidRPr="00BF1C2A">
        <w:t xml:space="preserve"> </w:t>
      </w:r>
      <w:r w:rsidRPr="00BF1C2A">
        <w:t>дело.</w:t>
      </w:r>
      <w:r w:rsidR="00341CC7" w:rsidRPr="00BF1C2A">
        <w:t xml:space="preserve"> </w:t>
      </w:r>
      <w:r w:rsidRPr="00BF1C2A">
        <w:t>Кроме</w:t>
      </w:r>
      <w:r w:rsidR="00341CC7" w:rsidRPr="00BF1C2A">
        <w:t xml:space="preserve"> </w:t>
      </w:r>
      <w:r w:rsidRPr="00BF1C2A">
        <w:t>того,</w:t>
      </w:r>
      <w:r w:rsidR="00341CC7" w:rsidRPr="00BF1C2A">
        <w:t xml:space="preserve"> </w:t>
      </w:r>
      <w:r w:rsidRPr="00BF1C2A">
        <w:t>он</w:t>
      </w:r>
      <w:r w:rsidR="00341CC7" w:rsidRPr="00BF1C2A">
        <w:t xml:space="preserve"> </w:t>
      </w:r>
      <w:r w:rsidRPr="00BF1C2A">
        <w:t>дал</w:t>
      </w:r>
      <w:r w:rsidR="00341CC7" w:rsidRPr="00BF1C2A">
        <w:t xml:space="preserve"> </w:t>
      </w:r>
      <w:r w:rsidRPr="00BF1C2A">
        <w:t>классификацию</w:t>
      </w:r>
      <w:r w:rsidR="00341CC7" w:rsidRPr="00BF1C2A">
        <w:t xml:space="preserve"> </w:t>
      </w:r>
      <w:r w:rsidRPr="00BF1C2A">
        <w:t>так</w:t>
      </w:r>
      <w:r w:rsidR="00341CC7" w:rsidRPr="00BF1C2A">
        <w:t xml:space="preserve"> </w:t>
      </w:r>
      <w:r w:rsidRPr="00BF1C2A">
        <w:t>называемых</w:t>
      </w:r>
      <w:r w:rsidR="00341CC7" w:rsidRPr="00BF1C2A">
        <w:t xml:space="preserve"> </w:t>
      </w:r>
      <w:r w:rsidRPr="00BF1C2A">
        <w:t>«стыковых»</w:t>
      </w:r>
      <w:r w:rsidR="00341CC7" w:rsidRPr="00BF1C2A">
        <w:t xml:space="preserve"> </w:t>
      </w:r>
      <w:r w:rsidRPr="00BF1C2A">
        <w:t>наук:</w:t>
      </w:r>
    </w:p>
    <w:p w:rsidR="0036620E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промежуточные</w:t>
      </w:r>
      <w:r w:rsidR="00341CC7" w:rsidRPr="00BF1C2A">
        <w:t xml:space="preserve"> </w:t>
      </w:r>
      <w:r w:rsidRPr="00BF1C2A">
        <w:t>науки,</w:t>
      </w:r>
      <w:r w:rsidR="00341CC7" w:rsidRPr="00BF1C2A">
        <w:t xml:space="preserve"> </w:t>
      </w:r>
      <w:r w:rsidRPr="00BF1C2A">
        <w:t>возникшие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границе</w:t>
      </w:r>
      <w:r w:rsidR="00341CC7" w:rsidRPr="00BF1C2A">
        <w:t xml:space="preserve"> </w:t>
      </w:r>
      <w:r w:rsidRPr="00BF1C2A">
        <w:t>двух</w:t>
      </w:r>
      <w:r w:rsidR="00341CC7" w:rsidRPr="00BF1C2A">
        <w:t xml:space="preserve"> </w:t>
      </w:r>
      <w:r w:rsidRPr="00BF1C2A">
        <w:t>сосе</w:t>
      </w:r>
      <w:r w:rsidRPr="00BF1C2A">
        <w:t>д</w:t>
      </w:r>
      <w:r w:rsidRPr="00BF1C2A">
        <w:t>ствующих</w:t>
      </w:r>
      <w:r w:rsidR="00341CC7" w:rsidRPr="00BF1C2A">
        <w:t xml:space="preserve"> </w:t>
      </w:r>
      <w:r w:rsidRPr="00BF1C2A">
        <w:t>наук</w:t>
      </w:r>
      <w:r w:rsidR="00341CC7" w:rsidRPr="00BF1C2A">
        <w:t xml:space="preserve"> </w:t>
      </w:r>
      <w:r w:rsidRPr="00BF1C2A">
        <w:t>(например,</w:t>
      </w:r>
      <w:r w:rsidR="00341CC7" w:rsidRPr="00BF1C2A">
        <w:t xml:space="preserve"> </w:t>
      </w:r>
      <w:r w:rsidRPr="00BF1C2A">
        <w:t>математическая</w:t>
      </w:r>
      <w:r w:rsidR="00341CC7" w:rsidRPr="00BF1C2A">
        <w:t xml:space="preserve"> </w:t>
      </w:r>
      <w:r w:rsidRPr="00BF1C2A">
        <w:t>логика,</w:t>
      </w:r>
      <w:r w:rsidR="00341CC7" w:rsidRPr="00BF1C2A">
        <w:t xml:space="preserve"> </w:t>
      </w:r>
      <w:r w:rsidRPr="00BF1C2A">
        <w:t>физическая</w:t>
      </w:r>
      <w:r w:rsidR="00341CC7" w:rsidRPr="00BF1C2A">
        <w:t xml:space="preserve"> </w:t>
      </w:r>
      <w:r w:rsidRPr="00BF1C2A">
        <w:t>х</w:t>
      </w:r>
      <w:r w:rsidRPr="00BF1C2A">
        <w:t>и</w:t>
      </w:r>
      <w:r w:rsidRPr="00BF1C2A">
        <w:t>мия,</w:t>
      </w:r>
      <w:r w:rsidR="00341CC7" w:rsidRPr="00BF1C2A">
        <w:t xml:space="preserve"> </w:t>
      </w:r>
      <w:r w:rsidRPr="00BF1C2A">
        <w:t>биологическая</w:t>
      </w:r>
      <w:r w:rsidR="00341CC7" w:rsidRPr="00BF1C2A">
        <w:t xml:space="preserve"> </w:t>
      </w:r>
      <w:r w:rsidRPr="00BF1C2A">
        <w:t>химия);</w:t>
      </w:r>
    </w:p>
    <w:p w:rsidR="00E10DC5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скрещенные</w:t>
      </w:r>
      <w:r w:rsidR="00341CC7" w:rsidRPr="00BF1C2A">
        <w:t xml:space="preserve"> </w:t>
      </w:r>
      <w:r w:rsidRPr="00BF1C2A">
        <w:t>науки,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образовались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соедин</w:t>
      </w:r>
      <w:r w:rsidRPr="00BF1C2A">
        <w:t>е</w:t>
      </w:r>
      <w:r w:rsidRPr="00BF1C2A">
        <w:t>ния</w:t>
      </w:r>
      <w:r w:rsidR="00341CC7" w:rsidRPr="00BF1C2A">
        <w:t xml:space="preserve"> </w:t>
      </w:r>
      <w:r w:rsidRPr="00BF1C2A">
        <w:t>принципо</w:t>
      </w:r>
      <w:r w:rsidR="00E10DC5" w:rsidRPr="00BF1C2A">
        <w:t>в</w:t>
      </w:r>
      <w:r w:rsidR="00341CC7" w:rsidRPr="00BF1C2A">
        <w:t xml:space="preserve"> </w:t>
      </w:r>
      <w:r w:rsidR="00E10DC5" w:rsidRPr="00BF1C2A">
        <w:t>и</w:t>
      </w:r>
      <w:r w:rsidR="00341CC7" w:rsidRPr="00BF1C2A">
        <w:t xml:space="preserve"> </w:t>
      </w:r>
      <w:r w:rsidR="00E10DC5" w:rsidRPr="00BF1C2A">
        <w:t>методов</w:t>
      </w:r>
      <w:r w:rsidR="00341CC7" w:rsidRPr="00BF1C2A">
        <w:t xml:space="preserve"> </w:t>
      </w:r>
      <w:r w:rsidR="00E10DC5" w:rsidRPr="00BF1C2A">
        <w:t>двух</w:t>
      </w:r>
      <w:r w:rsidR="00341CC7" w:rsidRPr="00BF1C2A">
        <w:t xml:space="preserve"> </w:t>
      </w:r>
      <w:r w:rsidR="00E10DC5" w:rsidRPr="00BF1C2A">
        <w:t>отдаленных</w:t>
      </w:r>
      <w:r w:rsidR="00341CC7" w:rsidRPr="00BF1C2A">
        <w:t xml:space="preserve"> </w:t>
      </w:r>
      <w:r w:rsidR="00E10DC5" w:rsidRPr="00BF1C2A">
        <w:t>друг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друга</w:t>
      </w:r>
      <w:r w:rsidR="00341CC7" w:rsidRPr="00BF1C2A">
        <w:t xml:space="preserve"> </w:t>
      </w:r>
      <w:r w:rsidRPr="00BF1C2A">
        <w:t>наук</w:t>
      </w:r>
      <w:r w:rsidR="00341CC7" w:rsidRPr="00BF1C2A">
        <w:t xml:space="preserve"> </w:t>
      </w:r>
      <w:r w:rsidRPr="00BF1C2A">
        <w:t>(например,</w:t>
      </w:r>
      <w:r w:rsidR="00341CC7" w:rsidRPr="00BF1C2A">
        <w:t xml:space="preserve"> </w:t>
      </w:r>
      <w:r w:rsidRPr="00BF1C2A">
        <w:t>геофизика,</w:t>
      </w:r>
      <w:r w:rsidR="00341CC7" w:rsidRPr="00BF1C2A">
        <w:t xml:space="preserve"> </w:t>
      </w:r>
      <w:r w:rsidRPr="00BF1C2A">
        <w:t>экономическая</w:t>
      </w:r>
      <w:r w:rsidR="00341CC7" w:rsidRPr="00BF1C2A">
        <w:t xml:space="preserve"> </w:t>
      </w:r>
      <w:r w:rsidRPr="00BF1C2A">
        <w:t>география);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комплексные</w:t>
      </w:r>
      <w:r w:rsidR="00341CC7" w:rsidRPr="00BF1C2A">
        <w:t xml:space="preserve"> </w:t>
      </w:r>
      <w:r w:rsidRPr="00BF1C2A">
        <w:t>науки,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образовались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скрещ</w:t>
      </w:r>
      <w:r w:rsidRPr="00BF1C2A">
        <w:t>и</w:t>
      </w:r>
      <w:r w:rsidRPr="00BF1C2A">
        <w:t>вания</w:t>
      </w:r>
      <w:r w:rsidR="00341CC7" w:rsidRPr="00BF1C2A">
        <w:t xml:space="preserve"> </w:t>
      </w:r>
      <w:r w:rsidRPr="00BF1C2A">
        <w:t>ряда</w:t>
      </w:r>
      <w:r w:rsidR="00341CC7" w:rsidRPr="00BF1C2A">
        <w:t xml:space="preserve"> </w:t>
      </w:r>
      <w:r w:rsidRPr="00BF1C2A">
        <w:t>теоретических</w:t>
      </w:r>
      <w:r w:rsidR="00341CC7" w:rsidRPr="00BF1C2A">
        <w:t xml:space="preserve"> </w:t>
      </w:r>
      <w:r w:rsidRPr="00BF1C2A">
        <w:t>наук</w:t>
      </w:r>
      <w:r w:rsidR="00341CC7" w:rsidRPr="00BF1C2A">
        <w:t xml:space="preserve"> </w:t>
      </w:r>
      <w:r w:rsidRPr="00BF1C2A">
        <w:t>(например,</w:t>
      </w:r>
      <w:r w:rsidR="00341CC7" w:rsidRPr="00BF1C2A">
        <w:t xml:space="preserve"> </w:t>
      </w:r>
      <w:r w:rsidRPr="00BF1C2A">
        <w:t>океанология,</w:t>
      </w:r>
      <w:r w:rsidR="00341CC7" w:rsidRPr="00BF1C2A">
        <w:t xml:space="preserve"> </w:t>
      </w:r>
      <w:r w:rsidRPr="00BF1C2A">
        <w:t>киберн</w:t>
      </w:r>
      <w:r w:rsidRPr="00BF1C2A">
        <w:t>е</w:t>
      </w:r>
      <w:r w:rsidRPr="00BF1C2A">
        <w:t>тика,</w:t>
      </w:r>
      <w:r w:rsidR="00341CC7" w:rsidRPr="00BF1C2A">
        <w:t xml:space="preserve"> </w:t>
      </w:r>
      <w:r w:rsidRPr="00BF1C2A">
        <w:t>науковедение).</w:t>
      </w:r>
    </w:p>
    <w:p w:rsidR="005C09F1" w:rsidRPr="00565D17" w:rsidRDefault="00EA79A0" w:rsidP="00F236DD">
      <w:pPr>
        <w:pStyle w:val="2"/>
        <w:tabs>
          <w:tab w:val="left" w:pos="426"/>
        </w:tabs>
      </w:pPr>
      <w:bookmarkStart w:id="9" w:name="_Toc532990223"/>
      <w:bookmarkStart w:id="10" w:name="_Toc535649360"/>
      <w:r w:rsidRPr="00BF1C2A">
        <w:t>Научная</w:t>
      </w:r>
      <w:r w:rsidR="00341CC7" w:rsidRPr="00BF1C2A">
        <w:t xml:space="preserve"> </w:t>
      </w:r>
      <w:r w:rsidRPr="00BF1C2A">
        <w:t>картина</w:t>
      </w:r>
      <w:r w:rsidR="00341CC7" w:rsidRPr="00BF1C2A">
        <w:t xml:space="preserve"> </w:t>
      </w:r>
      <w:r w:rsidRPr="00BF1C2A">
        <w:t>мира</w:t>
      </w:r>
      <w:bookmarkEnd w:id="9"/>
      <w:bookmarkEnd w:id="10"/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rPr>
          <w:lang w:eastAsia="en-US" w:bidi="en-US"/>
        </w:rPr>
        <w:t>C</w:t>
      </w:r>
      <w:r w:rsidR="00341CC7" w:rsidRPr="00BF1C2A">
        <w:rPr>
          <w:lang w:eastAsia="en-US" w:bidi="en-US"/>
        </w:rPr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картиной</w:t>
      </w:r>
      <w:r w:rsidR="00341CC7" w:rsidRPr="00BF1C2A">
        <w:t xml:space="preserve"> </w:t>
      </w:r>
      <w:r w:rsidRPr="00BF1C2A">
        <w:t>мира</w:t>
      </w:r>
      <w:r w:rsidR="00341CC7" w:rsidRPr="00BF1C2A">
        <w:t xml:space="preserve"> </w:t>
      </w:r>
      <w:r w:rsidRPr="00BF1C2A">
        <w:t>связывают</w:t>
      </w:r>
      <w:r w:rsidR="00341CC7" w:rsidRPr="00BF1C2A">
        <w:t xml:space="preserve"> </w:t>
      </w:r>
      <w:r w:rsidRPr="00BF1C2A">
        <w:t>широкую</w:t>
      </w:r>
      <w:r w:rsidR="00341CC7" w:rsidRPr="00BF1C2A">
        <w:t xml:space="preserve"> </w:t>
      </w:r>
      <w:r w:rsidRPr="00BF1C2A">
        <w:t>панораму</w:t>
      </w:r>
      <w:r w:rsidR="00341CC7" w:rsidRPr="00BF1C2A">
        <w:t xml:space="preserve"> </w:t>
      </w:r>
      <w:r w:rsidRPr="00BF1C2A">
        <w:t>знаний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природе,</w:t>
      </w:r>
      <w:r w:rsidR="00341CC7" w:rsidRPr="00BF1C2A">
        <w:t xml:space="preserve"> </w:t>
      </w:r>
      <w:r w:rsidRPr="00BF1C2A">
        <w:t>включающую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себя</w:t>
      </w:r>
      <w:r w:rsidR="00341CC7" w:rsidRPr="00BF1C2A">
        <w:t xml:space="preserve"> </w:t>
      </w:r>
      <w:r w:rsidRPr="00BF1C2A">
        <w:t>наиболее</w:t>
      </w:r>
      <w:r w:rsidR="00341CC7" w:rsidRPr="00BF1C2A">
        <w:t xml:space="preserve"> </w:t>
      </w:r>
      <w:r w:rsidRPr="00BF1C2A">
        <w:t>важные</w:t>
      </w:r>
      <w:r w:rsidR="00341CC7" w:rsidRPr="00BF1C2A">
        <w:t xml:space="preserve"> </w:t>
      </w:r>
      <w:r w:rsidRPr="00BF1C2A">
        <w:t>теории,</w:t>
      </w:r>
      <w:r w:rsidR="00341CC7" w:rsidRPr="00BF1C2A">
        <w:t xml:space="preserve"> </w:t>
      </w:r>
      <w:r w:rsidRPr="00BF1C2A">
        <w:t>гипотезы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факты.</w:t>
      </w:r>
      <w:r w:rsidR="00341CC7" w:rsidRPr="00BF1C2A">
        <w:t xml:space="preserve"> </w:t>
      </w:r>
      <w:r w:rsidRPr="00BF1C2A">
        <w:t>Структура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картины</w:t>
      </w:r>
      <w:r w:rsidR="00341CC7" w:rsidRPr="00BF1C2A">
        <w:t xml:space="preserve"> </w:t>
      </w:r>
      <w:r w:rsidRPr="00BF1C2A">
        <w:t>мира</w:t>
      </w:r>
      <w:r w:rsidR="00341CC7" w:rsidRPr="00BF1C2A">
        <w:t xml:space="preserve"> </w:t>
      </w:r>
      <w:r w:rsidRPr="00BF1C2A">
        <w:t>предлагает</w:t>
      </w:r>
      <w:r w:rsidR="00341CC7" w:rsidRPr="00BF1C2A">
        <w:t xml:space="preserve"> </w:t>
      </w:r>
      <w:r w:rsidRPr="00BF1C2A">
        <w:t>центральное</w:t>
      </w:r>
      <w:r w:rsidR="00341CC7" w:rsidRPr="00BF1C2A">
        <w:t xml:space="preserve"> </w:t>
      </w:r>
      <w:r w:rsidRPr="00BF1C2A">
        <w:t>теоретическое</w:t>
      </w:r>
      <w:r w:rsidR="00341CC7" w:rsidRPr="00BF1C2A">
        <w:t xml:space="preserve"> </w:t>
      </w:r>
      <w:r w:rsidRPr="00BF1C2A">
        <w:t>ядро,</w:t>
      </w:r>
      <w:r w:rsidR="00341CC7" w:rsidRPr="00BF1C2A">
        <w:t xml:space="preserve"> </w:t>
      </w:r>
      <w:r w:rsidRPr="00BF1C2A">
        <w:t>фундаментальные</w:t>
      </w:r>
      <w:r w:rsidR="00341CC7" w:rsidRPr="00BF1C2A">
        <w:t xml:space="preserve"> </w:t>
      </w:r>
      <w:r w:rsidRPr="00BF1C2A">
        <w:t>допущения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частные</w:t>
      </w:r>
      <w:r w:rsidR="00341CC7" w:rsidRPr="00BF1C2A">
        <w:t xml:space="preserve"> </w:t>
      </w:r>
      <w:r w:rsidRPr="00BF1C2A">
        <w:t>теоретические</w:t>
      </w:r>
      <w:r w:rsidR="00341CC7" w:rsidRPr="00BF1C2A">
        <w:t xml:space="preserve"> </w:t>
      </w:r>
      <w:r w:rsidRPr="00BF1C2A">
        <w:t>модели,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постоянно</w:t>
      </w:r>
      <w:r w:rsidR="00341CC7" w:rsidRPr="00BF1C2A">
        <w:t xml:space="preserve"> </w:t>
      </w:r>
      <w:r w:rsidRPr="00BF1C2A">
        <w:t>достраиваются.</w:t>
      </w:r>
      <w:r w:rsidR="00341CC7" w:rsidRPr="00BF1C2A">
        <w:t xml:space="preserve"> </w:t>
      </w:r>
      <w:r w:rsidRPr="00BF1C2A">
        <w:t>Центральное</w:t>
      </w:r>
      <w:r w:rsidR="00341CC7" w:rsidRPr="00BF1C2A">
        <w:t xml:space="preserve"> </w:t>
      </w:r>
      <w:r w:rsidRPr="00BF1C2A">
        <w:t>теоретическое</w:t>
      </w:r>
      <w:r w:rsidR="00341CC7" w:rsidRPr="00BF1C2A">
        <w:t xml:space="preserve"> </w:t>
      </w:r>
      <w:r w:rsidRPr="00BF1C2A">
        <w:t>ядро</w:t>
      </w:r>
      <w:r w:rsidR="00341CC7" w:rsidRPr="00BF1C2A">
        <w:t xml:space="preserve"> </w:t>
      </w:r>
      <w:r w:rsidRPr="00BF1C2A">
        <w:t>обладает</w:t>
      </w:r>
      <w:r w:rsidR="00341CC7" w:rsidRPr="00BF1C2A">
        <w:t xml:space="preserve"> </w:t>
      </w:r>
      <w:r w:rsidRPr="00BF1C2A">
        <w:t>относительной</w:t>
      </w:r>
      <w:r w:rsidR="00341CC7" w:rsidRPr="00BF1C2A">
        <w:t xml:space="preserve"> </w:t>
      </w:r>
      <w:r w:rsidRPr="00BF1C2A">
        <w:t>устойч</w:t>
      </w:r>
      <w:r w:rsidRPr="00BF1C2A">
        <w:t>и</w:t>
      </w:r>
      <w:r w:rsidRPr="00BF1C2A">
        <w:t>востью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сохраняет</w:t>
      </w:r>
      <w:r w:rsidR="00341CC7" w:rsidRPr="00BF1C2A">
        <w:t xml:space="preserve"> </w:t>
      </w:r>
      <w:r w:rsidRPr="00BF1C2A">
        <w:t>свое</w:t>
      </w:r>
      <w:r w:rsidR="00341CC7" w:rsidRPr="00BF1C2A">
        <w:t xml:space="preserve"> </w:t>
      </w:r>
      <w:r w:rsidRPr="00BF1C2A">
        <w:t>существование</w:t>
      </w:r>
      <w:r w:rsidR="00341CC7" w:rsidRPr="00BF1C2A">
        <w:t xml:space="preserve"> </w:t>
      </w:r>
      <w:r w:rsidRPr="00BF1C2A">
        <w:t>достаточно</w:t>
      </w:r>
      <w:r w:rsidR="00341CC7" w:rsidRPr="00BF1C2A">
        <w:t xml:space="preserve"> </w:t>
      </w:r>
      <w:r w:rsidRPr="00BF1C2A">
        <w:t>длительный</w:t>
      </w:r>
      <w:r w:rsidR="00341CC7" w:rsidRPr="00BF1C2A">
        <w:t xml:space="preserve"> </w:t>
      </w:r>
      <w:r w:rsidRPr="00BF1C2A">
        <w:t>срок.</w:t>
      </w:r>
      <w:r w:rsidR="00341CC7" w:rsidRPr="00BF1C2A">
        <w:t xml:space="preserve"> </w:t>
      </w:r>
      <w:r w:rsidRPr="00BF1C2A">
        <w:t>Оно</w:t>
      </w:r>
      <w:r w:rsidR="00341CC7" w:rsidRPr="00BF1C2A">
        <w:t xml:space="preserve"> </w:t>
      </w:r>
      <w:r w:rsidRPr="00BF1C2A">
        <w:t>представляет</w:t>
      </w:r>
      <w:r w:rsidR="00341CC7" w:rsidRPr="00BF1C2A">
        <w:t xml:space="preserve"> </w:t>
      </w:r>
      <w:r w:rsidRPr="00BF1C2A">
        <w:t>собой</w:t>
      </w:r>
      <w:r w:rsidR="00341CC7" w:rsidRPr="00BF1C2A">
        <w:t xml:space="preserve"> </w:t>
      </w:r>
      <w:r w:rsidRPr="00BF1C2A">
        <w:t>совокупность</w:t>
      </w:r>
      <w:r w:rsidR="00341CC7" w:rsidRPr="00BF1C2A">
        <w:t xml:space="preserve"> </w:t>
      </w:r>
      <w:r w:rsidRPr="00BF1C2A">
        <w:t>конкретно-научных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lastRenderedPageBreak/>
        <w:t>онтологических</w:t>
      </w:r>
      <w:r w:rsidR="00341CC7" w:rsidRPr="00BF1C2A">
        <w:t xml:space="preserve"> </w:t>
      </w:r>
      <w:r w:rsidRPr="00BF1C2A">
        <w:t>констант,</w:t>
      </w:r>
      <w:r w:rsidR="00341CC7" w:rsidRPr="00BF1C2A">
        <w:t xml:space="preserve"> </w:t>
      </w:r>
      <w:r w:rsidRPr="00BF1C2A">
        <w:t>сохраняющихся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изменения</w:t>
      </w:r>
      <w:r w:rsidR="00341CC7" w:rsidRPr="00BF1C2A">
        <w:t xml:space="preserve"> </w:t>
      </w:r>
      <w:r w:rsidRPr="00BF1C2A">
        <w:t>во</w:t>
      </w:r>
      <w:r w:rsidR="00341CC7" w:rsidRPr="00BF1C2A">
        <w:t xml:space="preserve"> </w:t>
      </w:r>
      <w:r w:rsidRPr="00BF1C2A">
        <w:t>всех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теориях.</w:t>
      </w:r>
      <w:r w:rsidR="00341CC7" w:rsidRPr="00BF1C2A">
        <w:t xml:space="preserve"> </w:t>
      </w:r>
      <w:r w:rsidRPr="00BF1C2A">
        <w:t>Когда</w:t>
      </w:r>
      <w:r w:rsidR="00341CC7" w:rsidRPr="00BF1C2A">
        <w:t xml:space="preserve"> </w:t>
      </w:r>
      <w:r w:rsidRPr="00BF1C2A">
        <w:t>речь</w:t>
      </w:r>
      <w:r w:rsidR="00341CC7" w:rsidRPr="00BF1C2A">
        <w:t xml:space="preserve"> </w:t>
      </w:r>
      <w:r w:rsidRPr="00BF1C2A">
        <w:t>идет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физической</w:t>
      </w:r>
      <w:r w:rsidR="00341CC7" w:rsidRPr="00BF1C2A">
        <w:t xml:space="preserve"> </w:t>
      </w:r>
      <w:r w:rsidRPr="00BF1C2A">
        <w:t>реальности,</w:t>
      </w:r>
      <w:r w:rsidR="00341CC7" w:rsidRPr="00BF1C2A">
        <w:t xml:space="preserve"> </w:t>
      </w:r>
      <w:r w:rsidRPr="00BF1C2A">
        <w:t>то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="00813320">
        <w:t>сверх</w:t>
      </w:r>
      <w:r w:rsidR="000405A4" w:rsidRPr="00BF1C2A">
        <w:t>устойчивым</w:t>
      </w:r>
      <w:r w:rsidR="00341CC7" w:rsidRPr="00BF1C2A">
        <w:t xml:space="preserve"> </w:t>
      </w:r>
      <w:r w:rsidRPr="00BF1C2A">
        <w:t>элементам</w:t>
      </w:r>
      <w:r w:rsidR="00341CC7" w:rsidRPr="00BF1C2A">
        <w:t xml:space="preserve"> </w:t>
      </w:r>
      <w:r w:rsidRPr="00BF1C2A">
        <w:t>любой</w:t>
      </w:r>
      <w:r w:rsidR="00341CC7" w:rsidRPr="00BF1C2A">
        <w:t xml:space="preserve"> </w:t>
      </w:r>
      <w:r w:rsidRPr="00BF1C2A">
        <w:t>картины</w:t>
      </w:r>
      <w:r w:rsidR="00341CC7" w:rsidRPr="00BF1C2A">
        <w:t xml:space="preserve"> </w:t>
      </w:r>
      <w:r w:rsidRPr="00BF1C2A">
        <w:t>мира</w:t>
      </w:r>
      <w:r w:rsidR="00341CC7" w:rsidRPr="00BF1C2A">
        <w:t xml:space="preserve"> </w:t>
      </w:r>
      <w:r w:rsidRPr="00BF1C2A">
        <w:t>относят</w:t>
      </w:r>
      <w:r w:rsidR="00341CC7" w:rsidRPr="00BF1C2A">
        <w:t xml:space="preserve"> </w:t>
      </w:r>
      <w:r w:rsidRPr="00BF1C2A">
        <w:t>принц</w:t>
      </w:r>
      <w:r w:rsidRPr="00BF1C2A">
        <w:t>и</w:t>
      </w:r>
      <w:r w:rsidRPr="00BF1C2A">
        <w:t>пы</w:t>
      </w:r>
      <w:r w:rsidR="00341CC7" w:rsidRPr="00BF1C2A">
        <w:t xml:space="preserve"> </w:t>
      </w:r>
      <w:r w:rsidRPr="00BF1C2A">
        <w:t>сохранения</w:t>
      </w:r>
      <w:r w:rsidR="00341CC7" w:rsidRPr="00BF1C2A">
        <w:t xml:space="preserve"> </w:t>
      </w:r>
      <w:r w:rsidRPr="00BF1C2A">
        <w:t>энергии,</w:t>
      </w:r>
      <w:r w:rsidR="00341CC7" w:rsidRPr="00BF1C2A">
        <w:t xml:space="preserve"> </w:t>
      </w:r>
      <w:r w:rsidRPr="00BF1C2A">
        <w:t>постоянного</w:t>
      </w:r>
      <w:r w:rsidR="00341CC7" w:rsidRPr="00BF1C2A">
        <w:t xml:space="preserve"> </w:t>
      </w:r>
      <w:r w:rsidRPr="00BF1C2A">
        <w:t>роста</w:t>
      </w:r>
      <w:r w:rsidR="00341CC7" w:rsidRPr="00BF1C2A">
        <w:t xml:space="preserve"> </w:t>
      </w:r>
      <w:r w:rsidRPr="00BF1C2A">
        <w:t>энтропии,</w:t>
      </w:r>
      <w:r w:rsidR="00341CC7" w:rsidRPr="00BF1C2A">
        <w:t xml:space="preserve"> </w:t>
      </w:r>
      <w:r w:rsidRPr="00BF1C2A">
        <w:t>фундаме</w:t>
      </w:r>
      <w:r w:rsidRPr="00BF1C2A">
        <w:t>н</w:t>
      </w:r>
      <w:r w:rsidRPr="00BF1C2A">
        <w:t>тальные</w:t>
      </w:r>
      <w:r w:rsidR="00341CC7" w:rsidRPr="00BF1C2A">
        <w:t xml:space="preserve"> </w:t>
      </w:r>
      <w:r w:rsidRPr="00BF1C2A">
        <w:t>физические</w:t>
      </w:r>
      <w:r w:rsidR="00341CC7" w:rsidRPr="00BF1C2A">
        <w:t xml:space="preserve"> </w:t>
      </w:r>
      <w:r w:rsidRPr="00BF1C2A">
        <w:t>константы,</w:t>
      </w:r>
      <w:r w:rsidR="00341CC7" w:rsidRPr="00BF1C2A">
        <w:t xml:space="preserve"> </w:t>
      </w:r>
      <w:r w:rsidRPr="00BF1C2A">
        <w:t>характеризующие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сво</w:t>
      </w:r>
      <w:r w:rsidRPr="00BF1C2A">
        <w:t>й</w:t>
      </w:r>
      <w:r w:rsidRPr="00BF1C2A">
        <w:t>ства</w:t>
      </w:r>
      <w:r w:rsidR="00341CC7" w:rsidRPr="00BF1C2A">
        <w:t xml:space="preserve"> </w:t>
      </w:r>
      <w:r w:rsidRPr="00BF1C2A">
        <w:t>универсума:</w:t>
      </w:r>
      <w:r w:rsidR="00341CC7" w:rsidRPr="00BF1C2A">
        <w:t xml:space="preserve"> </w:t>
      </w:r>
      <w:r w:rsidRPr="00BF1C2A">
        <w:t>пространство,</w:t>
      </w:r>
      <w:r w:rsidR="00341CC7" w:rsidRPr="00BF1C2A">
        <w:t xml:space="preserve"> </w:t>
      </w:r>
      <w:r w:rsidRPr="00BF1C2A">
        <w:t>время,</w:t>
      </w:r>
      <w:r w:rsidR="00341CC7" w:rsidRPr="00BF1C2A">
        <w:t xml:space="preserve"> </w:t>
      </w:r>
      <w:r w:rsidRPr="00BF1C2A">
        <w:t>вещество,</w:t>
      </w:r>
      <w:r w:rsidR="00341CC7" w:rsidRPr="00BF1C2A">
        <w:t xml:space="preserve"> </w:t>
      </w:r>
      <w:r w:rsidRPr="00BF1C2A">
        <w:t>поле,</w:t>
      </w:r>
      <w:r w:rsidR="00341CC7" w:rsidRPr="00BF1C2A">
        <w:t xml:space="preserve"> </w:t>
      </w:r>
      <w:r w:rsidRPr="00BF1C2A">
        <w:t>движение.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Фундаментальные</w:t>
      </w:r>
      <w:r w:rsidR="00341CC7" w:rsidRPr="00BF1C2A">
        <w:t xml:space="preserve"> </w:t>
      </w:r>
      <w:r w:rsidRPr="00BF1C2A">
        <w:t>допущения</w:t>
      </w:r>
      <w:r w:rsidR="00341CC7" w:rsidRPr="00BF1C2A">
        <w:t xml:space="preserve"> </w:t>
      </w:r>
      <w:r w:rsidRPr="00BF1C2A">
        <w:t>носят</w:t>
      </w:r>
      <w:r w:rsidR="00341CC7" w:rsidRPr="00BF1C2A">
        <w:t xml:space="preserve"> </w:t>
      </w:r>
      <w:r w:rsidRPr="00BF1C2A">
        <w:t>специфический</w:t>
      </w:r>
      <w:r w:rsidR="00341CC7" w:rsidRPr="00BF1C2A">
        <w:t xml:space="preserve"> </w:t>
      </w:r>
      <w:r w:rsidRPr="00BF1C2A">
        <w:t>характер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принимаются</w:t>
      </w:r>
      <w:r w:rsidR="00341CC7" w:rsidRPr="00BF1C2A">
        <w:t xml:space="preserve"> </w:t>
      </w:r>
      <w:proofErr w:type="gramStart"/>
      <w:r w:rsidRPr="00BF1C2A">
        <w:t>за</w:t>
      </w:r>
      <w:proofErr w:type="gramEnd"/>
      <w:r w:rsidR="00341CC7" w:rsidRPr="00BF1C2A">
        <w:t xml:space="preserve"> </w:t>
      </w:r>
      <w:r w:rsidRPr="00BF1C2A">
        <w:t>условно</w:t>
      </w:r>
      <w:r w:rsidR="00341CC7" w:rsidRPr="00BF1C2A">
        <w:t xml:space="preserve"> </w:t>
      </w:r>
      <w:r w:rsidRPr="00BF1C2A">
        <w:t>неопровержимые.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число</w:t>
      </w:r>
      <w:r w:rsidR="00341CC7" w:rsidRPr="00BF1C2A">
        <w:t xml:space="preserve"> </w:t>
      </w:r>
      <w:r w:rsidRPr="00BF1C2A">
        <w:t>входит,</w:t>
      </w:r>
      <w:r w:rsidR="00341CC7" w:rsidRPr="00BF1C2A">
        <w:t xml:space="preserve"> </w:t>
      </w:r>
      <w:r w:rsidRPr="00BF1C2A">
        <w:t>набор</w:t>
      </w:r>
      <w:r w:rsidR="00341CC7" w:rsidRPr="00BF1C2A">
        <w:t xml:space="preserve"> </w:t>
      </w:r>
      <w:r w:rsidRPr="00BF1C2A">
        <w:t>теоретических</w:t>
      </w:r>
      <w:r w:rsidR="00341CC7" w:rsidRPr="00BF1C2A">
        <w:t xml:space="preserve"> </w:t>
      </w:r>
      <w:r w:rsidRPr="00BF1C2A">
        <w:t>постулатов,</w:t>
      </w:r>
      <w:r w:rsidR="00341CC7" w:rsidRPr="00BF1C2A">
        <w:t xml:space="preserve"> </w:t>
      </w:r>
      <w:r w:rsidRPr="00BF1C2A">
        <w:t>представлений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способах</w:t>
      </w:r>
      <w:r w:rsidR="00341CC7" w:rsidRPr="00BF1C2A">
        <w:t xml:space="preserve"> </w:t>
      </w:r>
      <w:r w:rsidRPr="00BF1C2A">
        <w:t>вза</w:t>
      </w:r>
      <w:r w:rsidRPr="00BF1C2A">
        <w:t>и</w:t>
      </w:r>
      <w:r w:rsidRPr="00BF1C2A">
        <w:t>модействия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организации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систему,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генезисе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закономерностях</w:t>
      </w:r>
      <w:r w:rsidR="00341CC7" w:rsidRPr="00BF1C2A">
        <w:t xml:space="preserve"> </w:t>
      </w:r>
      <w:r w:rsidRPr="00BF1C2A">
        <w:t>развития</w:t>
      </w:r>
      <w:r w:rsidR="00341CC7" w:rsidRPr="00BF1C2A">
        <w:t xml:space="preserve"> </w:t>
      </w:r>
      <w:r w:rsidRPr="00BF1C2A">
        <w:t>универсума.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случае</w:t>
      </w:r>
      <w:r w:rsidR="00341CC7" w:rsidRPr="00BF1C2A">
        <w:t xml:space="preserve"> </w:t>
      </w:r>
      <w:r w:rsidRPr="00BF1C2A">
        <w:t>столкновения</w:t>
      </w:r>
      <w:r w:rsidR="00341CC7" w:rsidRPr="00BF1C2A">
        <w:t xml:space="preserve"> </w:t>
      </w:r>
      <w:r w:rsidRPr="00BF1C2A">
        <w:t>сложившейся</w:t>
      </w:r>
      <w:r w:rsidR="00341CC7" w:rsidRPr="00BF1C2A">
        <w:t xml:space="preserve"> </w:t>
      </w:r>
      <w:r w:rsidRPr="00BF1C2A">
        <w:t>карт</w:t>
      </w:r>
      <w:r w:rsidRPr="00BF1C2A">
        <w:t>и</w:t>
      </w:r>
      <w:r w:rsidRPr="00BF1C2A">
        <w:t>ны</w:t>
      </w:r>
      <w:r w:rsidR="00341CC7" w:rsidRPr="00BF1C2A">
        <w:t xml:space="preserve"> </w:t>
      </w:r>
      <w:r w:rsidRPr="00BF1C2A">
        <w:t>мира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="000405A4" w:rsidRPr="00BF1C2A">
        <w:t>контр примерами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аномалиями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сохранности</w:t>
      </w:r>
      <w:r w:rsidR="00341CC7" w:rsidRPr="00BF1C2A">
        <w:t xml:space="preserve"> </w:t>
      </w:r>
      <w:r w:rsidRPr="00BF1C2A">
        <w:t>це</w:t>
      </w:r>
      <w:r w:rsidRPr="00BF1C2A">
        <w:t>н</w:t>
      </w:r>
      <w:r w:rsidRPr="00BF1C2A">
        <w:t>трального</w:t>
      </w:r>
      <w:r w:rsidR="00341CC7" w:rsidRPr="00BF1C2A">
        <w:t xml:space="preserve"> </w:t>
      </w:r>
      <w:r w:rsidRPr="00BF1C2A">
        <w:t>теоретического</w:t>
      </w:r>
      <w:r w:rsidR="00341CC7" w:rsidRPr="00BF1C2A">
        <w:t xml:space="preserve"> </w:t>
      </w:r>
      <w:r w:rsidRPr="00BF1C2A">
        <w:t>ядра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фундаментальных</w:t>
      </w:r>
      <w:r w:rsidR="00341CC7" w:rsidRPr="00BF1C2A">
        <w:t xml:space="preserve"> </w:t>
      </w:r>
      <w:r w:rsidRPr="00BF1C2A">
        <w:t>допущений</w:t>
      </w:r>
      <w:r w:rsidR="00341CC7" w:rsidRPr="00BF1C2A">
        <w:t xml:space="preserve"> </w:t>
      </w:r>
      <w:r w:rsidRPr="00BF1C2A">
        <w:t>о</w:t>
      </w:r>
      <w:r w:rsidRPr="00BF1C2A">
        <w:t>б</w:t>
      </w:r>
      <w:r w:rsidRPr="00BF1C2A">
        <w:t>разуется</w:t>
      </w:r>
      <w:r w:rsidR="00341CC7" w:rsidRPr="00BF1C2A">
        <w:t xml:space="preserve"> </w:t>
      </w:r>
      <w:r w:rsidRPr="00BF1C2A">
        <w:t>ряд</w:t>
      </w:r>
      <w:r w:rsidR="00341CC7" w:rsidRPr="00BF1C2A">
        <w:t xml:space="preserve"> </w:t>
      </w:r>
      <w:r w:rsidRPr="00BF1C2A">
        <w:t>дополнительных</w:t>
      </w:r>
      <w:r w:rsidR="00341CC7" w:rsidRPr="00BF1C2A">
        <w:t xml:space="preserve"> </w:t>
      </w:r>
      <w:r w:rsidR="000405A4">
        <w:t xml:space="preserve">частных </w:t>
      </w:r>
      <w:r w:rsidRPr="00BF1C2A">
        <w:t>научных</w:t>
      </w:r>
      <w:r w:rsidR="00341CC7" w:rsidRPr="00BF1C2A">
        <w:t xml:space="preserve"> </w:t>
      </w:r>
      <w:r w:rsidRPr="00BF1C2A">
        <w:t>моделей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гипотез.</w:t>
      </w:r>
      <w:r w:rsidR="00341CC7" w:rsidRPr="00BF1C2A">
        <w:t xml:space="preserve"> </w:t>
      </w:r>
      <w:r w:rsidRPr="00BF1C2A">
        <w:t>Именно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видоизменяться,</w:t>
      </w:r>
      <w:r w:rsidR="00341CC7" w:rsidRPr="00BF1C2A">
        <w:t xml:space="preserve"> </w:t>
      </w:r>
      <w:r w:rsidRPr="00BF1C2A">
        <w:t>адаптируясь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аномалиям.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Научная</w:t>
      </w:r>
      <w:r w:rsidR="00341CC7" w:rsidRPr="00BF1C2A">
        <w:t xml:space="preserve"> </w:t>
      </w:r>
      <w:r w:rsidRPr="00BF1C2A">
        <w:t>картина</w:t>
      </w:r>
      <w:r w:rsidR="00341CC7" w:rsidRPr="00BF1C2A">
        <w:t xml:space="preserve"> </w:t>
      </w:r>
      <w:r w:rsidRPr="00BF1C2A">
        <w:t>мира</w:t>
      </w:r>
      <w:r w:rsidR="00341CC7" w:rsidRPr="00BF1C2A">
        <w:t xml:space="preserve"> </w:t>
      </w:r>
      <w:r w:rsidRPr="00BF1C2A">
        <w:t>представляет</w:t>
      </w:r>
      <w:r w:rsidR="00341CC7" w:rsidRPr="00BF1C2A">
        <w:t xml:space="preserve"> </w:t>
      </w:r>
      <w:r w:rsidRPr="00BF1C2A">
        <w:t>собой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просто</w:t>
      </w:r>
      <w:r w:rsidR="00341CC7" w:rsidRPr="00BF1C2A">
        <w:t xml:space="preserve"> </w:t>
      </w:r>
      <w:r w:rsidRPr="00BF1C2A">
        <w:t>сумму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набор</w:t>
      </w:r>
      <w:r w:rsidR="00341CC7" w:rsidRPr="00BF1C2A">
        <w:t xml:space="preserve"> </w:t>
      </w:r>
      <w:r w:rsidRPr="00BF1C2A">
        <w:t>отдельны</w:t>
      </w:r>
      <w:r w:rsidR="00826646" w:rsidRPr="00BF1C2A">
        <w:t>х</w:t>
      </w:r>
      <w:r w:rsidR="00341CC7" w:rsidRPr="00BF1C2A">
        <w:t xml:space="preserve"> </w:t>
      </w:r>
      <w:r w:rsidR="00826646" w:rsidRPr="00BF1C2A">
        <w:t>знаний,</w:t>
      </w:r>
      <w:r w:rsidR="00341CC7" w:rsidRPr="00BF1C2A">
        <w:t xml:space="preserve"> </w:t>
      </w:r>
      <w:r w:rsidR="00826646" w:rsidRPr="00BF1C2A">
        <w:t>а</w:t>
      </w:r>
      <w:r w:rsidR="00341CC7" w:rsidRPr="00BF1C2A">
        <w:t xml:space="preserve"> </w:t>
      </w:r>
      <w:r w:rsidR="00826646" w:rsidRPr="00BF1C2A">
        <w:t>результат</w:t>
      </w:r>
      <w:r w:rsidR="00341CC7" w:rsidRPr="00BF1C2A">
        <w:t xml:space="preserve"> </w:t>
      </w:r>
      <w:r w:rsidR="00826646" w:rsidRPr="00BF1C2A">
        <w:t>их</w:t>
      </w:r>
      <w:r w:rsidR="00341CC7" w:rsidRPr="00BF1C2A">
        <w:t xml:space="preserve"> </w:t>
      </w:r>
      <w:r w:rsidR="000405A4">
        <w:t xml:space="preserve">взаимного </w:t>
      </w:r>
      <w:r w:rsidR="00826646" w:rsidRPr="00BF1C2A">
        <w:t>с</w:t>
      </w:r>
      <w:r w:rsidRPr="00BF1C2A">
        <w:t>огласов</w:t>
      </w:r>
      <w:r w:rsidRPr="00BF1C2A">
        <w:t>а</w:t>
      </w:r>
      <w:r w:rsidRPr="00BF1C2A">
        <w:t>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организации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новую</w:t>
      </w:r>
      <w:r w:rsidR="00341CC7" w:rsidRPr="00BF1C2A">
        <w:t xml:space="preserve"> </w:t>
      </w:r>
      <w:r w:rsidRPr="00BF1C2A">
        <w:t>целостность,</w:t>
      </w:r>
      <w:r w:rsidR="00341CC7" w:rsidRPr="00BF1C2A">
        <w:t xml:space="preserve"> </w:t>
      </w:r>
      <w:r w:rsidRPr="00BF1C2A">
        <w:t>т.е.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систему.</w:t>
      </w:r>
      <w:r w:rsidR="00341CC7" w:rsidRPr="00BF1C2A">
        <w:t xml:space="preserve"> </w:t>
      </w:r>
      <w:r w:rsidRPr="00BF1C2A">
        <w:rPr>
          <w:lang w:eastAsia="en-US" w:bidi="en-US"/>
        </w:rPr>
        <w:t>C</w:t>
      </w:r>
      <w:r w:rsidR="00341CC7" w:rsidRPr="00BF1C2A">
        <w:rPr>
          <w:lang w:eastAsia="en-US" w:bidi="en-US"/>
        </w:rPr>
        <w:t xml:space="preserve"> </w:t>
      </w:r>
      <w:r w:rsidRPr="00BF1C2A">
        <w:t>этим</w:t>
      </w:r>
      <w:r w:rsidR="00341CC7" w:rsidRPr="00BF1C2A">
        <w:t xml:space="preserve"> </w:t>
      </w:r>
      <w:r w:rsidRPr="00BF1C2A">
        <w:t>св</w:t>
      </w:r>
      <w:r w:rsidRPr="00BF1C2A">
        <w:t>я</w:t>
      </w:r>
      <w:r w:rsidRPr="00BF1C2A">
        <w:t>зана</w:t>
      </w:r>
      <w:r w:rsidR="00341CC7" w:rsidRPr="00BF1C2A">
        <w:t xml:space="preserve"> </w:t>
      </w:r>
      <w:r w:rsidRPr="00BF1C2A">
        <w:t>такая</w:t>
      </w:r>
      <w:r w:rsidR="00341CC7" w:rsidRPr="00BF1C2A">
        <w:t xml:space="preserve"> </w:t>
      </w:r>
      <w:r w:rsidRPr="00BF1C2A">
        <w:t>характеристика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картины</w:t>
      </w:r>
      <w:r w:rsidR="00341CC7" w:rsidRPr="00BF1C2A">
        <w:t xml:space="preserve"> </w:t>
      </w:r>
      <w:r w:rsidRPr="00BF1C2A">
        <w:t>мира,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систе</w:t>
      </w:r>
      <w:r w:rsidRPr="00BF1C2A">
        <w:t>м</w:t>
      </w:r>
      <w:r w:rsidRPr="00BF1C2A">
        <w:t>ность.</w:t>
      </w:r>
      <w:r w:rsidR="00341CC7" w:rsidRPr="00BF1C2A">
        <w:t xml:space="preserve"> </w:t>
      </w:r>
      <w:r w:rsidRPr="00BF1C2A">
        <w:t>Назначение</w:t>
      </w:r>
      <w:r w:rsidR="000D28A6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картины</w:t>
      </w:r>
      <w:r w:rsidR="00341CC7" w:rsidRPr="00BF1C2A">
        <w:t xml:space="preserve"> </w:t>
      </w:r>
      <w:r w:rsidRPr="00BF1C2A">
        <w:t>мира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свода</w:t>
      </w:r>
      <w:r w:rsidR="00341CC7" w:rsidRPr="00BF1C2A">
        <w:t xml:space="preserve"> </w:t>
      </w:r>
      <w:r w:rsidRPr="00BF1C2A">
        <w:t>сведений</w:t>
      </w:r>
      <w:r w:rsidR="00341CC7" w:rsidRPr="00BF1C2A">
        <w:t xml:space="preserve"> </w:t>
      </w:r>
      <w:r w:rsidRPr="00BF1C2A">
        <w:t>с</w:t>
      </w:r>
      <w:r w:rsidRPr="00BF1C2A">
        <w:t>о</w:t>
      </w:r>
      <w:r w:rsidRPr="00BF1C2A">
        <w:t>стоит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обеспечении</w:t>
      </w:r>
      <w:r w:rsidR="00341CC7" w:rsidRPr="00BF1C2A">
        <w:t xml:space="preserve"> </w:t>
      </w:r>
      <w:r w:rsidRPr="00BF1C2A">
        <w:t>синтеза</w:t>
      </w:r>
      <w:r w:rsidR="00341CC7" w:rsidRPr="00BF1C2A">
        <w:t xml:space="preserve"> </w:t>
      </w:r>
      <w:r w:rsidRPr="00BF1C2A">
        <w:t>знаний.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Научная</w:t>
      </w:r>
      <w:r w:rsidR="00341CC7" w:rsidRPr="00BF1C2A">
        <w:t xml:space="preserve"> </w:t>
      </w:r>
      <w:r w:rsidRPr="00BF1C2A">
        <w:t>картина</w:t>
      </w:r>
      <w:r w:rsidR="00341CC7" w:rsidRPr="00BF1C2A">
        <w:t xml:space="preserve"> </w:t>
      </w:r>
      <w:r w:rsidRPr="00BF1C2A">
        <w:t>мира</w:t>
      </w:r>
      <w:r w:rsidR="00341CC7" w:rsidRPr="00BF1C2A">
        <w:t xml:space="preserve"> </w:t>
      </w:r>
      <w:r w:rsidRPr="00BF1C2A">
        <w:t>носит</w:t>
      </w:r>
      <w:r w:rsidR="00341CC7" w:rsidRPr="00BF1C2A">
        <w:t xml:space="preserve"> </w:t>
      </w:r>
      <w:r w:rsidRPr="00BF1C2A">
        <w:t>характер</w:t>
      </w:r>
      <w:r w:rsidR="000405A4">
        <w:t xml:space="preserve"> </w:t>
      </w:r>
      <w:r w:rsidR="000405A4" w:rsidRPr="00BF1C2A">
        <w:t>парадигм</w:t>
      </w:r>
      <w:r w:rsidRPr="00BF1C2A">
        <w:t>,</w:t>
      </w:r>
      <w:r w:rsidR="00341CC7" w:rsidRPr="00BF1C2A">
        <w:t xml:space="preserve"> </w:t>
      </w:r>
      <w:r w:rsidRPr="00BF1C2A">
        <w:t>так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она</w:t>
      </w:r>
      <w:r w:rsidR="00341CC7" w:rsidRPr="00BF1C2A">
        <w:t xml:space="preserve"> </w:t>
      </w:r>
      <w:r w:rsidRPr="00BF1C2A">
        <w:t>задает</w:t>
      </w:r>
      <w:r w:rsidR="00341CC7" w:rsidRPr="00BF1C2A">
        <w:t xml:space="preserve"> </w:t>
      </w:r>
      <w:r w:rsidRPr="00BF1C2A">
        <w:t>систему</w:t>
      </w:r>
      <w:r w:rsidR="00341CC7" w:rsidRPr="00BF1C2A">
        <w:t xml:space="preserve"> </w:t>
      </w:r>
      <w:r w:rsidRPr="00BF1C2A">
        <w:t>установок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принципов</w:t>
      </w:r>
      <w:r w:rsidR="00341CC7" w:rsidRPr="00BF1C2A">
        <w:t xml:space="preserve"> </w:t>
      </w:r>
      <w:r w:rsidRPr="00BF1C2A">
        <w:t>освоения</w:t>
      </w:r>
      <w:r w:rsidR="00341CC7" w:rsidRPr="00BF1C2A">
        <w:t xml:space="preserve"> </w:t>
      </w:r>
      <w:r w:rsidRPr="00BF1C2A">
        <w:t>универсума.</w:t>
      </w:r>
      <w:r w:rsidR="00341CC7" w:rsidRPr="00BF1C2A">
        <w:t xml:space="preserve"> </w:t>
      </w:r>
      <w:r w:rsidRPr="00BF1C2A">
        <w:t>Накладывая</w:t>
      </w:r>
      <w:r w:rsidR="00341CC7" w:rsidRPr="00BF1C2A">
        <w:t xml:space="preserve"> </w:t>
      </w:r>
      <w:r w:rsidRPr="00BF1C2A">
        <w:t>определенные</w:t>
      </w:r>
      <w:r w:rsidR="00341CC7" w:rsidRPr="00BF1C2A">
        <w:t xml:space="preserve"> </w:t>
      </w:r>
      <w:r w:rsidRPr="00BF1C2A">
        <w:t>ограничения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характер</w:t>
      </w:r>
      <w:r w:rsidR="00341CC7" w:rsidRPr="00BF1C2A">
        <w:t xml:space="preserve"> </w:t>
      </w:r>
      <w:r w:rsidRPr="00BF1C2A">
        <w:t>допущений</w:t>
      </w:r>
      <w:r w:rsidR="00341CC7" w:rsidRPr="00BF1C2A">
        <w:t xml:space="preserve"> </w:t>
      </w:r>
      <w:r w:rsidR="00120EC8">
        <w:t>«</w:t>
      </w:r>
      <w:r w:rsidRPr="00BF1C2A">
        <w:t>разумных</w:t>
      </w:r>
      <w:r w:rsidR="00120EC8">
        <w:t>»</w:t>
      </w:r>
      <w:r w:rsidR="00341CC7" w:rsidRPr="00BF1C2A">
        <w:t xml:space="preserve"> </w:t>
      </w:r>
      <w:r w:rsidR="00726DD9" w:rsidRPr="00BF1C2A">
        <w:t xml:space="preserve">новых </w:t>
      </w:r>
      <w:r w:rsidRPr="00BF1C2A">
        <w:t>гипотез</w:t>
      </w:r>
      <w:r w:rsidR="00726DD9" w:rsidRPr="00BF1C2A">
        <w:t>,</w:t>
      </w:r>
      <w:r w:rsidR="00341CC7" w:rsidRPr="00BF1C2A">
        <w:t xml:space="preserve"> </w:t>
      </w:r>
      <w:r w:rsidRPr="00BF1C2A">
        <w:t>научная</w:t>
      </w:r>
      <w:r w:rsidR="00341CC7" w:rsidRPr="00BF1C2A">
        <w:t xml:space="preserve"> </w:t>
      </w:r>
      <w:r w:rsidRPr="00BF1C2A">
        <w:t>картина</w:t>
      </w:r>
      <w:r w:rsidR="00341CC7" w:rsidRPr="00BF1C2A">
        <w:t xml:space="preserve"> </w:t>
      </w:r>
      <w:r w:rsidRPr="00BF1C2A">
        <w:t>мира</w:t>
      </w:r>
      <w:r w:rsidR="00341CC7" w:rsidRPr="00BF1C2A">
        <w:t xml:space="preserve"> </w:t>
      </w:r>
      <w:r w:rsidRPr="00BF1C2A">
        <w:t>направляет</w:t>
      </w:r>
      <w:r w:rsidR="00341CC7" w:rsidRPr="00BF1C2A">
        <w:t xml:space="preserve"> </w:t>
      </w:r>
      <w:r w:rsidRPr="00BF1C2A">
        <w:t>дв</w:t>
      </w:r>
      <w:r w:rsidRPr="00BF1C2A">
        <w:t>и</w:t>
      </w:r>
      <w:r w:rsidRPr="00BF1C2A">
        <w:t>жение</w:t>
      </w:r>
      <w:r w:rsidR="00341CC7" w:rsidRPr="00BF1C2A">
        <w:t xml:space="preserve"> </w:t>
      </w:r>
      <w:r w:rsidRPr="00BF1C2A">
        <w:t>мысли.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содержание</w:t>
      </w:r>
      <w:r w:rsidR="00341CC7" w:rsidRPr="00BF1C2A">
        <w:t xml:space="preserve"> </w:t>
      </w:r>
      <w:r w:rsidRPr="00BF1C2A">
        <w:t>обусловливает</w:t>
      </w:r>
      <w:r w:rsidR="00341CC7" w:rsidRPr="00BF1C2A">
        <w:t xml:space="preserve"> </w:t>
      </w:r>
      <w:r w:rsidRPr="00BF1C2A">
        <w:t>способ</w:t>
      </w:r>
      <w:r w:rsidR="00341CC7" w:rsidRPr="00BF1C2A">
        <w:t xml:space="preserve"> </w:t>
      </w:r>
      <w:r w:rsidRPr="00BF1C2A">
        <w:t>видения</w:t>
      </w:r>
      <w:r w:rsidR="00341CC7" w:rsidRPr="00BF1C2A">
        <w:t xml:space="preserve"> </w:t>
      </w:r>
      <w:r w:rsidRPr="00BF1C2A">
        <w:t>мира,</w:t>
      </w:r>
      <w:r w:rsidR="00341CC7" w:rsidRPr="00BF1C2A">
        <w:t xml:space="preserve"> </w:t>
      </w:r>
      <w:r w:rsidRPr="00BF1C2A">
        <w:t>поскольку</w:t>
      </w:r>
      <w:r w:rsidR="00341CC7" w:rsidRPr="00BF1C2A">
        <w:t xml:space="preserve"> </w:t>
      </w:r>
      <w:r w:rsidRPr="00BF1C2A">
        <w:t>влияет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формирование</w:t>
      </w:r>
      <w:r w:rsidR="00341CC7" w:rsidRPr="00BF1C2A">
        <w:t xml:space="preserve"> </w:t>
      </w:r>
      <w:r w:rsidRPr="00BF1C2A">
        <w:t>социокультурных,</w:t>
      </w:r>
      <w:r w:rsidR="00341CC7" w:rsidRPr="00BF1C2A">
        <w:t xml:space="preserve"> </w:t>
      </w:r>
      <w:r w:rsidRPr="00BF1C2A">
        <w:t>этических,</w:t>
      </w:r>
      <w:r w:rsidR="00341CC7" w:rsidRPr="00BF1C2A">
        <w:t xml:space="preserve"> </w:t>
      </w:r>
      <w:r w:rsidRPr="00BF1C2A">
        <w:t>методологических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логических</w:t>
      </w:r>
      <w:r w:rsidR="00341CC7" w:rsidRPr="00BF1C2A">
        <w:t xml:space="preserve"> </w:t>
      </w:r>
      <w:r w:rsidRPr="00BF1C2A">
        <w:t>норм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исследования.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этому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говорить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="000405A4" w:rsidRPr="00BF1C2A">
        <w:t>функциях научной картины мира</w:t>
      </w:r>
      <w:r w:rsidR="000405A4">
        <w:t>:</w:t>
      </w:r>
      <w:r w:rsidR="000405A4" w:rsidRPr="00BF1C2A">
        <w:t xml:space="preserve"> </w:t>
      </w:r>
      <w:r w:rsidRPr="00BF1C2A">
        <w:t>норм</w:t>
      </w:r>
      <w:r w:rsidRPr="00BF1C2A">
        <w:t>а</w:t>
      </w:r>
      <w:r w:rsidRPr="00BF1C2A">
        <w:t>тивной</w:t>
      </w:r>
      <w:r w:rsidR="000405A4">
        <w:t xml:space="preserve"> и</w:t>
      </w:r>
      <w:r w:rsidR="00341CC7" w:rsidRPr="00BF1C2A">
        <w:t xml:space="preserve"> </w:t>
      </w:r>
      <w:r w:rsidRPr="00BF1C2A">
        <w:t>психологической,</w:t>
      </w:r>
      <w:r w:rsidR="00341CC7" w:rsidRPr="00BF1C2A">
        <w:t xml:space="preserve"> </w:t>
      </w:r>
      <w:r w:rsidR="000405A4">
        <w:t xml:space="preserve">что </w:t>
      </w:r>
      <w:r w:rsidRPr="00BF1C2A">
        <w:t>созда</w:t>
      </w:r>
      <w:r w:rsidR="000405A4">
        <w:t>ет</w:t>
      </w:r>
      <w:r w:rsidR="00341CC7" w:rsidRPr="00BF1C2A">
        <w:t xml:space="preserve"> </w:t>
      </w:r>
      <w:r w:rsidRPr="00BF1C2A">
        <w:t>общетеоретический</w:t>
      </w:r>
      <w:r w:rsidR="00341CC7" w:rsidRPr="00BF1C2A">
        <w:t xml:space="preserve"> </w:t>
      </w:r>
      <w:r w:rsidRPr="00BF1C2A">
        <w:t>фон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координиру</w:t>
      </w:r>
      <w:r w:rsidR="000405A4">
        <w:t>ет</w:t>
      </w:r>
      <w:r w:rsidR="00341CC7" w:rsidRPr="00BF1C2A">
        <w:t xml:space="preserve"> </w:t>
      </w:r>
      <w:r w:rsidRPr="00BF1C2A">
        <w:t>ориентиры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поиска.</w:t>
      </w:r>
    </w:p>
    <w:p w:rsidR="00826646" w:rsidRPr="00565D17" w:rsidRDefault="00826646" w:rsidP="00F236DD">
      <w:pPr>
        <w:pStyle w:val="2"/>
        <w:tabs>
          <w:tab w:val="left" w:pos="426"/>
        </w:tabs>
      </w:pPr>
      <w:bookmarkStart w:id="11" w:name="_Toc532990224"/>
      <w:bookmarkStart w:id="12" w:name="_Toc535649361"/>
      <w:r w:rsidRPr="00BF1C2A">
        <w:t>Управление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сфере</w:t>
      </w:r>
      <w:r w:rsidR="00341CC7" w:rsidRPr="00BF1C2A">
        <w:t xml:space="preserve"> </w:t>
      </w:r>
      <w:r w:rsidRPr="00BF1C2A">
        <w:t>науки</w:t>
      </w:r>
      <w:bookmarkEnd w:id="11"/>
      <w:bookmarkEnd w:id="12"/>
    </w:p>
    <w:p w:rsidR="005C09F1" w:rsidRPr="002556AB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rPr>
          <w:i/>
          <w:iCs/>
        </w:rPr>
        <w:t>Научная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деятельность</w:t>
      </w:r>
      <w:r w:rsidR="0036620E" w:rsidRPr="00BF1C2A">
        <w:rPr>
          <w:i/>
          <w:iCs/>
        </w:rPr>
        <w:t> – </w:t>
      </w:r>
      <w:r w:rsidRPr="002556AB">
        <w:rPr>
          <w:iCs/>
        </w:rPr>
        <w:t>интеллектуальная</w:t>
      </w:r>
      <w:r w:rsidR="00341CC7" w:rsidRPr="002556AB">
        <w:rPr>
          <w:iCs/>
        </w:rPr>
        <w:t xml:space="preserve"> </w:t>
      </w:r>
      <w:r w:rsidRPr="002556AB">
        <w:rPr>
          <w:iCs/>
        </w:rPr>
        <w:t>творческая</w:t>
      </w:r>
      <w:r w:rsidR="00341CC7" w:rsidRPr="002556AB">
        <w:rPr>
          <w:iCs/>
        </w:rPr>
        <w:t xml:space="preserve"> </w:t>
      </w:r>
      <w:r w:rsidRPr="002556AB">
        <w:rPr>
          <w:iCs/>
        </w:rPr>
        <w:t>де</w:t>
      </w:r>
      <w:r w:rsidRPr="002556AB">
        <w:rPr>
          <w:iCs/>
        </w:rPr>
        <w:t>я</w:t>
      </w:r>
      <w:r w:rsidRPr="002556AB">
        <w:rPr>
          <w:iCs/>
        </w:rPr>
        <w:t>тельность,</w:t>
      </w:r>
      <w:r w:rsidR="00341CC7" w:rsidRPr="002556AB">
        <w:rPr>
          <w:iCs/>
        </w:rPr>
        <w:t xml:space="preserve"> </w:t>
      </w:r>
      <w:r w:rsidRPr="002556AB">
        <w:rPr>
          <w:iCs/>
        </w:rPr>
        <w:t>направленная</w:t>
      </w:r>
      <w:r w:rsidR="00341CC7" w:rsidRPr="002556AB">
        <w:rPr>
          <w:iCs/>
        </w:rPr>
        <w:t xml:space="preserve"> </w:t>
      </w:r>
      <w:r w:rsidRPr="002556AB">
        <w:rPr>
          <w:iCs/>
        </w:rPr>
        <w:t>на</w:t>
      </w:r>
      <w:r w:rsidR="00341CC7" w:rsidRPr="002556AB">
        <w:rPr>
          <w:iCs/>
        </w:rPr>
        <w:t xml:space="preserve"> </w:t>
      </w:r>
      <w:r w:rsidRPr="002556AB">
        <w:rPr>
          <w:iCs/>
        </w:rPr>
        <w:t>получение</w:t>
      </w:r>
      <w:r w:rsidR="00341CC7" w:rsidRPr="002556AB">
        <w:rPr>
          <w:iCs/>
        </w:rPr>
        <w:t xml:space="preserve"> </w:t>
      </w:r>
      <w:r w:rsidRPr="002556AB">
        <w:rPr>
          <w:iCs/>
        </w:rPr>
        <w:t>и</w:t>
      </w:r>
      <w:r w:rsidR="00341CC7" w:rsidRPr="002556AB">
        <w:rPr>
          <w:iCs/>
        </w:rPr>
        <w:t xml:space="preserve"> </w:t>
      </w:r>
      <w:r w:rsidRPr="002556AB">
        <w:rPr>
          <w:iCs/>
        </w:rPr>
        <w:t>использование</w:t>
      </w:r>
      <w:r w:rsidR="00341CC7" w:rsidRPr="002556AB">
        <w:rPr>
          <w:iCs/>
        </w:rPr>
        <w:t xml:space="preserve"> </w:t>
      </w:r>
      <w:r w:rsidRPr="002556AB">
        <w:rPr>
          <w:iCs/>
        </w:rPr>
        <w:t>новых</w:t>
      </w:r>
      <w:r w:rsidR="00341CC7" w:rsidRPr="002556AB">
        <w:rPr>
          <w:iCs/>
        </w:rPr>
        <w:t xml:space="preserve"> </w:t>
      </w:r>
      <w:r w:rsidRPr="002556AB">
        <w:rPr>
          <w:iCs/>
        </w:rPr>
        <w:t>зн</w:t>
      </w:r>
      <w:r w:rsidRPr="002556AB">
        <w:rPr>
          <w:iCs/>
        </w:rPr>
        <w:t>а</w:t>
      </w:r>
      <w:r w:rsidRPr="002556AB">
        <w:rPr>
          <w:iCs/>
        </w:rPr>
        <w:t>ний.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lastRenderedPageBreak/>
        <w:t>Основными</w:t>
      </w:r>
      <w:r w:rsidR="00341CC7" w:rsidRPr="00BF1C2A">
        <w:t xml:space="preserve"> </w:t>
      </w:r>
      <w:r w:rsidRPr="00BF1C2A">
        <w:t>формами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деятельности</w:t>
      </w:r>
      <w:r w:rsidR="00341CC7" w:rsidRPr="00BF1C2A">
        <w:t xml:space="preserve"> </w:t>
      </w:r>
      <w:r w:rsidRPr="00BF1C2A">
        <w:t>являются</w:t>
      </w:r>
      <w:r w:rsidR="00341CC7" w:rsidRPr="00BF1C2A">
        <w:t xml:space="preserve"> </w:t>
      </w:r>
      <w:r w:rsidRPr="00BF1C2A">
        <w:t>фу</w:t>
      </w:r>
      <w:r w:rsidRPr="00BF1C2A">
        <w:t>н</w:t>
      </w:r>
      <w:r w:rsidRPr="00BF1C2A">
        <w:t>даментальные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прикладные</w:t>
      </w:r>
      <w:r w:rsidR="00341CC7" w:rsidRPr="00BF1C2A">
        <w:t xml:space="preserve"> </w:t>
      </w:r>
      <w:r w:rsidRPr="00BF1C2A">
        <w:t>научные</w:t>
      </w:r>
      <w:r w:rsidR="00341CC7" w:rsidRPr="00BF1C2A">
        <w:t xml:space="preserve"> </w:t>
      </w:r>
      <w:r w:rsidRPr="00BF1C2A">
        <w:t>исследования.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Высшим</w:t>
      </w:r>
      <w:r w:rsidR="00341CC7" w:rsidRPr="00BF1C2A">
        <w:t xml:space="preserve"> </w:t>
      </w:r>
      <w:r w:rsidRPr="00BF1C2A">
        <w:t>научным</w:t>
      </w:r>
      <w:r w:rsidR="00341CC7" w:rsidRPr="00BF1C2A">
        <w:t xml:space="preserve"> </w:t>
      </w:r>
      <w:r w:rsidRPr="00BF1C2A">
        <w:t>учреждением</w:t>
      </w:r>
      <w:r w:rsidR="00341CC7" w:rsidRPr="00BF1C2A">
        <w:t xml:space="preserve"> </w:t>
      </w:r>
      <w:r w:rsidRPr="00BF1C2A">
        <w:t>страны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Национал</w:t>
      </w:r>
      <w:r w:rsidRPr="00BF1C2A">
        <w:t>ь</w:t>
      </w:r>
      <w:r w:rsidRPr="00BF1C2A">
        <w:t>ная</w:t>
      </w:r>
      <w:r w:rsidR="00341CC7" w:rsidRPr="00BF1C2A">
        <w:t xml:space="preserve"> </w:t>
      </w:r>
      <w:r w:rsidRPr="00BF1C2A">
        <w:t>академия</w:t>
      </w:r>
      <w:r w:rsidR="00341CC7" w:rsidRPr="00BF1C2A">
        <w:t xml:space="preserve"> </w:t>
      </w:r>
      <w:r w:rsidRPr="00BF1C2A">
        <w:t>наук.</w:t>
      </w:r>
      <w:r w:rsidR="00341CC7" w:rsidRPr="00BF1C2A">
        <w:t xml:space="preserve"> </w:t>
      </w:r>
      <w:r w:rsidRPr="00BF1C2A">
        <w:rPr>
          <w:lang w:eastAsia="en-US" w:bidi="en-US"/>
        </w:rPr>
        <w:t>HAH</w:t>
      </w:r>
      <w:r w:rsidR="00341CC7" w:rsidRPr="00BF1C2A">
        <w:rPr>
          <w:lang w:eastAsia="en-US" w:bidi="en-US"/>
        </w:rPr>
        <w:t xml:space="preserve"> </w:t>
      </w:r>
      <w:r w:rsidRPr="00BF1C2A">
        <w:t>проводит</w:t>
      </w:r>
      <w:r w:rsidR="00341CC7" w:rsidRPr="00BF1C2A">
        <w:t xml:space="preserve"> </w:t>
      </w:r>
      <w:r w:rsidRPr="00BF1C2A">
        <w:t>фундаментальные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прикладные</w:t>
      </w:r>
      <w:r w:rsidR="00341CC7" w:rsidRPr="00BF1C2A">
        <w:t xml:space="preserve"> </w:t>
      </w:r>
      <w:r w:rsidRPr="00BF1C2A">
        <w:t>научные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важнейшим</w:t>
      </w:r>
      <w:r w:rsidR="00341CC7" w:rsidRPr="00BF1C2A">
        <w:t xml:space="preserve"> </w:t>
      </w:r>
      <w:r w:rsidRPr="00BF1C2A">
        <w:t>проблемам</w:t>
      </w:r>
      <w:r w:rsidR="00341CC7" w:rsidRPr="00BF1C2A">
        <w:t xml:space="preserve"> </w:t>
      </w:r>
      <w:r w:rsidRPr="00BF1C2A">
        <w:t>естественных,</w:t>
      </w:r>
      <w:r w:rsidR="00341CC7" w:rsidRPr="00BF1C2A">
        <w:t xml:space="preserve"> </w:t>
      </w:r>
      <w:r w:rsidRPr="00BF1C2A">
        <w:t>гуманитарных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технических</w:t>
      </w:r>
      <w:r w:rsidR="00341CC7" w:rsidRPr="00BF1C2A">
        <w:t xml:space="preserve"> </w:t>
      </w:r>
      <w:r w:rsidRPr="00BF1C2A">
        <w:t>наук,</w:t>
      </w:r>
      <w:r w:rsidR="00341CC7" w:rsidRPr="00BF1C2A">
        <w:t xml:space="preserve"> </w:t>
      </w:r>
      <w:r w:rsidRPr="00BF1C2A">
        <w:t>принимает</w:t>
      </w:r>
      <w:r w:rsidR="00341CC7" w:rsidRPr="00BF1C2A">
        <w:t xml:space="preserve"> </w:t>
      </w:r>
      <w:r w:rsidRPr="00BF1C2A">
        <w:t>участие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координ</w:t>
      </w:r>
      <w:r w:rsidRPr="00BF1C2A">
        <w:t>а</w:t>
      </w:r>
      <w:r w:rsidRPr="00BF1C2A">
        <w:t>ции</w:t>
      </w:r>
      <w:r w:rsidR="00341CC7" w:rsidRPr="00BF1C2A">
        <w:t xml:space="preserve"> </w:t>
      </w:r>
      <w:r w:rsidRPr="00BF1C2A">
        <w:t>фундаментальных</w:t>
      </w:r>
      <w:r w:rsidR="00341CC7" w:rsidRPr="00BF1C2A">
        <w:t xml:space="preserve"> </w:t>
      </w:r>
      <w:r w:rsidRPr="00BF1C2A">
        <w:t>научно-исследовательских</w:t>
      </w:r>
      <w:r w:rsidR="00341CC7" w:rsidRPr="00BF1C2A">
        <w:t xml:space="preserve"> </w:t>
      </w:r>
      <w:r w:rsidRPr="00BF1C2A">
        <w:t>работ,</w:t>
      </w:r>
      <w:r w:rsidR="00341CC7" w:rsidRPr="00BF1C2A">
        <w:t xml:space="preserve"> </w:t>
      </w:r>
      <w:r w:rsidRPr="00BF1C2A">
        <w:t>выполн</w:t>
      </w:r>
      <w:r w:rsidRPr="00BF1C2A">
        <w:t>я</w:t>
      </w:r>
      <w:r w:rsidRPr="00BF1C2A">
        <w:t>емых</w:t>
      </w:r>
      <w:r w:rsidR="00341CC7" w:rsidRPr="00BF1C2A">
        <w:t xml:space="preserve"> </w:t>
      </w:r>
      <w:r w:rsidRPr="00BF1C2A">
        <w:t>научными</w:t>
      </w:r>
      <w:r w:rsidR="00341CC7" w:rsidRPr="00BF1C2A">
        <w:t xml:space="preserve"> </w:t>
      </w:r>
      <w:r w:rsidRPr="00BF1C2A">
        <w:t>организациями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высшими</w:t>
      </w:r>
      <w:r w:rsidR="00341CC7" w:rsidRPr="00BF1C2A">
        <w:t xml:space="preserve"> </w:t>
      </w:r>
      <w:r w:rsidRPr="00BF1C2A">
        <w:t>учебными</w:t>
      </w:r>
      <w:r w:rsidR="00341CC7" w:rsidRPr="00BF1C2A">
        <w:t xml:space="preserve"> </w:t>
      </w:r>
      <w:r w:rsidRPr="00BF1C2A">
        <w:t>заведениями,</w:t>
      </w:r>
      <w:r w:rsidR="00341CC7" w:rsidRPr="00BF1C2A">
        <w:t xml:space="preserve"> </w:t>
      </w:r>
      <w:r w:rsidRPr="00BF1C2A">
        <w:t>финансируемыми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государственного</w:t>
      </w:r>
      <w:r w:rsidR="00341CC7" w:rsidRPr="00BF1C2A">
        <w:t xml:space="preserve"> </w:t>
      </w:r>
      <w:r w:rsidRPr="00BF1C2A">
        <w:t>бюджета.</w:t>
      </w:r>
      <w:r w:rsidR="00341CC7" w:rsidRPr="00BF1C2A">
        <w:t xml:space="preserve"> </w:t>
      </w:r>
      <w:r w:rsidRPr="00BF1C2A">
        <w:t>Академии</w:t>
      </w:r>
      <w:r w:rsidR="00341CC7" w:rsidRPr="00BF1C2A">
        <w:t xml:space="preserve"> </w:t>
      </w:r>
      <w:r w:rsidRPr="00BF1C2A">
        <w:t>наук</w:t>
      </w:r>
      <w:r w:rsidR="00341CC7" w:rsidRPr="00BF1C2A">
        <w:t xml:space="preserve"> </w:t>
      </w:r>
      <w:r w:rsidRPr="00BF1C2A">
        <w:t>подчинен</w:t>
      </w:r>
      <w:r w:rsidR="00341CC7" w:rsidRPr="00BF1C2A">
        <w:t xml:space="preserve"> </w:t>
      </w:r>
      <w:r w:rsidRPr="00BF1C2A">
        <w:t>ряд</w:t>
      </w:r>
      <w:r w:rsidR="00341CC7" w:rsidRPr="00BF1C2A">
        <w:t xml:space="preserve"> </w:t>
      </w:r>
      <w:r w:rsidRPr="00BF1C2A">
        <w:t>научно-исследовательских</w:t>
      </w:r>
      <w:r w:rsidR="00341CC7" w:rsidRPr="00BF1C2A">
        <w:t xml:space="preserve"> </w:t>
      </w:r>
      <w:r w:rsidRPr="00BF1C2A">
        <w:t>институтов.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При</w:t>
      </w:r>
      <w:r w:rsidR="00341CC7" w:rsidRPr="00BF1C2A">
        <w:t xml:space="preserve"> </w:t>
      </w:r>
      <w:r w:rsidRPr="00BF1C2A">
        <w:t>Национальной</w:t>
      </w:r>
      <w:r w:rsidR="00341CC7" w:rsidRPr="00BF1C2A">
        <w:t xml:space="preserve"> </w:t>
      </w:r>
      <w:r w:rsidRPr="00BF1C2A">
        <w:t>академии</w:t>
      </w:r>
      <w:r w:rsidR="00341CC7" w:rsidRPr="00BF1C2A">
        <w:t xml:space="preserve"> </w:t>
      </w:r>
      <w:r w:rsidRPr="00BF1C2A">
        <w:t>наук</w:t>
      </w:r>
      <w:r w:rsidR="00341CC7" w:rsidRPr="00BF1C2A">
        <w:t xml:space="preserve"> </w:t>
      </w:r>
      <w:r w:rsidRPr="00BF1C2A">
        <w:t>существует</w:t>
      </w:r>
      <w:r w:rsidR="00341CC7" w:rsidRPr="00BF1C2A">
        <w:t xml:space="preserve"> </w:t>
      </w:r>
      <w:r w:rsidRPr="00BF1C2A">
        <w:t>межведо</w:t>
      </w:r>
      <w:r w:rsidRPr="00BF1C2A">
        <w:t>м</w:t>
      </w:r>
      <w:r w:rsidRPr="00BF1C2A">
        <w:t>ственный</w:t>
      </w:r>
      <w:r w:rsidR="00341CC7" w:rsidRPr="00BF1C2A">
        <w:t xml:space="preserve"> </w:t>
      </w:r>
      <w:r w:rsidRPr="00BF1C2A">
        <w:t>совет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координации</w:t>
      </w:r>
      <w:r w:rsidR="00341CC7" w:rsidRPr="00BF1C2A">
        <w:t xml:space="preserve"> </w:t>
      </w:r>
      <w:r w:rsidRPr="00BF1C2A">
        <w:t>фундаментальных</w:t>
      </w:r>
      <w:r w:rsidR="00341CC7" w:rsidRPr="00BF1C2A">
        <w:t xml:space="preserve"> </w:t>
      </w:r>
      <w:r w:rsidRPr="00BF1C2A">
        <w:t>исследований.</w:t>
      </w:r>
    </w:p>
    <w:p w:rsidR="008044FE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Кроме</w:t>
      </w:r>
      <w:r w:rsidR="00341CC7" w:rsidRPr="00BF1C2A">
        <w:t xml:space="preserve"> </w:t>
      </w:r>
      <w:r w:rsidRPr="00BF1C2A">
        <w:t>Национальной</w:t>
      </w:r>
      <w:r w:rsidR="00341CC7" w:rsidRPr="00BF1C2A">
        <w:t xml:space="preserve"> </w:t>
      </w:r>
      <w:r w:rsidRPr="00BF1C2A">
        <w:t>академии</w:t>
      </w:r>
      <w:r w:rsidR="00341CC7" w:rsidRPr="00BF1C2A">
        <w:t xml:space="preserve"> </w:t>
      </w:r>
      <w:r w:rsidRPr="00BF1C2A">
        <w:t>наук</w:t>
      </w:r>
      <w:r w:rsidR="00341CC7" w:rsidRPr="00BF1C2A">
        <w:t xml:space="preserve"> </w:t>
      </w:r>
      <w:r w:rsidRPr="00BF1C2A">
        <w:t>существуют</w:t>
      </w:r>
      <w:r w:rsidR="00341CC7" w:rsidRPr="00BF1C2A">
        <w:t xml:space="preserve"> </w:t>
      </w:r>
      <w:r w:rsidRPr="00BF1C2A">
        <w:t>отраслевые</w:t>
      </w:r>
      <w:r w:rsidR="00341CC7" w:rsidRPr="00BF1C2A">
        <w:t xml:space="preserve"> </w:t>
      </w:r>
      <w:r w:rsidRPr="00BF1C2A">
        <w:t>академии:</w:t>
      </w:r>
      <w:r w:rsidR="00341CC7" w:rsidRPr="00BF1C2A">
        <w:t xml:space="preserve"> </w:t>
      </w:r>
      <w:r w:rsidR="00487680" w:rsidRPr="00BF1C2A">
        <w:t>А</w:t>
      </w:r>
      <w:r w:rsidRPr="00BF1C2A">
        <w:t>кадемия</w:t>
      </w:r>
      <w:r w:rsidR="00341CC7" w:rsidRPr="00BF1C2A">
        <w:t xml:space="preserve"> </w:t>
      </w:r>
      <w:r w:rsidRPr="00BF1C2A">
        <w:t>аграрных</w:t>
      </w:r>
      <w:r w:rsidR="00341CC7" w:rsidRPr="00BF1C2A">
        <w:t xml:space="preserve"> </w:t>
      </w:r>
      <w:r w:rsidRPr="00BF1C2A">
        <w:t>наук,</w:t>
      </w:r>
      <w:r w:rsidR="00341CC7" w:rsidRPr="00BF1C2A">
        <w:t xml:space="preserve"> </w:t>
      </w:r>
      <w:r w:rsidRPr="00BF1C2A">
        <w:t>Академия</w:t>
      </w:r>
      <w:r w:rsidR="00341CC7" w:rsidRPr="00BF1C2A">
        <w:t xml:space="preserve"> </w:t>
      </w:r>
      <w:r w:rsidRPr="00BF1C2A">
        <w:t>медицинских</w:t>
      </w:r>
      <w:r w:rsidR="00341CC7" w:rsidRPr="00BF1C2A">
        <w:t xml:space="preserve"> </w:t>
      </w:r>
      <w:r w:rsidRPr="00BF1C2A">
        <w:t>наук,</w:t>
      </w:r>
      <w:r w:rsidR="00341CC7" w:rsidRPr="00BF1C2A">
        <w:t xml:space="preserve"> </w:t>
      </w:r>
      <w:r w:rsidRPr="00BF1C2A">
        <w:t>Академия</w:t>
      </w:r>
      <w:r w:rsidR="00341CC7" w:rsidRPr="00BF1C2A">
        <w:t xml:space="preserve"> </w:t>
      </w:r>
      <w:r w:rsidRPr="00BF1C2A">
        <w:t>педагогических</w:t>
      </w:r>
      <w:r w:rsidR="00341CC7" w:rsidRPr="00BF1C2A">
        <w:t xml:space="preserve"> </w:t>
      </w:r>
      <w:r w:rsidRPr="00BF1C2A">
        <w:t>наук,</w:t>
      </w:r>
      <w:r w:rsidR="00341CC7" w:rsidRPr="00BF1C2A">
        <w:t xml:space="preserve"> </w:t>
      </w:r>
      <w:r w:rsidRPr="00BF1C2A">
        <w:t>Академия</w:t>
      </w:r>
      <w:r w:rsidR="00341CC7" w:rsidRPr="00BF1C2A">
        <w:t xml:space="preserve"> </w:t>
      </w:r>
      <w:r w:rsidRPr="00BF1C2A">
        <w:t>правовых</w:t>
      </w:r>
      <w:r w:rsidR="00341CC7" w:rsidRPr="00BF1C2A">
        <w:t xml:space="preserve"> </w:t>
      </w:r>
      <w:r w:rsidRPr="00BF1C2A">
        <w:t>наук,</w:t>
      </w:r>
      <w:r w:rsidR="00341CC7" w:rsidRPr="00BF1C2A">
        <w:t xml:space="preserve"> </w:t>
      </w:r>
      <w:r w:rsidRPr="00BF1C2A">
        <w:t>Акад</w:t>
      </w:r>
      <w:r w:rsidRPr="00BF1C2A">
        <w:t>е</w:t>
      </w:r>
      <w:r w:rsidRPr="00BF1C2A">
        <w:t>мия</w:t>
      </w:r>
      <w:r w:rsidR="00341CC7" w:rsidRPr="00BF1C2A">
        <w:t xml:space="preserve"> </w:t>
      </w:r>
      <w:r w:rsidRPr="00BF1C2A">
        <w:t>искусств</w:t>
      </w:r>
      <w:r w:rsidR="00487680" w:rsidRPr="00BF1C2A">
        <w:t xml:space="preserve"> и др</w:t>
      </w:r>
      <w:r w:rsidRPr="00BF1C2A">
        <w:t>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Научная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научно-техническая</w:t>
      </w:r>
      <w:r w:rsidR="00341CC7" w:rsidRPr="00BF1C2A">
        <w:t xml:space="preserve"> </w:t>
      </w:r>
      <w:r w:rsidRPr="00BF1C2A">
        <w:t>деятельность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неотъемлемой</w:t>
      </w:r>
      <w:r w:rsidR="00341CC7" w:rsidRPr="00BF1C2A">
        <w:t xml:space="preserve"> </w:t>
      </w:r>
      <w:r w:rsidRPr="00BF1C2A">
        <w:t>составляющей</w:t>
      </w:r>
      <w:r w:rsidR="00341CC7" w:rsidRPr="00BF1C2A">
        <w:t xml:space="preserve"> </w:t>
      </w:r>
      <w:r w:rsidRPr="00BF1C2A">
        <w:t>частью</w:t>
      </w:r>
      <w:r w:rsidR="00341CC7" w:rsidRPr="00BF1C2A">
        <w:t xml:space="preserve"> </w:t>
      </w:r>
      <w:r w:rsidRPr="00BF1C2A">
        <w:t>учебного</w:t>
      </w:r>
      <w:r w:rsidR="00341CC7" w:rsidRPr="00BF1C2A">
        <w:t xml:space="preserve"> </w:t>
      </w:r>
      <w:r w:rsidRPr="00BF1C2A">
        <w:t>процесса</w:t>
      </w:r>
      <w:r w:rsidR="00341CC7" w:rsidRPr="00BF1C2A">
        <w:t xml:space="preserve"> </w:t>
      </w:r>
      <w:r w:rsidRPr="00BF1C2A">
        <w:t>высших</w:t>
      </w:r>
      <w:r w:rsidR="00341CC7" w:rsidRPr="00BF1C2A">
        <w:t xml:space="preserve"> </w:t>
      </w:r>
      <w:r w:rsidRPr="00BF1C2A">
        <w:t>учебных</w:t>
      </w:r>
      <w:r w:rsidR="00341CC7" w:rsidRPr="00BF1C2A">
        <w:t xml:space="preserve"> </w:t>
      </w:r>
      <w:r w:rsidRPr="00BF1C2A">
        <w:t>заведений</w:t>
      </w:r>
      <w:r w:rsidR="00341CC7" w:rsidRPr="00BF1C2A">
        <w:t xml:space="preserve"> </w:t>
      </w:r>
      <w:r w:rsidRPr="00BF1C2A">
        <w:rPr>
          <w:lang w:eastAsia="en-US" w:bidi="en-US"/>
        </w:rPr>
        <w:t>III</w:t>
      </w:r>
      <w:r w:rsidR="00726DD9">
        <w:rPr>
          <w:lang w:eastAsia="en-US" w:bidi="en-US"/>
        </w:rPr>
        <w:t>–</w:t>
      </w:r>
      <w:r w:rsidRPr="00BF1C2A">
        <w:rPr>
          <w:lang w:eastAsia="en-US" w:bidi="en-US"/>
        </w:rPr>
        <w:t>IV</w:t>
      </w:r>
      <w:r w:rsidR="00341CC7" w:rsidRPr="00BF1C2A">
        <w:rPr>
          <w:lang w:eastAsia="en-US" w:bidi="en-US"/>
        </w:rPr>
        <w:t xml:space="preserve"> </w:t>
      </w:r>
      <w:r w:rsidRPr="00BF1C2A">
        <w:t>уровней</w:t>
      </w:r>
      <w:r w:rsidR="00341CC7" w:rsidRPr="00BF1C2A">
        <w:t xml:space="preserve"> </w:t>
      </w:r>
      <w:r w:rsidRPr="00BF1C2A">
        <w:t>аккредитации.</w:t>
      </w:r>
    </w:p>
    <w:p w:rsidR="005C09F1" w:rsidRPr="00BF1C2A" w:rsidRDefault="00EA79A0" w:rsidP="00F236DD">
      <w:pPr>
        <w:pStyle w:val="2"/>
        <w:tabs>
          <w:tab w:val="left" w:pos="426"/>
        </w:tabs>
      </w:pPr>
      <w:bookmarkStart w:id="13" w:name="bookmark3"/>
      <w:bookmarkStart w:id="14" w:name="_Toc532990225"/>
      <w:bookmarkStart w:id="15" w:name="_Toc535649362"/>
      <w:r w:rsidRPr="00BF1C2A">
        <w:t>Ученые</w:t>
      </w:r>
      <w:r w:rsidR="00341CC7" w:rsidRPr="00BF1C2A">
        <w:t xml:space="preserve"> </w:t>
      </w:r>
      <w:r w:rsidRPr="00BF1C2A">
        <w:t>степени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ученые</w:t>
      </w:r>
      <w:r w:rsidR="00341CC7" w:rsidRPr="00BF1C2A">
        <w:t xml:space="preserve"> </w:t>
      </w:r>
      <w:r w:rsidRPr="00BF1C2A">
        <w:t>звания</w:t>
      </w:r>
      <w:bookmarkEnd w:id="13"/>
      <w:bookmarkEnd w:id="14"/>
      <w:bookmarkEnd w:id="15"/>
    </w:p>
    <w:p w:rsidR="005C09F1" w:rsidRPr="00BF1C2A" w:rsidRDefault="00487680" w:rsidP="0036620E">
      <w:pPr>
        <w:pStyle w:val="13"/>
        <w:shd w:val="clear" w:color="auto" w:fill="auto"/>
        <w:spacing w:line="240" w:lineRule="auto"/>
        <w:ind w:firstLine="567"/>
      </w:pPr>
      <w:r w:rsidRPr="00BF1C2A">
        <w:t>У</w:t>
      </w:r>
      <w:r w:rsidR="00EA79A0" w:rsidRPr="00BF1C2A">
        <w:t>ченые</w:t>
      </w:r>
      <w:r w:rsidR="00341CC7" w:rsidRPr="00BF1C2A">
        <w:t xml:space="preserve"> </w:t>
      </w:r>
      <w:r w:rsidR="00EA79A0" w:rsidRPr="00BF1C2A">
        <w:t>имеют</w:t>
      </w:r>
      <w:r w:rsidR="00341CC7" w:rsidRPr="00BF1C2A">
        <w:t xml:space="preserve"> </w:t>
      </w:r>
      <w:r w:rsidR="00EA79A0" w:rsidRPr="00BF1C2A">
        <w:t>право</w:t>
      </w:r>
      <w:r w:rsidR="00341CC7" w:rsidRPr="00BF1C2A">
        <w:t xml:space="preserve"> </w:t>
      </w:r>
      <w:r w:rsidR="00EA79A0" w:rsidRPr="00BF1C2A">
        <w:t>на</w:t>
      </w:r>
      <w:r w:rsidR="00341CC7" w:rsidRPr="00BF1C2A">
        <w:t xml:space="preserve"> </w:t>
      </w:r>
      <w:r w:rsidR="00EA79A0" w:rsidRPr="00BF1C2A">
        <w:t>получение</w:t>
      </w:r>
      <w:r w:rsidR="00341CC7" w:rsidRPr="00BF1C2A">
        <w:t xml:space="preserve"> </w:t>
      </w:r>
      <w:r w:rsidR="00EA79A0" w:rsidRPr="00BF1C2A">
        <w:t>научной</w:t>
      </w:r>
      <w:r w:rsidR="00341CC7" w:rsidRPr="00BF1C2A">
        <w:t xml:space="preserve"> </w:t>
      </w:r>
      <w:r w:rsidR="00EA79A0" w:rsidRPr="00BF1C2A">
        <w:t>степени</w:t>
      </w:r>
      <w:r w:rsidR="00341CC7" w:rsidRPr="00BF1C2A">
        <w:t xml:space="preserve"> </w:t>
      </w:r>
      <w:r w:rsidR="00EA79A0" w:rsidRPr="00BF1C2A">
        <w:t>канд</w:t>
      </w:r>
      <w:r w:rsidR="00EA79A0" w:rsidRPr="00BF1C2A">
        <w:t>и</w:t>
      </w:r>
      <w:r w:rsidR="00EA79A0" w:rsidRPr="00BF1C2A">
        <w:t>дата</w:t>
      </w:r>
      <w:r w:rsidR="00341CC7" w:rsidRPr="00BF1C2A">
        <w:t xml:space="preserve"> </w:t>
      </w:r>
      <w:r w:rsidR="00EA79A0" w:rsidRPr="00BF1C2A">
        <w:t>и</w:t>
      </w:r>
      <w:r w:rsidR="00341CC7" w:rsidRPr="00BF1C2A">
        <w:t xml:space="preserve"> </w:t>
      </w:r>
      <w:r w:rsidR="00EA79A0" w:rsidRPr="00BF1C2A">
        <w:t>доктора</w:t>
      </w:r>
      <w:r w:rsidR="00341CC7" w:rsidRPr="00BF1C2A">
        <w:t xml:space="preserve"> </w:t>
      </w:r>
      <w:r w:rsidR="00EA79A0" w:rsidRPr="00BF1C2A">
        <w:t>наук</w:t>
      </w:r>
      <w:r w:rsidR="00341CC7" w:rsidRPr="00BF1C2A">
        <w:t xml:space="preserve"> </w:t>
      </w:r>
      <w:r w:rsidR="00EA79A0" w:rsidRPr="00BF1C2A">
        <w:t>и</w:t>
      </w:r>
      <w:r w:rsidR="00341CC7" w:rsidRPr="00BF1C2A">
        <w:t xml:space="preserve"> </w:t>
      </w:r>
      <w:r w:rsidR="00EA79A0" w:rsidRPr="00BF1C2A">
        <w:t>присвоения</w:t>
      </w:r>
      <w:r w:rsidR="00341CC7" w:rsidRPr="00BF1C2A">
        <w:t xml:space="preserve"> </w:t>
      </w:r>
      <w:r w:rsidR="00EA79A0" w:rsidRPr="00BF1C2A">
        <w:t>ученых</w:t>
      </w:r>
      <w:r w:rsidR="00341CC7" w:rsidRPr="00BF1C2A">
        <w:t xml:space="preserve"> </w:t>
      </w:r>
      <w:r w:rsidR="00EA79A0" w:rsidRPr="00BF1C2A">
        <w:t>званий</w:t>
      </w:r>
      <w:r w:rsidR="00341CC7" w:rsidRPr="00BF1C2A">
        <w:t xml:space="preserve"> </w:t>
      </w:r>
      <w:r w:rsidR="00EA79A0" w:rsidRPr="00BF1C2A">
        <w:t>старшего</w:t>
      </w:r>
      <w:r w:rsidR="00341CC7" w:rsidRPr="00BF1C2A">
        <w:t xml:space="preserve"> </w:t>
      </w:r>
      <w:r w:rsidR="00EA79A0" w:rsidRPr="00BF1C2A">
        <w:t>научн</w:t>
      </w:r>
      <w:r w:rsidR="00EA79A0" w:rsidRPr="00BF1C2A">
        <w:t>о</w:t>
      </w:r>
      <w:r w:rsidR="00EA79A0" w:rsidRPr="00BF1C2A">
        <w:t>го</w:t>
      </w:r>
      <w:r w:rsidR="00341CC7" w:rsidRPr="00BF1C2A">
        <w:t xml:space="preserve"> </w:t>
      </w:r>
      <w:r w:rsidR="00EA79A0" w:rsidRPr="00BF1C2A">
        <w:t>сотрудника,</w:t>
      </w:r>
      <w:r w:rsidR="00341CC7" w:rsidRPr="00BF1C2A">
        <w:t xml:space="preserve"> </w:t>
      </w:r>
      <w:r w:rsidR="00EA79A0" w:rsidRPr="00BF1C2A">
        <w:t>доцента</w:t>
      </w:r>
      <w:r w:rsidR="00341CC7" w:rsidRPr="00BF1C2A">
        <w:t xml:space="preserve"> </w:t>
      </w:r>
      <w:r w:rsidR="00EA79A0" w:rsidRPr="00BF1C2A">
        <w:t>и</w:t>
      </w:r>
      <w:r w:rsidR="00341CC7" w:rsidRPr="00BF1C2A">
        <w:t xml:space="preserve"> </w:t>
      </w:r>
      <w:r w:rsidR="00EA79A0" w:rsidRPr="00BF1C2A">
        <w:t>профессора.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Субъектами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деятельности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системе</w:t>
      </w:r>
      <w:r w:rsidR="00341CC7" w:rsidRPr="00BF1C2A">
        <w:t xml:space="preserve"> </w:t>
      </w:r>
      <w:r w:rsidRPr="00BF1C2A">
        <w:t>высшего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слевузовского</w:t>
      </w:r>
      <w:r w:rsidR="00341CC7" w:rsidRPr="00BF1C2A">
        <w:t xml:space="preserve"> </w:t>
      </w:r>
      <w:r w:rsidRPr="00BF1C2A">
        <w:t>профессионального</w:t>
      </w:r>
      <w:r w:rsidR="00341CC7" w:rsidRPr="00BF1C2A">
        <w:t xml:space="preserve"> </w:t>
      </w:r>
      <w:r w:rsidRPr="00BF1C2A">
        <w:t>образования</w:t>
      </w:r>
      <w:r w:rsidR="00341CC7" w:rsidRPr="00BF1C2A">
        <w:t xml:space="preserve"> </w:t>
      </w:r>
      <w:r w:rsidRPr="00BF1C2A">
        <w:t>являются</w:t>
      </w:r>
      <w:r w:rsidR="00341CC7" w:rsidRPr="00BF1C2A">
        <w:t xml:space="preserve"> </w:t>
      </w:r>
      <w:r w:rsidRPr="00BF1C2A">
        <w:t>научно-</w:t>
      </w:r>
      <w:r w:rsidR="00341CC7" w:rsidRPr="00BF1C2A">
        <w:t xml:space="preserve"> </w:t>
      </w:r>
      <w:r w:rsidRPr="00BF1C2A">
        <w:t>технические,</w:t>
      </w:r>
      <w:r w:rsidR="00341CC7" w:rsidRPr="00BF1C2A">
        <w:t xml:space="preserve"> </w:t>
      </w:r>
      <w:r w:rsidRPr="00BF1C2A">
        <w:t>научные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инженерно-технические</w:t>
      </w:r>
      <w:r w:rsidR="00341CC7" w:rsidRPr="00BF1C2A">
        <w:t xml:space="preserve"> </w:t>
      </w:r>
      <w:r w:rsidRPr="00BF1C2A">
        <w:t>работники,</w:t>
      </w:r>
      <w:r w:rsidR="00341CC7" w:rsidRPr="00BF1C2A">
        <w:t xml:space="preserve"> </w:t>
      </w:r>
      <w:r w:rsidRPr="00BF1C2A">
        <w:t>докт</w:t>
      </w:r>
      <w:r w:rsidRPr="00BF1C2A">
        <w:t>о</w:t>
      </w:r>
      <w:r w:rsidRPr="00BF1C2A">
        <w:t>ранты,</w:t>
      </w:r>
      <w:r w:rsidR="00341CC7" w:rsidRPr="00BF1C2A">
        <w:t xml:space="preserve"> </w:t>
      </w:r>
      <w:r w:rsidRPr="00BF1C2A">
        <w:t>аспиранты,</w:t>
      </w:r>
      <w:r w:rsidR="00341CC7" w:rsidRPr="00BF1C2A">
        <w:t xml:space="preserve"> </w:t>
      </w:r>
      <w:r w:rsidRPr="00BF1C2A">
        <w:t>соискатели,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студенты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слушатели.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научно-техническим</w:t>
      </w:r>
      <w:r w:rsidR="00341CC7" w:rsidRPr="00BF1C2A">
        <w:t xml:space="preserve"> </w:t>
      </w:r>
      <w:r w:rsidRPr="00BF1C2A">
        <w:t>работникам</w:t>
      </w:r>
      <w:r w:rsidR="00341CC7" w:rsidRPr="00BF1C2A">
        <w:t xml:space="preserve"> </w:t>
      </w:r>
      <w:r w:rsidRPr="00BF1C2A">
        <w:t>относятся</w:t>
      </w:r>
      <w:r w:rsidR="00341CC7" w:rsidRPr="00BF1C2A">
        <w:t xml:space="preserve"> </w:t>
      </w:r>
      <w:r w:rsidRPr="00BF1C2A">
        <w:t>лица,</w:t>
      </w:r>
      <w:r w:rsidR="00341CC7" w:rsidRPr="00BF1C2A">
        <w:t xml:space="preserve"> </w:t>
      </w:r>
      <w:r w:rsidRPr="00BF1C2A">
        <w:t>занимающие</w:t>
      </w:r>
      <w:r w:rsidR="00341CC7" w:rsidRPr="00BF1C2A">
        <w:t xml:space="preserve"> </w:t>
      </w:r>
      <w:r w:rsidRPr="00BF1C2A">
        <w:t>должности</w:t>
      </w:r>
      <w:r w:rsidR="00341CC7" w:rsidRPr="00BF1C2A">
        <w:t xml:space="preserve"> </w:t>
      </w:r>
      <w:r w:rsidRPr="00BF1C2A">
        <w:t>декана</w:t>
      </w:r>
      <w:r w:rsidR="00341CC7" w:rsidRPr="00BF1C2A">
        <w:t xml:space="preserve"> </w:t>
      </w:r>
      <w:r w:rsidRPr="00BF1C2A">
        <w:t>факультета,</w:t>
      </w:r>
      <w:r w:rsidR="00341CC7" w:rsidRPr="00BF1C2A">
        <w:t xml:space="preserve"> </w:t>
      </w:r>
      <w:r w:rsidRPr="00BF1C2A">
        <w:t>заведующего</w:t>
      </w:r>
      <w:r w:rsidR="00341CC7" w:rsidRPr="00BF1C2A">
        <w:t xml:space="preserve"> </w:t>
      </w:r>
      <w:r w:rsidRPr="00BF1C2A">
        <w:t>кафедрой,</w:t>
      </w:r>
      <w:r w:rsidR="00341CC7" w:rsidRPr="00BF1C2A">
        <w:t xml:space="preserve"> </w:t>
      </w:r>
      <w:r w:rsidRPr="00BF1C2A">
        <w:t>профессора,</w:t>
      </w:r>
      <w:r w:rsidR="00341CC7" w:rsidRPr="00BF1C2A">
        <w:t xml:space="preserve"> </w:t>
      </w:r>
      <w:r w:rsidRPr="00BF1C2A">
        <w:t>доцента,</w:t>
      </w:r>
      <w:r w:rsidR="00341CC7" w:rsidRPr="00BF1C2A">
        <w:t xml:space="preserve"> </w:t>
      </w:r>
      <w:r w:rsidRPr="00BF1C2A">
        <w:t>старшего</w:t>
      </w:r>
      <w:r w:rsidR="00341CC7" w:rsidRPr="00BF1C2A">
        <w:t xml:space="preserve"> </w:t>
      </w:r>
      <w:r w:rsidRPr="00BF1C2A">
        <w:t>преподавателя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ассистента.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Должности</w:t>
      </w:r>
      <w:r w:rsidR="00341CC7" w:rsidRPr="00BF1C2A">
        <w:t xml:space="preserve"> </w:t>
      </w:r>
      <w:r w:rsidRPr="00BF1C2A">
        <w:t>профессора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доцента</w:t>
      </w:r>
      <w:r w:rsidR="00341CC7" w:rsidRPr="00BF1C2A">
        <w:t xml:space="preserve"> </w:t>
      </w:r>
      <w:r w:rsidRPr="00BF1C2A">
        <w:t>следует</w:t>
      </w:r>
      <w:r w:rsidR="00341CC7" w:rsidRPr="00BF1C2A">
        <w:t xml:space="preserve"> </w:t>
      </w:r>
      <w:r w:rsidRPr="00BF1C2A">
        <w:t>отличать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схо</w:t>
      </w:r>
      <w:r w:rsidRPr="00BF1C2A">
        <w:t>д</w:t>
      </w:r>
      <w:r w:rsidRPr="00BF1C2A">
        <w:t>ных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названию</w:t>
      </w:r>
      <w:r w:rsidR="00341CC7" w:rsidRPr="00BF1C2A">
        <w:t xml:space="preserve"> </w:t>
      </w:r>
      <w:r w:rsidRPr="00BF1C2A">
        <w:t>ученых</w:t>
      </w:r>
      <w:r w:rsidR="00341CC7" w:rsidRPr="00BF1C2A">
        <w:t xml:space="preserve"> </w:t>
      </w:r>
      <w:r w:rsidRPr="00BF1C2A">
        <w:t>званий.</w:t>
      </w:r>
      <w:r w:rsidR="00341CC7" w:rsidRPr="00BF1C2A">
        <w:t xml:space="preserve"> </w:t>
      </w:r>
      <w:r w:rsidRPr="00BF1C2A">
        <w:t>Работник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замещать</w:t>
      </w:r>
      <w:r w:rsidR="00341CC7" w:rsidRPr="00BF1C2A">
        <w:t xml:space="preserve"> </w:t>
      </w:r>
      <w:r w:rsidRPr="00BF1C2A">
        <w:t>одну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этих</w:t>
      </w:r>
      <w:r w:rsidR="00341CC7" w:rsidRPr="00BF1C2A">
        <w:t xml:space="preserve"> </w:t>
      </w:r>
      <w:r w:rsidRPr="00BF1C2A">
        <w:t>должностей,</w:t>
      </w:r>
      <w:r w:rsidR="00341CC7" w:rsidRPr="00BF1C2A">
        <w:t xml:space="preserve"> </w:t>
      </w:r>
      <w:r w:rsidRPr="00BF1C2A">
        <w:t>имея</w:t>
      </w:r>
      <w:r w:rsidR="00341CC7" w:rsidRPr="00BF1C2A">
        <w:t xml:space="preserve"> </w:t>
      </w:r>
      <w:r w:rsidRPr="00BF1C2A">
        <w:t>неадекватное</w:t>
      </w:r>
      <w:r w:rsidR="00341CC7" w:rsidRPr="00BF1C2A">
        <w:t xml:space="preserve"> </w:t>
      </w:r>
      <w:r w:rsidRPr="00BF1C2A">
        <w:t>ей</w:t>
      </w:r>
      <w:r w:rsidR="00341CC7" w:rsidRPr="00BF1C2A">
        <w:t xml:space="preserve"> </w:t>
      </w:r>
      <w:r w:rsidRPr="00BF1C2A">
        <w:t>ученое</w:t>
      </w:r>
      <w:r w:rsidR="00341CC7" w:rsidRPr="00BF1C2A">
        <w:t xml:space="preserve"> </w:t>
      </w:r>
      <w:r w:rsidR="00871C2A" w:rsidRPr="00BF1C2A">
        <w:t>звание,</w:t>
      </w:r>
      <w:r w:rsidR="00341CC7" w:rsidRPr="00BF1C2A">
        <w:t xml:space="preserve"> </w:t>
      </w:r>
      <w:r w:rsidRPr="00BF1C2A">
        <w:t>либо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о</w:t>
      </w:r>
      <w:r w:rsidRPr="00BF1C2A">
        <w:t>б</w:t>
      </w:r>
      <w:r w:rsidRPr="00BF1C2A">
        <w:t>ладая</w:t>
      </w:r>
      <w:r w:rsidR="00341CC7" w:rsidRPr="00BF1C2A">
        <w:t xml:space="preserve"> </w:t>
      </w:r>
      <w:r w:rsidRPr="00BF1C2A">
        <w:t>каким-либо</w:t>
      </w:r>
      <w:r w:rsidR="00341CC7" w:rsidRPr="00BF1C2A">
        <w:t xml:space="preserve"> </w:t>
      </w:r>
      <w:r w:rsidRPr="00BF1C2A">
        <w:t>ученым</w:t>
      </w:r>
      <w:r w:rsidR="00341CC7" w:rsidRPr="00BF1C2A">
        <w:t xml:space="preserve"> </w:t>
      </w:r>
      <w:r w:rsidRPr="00BF1C2A">
        <w:t>званием.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Установлены</w:t>
      </w:r>
      <w:r w:rsidR="00341CC7" w:rsidRPr="00BF1C2A">
        <w:t xml:space="preserve"> </w:t>
      </w:r>
      <w:r w:rsidRPr="00BF1C2A">
        <w:t>следующие</w:t>
      </w:r>
      <w:r w:rsidR="00341CC7" w:rsidRPr="00BF1C2A">
        <w:t xml:space="preserve"> </w:t>
      </w:r>
      <w:r w:rsidRPr="00BF1C2A">
        <w:t>ученые</w:t>
      </w:r>
      <w:r w:rsidR="00341CC7" w:rsidRPr="00BF1C2A">
        <w:t xml:space="preserve"> </w:t>
      </w:r>
      <w:r w:rsidRPr="00BF1C2A">
        <w:t>звания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научно-</w:t>
      </w:r>
      <w:r w:rsidR="00341CC7" w:rsidRPr="00BF1C2A">
        <w:t xml:space="preserve"> </w:t>
      </w:r>
      <w:r w:rsidRPr="00BF1C2A">
        <w:t>техн</w:t>
      </w:r>
      <w:r w:rsidRPr="00BF1C2A">
        <w:t>и</w:t>
      </w:r>
      <w:r w:rsidRPr="00BF1C2A">
        <w:lastRenderedPageBreak/>
        <w:t>ческих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работников:</w:t>
      </w:r>
    </w:p>
    <w:p w:rsidR="00871C2A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профессора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кафедре</w:t>
      </w:r>
      <w:r w:rsidR="00341CC7" w:rsidRPr="00BF1C2A">
        <w:t xml:space="preserve"> </w:t>
      </w:r>
      <w:r w:rsidRPr="00BF1C2A">
        <w:t>образовательного</w:t>
      </w:r>
      <w:r w:rsidR="00341CC7" w:rsidRPr="00BF1C2A">
        <w:t xml:space="preserve"> </w:t>
      </w:r>
      <w:r w:rsidRPr="00BF1C2A">
        <w:t>учреждения</w:t>
      </w:r>
      <w:r w:rsidR="00341CC7" w:rsidRPr="00BF1C2A">
        <w:t xml:space="preserve"> </w:t>
      </w:r>
      <w:r w:rsidRPr="00BF1C2A">
        <w:t>высшего</w:t>
      </w:r>
      <w:r w:rsidR="00341CC7" w:rsidRPr="00BF1C2A">
        <w:t xml:space="preserve"> </w:t>
      </w:r>
      <w:r w:rsidRPr="00BF1C2A">
        <w:t>профессионального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дополнительного</w:t>
      </w:r>
      <w:r w:rsidR="00341CC7" w:rsidRPr="00BF1C2A">
        <w:t xml:space="preserve"> </w:t>
      </w:r>
      <w:r w:rsidRPr="00BF1C2A">
        <w:t>профессиональн</w:t>
      </w:r>
      <w:r w:rsidRPr="00BF1C2A">
        <w:t>о</w:t>
      </w:r>
      <w:r w:rsidRPr="00BF1C2A">
        <w:t>го</w:t>
      </w:r>
      <w:r w:rsidR="00341CC7" w:rsidRPr="00BF1C2A">
        <w:t xml:space="preserve"> </w:t>
      </w:r>
      <w:r w:rsidRPr="00BF1C2A">
        <w:t>образования;</w:t>
      </w:r>
    </w:p>
    <w:p w:rsidR="00871C2A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доцента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кафедре</w:t>
      </w:r>
      <w:r w:rsidR="00341CC7" w:rsidRPr="00BF1C2A">
        <w:t xml:space="preserve"> </w:t>
      </w:r>
      <w:r w:rsidRPr="00BF1C2A">
        <w:t>образовательного</w:t>
      </w:r>
      <w:r w:rsidR="00341CC7" w:rsidRPr="00BF1C2A">
        <w:t xml:space="preserve"> </w:t>
      </w:r>
      <w:r w:rsidRPr="00BF1C2A">
        <w:t>учреждения</w:t>
      </w:r>
      <w:r w:rsidR="00341CC7" w:rsidRPr="00BF1C2A">
        <w:t xml:space="preserve"> </w:t>
      </w:r>
      <w:r w:rsidRPr="00BF1C2A">
        <w:t>высш</w:t>
      </w:r>
      <w:r w:rsidRPr="00BF1C2A">
        <w:t>е</w:t>
      </w:r>
      <w:r w:rsidRPr="00BF1C2A">
        <w:t>го</w:t>
      </w:r>
      <w:r w:rsidR="00341CC7" w:rsidRPr="00BF1C2A">
        <w:t xml:space="preserve"> </w:t>
      </w:r>
      <w:r w:rsidRPr="00BF1C2A">
        <w:t>профессионального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дополнительного</w:t>
      </w:r>
      <w:r w:rsidR="00341CC7" w:rsidRPr="00BF1C2A">
        <w:t xml:space="preserve"> </w:t>
      </w:r>
      <w:r w:rsidRPr="00BF1C2A">
        <w:t>профессионального</w:t>
      </w:r>
      <w:r w:rsidR="00341CC7" w:rsidRPr="00BF1C2A">
        <w:t xml:space="preserve"> </w:t>
      </w:r>
      <w:r w:rsidRPr="00BF1C2A">
        <w:t>о</w:t>
      </w:r>
      <w:r w:rsidRPr="00BF1C2A">
        <w:t>б</w:t>
      </w:r>
      <w:r w:rsidRPr="00BF1C2A">
        <w:t>разования;</w:t>
      </w:r>
    </w:p>
    <w:p w:rsidR="00871C2A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профессора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специальности</w:t>
      </w:r>
      <w:r w:rsidR="00341CC7" w:rsidRPr="00BF1C2A">
        <w:t xml:space="preserve"> </w:t>
      </w:r>
      <w:r w:rsidRPr="00BF1C2A">
        <w:t>согласно</w:t>
      </w:r>
      <w:r w:rsidR="00341CC7" w:rsidRPr="00BF1C2A">
        <w:t xml:space="preserve"> </w:t>
      </w:r>
      <w:r w:rsidRPr="00BF1C2A">
        <w:t>номенклатуре</w:t>
      </w:r>
      <w:r w:rsidR="00341CC7" w:rsidRPr="00BF1C2A">
        <w:t xml:space="preserve"> </w:t>
      </w:r>
      <w:r w:rsidRPr="00BF1C2A">
        <w:t>сп</w:t>
      </w:r>
      <w:r w:rsidRPr="00BF1C2A">
        <w:t>е</w:t>
      </w:r>
      <w:r w:rsidRPr="00BF1C2A">
        <w:t>циальностей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работников;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доцента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специальности</w:t>
      </w:r>
      <w:r w:rsidR="00341CC7" w:rsidRPr="00BF1C2A">
        <w:t xml:space="preserve"> </w:t>
      </w:r>
      <w:r w:rsidRPr="00BF1C2A">
        <w:t>согласно</w:t>
      </w:r>
      <w:r w:rsidR="00341CC7" w:rsidRPr="00BF1C2A">
        <w:t xml:space="preserve"> </w:t>
      </w:r>
      <w:r w:rsidRPr="00BF1C2A">
        <w:t>номенклатуре</w:t>
      </w:r>
      <w:r w:rsidR="00341CC7" w:rsidRPr="00BF1C2A">
        <w:t xml:space="preserve"> </w:t>
      </w:r>
      <w:r w:rsidRPr="00BF1C2A">
        <w:t>спец</w:t>
      </w:r>
      <w:r w:rsidRPr="00BF1C2A">
        <w:t>и</w:t>
      </w:r>
      <w:r w:rsidRPr="00BF1C2A">
        <w:t>альностей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работников.</w:t>
      </w:r>
    </w:p>
    <w:p w:rsidR="005C09F1" w:rsidRPr="00BF1C2A" w:rsidRDefault="00EA79A0" w:rsidP="00487680">
      <w:pPr>
        <w:pStyle w:val="13"/>
        <w:shd w:val="clear" w:color="auto" w:fill="auto"/>
        <w:spacing w:line="240" w:lineRule="auto"/>
        <w:ind w:firstLine="567"/>
      </w:pPr>
      <w:r w:rsidRPr="00BF1C2A">
        <w:t>Аттестаты</w:t>
      </w:r>
      <w:r w:rsidR="00341CC7" w:rsidRPr="00BF1C2A">
        <w:t xml:space="preserve"> </w:t>
      </w:r>
      <w:r w:rsidRPr="00BF1C2A">
        <w:t>доцента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профессора</w:t>
      </w:r>
      <w:r w:rsidR="00341CC7" w:rsidRPr="00BF1C2A">
        <w:t xml:space="preserve"> </w:t>
      </w:r>
      <w:r w:rsidRPr="00BF1C2A">
        <w:t>выдаются</w:t>
      </w:r>
      <w:r w:rsidR="00341CC7" w:rsidRPr="00BF1C2A">
        <w:t xml:space="preserve"> </w:t>
      </w:r>
      <w:r w:rsidRPr="00BF1C2A">
        <w:t>Министерством</w:t>
      </w:r>
      <w:r w:rsidR="00341CC7" w:rsidRPr="00BF1C2A">
        <w:t xml:space="preserve"> </w:t>
      </w:r>
      <w:r w:rsidRPr="00BF1C2A">
        <w:t>образования</w:t>
      </w:r>
      <w:r w:rsidR="00341CC7" w:rsidRPr="00BF1C2A">
        <w:t xml:space="preserve"> </w:t>
      </w:r>
      <w:r w:rsidR="00487680" w:rsidRPr="00BF1C2A">
        <w:rPr>
          <w:color w:val="auto"/>
        </w:rPr>
        <w:t>страны</w:t>
      </w:r>
      <w:r w:rsidRPr="00BF1C2A">
        <w:t>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дипломы</w:t>
      </w:r>
      <w:r w:rsidR="00341CC7" w:rsidRPr="00BF1C2A">
        <w:t xml:space="preserve"> </w:t>
      </w:r>
      <w:r w:rsidRPr="00BF1C2A">
        <w:t>кандидата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доктора</w:t>
      </w:r>
      <w:r w:rsidR="00341CC7" w:rsidRPr="00BF1C2A">
        <w:t xml:space="preserve"> </w:t>
      </w:r>
      <w:r w:rsidRPr="00BF1C2A">
        <w:t>наук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атт</w:t>
      </w:r>
      <w:r w:rsidRPr="00BF1C2A">
        <w:t>е</w:t>
      </w:r>
      <w:r w:rsidRPr="00BF1C2A">
        <w:t>стат</w:t>
      </w:r>
      <w:r w:rsidR="00487680" w:rsidRPr="00BF1C2A">
        <w:t xml:space="preserve"> </w:t>
      </w:r>
      <w:r w:rsidRPr="00BF1C2A">
        <w:t>старшего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сотрудника</w:t>
      </w:r>
      <w:r w:rsidR="0036620E" w:rsidRPr="00BF1C2A">
        <w:t> – </w:t>
      </w:r>
      <w:r w:rsidRPr="00BF1C2A">
        <w:t>Высшей</w:t>
      </w:r>
      <w:r w:rsidR="00341CC7" w:rsidRPr="00BF1C2A">
        <w:t xml:space="preserve"> </w:t>
      </w:r>
      <w:r w:rsidRPr="00BF1C2A">
        <w:t>аттестационной</w:t>
      </w:r>
      <w:r w:rsidR="00341CC7" w:rsidRPr="00BF1C2A">
        <w:t xml:space="preserve"> </w:t>
      </w:r>
      <w:r w:rsidRPr="00BF1C2A">
        <w:t>к</w:t>
      </w:r>
      <w:r w:rsidRPr="00BF1C2A">
        <w:t>о</w:t>
      </w:r>
      <w:r w:rsidRPr="00BF1C2A">
        <w:t>миссией.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Доцент,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минимум,</w:t>
      </w:r>
      <w:r w:rsidR="00341CC7" w:rsidRPr="00BF1C2A">
        <w:t xml:space="preserve"> </w:t>
      </w:r>
      <w:r w:rsidRPr="00BF1C2A">
        <w:t>должен</w:t>
      </w:r>
      <w:r w:rsidR="00341CC7" w:rsidRPr="00BF1C2A">
        <w:t xml:space="preserve"> </w:t>
      </w:r>
      <w:r w:rsidRPr="00BF1C2A">
        <w:t>иметь</w:t>
      </w:r>
      <w:r w:rsidR="00341CC7" w:rsidRPr="00BF1C2A">
        <w:t xml:space="preserve"> </w:t>
      </w:r>
      <w:r w:rsidRPr="00BF1C2A">
        <w:t>ученую</w:t>
      </w:r>
      <w:r w:rsidR="00341CC7" w:rsidRPr="00BF1C2A">
        <w:t xml:space="preserve"> </w:t>
      </w:r>
      <w:r w:rsidRPr="00BF1C2A">
        <w:t>степень</w:t>
      </w:r>
      <w:r w:rsidR="00341CC7" w:rsidRPr="00BF1C2A">
        <w:t xml:space="preserve"> </w:t>
      </w:r>
      <w:r w:rsidRPr="00BF1C2A">
        <w:t>канд</w:t>
      </w:r>
      <w:r w:rsidRPr="00BF1C2A">
        <w:t>и</w:t>
      </w:r>
      <w:r w:rsidRPr="00BF1C2A">
        <w:t>дата</w:t>
      </w:r>
      <w:r w:rsidR="00341CC7" w:rsidRPr="00BF1C2A">
        <w:t xml:space="preserve"> </w:t>
      </w:r>
      <w:r w:rsidRPr="00BF1C2A">
        <w:t>наук.</w:t>
      </w:r>
      <w:r w:rsidR="00341CC7" w:rsidRPr="00BF1C2A">
        <w:t xml:space="preserve"> </w:t>
      </w:r>
      <w:r w:rsidRPr="00BF1C2A">
        <w:t>Она</w:t>
      </w:r>
      <w:r w:rsidR="00341CC7" w:rsidRPr="00BF1C2A">
        <w:t xml:space="preserve"> </w:t>
      </w:r>
      <w:r w:rsidRPr="00BF1C2A">
        <w:t>присуждается</w:t>
      </w:r>
      <w:r w:rsidR="00341CC7" w:rsidRPr="00BF1C2A">
        <w:t xml:space="preserve"> </w:t>
      </w:r>
      <w:r w:rsidRPr="00BF1C2A">
        <w:t>диссертационным</w:t>
      </w:r>
      <w:r w:rsidR="00341CC7" w:rsidRPr="00BF1C2A">
        <w:t xml:space="preserve"> </w:t>
      </w:r>
      <w:r w:rsidRPr="00BF1C2A">
        <w:t>советом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резул</w:t>
      </w:r>
      <w:r w:rsidRPr="00BF1C2A">
        <w:t>ь</w:t>
      </w:r>
      <w:r w:rsidRPr="00BF1C2A">
        <w:t>татам</w:t>
      </w:r>
      <w:r w:rsidR="00341CC7" w:rsidRPr="00BF1C2A">
        <w:t xml:space="preserve"> </w:t>
      </w:r>
      <w:r w:rsidRPr="00BF1C2A">
        <w:t>публичной</w:t>
      </w:r>
      <w:r w:rsidR="00341CC7" w:rsidRPr="00BF1C2A">
        <w:t xml:space="preserve"> </w:t>
      </w:r>
      <w:r w:rsidRPr="00BF1C2A">
        <w:t>защиты</w:t>
      </w:r>
      <w:r w:rsidR="00341CC7" w:rsidRPr="00BF1C2A">
        <w:t xml:space="preserve"> </w:t>
      </w:r>
      <w:r w:rsidRPr="00BF1C2A">
        <w:t>диссертации</w:t>
      </w:r>
      <w:r w:rsidR="00341CC7" w:rsidRPr="00BF1C2A">
        <w:t xml:space="preserve"> </w:t>
      </w:r>
      <w:r w:rsidRPr="00BF1C2A">
        <w:t>соискателем,</w:t>
      </w:r>
      <w:r w:rsidR="00341CC7" w:rsidRPr="00BF1C2A">
        <w:t xml:space="preserve"> </w:t>
      </w:r>
      <w:r w:rsidRPr="00BF1C2A">
        <w:t>имеющим</w:t>
      </w:r>
      <w:r w:rsidR="00341CC7" w:rsidRPr="00BF1C2A">
        <w:t xml:space="preserve"> </w:t>
      </w:r>
      <w:r w:rsidRPr="00BF1C2A">
        <w:t>высшее</w:t>
      </w:r>
      <w:r w:rsidR="00341CC7" w:rsidRPr="00BF1C2A">
        <w:t xml:space="preserve"> </w:t>
      </w:r>
      <w:r w:rsidRPr="00BF1C2A">
        <w:t>профессиональное</w:t>
      </w:r>
      <w:r w:rsidR="00341CC7" w:rsidRPr="00BF1C2A">
        <w:t xml:space="preserve"> </w:t>
      </w:r>
      <w:r w:rsidRPr="00BF1C2A">
        <w:t>образование.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Диссертация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соискание</w:t>
      </w:r>
      <w:r w:rsidR="00341CC7" w:rsidRPr="00BF1C2A">
        <w:t xml:space="preserve"> </w:t>
      </w:r>
      <w:r w:rsidRPr="00BF1C2A">
        <w:t>ученой</w:t>
      </w:r>
      <w:r w:rsidR="00341CC7" w:rsidRPr="00BF1C2A">
        <w:t xml:space="preserve"> </w:t>
      </w:r>
      <w:r w:rsidRPr="00BF1C2A">
        <w:t>степени</w:t>
      </w:r>
      <w:r w:rsidR="00341CC7" w:rsidRPr="00BF1C2A">
        <w:t xml:space="preserve"> </w:t>
      </w:r>
      <w:r w:rsidRPr="00BF1C2A">
        <w:t>кандидата</w:t>
      </w:r>
      <w:r w:rsidR="00341CC7" w:rsidRPr="00BF1C2A">
        <w:t xml:space="preserve"> </w:t>
      </w:r>
      <w:r w:rsidRPr="00BF1C2A">
        <w:t>наук</w:t>
      </w:r>
      <w:r w:rsidR="00341CC7" w:rsidRPr="00BF1C2A">
        <w:t xml:space="preserve"> </w:t>
      </w:r>
      <w:r w:rsidRPr="00BF1C2A">
        <w:t>должна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научно-квалификационной</w:t>
      </w:r>
      <w:r w:rsidR="00341CC7" w:rsidRPr="00BF1C2A">
        <w:t xml:space="preserve"> </w:t>
      </w:r>
      <w:r w:rsidRPr="00BF1C2A">
        <w:t>работой,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которой</w:t>
      </w:r>
      <w:r w:rsidR="00341CC7" w:rsidRPr="00BF1C2A">
        <w:t xml:space="preserve"> </w:t>
      </w:r>
      <w:r w:rsidRPr="00BF1C2A">
        <w:t>соде</w:t>
      </w:r>
      <w:r w:rsidRPr="00BF1C2A">
        <w:t>р</w:t>
      </w:r>
      <w:r w:rsidRPr="00BF1C2A">
        <w:t>жится</w:t>
      </w:r>
      <w:r w:rsidR="00341CC7" w:rsidRPr="00BF1C2A">
        <w:t xml:space="preserve"> </w:t>
      </w:r>
      <w:r w:rsidRPr="00BF1C2A">
        <w:t>решение</w:t>
      </w:r>
      <w:r w:rsidR="00341CC7" w:rsidRPr="00BF1C2A">
        <w:t xml:space="preserve"> </w:t>
      </w:r>
      <w:r w:rsidRPr="00BF1C2A">
        <w:t>задачи,</w:t>
      </w:r>
      <w:r w:rsidR="00341CC7" w:rsidRPr="00BF1C2A">
        <w:t xml:space="preserve"> </w:t>
      </w:r>
      <w:r w:rsidRPr="00BF1C2A">
        <w:t>имеющее</w:t>
      </w:r>
      <w:r w:rsidR="00341CC7" w:rsidRPr="00BF1C2A">
        <w:t xml:space="preserve"> </w:t>
      </w:r>
      <w:r w:rsidRPr="00BF1C2A">
        <w:t>существенное</w:t>
      </w:r>
      <w:r w:rsidR="00341CC7" w:rsidRPr="00BF1C2A">
        <w:t xml:space="preserve"> </w:t>
      </w:r>
      <w:r w:rsidRPr="00BF1C2A">
        <w:t>значение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соо</w:t>
      </w:r>
      <w:r w:rsidRPr="00BF1C2A">
        <w:t>т</w:t>
      </w:r>
      <w:r w:rsidRPr="00BF1C2A">
        <w:t>ветствующей</w:t>
      </w:r>
      <w:r w:rsidR="00341CC7" w:rsidRPr="00BF1C2A">
        <w:t xml:space="preserve"> </w:t>
      </w:r>
      <w:r w:rsidRPr="00BF1C2A">
        <w:t>отрасли</w:t>
      </w:r>
      <w:r w:rsidR="00341CC7" w:rsidRPr="00BF1C2A">
        <w:t xml:space="preserve"> </w:t>
      </w:r>
      <w:r w:rsidRPr="00BF1C2A">
        <w:t>знаний,</w:t>
      </w:r>
      <w:r w:rsidR="00341CC7" w:rsidRPr="00BF1C2A">
        <w:t xml:space="preserve"> </w:t>
      </w:r>
      <w:r w:rsidRPr="00BF1C2A">
        <w:t>либо</w:t>
      </w:r>
      <w:r w:rsidR="00341CC7" w:rsidRPr="00BF1C2A">
        <w:t xml:space="preserve"> </w:t>
      </w:r>
      <w:r w:rsidRPr="00BF1C2A">
        <w:t>изложены</w:t>
      </w:r>
      <w:r w:rsidR="00341CC7" w:rsidRPr="00BF1C2A">
        <w:t xml:space="preserve"> </w:t>
      </w:r>
      <w:r w:rsidRPr="00BF1C2A">
        <w:t>научно</w:t>
      </w:r>
      <w:r w:rsidR="00341CC7" w:rsidRPr="00BF1C2A">
        <w:t xml:space="preserve"> </w:t>
      </w:r>
      <w:r w:rsidRPr="00BF1C2A">
        <w:t>обоснова</w:t>
      </w:r>
      <w:r w:rsidRPr="00BF1C2A">
        <w:t>н</w:t>
      </w:r>
      <w:r w:rsidRPr="00BF1C2A">
        <w:t>ные</w:t>
      </w:r>
      <w:r w:rsidR="00341CC7" w:rsidRPr="00BF1C2A">
        <w:t xml:space="preserve"> </w:t>
      </w:r>
      <w:r w:rsidRPr="00BF1C2A">
        <w:t>технические,</w:t>
      </w:r>
      <w:r w:rsidR="00341CC7" w:rsidRPr="00BF1C2A">
        <w:t xml:space="preserve"> </w:t>
      </w:r>
      <w:r w:rsidRPr="00BF1C2A">
        <w:t>экономические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технологические</w:t>
      </w:r>
      <w:r w:rsidR="00341CC7" w:rsidRPr="00BF1C2A">
        <w:t xml:space="preserve"> </w:t>
      </w:r>
      <w:r w:rsidRPr="00BF1C2A">
        <w:t>разработки,</w:t>
      </w:r>
      <w:r w:rsidR="00341CC7" w:rsidRPr="00BF1C2A">
        <w:t xml:space="preserve"> </w:t>
      </w:r>
      <w:r w:rsidRPr="00BF1C2A">
        <w:t>имеющие</w:t>
      </w:r>
      <w:r w:rsidR="00341CC7" w:rsidRPr="00BF1C2A">
        <w:t xml:space="preserve"> </w:t>
      </w:r>
      <w:r w:rsidRPr="00BF1C2A">
        <w:t>существенное</w:t>
      </w:r>
      <w:r w:rsidR="00341CC7" w:rsidRPr="00BF1C2A">
        <w:t xml:space="preserve"> </w:t>
      </w:r>
      <w:r w:rsidRPr="00BF1C2A">
        <w:t>значение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экономики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обеспечения</w:t>
      </w:r>
      <w:r w:rsidR="00341CC7" w:rsidRPr="00BF1C2A">
        <w:t xml:space="preserve"> </w:t>
      </w:r>
      <w:r w:rsidRPr="00BF1C2A">
        <w:t>обороноспособности</w:t>
      </w:r>
      <w:r w:rsidR="00341CC7" w:rsidRPr="00BF1C2A">
        <w:t xml:space="preserve"> </w:t>
      </w:r>
      <w:r w:rsidRPr="00BF1C2A">
        <w:t>страны.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Вместе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тем</w:t>
      </w:r>
      <w:r w:rsidR="00341CC7" w:rsidRPr="00BF1C2A">
        <w:t xml:space="preserve"> </w:t>
      </w:r>
      <w:r w:rsidRPr="00BF1C2A">
        <w:t>ученое</w:t>
      </w:r>
      <w:r w:rsidR="00341CC7" w:rsidRPr="00BF1C2A">
        <w:t xml:space="preserve"> </w:t>
      </w:r>
      <w:r w:rsidRPr="00BF1C2A">
        <w:t>звание</w:t>
      </w:r>
      <w:r w:rsidR="00341CC7" w:rsidRPr="00BF1C2A">
        <w:t xml:space="preserve"> </w:t>
      </w:r>
      <w:r w:rsidRPr="00BF1C2A">
        <w:t>доцента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присвоено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защиты</w:t>
      </w:r>
      <w:r w:rsidR="00341CC7" w:rsidRPr="00BF1C2A">
        <w:t xml:space="preserve"> </w:t>
      </w:r>
      <w:r w:rsidRPr="00BF1C2A">
        <w:t>диссертации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="00B76574" w:rsidRPr="00BF1C2A">
        <w:t>исключения</w:t>
      </w:r>
      <w:r w:rsidR="00341CC7" w:rsidRPr="00BF1C2A">
        <w:t xml:space="preserve"> </w:t>
      </w:r>
      <w:r w:rsidRPr="00BF1C2A">
        <w:t>лицам,</w:t>
      </w:r>
      <w:r w:rsidR="00341CC7" w:rsidRPr="00BF1C2A">
        <w:t xml:space="preserve"> </w:t>
      </w:r>
      <w:r w:rsidRPr="00BF1C2A">
        <w:t>имеющим</w:t>
      </w:r>
      <w:r w:rsidR="00341CC7" w:rsidRPr="00BF1C2A">
        <w:t xml:space="preserve"> </w:t>
      </w:r>
      <w:r w:rsidRPr="00BF1C2A">
        <w:t>вы</w:t>
      </w:r>
      <w:r w:rsidRPr="00BF1C2A">
        <w:t>с</w:t>
      </w:r>
      <w:r w:rsidRPr="00BF1C2A">
        <w:t>шее</w:t>
      </w:r>
      <w:r w:rsidR="00341CC7" w:rsidRPr="00BF1C2A">
        <w:t xml:space="preserve"> </w:t>
      </w:r>
      <w:r w:rsidRPr="00BF1C2A">
        <w:t>образование,</w:t>
      </w:r>
      <w:r w:rsidR="00341CC7" w:rsidRPr="00BF1C2A">
        <w:t xml:space="preserve"> </w:t>
      </w:r>
      <w:r w:rsidRPr="00BF1C2A">
        <w:t>работникам</w:t>
      </w:r>
      <w:r w:rsidR="00341CC7" w:rsidRPr="00BF1C2A">
        <w:t xml:space="preserve"> </w:t>
      </w:r>
      <w:r w:rsidRPr="00BF1C2A">
        <w:t>искусств,</w:t>
      </w:r>
      <w:r w:rsidR="00341CC7" w:rsidRPr="00BF1C2A">
        <w:t xml:space="preserve"> </w:t>
      </w:r>
      <w:r w:rsidRPr="00BF1C2A">
        <w:t>специалистам</w:t>
      </w:r>
      <w:r w:rsidR="00341CC7" w:rsidRPr="00BF1C2A">
        <w:t xml:space="preserve"> </w:t>
      </w:r>
      <w:r w:rsidRPr="00BF1C2A">
        <w:t>физической</w:t>
      </w:r>
      <w:r w:rsidR="00341CC7" w:rsidRPr="00BF1C2A">
        <w:t xml:space="preserve"> </w:t>
      </w:r>
      <w:r w:rsidRPr="00BF1C2A">
        <w:t>культуры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спорта,</w:t>
      </w:r>
      <w:r w:rsidR="00341CC7" w:rsidRPr="00BF1C2A">
        <w:t xml:space="preserve"> </w:t>
      </w:r>
      <w:r w:rsidRPr="00BF1C2A">
        <w:t>высококвалифицированным</w:t>
      </w:r>
      <w:r w:rsidR="00341CC7" w:rsidRPr="00BF1C2A">
        <w:t xml:space="preserve"> </w:t>
      </w:r>
      <w:r w:rsidRPr="00BF1C2A">
        <w:t>специалистам,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лучившим</w:t>
      </w:r>
      <w:r w:rsidR="00341CC7" w:rsidRPr="00BF1C2A">
        <w:t xml:space="preserve"> </w:t>
      </w:r>
      <w:r w:rsidRPr="00BF1C2A">
        <w:t>международное</w:t>
      </w:r>
      <w:r w:rsidR="00341CC7" w:rsidRPr="00BF1C2A">
        <w:t xml:space="preserve"> </w:t>
      </w:r>
      <w:r w:rsidRPr="00BF1C2A">
        <w:t>признание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конкретной</w:t>
      </w:r>
      <w:r w:rsidR="00341CC7" w:rsidRPr="00BF1C2A">
        <w:t xml:space="preserve"> </w:t>
      </w:r>
      <w:r w:rsidRPr="00BF1C2A">
        <w:t>области</w:t>
      </w:r>
      <w:r w:rsidR="00341CC7" w:rsidRPr="00BF1C2A">
        <w:t xml:space="preserve"> </w:t>
      </w:r>
      <w:r w:rsidRPr="00BF1C2A">
        <w:t>зн</w:t>
      </w:r>
      <w:r w:rsidRPr="00BF1C2A">
        <w:t>а</w:t>
      </w:r>
      <w:r w:rsidRPr="00BF1C2A">
        <w:t>ний.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Одно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основных</w:t>
      </w:r>
      <w:r w:rsidR="00341CC7" w:rsidRPr="00BF1C2A">
        <w:t xml:space="preserve"> </w:t>
      </w:r>
      <w:r w:rsidRPr="00BF1C2A">
        <w:t>условий</w:t>
      </w:r>
      <w:r w:rsidR="00341CC7" w:rsidRPr="00BF1C2A">
        <w:t xml:space="preserve"> </w:t>
      </w:r>
      <w:r w:rsidRPr="00BF1C2A">
        <w:t>присвоения</w:t>
      </w:r>
      <w:r w:rsidR="00341CC7" w:rsidRPr="00BF1C2A">
        <w:t xml:space="preserve"> </w:t>
      </w:r>
      <w:r w:rsidRPr="00BF1C2A">
        <w:t>ученого</w:t>
      </w:r>
      <w:r w:rsidR="00341CC7" w:rsidRPr="00BF1C2A">
        <w:t xml:space="preserve"> </w:t>
      </w:r>
      <w:r w:rsidRPr="00BF1C2A">
        <w:t>звания</w:t>
      </w:r>
      <w:r w:rsidR="00341CC7" w:rsidRPr="00BF1C2A">
        <w:t xml:space="preserve"> </w:t>
      </w:r>
      <w:r w:rsidRPr="00BF1C2A">
        <w:t>пр</w:t>
      </w:r>
      <w:r w:rsidRPr="00BF1C2A">
        <w:t>о</w:t>
      </w:r>
      <w:r w:rsidRPr="00BF1C2A">
        <w:t>фессора</w:t>
      </w:r>
      <w:r w:rsidR="0036620E" w:rsidRPr="00BF1C2A">
        <w:t> – </w:t>
      </w:r>
      <w:r w:rsidRPr="00BF1C2A">
        <w:t>наличие</w:t>
      </w:r>
      <w:r w:rsidR="00341CC7" w:rsidRPr="00BF1C2A">
        <w:t xml:space="preserve"> </w:t>
      </w:r>
      <w:r w:rsidRPr="00BF1C2A">
        <w:t>у</w:t>
      </w:r>
      <w:r w:rsidR="00341CC7" w:rsidRPr="00BF1C2A">
        <w:t xml:space="preserve"> </w:t>
      </w:r>
      <w:r w:rsidRPr="00BF1C2A">
        <w:t>работника</w:t>
      </w:r>
      <w:r w:rsidR="00341CC7" w:rsidRPr="00BF1C2A">
        <w:t xml:space="preserve"> </w:t>
      </w:r>
      <w:r w:rsidRPr="00BF1C2A">
        <w:t>ученой</w:t>
      </w:r>
      <w:r w:rsidR="00341CC7" w:rsidRPr="00BF1C2A">
        <w:t xml:space="preserve"> </w:t>
      </w:r>
      <w:r w:rsidRPr="00BF1C2A">
        <w:t>степени</w:t>
      </w:r>
      <w:r w:rsidR="00341CC7" w:rsidRPr="00BF1C2A">
        <w:t xml:space="preserve"> </w:t>
      </w:r>
      <w:r w:rsidRPr="00BF1C2A">
        <w:t>доктора</w:t>
      </w:r>
      <w:r w:rsidR="00341CC7" w:rsidRPr="00BF1C2A">
        <w:t xml:space="preserve"> </w:t>
      </w:r>
      <w:r w:rsidRPr="00BF1C2A">
        <w:t>наук.</w:t>
      </w:r>
      <w:r w:rsidR="00341CC7" w:rsidRPr="00BF1C2A">
        <w:t xml:space="preserve"> </w:t>
      </w:r>
      <w:r w:rsidRPr="00BF1C2A">
        <w:t>Уч</w:t>
      </w:r>
      <w:r w:rsidRPr="00BF1C2A">
        <w:t>е</w:t>
      </w:r>
      <w:r w:rsidRPr="00BF1C2A">
        <w:t>ная</w:t>
      </w:r>
      <w:r w:rsidR="00341CC7" w:rsidRPr="00BF1C2A">
        <w:t xml:space="preserve"> </w:t>
      </w:r>
      <w:r w:rsidRPr="00BF1C2A">
        <w:t>степень</w:t>
      </w:r>
      <w:r w:rsidR="00341CC7" w:rsidRPr="00BF1C2A">
        <w:t xml:space="preserve"> </w:t>
      </w:r>
      <w:r w:rsidRPr="00BF1C2A">
        <w:t>доктора</w:t>
      </w:r>
      <w:r w:rsidR="00341CC7" w:rsidRPr="00BF1C2A">
        <w:t xml:space="preserve"> </w:t>
      </w:r>
      <w:r w:rsidRPr="00BF1C2A">
        <w:t>наук</w:t>
      </w:r>
      <w:r w:rsidR="00341CC7" w:rsidRPr="00BF1C2A">
        <w:t xml:space="preserve"> </w:t>
      </w:r>
      <w:r w:rsidRPr="00BF1C2A">
        <w:t>присуждается</w:t>
      </w:r>
      <w:r w:rsidR="00341CC7" w:rsidRPr="00BF1C2A">
        <w:t xml:space="preserve"> </w:t>
      </w:r>
      <w:r w:rsidRPr="00BF1C2A">
        <w:t>президиумом</w:t>
      </w:r>
      <w:r w:rsidR="00341CC7" w:rsidRPr="00BF1C2A">
        <w:t xml:space="preserve"> </w:t>
      </w:r>
      <w:r w:rsidRPr="00BF1C2A">
        <w:t>Высшей</w:t>
      </w:r>
      <w:r w:rsidR="00341CC7" w:rsidRPr="00BF1C2A">
        <w:t xml:space="preserve"> </w:t>
      </w:r>
      <w:r w:rsidRPr="00BF1C2A">
        <w:t>а</w:t>
      </w:r>
      <w:r w:rsidRPr="00BF1C2A">
        <w:t>т</w:t>
      </w:r>
      <w:r w:rsidRPr="00BF1C2A">
        <w:t>тестационной</w:t>
      </w:r>
      <w:r w:rsidR="00341CC7" w:rsidRPr="00BF1C2A">
        <w:t xml:space="preserve"> </w:t>
      </w:r>
      <w:r w:rsidRPr="00BF1C2A">
        <w:t>комиссии</w:t>
      </w:r>
      <w:r w:rsidR="003F4D69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основании</w:t>
      </w:r>
      <w:r w:rsidR="00341CC7" w:rsidRPr="00BF1C2A">
        <w:t xml:space="preserve"> </w:t>
      </w:r>
      <w:r w:rsidRPr="00BF1C2A">
        <w:t>ходатайства</w:t>
      </w:r>
      <w:r w:rsidR="00341CC7" w:rsidRPr="00BF1C2A">
        <w:t xml:space="preserve"> </w:t>
      </w:r>
      <w:r w:rsidRPr="00BF1C2A">
        <w:t>диссертацио</w:t>
      </w:r>
      <w:r w:rsidRPr="00BF1C2A">
        <w:t>н</w:t>
      </w:r>
      <w:r w:rsidRPr="00BF1C2A">
        <w:lastRenderedPageBreak/>
        <w:t>ного</w:t>
      </w:r>
      <w:r w:rsidR="00341CC7" w:rsidRPr="00BF1C2A">
        <w:t xml:space="preserve"> </w:t>
      </w:r>
      <w:r w:rsidRPr="00BF1C2A">
        <w:t>совета,</w:t>
      </w:r>
      <w:r w:rsidR="00341CC7" w:rsidRPr="00BF1C2A">
        <w:t xml:space="preserve"> </w:t>
      </w:r>
      <w:r w:rsidRPr="00BF1C2A">
        <w:t>принятого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результатам</w:t>
      </w:r>
      <w:r w:rsidR="00341CC7" w:rsidRPr="00BF1C2A">
        <w:t xml:space="preserve"> </w:t>
      </w:r>
      <w:r w:rsidRPr="00BF1C2A">
        <w:t>публичной</w:t>
      </w:r>
      <w:r w:rsidR="00341CC7" w:rsidRPr="00BF1C2A">
        <w:t xml:space="preserve"> </w:t>
      </w:r>
      <w:r w:rsidRPr="00BF1C2A">
        <w:t>защиты</w:t>
      </w:r>
      <w:r w:rsidR="00341CC7" w:rsidRPr="00BF1C2A">
        <w:t xml:space="preserve"> </w:t>
      </w:r>
      <w:r w:rsidRPr="00BF1C2A">
        <w:t>диссе</w:t>
      </w:r>
      <w:r w:rsidRPr="00BF1C2A">
        <w:t>р</w:t>
      </w:r>
      <w:r w:rsidRPr="00BF1C2A">
        <w:t>тации</w:t>
      </w:r>
      <w:r w:rsidR="00341CC7" w:rsidRPr="00BF1C2A">
        <w:t xml:space="preserve"> </w:t>
      </w:r>
      <w:r w:rsidRPr="00BF1C2A">
        <w:t>соискателем,</w:t>
      </w:r>
      <w:r w:rsidR="00341CC7" w:rsidRPr="00BF1C2A">
        <w:t xml:space="preserve"> </w:t>
      </w:r>
      <w:r w:rsidRPr="00BF1C2A">
        <w:t>имеющим</w:t>
      </w:r>
      <w:r w:rsidR="00341CC7" w:rsidRPr="00BF1C2A">
        <w:t xml:space="preserve"> </w:t>
      </w:r>
      <w:r w:rsidRPr="00BF1C2A">
        <w:t>ученую</w:t>
      </w:r>
      <w:r w:rsidR="00341CC7" w:rsidRPr="00BF1C2A">
        <w:t xml:space="preserve"> </w:t>
      </w:r>
      <w:r w:rsidRPr="00BF1C2A">
        <w:t>степень</w:t>
      </w:r>
      <w:r w:rsidR="00341CC7" w:rsidRPr="00BF1C2A">
        <w:t xml:space="preserve"> </w:t>
      </w:r>
      <w:r w:rsidRPr="00BF1C2A">
        <w:t>кандидата</w:t>
      </w:r>
      <w:r w:rsidR="00341CC7" w:rsidRPr="00BF1C2A">
        <w:t xml:space="preserve"> </w:t>
      </w:r>
      <w:r w:rsidRPr="00BF1C2A">
        <w:t>наук.</w:t>
      </w:r>
      <w:r w:rsidR="00341CC7" w:rsidRPr="00BF1C2A">
        <w:t xml:space="preserve"> </w:t>
      </w:r>
      <w:r w:rsidRPr="00BF1C2A">
        <w:t>Диссертация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соискание</w:t>
      </w:r>
      <w:r w:rsidR="00341CC7" w:rsidRPr="00BF1C2A">
        <w:t xml:space="preserve"> </w:t>
      </w:r>
      <w:r w:rsidRPr="00BF1C2A">
        <w:t>ученой</w:t>
      </w:r>
      <w:r w:rsidR="00341CC7" w:rsidRPr="00BF1C2A">
        <w:t xml:space="preserve"> </w:t>
      </w:r>
      <w:r w:rsidRPr="00BF1C2A">
        <w:t>степени</w:t>
      </w:r>
      <w:r w:rsidR="00341CC7" w:rsidRPr="00BF1C2A">
        <w:t xml:space="preserve"> </w:t>
      </w:r>
      <w:r w:rsidRPr="00BF1C2A">
        <w:t>доктора</w:t>
      </w:r>
      <w:r w:rsidR="00341CC7" w:rsidRPr="00BF1C2A">
        <w:t xml:space="preserve"> </w:t>
      </w:r>
      <w:r w:rsidRPr="00BF1C2A">
        <w:t>наук</w:t>
      </w:r>
      <w:r w:rsidR="00341CC7" w:rsidRPr="00BF1C2A">
        <w:t xml:space="preserve"> </w:t>
      </w:r>
      <w:r w:rsidRPr="00BF1C2A">
        <w:t>предста</w:t>
      </w:r>
      <w:r w:rsidRPr="00BF1C2A">
        <w:t>в</w:t>
      </w:r>
      <w:r w:rsidRPr="00BF1C2A">
        <w:t>ляет</w:t>
      </w:r>
      <w:r w:rsidR="00341CC7" w:rsidRPr="00BF1C2A">
        <w:t xml:space="preserve"> </w:t>
      </w:r>
      <w:r w:rsidRPr="00BF1C2A">
        <w:t>собой</w:t>
      </w:r>
      <w:r w:rsidR="00341CC7" w:rsidRPr="00BF1C2A">
        <w:t xml:space="preserve"> </w:t>
      </w:r>
      <w:r w:rsidRPr="00BF1C2A">
        <w:t>научно</w:t>
      </w:r>
      <w:r w:rsidR="00871C2A" w:rsidRPr="00BF1C2A">
        <w:t>-</w:t>
      </w:r>
      <w:r w:rsidRPr="00BF1C2A">
        <w:t>квалификационную</w:t>
      </w:r>
      <w:r w:rsidR="00341CC7" w:rsidRPr="00BF1C2A">
        <w:t xml:space="preserve"> </w:t>
      </w:r>
      <w:r w:rsidRPr="00BF1C2A">
        <w:t>работу,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которой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осн</w:t>
      </w:r>
      <w:r w:rsidRPr="00BF1C2A">
        <w:t>о</w:t>
      </w:r>
      <w:r w:rsidRPr="00BF1C2A">
        <w:t>вании</w:t>
      </w:r>
      <w:r w:rsidR="00341CC7" w:rsidRPr="00BF1C2A">
        <w:t xml:space="preserve"> </w:t>
      </w:r>
      <w:r w:rsidRPr="00BF1C2A">
        <w:t>выполненных</w:t>
      </w:r>
      <w:r w:rsidR="00341CC7" w:rsidRPr="00BF1C2A">
        <w:t xml:space="preserve"> </w:t>
      </w:r>
      <w:r w:rsidRPr="00BF1C2A">
        <w:t>автором</w:t>
      </w:r>
      <w:r w:rsidR="00341CC7" w:rsidRPr="00BF1C2A">
        <w:t xml:space="preserve"> </w:t>
      </w:r>
      <w:r w:rsidRPr="00BF1C2A">
        <w:t>исследований</w:t>
      </w:r>
      <w:r w:rsidR="00341CC7" w:rsidRPr="00BF1C2A">
        <w:t xml:space="preserve"> </w:t>
      </w:r>
      <w:r w:rsidRPr="00BF1C2A">
        <w:t>разработаны</w:t>
      </w:r>
      <w:r w:rsidR="00341CC7" w:rsidRPr="00BF1C2A">
        <w:t xml:space="preserve"> </w:t>
      </w:r>
      <w:r w:rsidRPr="00BF1C2A">
        <w:t>теоретич</w:t>
      </w:r>
      <w:r w:rsidRPr="00BF1C2A">
        <w:t>е</w:t>
      </w:r>
      <w:r w:rsidRPr="00BF1C2A">
        <w:t>ские</w:t>
      </w:r>
      <w:r w:rsidR="00341CC7" w:rsidRPr="00BF1C2A">
        <w:t xml:space="preserve"> </w:t>
      </w:r>
      <w:r w:rsidRPr="00BF1C2A">
        <w:t>положения,</w:t>
      </w:r>
      <w:r w:rsidR="00341CC7" w:rsidRPr="00BF1C2A">
        <w:t xml:space="preserve"> </w:t>
      </w:r>
      <w:r w:rsidRPr="00BF1C2A">
        <w:t>совокупность</w:t>
      </w:r>
      <w:r w:rsidR="00341CC7" w:rsidRPr="00BF1C2A">
        <w:t xml:space="preserve"> </w:t>
      </w:r>
      <w:r w:rsidRPr="00BF1C2A">
        <w:t>которых</w:t>
      </w:r>
      <w:r w:rsidR="00341CC7" w:rsidRPr="00BF1C2A">
        <w:t xml:space="preserve"> </w:t>
      </w:r>
      <w:r w:rsidRPr="00BF1C2A">
        <w:t>мо</w:t>
      </w:r>
      <w:r w:rsidR="00871C2A" w:rsidRPr="00BF1C2A">
        <w:t>жно</w:t>
      </w:r>
      <w:r w:rsidR="00341CC7" w:rsidRPr="00BF1C2A">
        <w:t xml:space="preserve"> </w:t>
      </w:r>
      <w:r w:rsidRPr="00BF1C2A">
        <w:t>квалифицировать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новое</w:t>
      </w:r>
      <w:r w:rsidR="00341CC7" w:rsidRPr="00BF1C2A">
        <w:t xml:space="preserve"> </w:t>
      </w:r>
      <w:r w:rsidRPr="00BF1C2A">
        <w:t>крупное</w:t>
      </w:r>
      <w:r w:rsidR="00341CC7" w:rsidRPr="00BF1C2A">
        <w:t xml:space="preserve"> </w:t>
      </w:r>
      <w:r w:rsidRPr="00BF1C2A">
        <w:t>научное</w:t>
      </w:r>
      <w:r w:rsidR="00341CC7" w:rsidRPr="00BF1C2A">
        <w:t xml:space="preserve"> </w:t>
      </w:r>
      <w:r w:rsidRPr="00BF1C2A">
        <w:t>достижение</w:t>
      </w:r>
      <w:r w:rsidR="00813320">
        <w:t>. Или же</w:t>
      </w:r>
      <w:r w:rsidR="00813320" w:rsidRPr="00BF1C2A">
        <w:t xml:space="preserve"> </w:t>
      </w:r>
      <w:r w:rsidRPr="00BF1C2A">
        <w:t>решена</w:t>
      </w:r>
      <w:r w:rsidR="00341CC7" w:rsidRPr="00BF1C2A">
        <w:t xml:space="preserve"> </w:t>
      </w:r>
      <w:r w:rsidRPr="00BF1C2A">
        <w:t>крупная</w:t>
      </w:r>
      <w:r w:rsidR="00341CC7" w:rsidRPr="00BF1C2A">
        <w:t xml:space="preserve"> </w:t>
      </w:r>
      <w:r w:rsidRPr="00BF1C2A">
        <w:t>научная</w:t>
      </w:r>
      <w:r w:rsidR="00341CC7" w:rsidRPr="00BF1C2A">
        <w:t xml:space="preserve"> </w:t>
      </w:r>
      <w:r w:rsidRPr="00BF1C2A">
        <w:t>проблема,</w:t>
      </w:r>
      <w:r w:rsidR="00341CC7" w:rsidRPr="00BF1C2A">
        <w:t xml:space="preserve"> </w:t>
      </w:r>
      <w:r w:rsidRPr="00BF1C2A">
        <w:t>имеющая</w:t>
      </w:r>
      <w:r w:rsidR="00341CC7" w:rsidRPr="00BF1C2A">
        <w:t xml:space="preserve"> </w:t>
      </w:r>
      <w:r w:rsidRPr="00BF1C2A">
        <w:t>важное</w:t>
      </w:r>
      <w:r w:rsidR="00341CC7" w:rsidRPr="00BF1C2A">
        <w:t xml:space="preserve"> </w:t>
      </w:r>
      <w:r w:rsidRPr="00BF1C2A">
        <w:t>социально-культурное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хозяйственное</w:t>
      </w:r>
      <w:r w:rsidR="00341CC7" w:rsidRPr="00BF1C2A">
        <w:t xml:space="preserve"> </w:t>
      </w:r>
      <w:r w:rsidRPr="00BF1C2A">
        <w:t>значение,</w:t>
      </w:r>
      <w:r w:rsidR="00341CC7" w:rsidRPr="00BF1C2A">
        <w:t xml:space="preserve"> </w:t>
      </w:r>
      <w:r w:rsidRPr="00BF1C2A">
        <w:t>либо</w:t>
      </w:r>
      <w:r w:rsidR="00341CC7" w:rsidRPr="00BF1C2A">
        <w:t xml:space="preserve"> </w:t>
      </w:r>
      <w:r w:rsidRPr="00BF1C2A">
        <w:t>изложены</w:t>
      </w:r>
      <w:r w:rsidR="00341CC7" w:rsidRPr="00BF1C2A">
        <w:t xml:space="preserve"> </w:t>
      </w:r>
      <w:r w:rsidRPr="00BF1C2A">
        <w:t>научно</w:t>
      </w:r>
      <w:r w:rsidR="00341CC7" w:rsidRPr="00BF1C2A">
        <w:t xml:space="preserve"> </w:t>
      </w:r>
      <w:r w:rsidRPr="00BF1C2A">
        <w:t>обоснованные</w:t>
      </w:r>
      <w:r w:rsidR="00341CC7" w:rsidRPr="00BF1C2A">
        <w:t xml:space="preserve"> </w:t>
      </w:r>
      <w:r w:rsidRPr="00BF1C2A">
        <w:t>те</w:t>
      </w:r>
      <w:r w:rsidRPr="00BF1C2A">
        <w:t>х</w:t>
      </w:r>
      <w:r w:rsidRPr="00BF1C2A">
        <w:t>нические,</w:t>
      </w:r>
      <w:r w:rsidR="00341CC7" w:rsidRPr="00BF1C2A">
        <w:t xml:space="preserve"> </w:t>
      </w:r>
      <w:r w:rsidRPr="00BF1C2A">
        <w:t>экономические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технологические</w:t>
      </w:r>
      <w:r w:rsidR="00341CC7" w:rsidRPr="00BF1C2A">
        <w:t xml:space="preserve"> </w:t>
      </w:r>
      <w:r w:rsidRPr="00BF1C2A">
        <w:t>решения,</w:t>
      </w:r>
      <w:r w:rsidR="00341CC7" w:rsidRPr="00BF1C2A">
        <w:t xml:space="preserve"> </w:t>
      </w:r>
      <w:r w:rsidRPr="00BF1C2A">
        <w:t>внедрение</w:t>
      </w:r>
      <w:r w:rsidR="00341CC7" w:rsidRPr="00BF1C2A">
        <w:t xml:space="preserve"> </w:t>
      </w:r>
      <w:r w:rsidRPr="00BF1C2A">
        <w:t>которых</w:t>
      </w:r>
      <w:r w:rsidR="00341CC7" w:rsidRPr="00BF1C2A">
        <w:t xml:space="preserve"> </w:t>
      </w:r>
      <w:r w:rsidRPr="00BF1C2A">
        <w:t>вносит</w:t>
      </w:r>
      <w:r w:rsidR="00341CC7" w:rsidRPr="00BF1C2A">
        <w:t xml:space="preserve"> </w:t>
      </w:r>
      <w:r w:rsidRPr="00BF1C2A">
        <w:t>значительный</w:t>
      </w:r>
      <w:r w:rsidR="00341CC7" w:rsidRPr="00BF1C2A">
        <w:t xml:space="preserve"> </w:t>
      </w:r>
      <w:r w:rsidRPr="00BF1C2A">
        <w:t>вклад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развитие</w:t>
      </w:r>
      <w:r w:rsidR="00341CC7" w:rsidRPr="00BF1C2A">
        <w:t xml:space="preserve"> </w:t>
      </w:r>
      <w:r w:rsidRPr="00BF1C2A">
        <w:t>экономики</w:t>
      </w:r>
      <w:r w:rsidR="00341CC7" w:rsidRPr="00BF1C2A">
        <w:t xml:space="preserve"> </w:t>
      </w:r>
      <w:r w:rsidRPr="00BF1C2A">
        <w:t>страны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повышение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обороноспособности.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Однако,</w:t>
      </w:r>
      <w:r w:rsidR="00341CC7" w:rsidRPr="00BF1C2A">
        <w:t xml:space="preserve"> </w:t>
      </w:r>
      <w:r w:rsidR="00871C2A" w:rsidRPr="00BF1C2A">
        <w:rPr>
          <w:lang w:eastAsia="en-US" w:bidi="en-US"/>
        </w:rPr>
        <w:t>так</w:t>
      </w:r>
      <w:r w:rsidR="00341CC7" w:rsidRPr="00BF1C2A">
        <w:rPr>
          <w:lang w:eastAsia="en-US" w:bidi="en-US"/>
        </w:rPr>
        <w:t xml:space="preserve"> </w:t>
      </w:r>
      <w:r w:rsidR="00871C2A" w:rsidRPr="00BF1C2A">
        <w:rPr>
          <w:lang w:eastAsia="en-US" w:bidi="en-US"/>
        </w:rPr>
        <w:t>же,</w:t>
      </w:r>
      <w:r w:rsidR="00341CC7" w:rsidRPr="00BF1C2A">
        <w:rPr>
          <w:lang w:eastAsia="en-US" w:bidi="en-US"/>
        </w:rPr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доцента,</w:t>
      </w:r>
      <w:r w:rsidR="00341CC7" w:rsidRPr="00BF1C2A">
        <w:t xml:space="preserve"> </w:t>
      </w:r>
      <w:r w:rsidRPr="00BF1C2A">
        <w:t>ученое</w:t>
      </w:r>
      <w:r w:rsidR="00341CC7" w:rsidRPr="00BF1C2A">
        <w:t xml:space="preserve"> </w:t>
      </w:r>
      <w:r w:rsidRPr="00BF1C2A">
        <w:t>звание</w:t>
      </w:r>
      <w:r w:rsidR="00341CC7" w:rsidRPr="00BF1C2A">
        <w:t xml:space="preserve"> </w:t>
      </w:r>
      <w:r w:rsidRPr="00BF1C2A">
        <w:t>профессора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кафедре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присвоено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защиты</w:t>
      </w:r>
      <w:r w:rsidR="00341CC7" w:rsidRPr="00BF1C2A">
        <w:t xml:space="preserve"> </w:t>
      </w:r>
      <w:r w:rsidRPr="00BF1C2A">
        <w:t>докторской</w:t>
      </w:r>
      <w:r w:rsidR="00341CC7" w:rsidRPr="00BF1C2A">
        <w:t xml:space="preserve"> </w:t>
      </w:r>
      <w:r w:rsidRPr="00BF1C2A">
        <w:t>диссе</w:t>
      </w:r>
      <w:r w:rsidRPr="00BF1C2A">
        <w:t>р</w:t>
      </w:r>
      <w:r w:rsidRPr="00BF1C2A">
        <w:t>тации</w:t>
      </w:r>
      <w:r w:rsidR="00341CC7" w:rsidRPr="00BF1C2A">
        <w:t xml:space="preserve"> </w:t>
      </w:r>
      <w:r w:rsidRPr="00BF1C2A">
        <w:t>кандидатам</w:t>
      </w:r>
      <w:r w:rsidR="00341CC7" w:rsidRPr="00BF1C2A">
        <w:t xml:space="preserve"> </w:t>
      </w:r>
      <w:r w:rsidRPr="00BF1C2A">
        <w:t>наук</w:t>
      </w:r>
      <w:r w:rsidR="00341CC7" w:rsidRPr="00BF1C2A">
        <w:t xml:space="preserve"> </w:t>
      </w:r>
      <w:r w:rsidRPr="00BF1C2A">
        <w:t>(в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Pr="00BF1C2A">
        <w:t>исключения),</w:t>
      </w:r>
      <w:r w:rsidR="00341CC7" w:rsidRPr="00BF1C2A">
        <w:t xml:space="preserve"> </w:t>
      </w:r>
      <w:r w:rsidRPr="00BF1C2A">
        <w:t>работникам</w:t>
      </w:r>
      <w:r w:rsidR="00341CC7" w:rsidRPr="00BF1C2A">
        <w:t xml:space="preserve"> </w:t>
      </w:r>
      <w:r w:rsidRPr="00BF1C2A">
        <w:t>искусств,</w:t>
      </w:r>
      <w:r w:rsidR="00341CC7" w:rsidRPr="00BF1C2A">
        <w:t xml:space="preserve"> </w:t>
      </w:r>
      <w:r w:rsidR="00871C2A" w:rsidRPr="00BF1C2A">
        <w:t>специалистам</w:t>
      </w:r>
      <w:r w:rsidR="00341CC7" w:rsidRPr="00BF1C2A">
        <w:t xml:space="preserve"> </w:t>
      </w:r>
      <w:r w:rsidR="00871C2A" w:rsidRPr="00BF1C2A">
        <w:t>в</w:t>
      </w:r>
      <w:r w:rsidR="00341CC7" w:rsidRPr="00BF1C2A">
        <w:t xml:space="preserve"> </w:t>
      </w:r>
      <w:r w:rsidR="00871C2A" w:rsidRPr="00BF1C2A">
        <w:t>области</w:t>
      </w:r>
      <w:r w:rsidR="00341CC7" w:rsidRPr="00BF1C2A">
        <w:t xml:space="preserve"> </w:t>
      </w:r>
      <w:r w:rsidRPr="00BF1C2A">
        <w:t>физической</w:t>
      </w:r>
      <w:r w:rsidR="00341CC7" w:rsidRPr="00BF1C2A">
        <w:t xml:space="preserve"> </w:t>
      </w:r>
      <w:r w:rsidRPr="00BF1C2A">
        <w:t>культуры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спорта,</w:t>
      </w:r>
      <w:r w:rsidR="00341CC7" w:rsidRPr="00BF1C2A">
        <w:t xml:space="preserve"> </w:t>
      </w:r>
      <w:r w:rsidRPr="00BF1C2A">
        <w:t>крупным</w:t>
      </w:r>
      <w:r w:rsidR="00341CC7" w:rsidRPr="00BF1C2A">
        <w:t xml:space="preserve"> </w:t>
      </w:r>
      <w:r w:rsidRPr="00BF1C2A">
        <w:t>специалистам,</w:t>
      </w:r>
      <w:r w:rsidR="00341CC7" w:rsidRPr="00BF1C2A">
        <w:t xml:space="preserve"> </w:t>
      </w:r>
      <w:r w:rsidRPr="00BF1C2A">
        <w:t>получившим</w:t>
      </w:r>
      <w:r w:rsidR="00341CC7" w:rsidRPr="00BF1C2A">
        <w:t xml:space="preserve"> </w:t>
      </w:r>
      <w:r w:rsidRPr="00BF1C2A">
        <w:t>международное</w:t>
      </w:r>
      <w:r w:rsidR="00341CC7" w:rsidRPr="00BF1C2A">
        <w:t xml:space="preserve"> </w:t>
      </w:r>
      <w:r w:rsidRPr="00BF1C2A">
        <w:t>признание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конкре</w:t>
      </w:r>
      <w:r w:rsidRPr="00BF1C2A">
        <w:t>т</w:t>
      </w:r>
      <w:r w:rsidRPr="00BF1C2A">
        <w:t>ной</w:t>
      </w:r>
      <w:r w:rsidR="00341CC7" w:rsidRPr="00BF1C2A">
        <w:t xml:space="preserve"> </w:t>
      </w:r>
      <w:r w:rsidRPr="00BF1C2A">
        <w:t>отрасли</w:t>
      </w:r>
      <w:r w:rsidR="00341CC7" w:rsidRPr="00BF1C2A">
        <w:t xml:space="preserve"> </w:t>
      </w:r>
      <w:r w:rsidRPr="00BF1C2A">
        <w:t>знаний.</w:t>
      </w:r>
    </w:p>
    <w:p w:rsidR="005C09F1" w:rsidRPr="00BF1C2A" w:rsidRDefault="00EA79A0" w:rsidP="00F236DD">
      <w:pPr>
        <w:pStyle w:val="2"/>
        <w:tabs>
          <w:tab w:val="left" w:pos="426"/>
        </w:tabs>
      </w:pPr>
      <w:bookmarkStart w:id="16" w:name="_Toc532990226"/>
      <w:bookmarkStart w:id="17" w:name="bookmark4"/>
      <w:bookmarkStart w:id="18" w:name="_Toc535649363"/>
      <w:r w:rsidRPr="00BF1C2A">
        <w:t>Планирование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исследований.</w:t>
      </w:r>
      <w:r w:rsidR="004F22E5">
        <w:br/>
      </w:r>
      <w:r w:rsidRPr="00BF1C2A">
        <w:t>Научное</w:t>
      </w:r>
      <w:r w:rsidR="00341CC7" w:rsidRPr="00BF1C2A">
        <w:t xml:space="preserve"> </w:t>
      </w:r>
      <w:r w:rsidRPr="00BF1C2A">
        <w:t>руководство</w:t>
      </w:r>
      <w:bookmarkEnd w:id="16"/>
      <w:bookmarkEnd w:id="17"/>
      <w:bookmarkEnd w:id="18"/>
    </w:p>
    <w:p w:rsidR="005C09F1" w:rsidRPr="00813320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rPr>
          <w:i/>
          <w:iCs/>
        </w:rPr>
        <w:t>Научное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исследование</w:t>
      </w:r>
      <w:r w:rsidR="0036620E" w:rsidRPr="00BF1C2A">
        <w:rPr>
          <w:i/>
          <w:iCs/>
        </w:rPr>
        <w:t> – </w:t>
      </w:r>
      <w:r w:rsidRPr="00813320">
        <w:rPr>
          <w:iCs/>
        </w:rPr>
        <w:t>это</w:t>
      </w:r>
      <w:r w:rsidR="00341CC7" w:rsidRPr="00813320">
        <w:rPr>
          <w:iCs/>
        </w:rPr>
        <w:t xml:space="preserve"> </w:t>
      </w:r>
      <w:r w:rsidRPr="00813320">
        <w:rPr>
          <w:iCs/>
        </w:rPr>
        <w:t>процесс</w:t>
      </w:r>
      <w:r w:rsidR="00341CC7" w:rsidRPr="00813320">
        <w:rPr>
          <w:iCs/>
        </w:rPr>
        <w:t xml:space="preserve"> </w:t>
      </w:r>
      <w:r w:rsidRPr="00813320">
        <w:rPr>
          <w:iCs/>
        </w:rPr>
        <w:t>выработки</w:t>
      </w:r>
      <w:r w:rsidR="00341CC7" w:rsidRPr="00813320">
        <w:rPr>
          <w:iCs/>
        </w:rPr>
        <w:t xml:space="preserve"> </w:t>
      </w:r>
      <w:r w:rsidRPr="00813320">
        <w:rPr>
          <w:iCs/>
        </w:rPr>
        <w:t>новых</w:t>
      </w:r>
      <w:r w:rsidR="00341CC7" w:rsidRPr="00813320">
        <w:rPr>
          <w:iCs/>
        </w:rPr>
        <w:t xml:space="preserve"> </w:t>
      </w:r>
      <w:r w:rsidRPr="00813320">
        <w:rPr>
          <w:iCs/>
        </w:rPr>
        <w:t>нау</w:t>
      </w:r>
      <w:r w:rsidRPr="00813320">
        <w:rPr>
          <w:iCs/>
        </w:rPr>
        <w:t>ч</w:t>
      </w:r>
      <w:r w:rsidRPr="00813320">
        <w:rPr>
          <w:iCs/>
        </w:rPr>
        <w:t>ных</w:t>
      </w:r>
      <w:r w:rsidR="00341CC7" w:rsidRPr="00813320">
        <w:rPr>
          <w:iCs/>
        </w:rPr>
        <w:t xml:space="preserve"> </w:t>
      </w:r>
      <w:r w:rsidRPr="00813320">
        <w:rPr>
          <w:iCs/>
        </w:rPr>
        <w:t>знаний,</w:t>
      </w:r>
      <w:r w:rsidR="00341CC7" w:rsidRPr="00813320">
        <w:rPr>
          <w:iCs/>
        </w:rPr>
        <w:t xml:space="preserve"> </w:t>
      </w:r>
      <w:r w:rsidRPr="00813320">
        <w:rPr>
          <w:iCs/>
        </w:rPr>
        <w:t>один</w:t>
      </w:r>
      <w:r w:rsidR="00341CC7" w:rsidRPr="00813320">
        <w:rPr>
          <w:iCs/>
        </w:rPr>
        <w:t xml:space="preserve"> </w:t>
      </w:r>
      <w:r w:rsidRPr="00813320">
        <w:rPr>
          <w:iCs/>
        </w:rPr>
        <w:t>из</w:t>
      </w:r>
      <w:r w:rsidR="00341CC7" w:rsidRPr="00813320">
        <w:rPr>
          <w:iCs/>
        </w:rPr>
        <w:t xml:space="preserve"> </w:t>
      </w:r>
      <w:r w:rsidRPr="00813320">
        <w:rPr>
          <w:iCs/>
        </w:rPr>
        <w:t>видов</w:t>
      </w:r>
      <w:r w:rsidR="00341CC7" w:rsidRPr="00813320">
        <w:rPr>
          <w:iCs/>
        </w:rPr>
        <w:t xml:space="preserve"> </w:t>
      </w:r>
      <w:r w:rsidRPr="00813320">
        <w:rPr>
          <w:iCs/>
        </w:rPr>
        <w:t>познавательной</w:t>
      </w:r>
      <w:r w:rsidR="00341CC7" w:rsidRPr="00813320">
        <w:rPr>
          <w:iCs/>
        </w:rPr>
        <w:t xml:space="preserve"> </w:t>
      </w:r>
      <w:r w:rsidRPr="00813320">
        <w:rPr>
          <w:iCs/>
        </w:rPr>
        <w:t>деятельности.</w:t>
      </w:r>
    </w:p>
    <w:p w:rsidR="005C09F1" w:rsidRPr="00BF1C2A" w:rsidRDefault="00813320" w:rsidP="0036620E">
      <w:pPr>
        <w:pStyle w:val="13"/>
        <w:shd w:val="clear" w:color="auto" w:fill="auto"/>
        <w:spacing w:line="240" w:lineRule="auto"/>
        <w:ind w:firstLine="567"/>
      </w:pPr>
      <w:r w:rsidRPr="00BF1C2A">
        <w:t>Научн</w:t>
      </w:r>
      <w:r>
        <w:t>ому</w:t>
      </w:r>
      <w:r w:rsidR="00341CC7" w:rsidRPr="00BF1C2A">
        <w:t xml:space="preserve"> </w:t>
      </w:r>
      <w:r w:rsidR="00EA79A0" w:rsidRPr="00BF1C2A">
        <w:t>исследован</w:t>
      </w:r>
      <w:r>
        <w:t>ию</w:t>
      </w:r>
      <w:r w:rsidR="00341CC7" w:rsidRPr="00BF1C2A">
        <w:t xml:space="preserve"> </w:t>
      </w:r>
      <w:r>
        <w:t>присущи</w:t>
      </w:r>
      <w:r w:rsidR="00341CC7" w:rsidRPr="00BF1C2A">
        <w:t xml:space="preserve"> </w:t>
      </w:r>
      <w:r>
        <w:t>такие</w:t>
      </w:r>
      <w:r w:rsidR="00341CC7" w:rsidRPr="00BF1C2A">
        <w:t xml:space="preserve"> </w:t>
      </w:r>
      <w:r w:rsidR="00EA79A0" w:rsidRPr="00BF1C2A">
        <w:t>характеристики:</w:t>
      </w:r>
    </w:p>
    <w:p w:rsidR="00871C2A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объективность;</w:t>
      </w:r>
    </w:p>
    <w:p w:rsidR="00871C2A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воспроизв</w:t>
      </w:r>
      <w:r w:rsidR="00813320">
        <w:t>едение</w:t>
      </w:r>
      <w:r w:rsidRPr="00BF1C2A">
        <w:t>;</w:t>
      </w:r>
    </w:p>
    <w:p w:rsidR="00871C2A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доказательность;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точность.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Различаются</w:t>
      </w:r>
      <w:r w:rsidR="00341CC7" w:rsidRPr="00BF1C2A">
        <w:t xml:space="preserve"> </w:t>
      </w:r>
      <w:r w:rsidRPr="00BF1C2A">
        <w:t>два</w:t>
      </w:r>
      <w:r w:rsidR="00341CC7" w:rsidRPr="00BF1C2A">
        <w:t xml:space="preserve"> </w:t>
      </w:r>
      <w:r w:rsidRPr="00BF1C2A">
        <w:t>взаимосвязанных</w:t>
      </w:r>
      <w:r w:rsidR="00341CC7" w:rsidRPr="00BF1C2A">
        <w:t xml:space="preserve"> </w:t>
      </w:r>
      <w:r w:rsidRPr="00BF1C2A">
        <w:t>уровня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исслед</w:t>
      </w:r>
      <w:r w:rsidRPr="00BF1C2A">
        <w:t>о</w:t>
      </w:r>
      <w:r w:rsidRPr="00BF1C2A">
        <w:t>вания:</w:t>
      </w:r>
      <w:r w:rsidR="00341CC7" w:rsidRPr="00BF1C2A">
        <w:t xml:space="preserve"> </w:t>
      </w:r>
      <w:r w:rsidRPr="009E09EF">
        <w:rPr>
          <w:i/>
        </w:rPr>
        <w:t>эмпирический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9E09EF">
        <w:rPr>
          <w:i/>
        </w:rPr>
        <w:t>теоретический</w:t>
      </w:r>
      <w:r w:rsidRPr="00BF1C2A">
        <w:t>.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первом</w:t>
      </w:r>
      <w:r w:rsidR="00341CC7" w:rsidRPr="00BF1C2A">
        <w:t xml:space="preserve"> </w:t>
      </w:r>
      <w:r w:rsidRPr="00BF1C2A">
        <w:t>устанавливаются</w:t>
      </w:r>
      <w:r w:rsidR="00341CC7" w:rsidRPr="00BF1C2A">
        <w:t xml:space="preserve"> </w:t>
      </w:r>
      <w:r w:rsidRPr="00BF1C2A">
        <w:t>новые</w:t>
      </w:r>
      <w:r w:rsidR="00341CC7" w:rsidRPr="00BF1C2A">
        <w:t xml:space="preserve"> </w:t>
      </w:r>
      <w:r w:rsidRPr="00BF1C2A">
        <w:t>факты</w:t>
      </w:r>
      <w:r w:rsidR="00341CC7" w:rsidRPr="00BF1C2A">
        <w:t xml:space="preserve"> </w:t>
      </w:r>
      <w:r w:rsidRPr="00BF1C2A">
        <w:t>науки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основе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обобщения</w:t>
      </w:r>
      <w:r w:rsidR="00341CC7" w:rsidRPr="00BF1C2A">
        <w:t xml:space="preserve"> </w:t>
      </w:r>
      <w:r w:rsidRPr="00BF1C2A">
        <w:t>формулируются</w:t>
      </w:r>
      <w:r w:rsidR="00341CC7" w:rsidRPr="00BF1C2A">
        <w:t xml:space="preserve"> </w:t>
      </w:r>
      <w:r w:rsidRPr="00BF1C2A">
        <w:t>э</w:t>
      </w:r>
      <w:r w:rsidRPr="00BF1C2A">
        <w:t>м</w:t>
      </w:r>
      <w:r w:rsidRPr="00BF1C2A">
        <w:t>пирические</w:t>
      </w:r>
      <w:r w:rsidR="00341CC7" w:rsidRPr="00BF1C2A">
        <w:t xml:space="preserve"> </w:t>
      </w:r>
      <w:r w:rsidRPr="00BF1C2A">
        <w:t>закономерности.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втором</w:t>
      </w:r>
      <w:r w:rsidR="00341CC7" w:rsidRPr="00BF1C2A">
        <w:t xml:space="preserve"> </w:t>
      </w:r>
      <w:r w:rsidRPr="00BF1C2A">
        <w:t>уровне</w:t>
      </w:r>
      <w:r w:rsidR="00341CC7" w:rsidRPr="00BF1C2A">
        <w:t xml:space="preserve"> </w:t>
      </w:r>
      <w:r w:rsidRPr="00BF1C2A">
        <w:t>выдвигаются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формулируются</w:t>
      </w:r>
      <w:r w:rsidR="00341CC7" w:rsidRPr="00BF1C2A">
        <w:t xml:space="preserve"> </w:t>
      </w:r>
      <w:r w:rsidRPr="00BF1C2A">
        <w:t>общие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данной</w:t>
      </w:r>
      <w:r w:rsidR="00341CC7" w:rsidRPr="00BF1C2A">
        <w:t xml:space="preserve"> </w:t>
      </w:r>
      <w:r w:rsidRPr="00BF1C2A">
        <w:t>предметной</w:t>
      </w:r>
      <w:r w:rsidR="00341CC7" w:rsidRPr="00BF1C2A">
        <w:t xml:space="preserve"> </w:t>
      </w:r>
      <w:r w:rsidRPr="00BF1C2A">
        <w:t>области</w:t>
      </w:r>
      <w:r w:rsidR="00341CC7" w:rsidRPr="00BF1C2A">
        <w:t xml:space="preserve"> </w:t>
      </w:r>
      <w:r w:rsidRPr="00BF1C2A">
        <w:t>закономе</w:t>
      </w:r>
      <w:r w:rsidRPr="00BF1C2A">
        <w:t>р</w:t>
      </w:r>
      <w:r w:rsidRPr="00BF1C2A">
        <w:t>ности,</w:t>
      </w:r>
      <w:r w:rsidR="00341CC7" w:rsidRPr="00BF1C2A">
        <w:t xml:space="preserve"> </w:t>
      </w:r>
      <w:r w:rsidRPr="00BF1C2A">
        <w:t>позволяющие</w:t>
      </w:r>
      <w:r w:rsidR="00341CC7" w:rsidRPr="00BF1C2A">
        <w:t xml:space="preserve"> </w:t>
      </w:r>
      <w:r w:rsidRPr="00BF1C2A">
        <w:t>объяснить</w:t>
      </w:r>
      <w:r w:rsidR="00341CC7" w:rsidRPr="00BF1C2A">
        <w:t xml:space="preserve"> </w:t>
      </w:r>
      <w:r w:rsidRPr="00BF1C2A">
        <w:t>ранее</w:t>
      </w:r>
      <w:r w:rsidR="00341CC7" w:rsidRPr="00BF1C2A">
        <w:t xml:space="preserve"> </w:t>
      </w:r>
      <w:r w:rsidRPr="00BF1C2A">
        <w:t>открытые</w:t>
      </w:r>
      <w:r w:rsidR="00341CC7" w:rsidRPr="00BF1C2A">
        <w:t xml:space="preserve"> </w:t>
      </w:r>
      <w:r w:rsidRPr="00BF1C2A">
        <w:t>факты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эмпирич</w:t>
      </w:r>
      <w:r w:rsidRPr="00BF1C2A">
        <w:t>е</w:t>
      </w:r>
      <w:r w:rsidRPr="00BF1C2A">
        <w:t>ские</w:t>
      </w:r>
      <w:r w:rsidR="00341CC7" w:rsidRPr="00BF1C2A">
        <w:t xml:space="preserve"> </w:t>
      </w:r>
      <w:r w:rsidRPr="00BF1C2A">
        <w:t>закономерности,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предсказать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предвидеть</w:t>
      </w:r>
      <w:r w:rsidR="00341CC7" w:rsidRPr="00BF1C2A">
        <w:t xml:space="preserve"> </w:t>
      </w:r>
      <w:r w:rsidRPr="00BF1C2A">
        <w:t>будущие</w:t>
      </w:r>
      <w:r w:rsidR="00341CC7" w:rsidRPr="00BF1C2A">
        <w:t xml:space="preserve"> </w:t>
      </w:r>
      <w:r w:rsidRPr="00BF1C2A">
        <w:t>события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факты.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lastRenderedPageBreak/>
        <w:t>При</w:t>
      </w:r>
      <w:r w:rsidR="00341CC7" w:rsidRPr="00BF1C2A">
        <w:t xml:space="preserve"> </w:t>
      </w:r>
      <w:r w:rsidRPr="00BF1C2A">
        <w:t>планировании</w:t>
      </w:r>
      <w:r w:rsidR="00341CC7" w:rsidRPr="00BF1C2A">
        <w:t xml:space="preserve"> </w:t>
      </w:r>
      <w:r w:rsidRPr="00BF1C2A">
        <w:t>научно-исследовательской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нужно</w:t>
      </w:r>
      <w:r w:rsidR="00341CC7" w:rsidRPr="00BF1C2A">
        <w:t xml:space="preserve"> </w:t>
      </w:r>
      <w:r w:rsidRPr="00BF1C2A">
        <w:t>учесть</w:t>
      </w:r>
      <w:r w:rsidR="00341CC7" w:rsidRPr="00BF1C2A">
        <w:t xml:space="preserve"> </w:t>
      </w:r>
      <w:r w:rsidRPr="00BF1C2A">
        <w:t>все,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предварительно</w:t>
      </w:r>
      <w:r w:rsidR="00341CC7" w:rsidRPr="00BF1C2A">
        <w:t xml:space="preserve"> </w:t>
      </w:r>
      <w:r w:rsidRPr="00BF1C2A">
        <w:t>предусмотреть,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целью</w:t>
      </w:r>
      <w:r w:rsidR="00341CC7" w:rsidRPr="00BF1C2A">
        <w:t xml:space="preserve"> </w:t>
      </w:r>
      <w:r w:rsidRPr="00BF1C2A">
        <w:t>обеспечения</w:t>
      </w:r>
      <w:r w:rsidR="00341CC7" w:rsidRPr="00BF1C2A">
        <w:t xml:space="preserve"> </w:t>
      </w:r>
      <w:r w:rsidRPr="00BF1C2A">
        <w:t>высокого</w:t>
      </w:r>
      <w:r w:rsidR="00341CC7" w:rsidRPr="00BF1C2A">
        <w:t xml:space="preserve"> </w:t>
      </w:r>
      <w:r w:rsidRPr="00BF1C2A">
        <w:t>качества</w:t>
      </w:r>
      <w:r w:rsidR="00341CC7" w:rsidRPr="00BF1C2A">
        <w:t xml:space="preserve"> </w:t>
      </w:r>
      <w:r w:rsidRPr="00BF1C2A">
        <w:t>работы.</w:t>
      </w:r>
      <w:r w:rsidR="00341CC7" w:rsidRPr="00BF1C2A">
        <w:t xml:space="preserve"> </w:t>
      </w:r>
      <w:r w:rsidRPr="00BF1C2A">
        <w:t>Работа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несовершенному</w:t>
      </w:r>
      <w:r w:rsidR="00341CC7" w:rsidRPr="00BF1C2A">
        <w:t xml:space="preserve"> </w:t>
      </w:r>
      <w:r w:rsidRPr="00BF1C2A">
        <w:t>плану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привести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получению</w:t>
      </w:r>
      <w:r w:rsidR="00341CC7" w:rsidRPr="00BF1C2A">
        <w:t xml:space="preserve"> </w:t>
      </w:r>
      <w:r w:rsidRPr="00BF1C2A">
        <w:t>экспериментальных</w:t>
      </w:r>
      <w:r w:rsidR="00341CC7" w:rsidRPr="00BF1C2A">
        <w:t xml:space="preserve"> </w:t>
      </w:r>
      <w:r w:rsidRPr="00BF1C2A">
        <w:t>результ</w:t>
      </w:r>
      <w:r w:rsidRPr="00BF1C2A">
        <w:t>а</w:t>
      </w:r>
      <w:r w:rsidRPr="00BF1C2A">
        <w:t>тов</w:t>
      </w:r>
      <w:r w:rsidR="00341CC7" w:rsidRPr="00BF1C2A">
        <w:t xml:space="preserve"> </w:t>
      </w:r>
      <w:r w:rsidRPr="00BF1C2A">
        <w:t>сомнительного</w:t>
      </w:r>
      <w:r w:rsidR="00341CC7" w:rsidRPr="00BF1C2A">
        <w:t xml:space="preserve"> </w:t>
      </w:r>
      <w:r w:rsidRPr="00BF1C2A">
        <w:t>качества.</w:t>
      </w:r>
    </w:p>
    <w:p w:rsidR="000D28A6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Системность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работе,</w:t>
      </w:r>
      <w:r w:rsidR="00341CC7" w:rsidRPr="00BF1C2A">
        <w:t xml:space="preserve"> </w:t>
      </w:r>
      <w:r w:rsidRPr="00BF1C2A">
        <w:t>сосредоточенность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настойчивость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решении</w:t>
      </w:r>
      <w:r w:rsidR="00341CC7" w:rsidRPr="00BF1C2A">
        <w:t xml:space="preserve"> </w:t>
      </w:r>
      <w:r w:rsidRPr="00BF1C2A">
        <w:t>поставленных</w:t>
      </w:r>
      <w:r w:rsidR="00341CC7" w:rsidRPr="00BF1C2A">
        <w:t xml:space="preserve"> </w:t>
      </w:r>
      <w:r w:rsidRPr="00BF1C2A">
        <w:t>задач,</w:t>
      </w:r>
      <w:r w:rsidR="00341CC7" w:rsidRPr="00BF1C2A">
        <w:t xml:space="preserve"> </w:t>
      </w:r>
      <w:r w:rsidRPr="00BF1C2A">
        <w:t>критическая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скромная</w:t>
      </w:r>
      <w:r w:rsidR="00341CC7" w:rsidRPr="00BF1C2A">
        <w:t xml:space="preserve"> </w:t>
      </w:r>
      <w:r w:rsidRPr="00BF1C2A">
        <w:t>оценка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лученных</w:t>
      </w:r>
      <w:r w:rsidR="00341CC7" w:rsidRPr="00BF1C2A">
        <w:t xml:space="preserve"> </w:t>
      </w:r>
      <w:r w:rsidRPr="00BF1C2A">
        <w:t>результатов</w:t>
      </w:r>
      <w:r w:rsidR="0036620E" w:rsidRPr="00BF1C2A">
        <w:t> – </w:t>
      </w:r>
      <w:r w:rsidRPr="00BF1C2A">
        <w:t>залог</w:t>
      </w:r>
      <w:r w:rsidR="00341CC7" w:rsidRPr="00BF1C2A">
        <w:t xml:space="preserve"> </w:t>
      </w:r>
      <w:r w:rsidRPr="00BF1C2A">
        <w:t>успеха</w:t>
      </w:r>
      <w:r w:rsidR="00341CC7" w:rsidRPr="00BF1C2A">
        <w:t xml:space="preserve"> </w:t>
      </w:r>
      <w:r w:rsidRPr="00BF1C2A">
        <w:t>научно-исследовательской</w:t>
      </w:r>
      <w:r w:rsidR="00341CC7" w:rsidRPr="00BF1C2A">
        <w:t xml:space="preserve"> </w:t>
      </w:r>
      <w:r w:rsidRPr="00BF1C2A">
        <w:t>работы.</w:t>
      </w:r>
      <w:r w:rsidR="00341CC7" w:rsidRPr="00BF1C2A">
        <w:t xml:space="preserve"> </w:t>
      </w:r>
      <w:r w:rsidRPr="00BF1C2A">
        <w:t>Только</w:t>
      </w:r>
      <w:r w:rsidR="00341CC7" w:rsidRPr="00BF1C2A">
        <w:t xml:space="preserve"> </w:t>
      </w:r>
      <w:r w:rsidRPr="00BF1C2A">
        <w:t>плановость,</w:t>
      </w:r>
      <w:r w:rsidR="00341CC7" w:rsidRPr="00BF1C2A">
        <w:t xml:space="preserve"> </w:t>
      </w:r>
      <w:r w:rsidRPr="00BF1C2A">
        <w:t>четкая</w:t>
      </w:r>
      <w:r w:rsidR="00341CC7" w:rsidRPr="00BF1C2A">
        <w:t xml:space="preserve"> </w:t>
      </w:r>
      <w:r w:rsidRPr="00BF1C2A">
        <w:t>последовательность</w:t>
      </w:r>
      <w:r w:rsidR="00341CC7" w:rsidRPr="00BF1C2A">
        <w:t xml:space="preserve"> </w:t>
      </w:r>
      <w:r w:rsidRPr="00BF1C2A">
        <w:t>выполн</w:t>
      </w:r>
      <w:r w:rsidRPr="00BF1C2A">
        <w:t>е</w:t>
      </w:r>
      <w:r w:rsidRPr="00BF1C2A">
        <w:t>ния</w:t>
      </w:r>
      <w:r w:rsidR="00341CC7" w:rsidRPr="00BF1C2A">
        <w:t xml:space="preserve"> </w:t>
      </w:r>
      <w:r w:rsidRPr="00BF1C2A">
        <w:t>задач,</w:t>
      </w:r>
      <w:r w:rsidR="00341CC7" w:rsidRPr="00BF1C2A">
        <w:t xml:space="preserve"> </w:t>
      </w:r>
      <w:r w:rsidRPr="00BF1C2A">
        <w:t>регулярный</w:t>
      </w:r>
      <w:r w:rsidR="00341CC7" w:rsidRPr="00BF1C2A">
        <w:t xml:space="preserve"> </w:t>
      </w:r>
      <w:r w:rsidRPr="00BF1C2A">
        <w:t>самоконтроль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проверка</w:t>
      </w:r>
      <w:r w:rsidR="00341CC7" w:rsidRPr="00BF1C2A">
        <w:t xml:space="preserve"> </w:t>
      </w:r>
      <w:r w:rsidRPr="00BF1C2A">
        <w:t>выполнения</w:t>
      </w:r>
      <w:r w:rsidR="00341CC7" w:rsidRPr="00BF1C2A">
        <w:t xml:space="preserve"> </w:t>
      </w:r>
      <w:r w:rsidRPr="00BF1C2A">
        <w:t>обе</w:t>
      </w:r>
      <w:r w:rsidRPr="00BF1C2A">
        <w:t>с</w:t>
      </w:r>
      <w:r w:rsidRPr="00BF1C2A">
        <w:t>печат</w:t>
      </w:r>
      <w:r w:rsidR="00341CC7" w:rsidRPr="00BF1C2A">
        <w:t xml:space="preserve"> </w:t>
      </w:r>
      <w:r w:rsidRPr="00BF1C2A">
        <w:t>надлежащую</w:t>
      </w:r>
      <w:r w:rsidR="00341CC7" w:rsidRPr="00BF1C2A">
        <w:t xml:space="preserve"> </w:t>
      </w:r>
      <w:r w:rsidRPr="00BF1C2A">
        <w:t>производительность</w:t>
      </w:r>
      <w:r w:rsidR="00341CC7" w:rsidRPr="00BF1C2A">
        <w:t xml:space="preserve"> </w:t>
      </w:r>
      <w:r w:rsidRPr="00BF1C2A">
        <w:t>любой</w:t>
      </w:r>
      <w:r w:rsidR="00341CC7" w:rsidRPr="00BF1C2A">
        <w:t xml:space="preserve"> </w:t>
      </w:r>
      <w:r w:rsidRPr="00BF1C2A">
        <w:t>работы.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Очень</w:t>
      </w:r>
      <w:r w:rsidR="00341CC7" w:rsidRPr="00BF1C2A">
        <w:t xml:space="preserve"> </w:t>
      </w:r>
      <w:r w:rsidRPr="00BF1C2A">
        <w:t>важно</w:t>
      </w:r>
      <w:r w:rsidR="00341CC7" w:rsidRPr="00BF1C2A">
        <w:t xml:space="preserve"> </w:t>
      </w:r>
      <w:r w:rsidRPr="00BF1C2A">
        <w:t>осознавать</w:t>
      </w:r>
      <w:r w:rsidR="00341CC7" w:rsidRPr="00BF1C2A">
        <w:t xml:space="preserve"> </w:t>
      </w:r>
      <w:r w:rsidRPr="00BF1C2A">
        <w:t>логическую</w:t>
      </w:r>
      <w:r w:rsidR="00341CC7" w:rsidRPr="00BF1C2A">
        <w:t xml:space="preserve"> </w:t>
      </w:r>
      <w:r w:rsidRPr="00BF1C2A">
        <w:t>очередность</w:t>
      </w:r>
      <w:r w:rsidR="00341CC7" w:rsidRPr="00BF1C2A">
        <w:t xml:space="preserve"> </w:t>
      </w:r>
      <w:r w:rsidRPr="00BF1C2A">
        <w:t>выполн</w:t>
      </w:r>
      <w:r w:rsidRPr="00BF1C2A">
        <w:t>е</w:t>
      </w:r>
      <w:r w:rsidRPr="00BF1C2A">
        <w:t>ния</w:t>
      </w:r>
      <w:r w:rsidR="00341CC7" w:rsidRPr="00BF1C2A">
        <w:t xml:space="preserve"> </w:t>
      </w:r>
      <w:r w:rsidRPr="00BF1C2A">
        <w:t>запланированных</w:t>
      </w:r>
      <w:r w:rsidR="00341CC7" w:rsidRPr="00BF1C2A">
        <w:t xml:space="preserve"> </w:t>
      </w:r>
      <w:r w:rsidRPr="00BF1C2A">
        <w:t>задач,</w:t>
      </w:r>
      <w:r w:rsidR="00341CC7" w:rsidRPr="00BF1C2A">
        <w:t xml:space="preserve"> </w:t>
      </w:r>
      <w:r w:rsidRPr="00BF1C2A">
        <w:t>научиться</w:t>
      </w:r>
      <w:r w:rsidR="00341CC7" w:rsidRPr="00BF1C2A">
        <w:t xml:space="preserve"> </w:t>
      </w:r>
      <w:r w:rsidRPr="00BF1C2A">
        <w:t>выделять</w:t>
      </w:r>
      <w:r w:rsidR="00341CC7" w:rsidRPr="00BF1C2A">
        <w:t xml:space="preserve"> </w:t>
      </w:r>
      <w:r w:rsidRPr="00BF1C2A">
        <w:t>главное,</w:t>
      </w:r>
      <w:r w:rsidR="00341CC7" w:rsidRPr="00BF1C2A">
        <w:t xml:space="preserve"> </w:t>
      </w:r>
      <w:r w:rsidRPr="00BF1C2A">
        <w:t>реша</w:t>
      </w:r>
      <w:r w:rsidRPr="00BF1C2A">
        <w:t>ю</w:t>
      </w:r>
      <w:r w:rsidRPr="00BF1C2A">
        <w:t>щее</w:t>
      </w:r>
      <w:r w:rsidR="0036620E" w:rsidRPr="00BF1C2A">
        <w:t> – </w:t>
      </w:r>
      <w:r w:rsidRPr="00BF1C2A">
        <w:t>то,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чем</w:t>
      </w:r>
      <w:r w:rsidR="00341CC7" w:rsidRPr="00BF1C2A">
        <w:t xml:space="preserve"> </w:t>
      </w:r>
      <w:r w:rsidRPr="00BF1C2A">
        <w:t>следует</w:t>
      </w:r>
      <w:r w:rsidR="00341CC7" w:rsidRPr="00BF1C2A">
        <w:t xml:space="preserve"> </w:t>
      </w:r>
      <w:r w:rsidRPr="00BF1C2A">
        <w:t>сосредоточить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данном</w:t>
      </w:r>
      <w:r w:rsidR="00341CC7" w:rsidRPr="00BF1C2A">
        <w:t xml:space="preserve"> </w:t>
      </w:r>
      <w:r w:rsidRPr="00BF1C2A">
        <w:t>этапе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усилия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внимание.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нельзя</w:t>
      </w:r>
      <w:r w:rsidR="00341CC7" w:rsidRPr="00BF1C2A">
        <w:t xml:space="preserve"> </w:t>
      </w:r>
      <w:r w:rsidRPr="00BF1C2A">
        <w:t>пренебрегать</w:t>
      </w:r>
      <w:r w:rsidR="00341CC7" w:rsidRPr="00BF1C2A">
        <w:t xml:space="preserve"> </w:t>
      </w:r>
      <w:r w:rsidRPr="00BF1C2A">
        <w:t>побочными,</w:t>
      </w:r>
      <w:r w:rsidR="00341CC7" w:rsidRPr="00BF1C2A">
        <w:t xml:space="preserve"> </w:t>
      </w:r>
      <w:r w:rsidRPr="00BF1C2A">
        <w:t>допо</w:t>
      </w:r>
      <w:r w:rsidRPr="00BF1C2A">
        <w:t>л</w:t>
      </w:r>
      <w:r w:rsidRPr="00BF1C2A">
        <w:t>нительными,</w:t>
      </w:r>
      <w:r w:rsidR="00341CC7" w:rsidRPr="00BF1C2A">
        <w:t xml:space="preserve"> </w:t>
      </w:r>
      <w:r w:rsidRPr="00BF1C2A">
        <w:t>менее</w:t>
      </w:r>
      <w:r w:rsidR="00341CC7" w:rsidRPr="00BF1C2A">
        <w:t xml:space="preserve"> </w:t>
      </w:r>
      <w:r w:rsidRPr="00BF1C2A">
        <w:t>важными</w:t>
      </w:r>
      <w:r w:rsidR="00341CC7" w:rsidRPr="00BF1C2A">
        <w:t xml:space="preserve"> </w:t>
      </w:r>
      <w:r w:rsidRPr="00BF1C2A">
        <w:t>работами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деталями.</w:t>
      </w:r>
      <w:r w:rsidR="00341CC7" w:rsidRPr="00BF1C2A">
        <w:t xml:space="preserve"> </w:t>
      </w:r>
      <w:r w:rsidRPr="00BF1C2A">
        <w:t>Именно</w:t>
      </w:r>
      <w:r w:rsidR="00341CC7" w:rsidRPr="00BF1C2A">
        <w:t xml:space="preserve"> </w:t>
      </w:r>
      <w:r w:rsidRPr="00BF1C2A">
        <w:t>набл</w:t>
      </w:r>
      <w:r w:rsidRPr="00BF1C2A">
        <w:t>ю</w:t>
      </w:r>
      <w:r w:rsidRPr="00BF1C2A">
        <w:t>дательность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внимательность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второстепенным,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первый</w:t>
      </w:r>
      <w:r w:rsidR="00341CC7" w:rsidRPr="00BF1C2A">
        <w:t xml:space="preserve"> </w:t>
      </w:r>
      <w:r w:rsidRPr="00BF1C2A">
        <w:t>взгляд,</w:t>
      </w:r>
      <w:r w:rsidR="00341CC7" w:rsidRPr="00BF1C2A">
        <w:t xml:space="preserve"> </w:t>
      </w:r>
      <w:r w:rsidRPr="00BF1C2A">
        <w:t>деталям,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привести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важным</w:t>
      </w:r>
      <w:r w:rsidR="00341CC7" w:rsidRPr="00BF1C2A">
        <w:t xml:space="preserve"> </w:t>
      </w:r>
      <w:r w:rsidRPr="00BF1C2A">
        <w:t>выводам,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иногда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новым,</w:t>
      </w:r>
      <w:r w:rsidR="00341CC7" w:rsidRPr="00BF1C2A">
        <w:t xml:space="preserve"> </w:t>
      </w:r>
      <w:r w:rsidRPr="00BF1C2A">
        <w:t>неожиданным</w:t>
      </w:r>
      <w:r w:rsidR="00341CC7" w:rsidRPr="00BF1C2A">
        <w:t xml:space="preserve"> </w:t>
      </w:r>
      <w:r w:rsidRPr="00BF1C2A">
        <w:t>результатам.</w:t>
      </w:r>
      <w:r w:rsidR="00341CC7" w:rsidRPr="00BF1C2A">
        <w:t xml:space="preserve"> </w:t>
      </w:r>
      <w:r w:rsidRPr="00BF1C2A">
        <w:t>Исследователь</w:t>
      </w:r>
      <w:r w:rsidR="00341CC7" w:rsidRPr="00BF1C2A">
        <w:t xml:space="preserve"> </w:t>
      </w:r>
      <w:r w:rsidRPr="00BF1C2A">
        <w:t>должен</w:t>
      </w:r>
      <w:r w:rsidR="00341CC7" w:rsidRPr="00BF1C2A">
        <w:t xml:space="preserve"> </w:t>
      </w:r>
      <w:r w:rsidRPr="00BF1C2A">
        <w:t>прим</w:t>
      </w:r>
      <w:r w:rsidRPr="00BF1C2A">
        <w:t>е</w:t>
      </w:r>
      <w:r w:rsidRPr="00BF1C2A">
        <w:t>чать</w:t>
      </w:r>
      <w:r w:rsidR="00341CC7" w:rsidRPr="00BF1C2A">
        <w:t xml:space="preserve"> </w:t>
      </w:r>
      <w:r w:rsidRPr="00BF1C2A">
        <w:t>важные</w:t>
      </w:r>
      <w:r w:rsidR="00341CC7" w:rsidRPr="00BF1C2A">
        <w:t xml:space="preserve"> </w:t>
      </w:r>
      <w:r w:rsidRPr="00BF1C2A">
        <w:t>детали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отклоняться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начерченной</w:t>
      </w:r>
      <w:r w:rsidR="00341CC7" w:rsidRPr="00BF1C2A">
        <w:t xml:space="preserve"> </w:t>
      </w:r>
      <w:r w:rsidRPr="00BF1C2A">
        <w:t>о</w:t>
      </w:r>
      <w:r w:rsidRPr="00BF1C2A">
        <w:t>с</w:t>
      </w:r>
      <w:r w:rsidRPr="00BF1C2A">
        <w:t>новной</w:t>
      </w:r>
      <w:r w:rsidR="00341CC7" w:rsidRPr="00BF1C2A">
        <w:t xml:space="preserve"> </w:t>
      </w:r>
      <w:r w:rsidRPr="00BF1C2A">
        <w:t>линии</w:t>
      </w:r>
      <w:r w:rsidR="00341CC7" w:rsidRPr="00BF1C2A">
        <w:t xml:space="preserve"> </w:t>
      </w:r>
      <w:r w:rsidRPr="00BF1C2A">
        <w:t>исследования.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Планирование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начинается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выбора</w:t>
      </w:r>
      <w:r w:rsidR="00341CC7" w:rsidRPr="00BF1C2A">
        <w:t xml:space="preserve"> </w:t>
      </w:r>
      <w:r w:rsidRPr="00BF1C2A">
        <w:t>темы</w:t>
      </w:r>
      <w:r w:rsidR="00341CC7" w:rsidRPr="00BF1C2A">
        <w:t xml:space="preserve"> </w:t>
      </w:r>
      <w:r w:rsidRPr="00BF1C2A">
        <w:t>исследования.</w:t>
      </w:r>
      <w:r w:rsidR="00341CC7" w:rsidRPr="00BF1C2A">
        <w:t xml:space="preserve"> </w:t>
      </w:r>
      <w:r w:rsidRPr="00BF1C2A">
        <w:t>Тема</w:t>
      </w:r>
      <w:r w:rsidR="00341CC7" w:rsidRPr="00BF1C2A">
        <w:t xml:space="preserve"> </w:t>
      </w:r>
      <w:r w:rsidRPr="00BF1C2A">
        <w:t>научно-исследовательской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отнесена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определенному</w:t>
      </w:r>
      <w:r w:rsidR="00341CC7" w:rsidRPr="00BF1C2A">
        <w:t xml:space="preserve"> </w:t>
      </w:r>
      <w:r w:rsidRPr="00BF1C2A">
        <w:t>научному</w:t>
      </w:r>
      <w:r w:rsidR="00341CC7" w:rsidRPr="00BF1C2A">
        <w:t xml:space="preserve"> </w:t>
      </w:r>
      <w:r w:rsidRPr="00BF1C2A">
        <w:t>направлению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проблеме.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rPr>
          <w:i/>
          <w:iCs/>
        </w:rPr>
        <w:t>Научное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направление</w:t>
      </w:r>
      <w:r w:rsidR="0036620E" w:rsidRPr="00BF1C2A">
        <w:rPr>
          <w:i/>
          <w:iCs/>
        </w:rPr>
        <w:t> – </w:t>
      </w:r>
      <w:r w:rsidRPr="009E09EF">
        <w:rPr>
          <w:iCs/>
        </w:rPr>
        <w:t>это</w:t>
      </w:r>
      <w:r w:rsidR="00341CC7" w:rsidRPr="009E09EF">
        <w:rPr>
          <w:iCs/>
        </w:rPr>
        <w:t xml:space="preserve"> </w:t>
      </w:r>
      <w:r w:rsidRPr="009E09EF">
        <w:rPr>
          <w:iCs/>
        </w:rPr>
        <w:t>наука,</w:t>
      </w:r>
      <w:r w:rsidR="00341CC7" w:rsidRPr="009E09EF">
        <w:rPr>
          <w:iCs/>
        </w:rPr>
        <w:t xml:space="preserve"> </w:t>
      </w:r>
      <w:r w:rsidRPr="009E09EF">
        <w:rPr>
          <w:iCs/>
        </w:rPr>
        <w:t>комплекс</w:t>
      </w:r>
      <w:r w:rsidR="00341CC7" w:rsidRPr="009E09EF">
        <w:rPr>
          <w:iCs/>
        </w:rPr>
        <w:t xml:space="preserve"> </w:t>
      </w:r>
      <w:r w:rsidRPr="009E09EF">
        <w:rPr>
          <w:iCs/>
        </w:rPr>
        <w:t>наук</w:t>
      </w:r>
      <w:r w:rsidR="00341CC7" w:rsidRPr="009E09EF">
        <w:rPr>
          <w:iCs/>
        </w:rPr>
        <w:t xml:space="preserve"> </w:t>
      </w:r>
      <w:r w:rsidRPr="009E09EF">
        <w:rPr>
          <w:iCs/>
        </w:rPr>
        <w:t>или</w:t>
      </w:r>
      <w:r w:rsidR="00341CC7" w:rsidRPr="009E09EF">
        <w:rPr>
          <w:iCs/>
        </w:rPr>
        <w:t xml:space="preserve"> </w:t>
      </w:r>
      <w:r w:rsidRPr="009E09EF">
        <w:rPr>
          <w:iCs/>
        </w:rPr>
        <w:t>нау</w:t>
      </w:r>
      <w:r w:rsidRPr="009E09EF">
        <w:rPr>
          <w:iCs/>
        </w:rPr>
        <w:t>ч</w:t>
      </w:r>
      <w:r w:rsidRPr="009E09EF">
        <w:rPr>
          <w:iCs/>
        </w:rPr>
        <w:t>ных</w:t>
      </w:r>
      <w:r w:rsidR="00341CC7" w:rsidRPr="009E09EF">
        <w:rPr>
          <w:iCs/>
        </w:rPr>
        <w:t xml:space="preserve"> </w:t>
      </w:r>
      <w:r w:rsidRPr="009E09EF">
        <w:rPr>
          <w:iCs/>
        </w:rPr>
        <w:t>проблем,</w:t>
      </w:r>
      <w:r w:rsidR="00341CC7" w:rsidRPr="009E09EF">
        <w:rPr>
          <w:iCs/>
        </w:rPr>
        <w:t xml:space="preserve"> </w:t>
      </w:r>
      <w:r w:rsidRPr="009E09EF">
        <w:rPr>
          <w:iCs/>
        </w:rPr>
        <w:t>в</w:t>
      </w:r>
      <w:r w:rsidR="00341CC7" w:rsidRPr="009E09EF">
        <w:rPr>
          <w:iCs/>
        </w:rPr>
        <w:t xml:space="preserve"> </w:t>
      </w:r>
      <w:r w:rsidRPr="009E09EF">
        <w:rPr>
          <w:iCs/>
        </w:rPr>
        <w:t>области</w:t>
      </w:r>
      <w:r w:rsidR="00341CC7" w:rsidRPr="009E09EF">
        <w:rPr>
          <w:iCs/>
        </w:rPr>
        <w:t xml:space="preserve"> </w:t>
      </w:r>
      <w:r w:rsidRPr="009E09EF">
        <w:rPr>
          <w:iCs/>
        </w:rPr>
        <w:t>которых</w:t>
      </w:r>
      <w:r w:rsidR="00341CC7" w:rsidRPr="009E09EF">
        <w:rPr>
          <w:iCs/>
        </w:rPr>
        <w:t xml:space="preserve"> </w:t>
      </w:r>
      <w:r w:rsidRPr="009E09EF">
        <w:rPr>
          <w:iCs/>
        </w:rPr>
        <w:t>ведутся</w:t>
      </w:r>
      <w:r w:rsidR="00341CC7" w:rsidRPr="009E09EF">
        <w:rPr>
          <w:iCs/>
        </w:rPr>
        <w:t xml:space="preserve"> </w:t>
      </w:r>
      <w:r w:rsidRPr="009E09EF">
        <w:rPr>
          <w:iCs/>
        </w:rPr>
        <w:t>исследования.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Следующий</w:t>
      </w:r>
      <w:r w:rsidR="00341CC7" w:rsidRPr="00BF1C2A">
        <w:t xml:space="preserve"> </w:t>
      </w:r>
      <w:r w:rsidRPr="00BF1C2A">
        <w:t>этап</w:t>
      </w:r>
      <w:r w:rsidR="0036620E" w:rsidRPr="00BF1C2A">
        <w:t> – </w:t>
      </w:r>
      <w:r w:rsidRPr="00BF1C2A">
        <w:t>постановка</w:t>
      </w:r>
      <w:r w:rsidR="00341CC7" w:rsidRPr="00BF1C2A">
        <w:t xml:space="preserve"> </w:t>
      </w:r>
      <w:r w:rsidRPr="00BF1C2A">
        <w:t>цели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конкретных</w:t>
      </w:r>
      <w:r w:rsidR="00341CC7" w:rsidRPr="00BF1C2A">
        <w:t xml:space="preserve"> </w:t>
      </w:r>
      <w:r w:rsidRPr="00BF1C2A">
        <w:t>задач</w:t>
      </w:r>
      <w:r w:rsidR="00341CC7" w:rsidRPr="00BF1C2A">
        <w:t xml:space="preserve"> </w:t>
      </w:r>
      <w:r w:rsidRPr="00BF1C2A">
        <w:t>и</w:t>
      </w:r>
      <w:r w:rsidRPr="00BF1C2A">
        <w:t>с</w:t>
      </w:r>
      <w:r w:rsidRPr="00BF1C2A">
        <w:t>следования.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9E09EF">
        <w:rPr>
          <w:i/>
        </w:rPr>
        <w:t>Цель</w:t>
      </w:r>
      <w:r w:rsidR="00341CC7" w:rsidRPr="009E09EF">
        <w:rPr>
          <w:i/>
        </w:rPr>
        <w:t xml:space="preserve"> </w:t>
      </w:r>
      <w:r w:rsidRPr="009E09EF">
        <w:rPr>
          <w:i/>
        </w:rPr>
        <w:t>исследования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общая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направленность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коне</w:t>
      </w:r>
      <w:r w:rsidRPr="00BF1C2A">
        <w:t>ч</w:t>
      </w:r>
      <w:r w:rsidRPr="00BF1C2A">
        <w:t>ный</w:t>
      </w:r>
      <w:r w:rsidR="00341CC7" w:rsidRPr="00BF1C2A">
        <w:t xml:space="preserve"> </w:t>
      </w:r>
      <w:r w:rsidRPr="00BF1C2A">
        <w:t>результат.</w:t>
      </w:r>
      <w:r w:rsidR="00341CC7" w:rsidRPr="00BF1C2A">
        <w:t xml:space="preserve"> </w:t>
      </w:r>
      <w:r w:rsidRPr="009E09EF">
        <w:rPr>
          <w:i/>
        </w:rPr>
        <w:t>Задачи</w:t>
      </w:r>
      <w:r w:rsidR="00341CC7" w:rsidRPr="009E09EF">
        <w:rPr>
          <w:i/>
        </w:rPr>
        <w:t xml:space="preserve"> </w:t>
      </w:r>
      <w:r w:rsidRPr="009E09EF">
        <w:rPr>
          <w:i/>
        </w:rPr>
        <w:t>исследования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то,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требует</w:t>
      </w:r>
      <w:r w:rsidR="00341CC7" w:rsidRPr="00BF1C2A">
        <w:t xml:space="preserve"> </w:t>
      </w:r>
      <w:r w:rsidRPr="00BF1C2A">
        <w:t>решения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процессе</w:t>
      </w:r>
      <w:r w:rsidR="00341CC7" w:rsidRPr="00BF1C2A">
        <w:t xml:space="preserve"> </w:t>
      </w:r>
      <w:r w:rsidRPr="00BF1C2A">
        <w:t>исследования;</w:t>
      </w:r>
      <w:r w:rsidR="00341CC7" w:rsidRPr="00BF1C2A">
        <w:t xml:space="preserve"> </w:t>
      </w:r>
      <w:r w:rsidRPr="00BF1C2A">
        <w:t>вопросы,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должен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пол</w:t>
      </w:r>
      <w:r w:rsidRPr="00BF1C2A">
        <w:t>у</w:t>
      </w:r>
      <w:r w:rsidRPr="00BF1C2A">
        <w:t>чен</w:t>
      </w:r>
      <w:r w:rsidR="00341CC7" w:rsidRPr="00BF1C2A">
        <w:t xml:space="preserve"> </w:t>
      </w:r>
      <w:r w:rsidRPr="00BF1C2A">
        <w:t>ответ.</w:t>
      </w:r>
      <w:r w:rsidR="00341CC7" w:rsidRPr="00BF1C2A">
        <w:t xml:space="preserve"> </w:t>
      </w:r>
      <w:r w:rsidRPr="00BF1C2A">
        <w:t>Необходимое</w:t>
      </w:r>
      <w:r w:rsidR="00341CC7" w:rsidRPr="00BF1C2A">
        <w:t xml:space="preserve"> </w:t>
      </w:r>
      <w:r w:rsidRPr="00BF1C2A">
        <w:t>условие</w:t>
      </w:r>
      <w:r w:rsidR="00341CC7" w:rsidRPr="00BF1C2A">
        <w:t xml:space="preserve"> </w:t>
      </w:r>
      <w:r w:rsidRPr="00BF1C2A">
        <w:t>любой</w:t>
      </w:r>
      <w:r w:rsidR="00341CC7" w:rsidRPr="00BF1C2A">
        <w:t xml:space="preserve"> </w:t>
      </w:r>
      <w:r w:rsidRPr="00BF1C2A">
        <w:t>исследовательской</w:t>
      </w:r>
      <w:r w:rsidR="00341CC7" w:rsidRPr="00BF1C2A">
        <w:t xml:space="preserve"> </w:t>
      </w:r>
      <w:r w:rsidRPr="00BF1C2A">
        <w:t>раб</w:t>
      </w:r>
      <w:r w:rsidRPr="00BF1C2A">
        <w:t>о</w:t>
      </w:r>
      <w:r w:rsidRPr="00BF1C2A">
        <w:t>ты</w:t>
      </w:r>
      <w:r w:rsidR="0036620E" w:rsidRPr="00BF1C2A">
        <w:t> – </w:t>
      </w:r>
      <w:r w:rsidRPr="00BF1C2A">
        <w:t>определение</w:t>
      </w:r>
      <w:r w:rsidR="00341CC7" w:rsidRPr="00BF1C2A">
        <w:t xml:space="preserve"> </w:t>
      </w:r>
      <w:r w:rsidRPr="00BF1C2A">
        <w:t>объекта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предмета</w:t>
      </w:r>
      <w:r w:rsidR="00341CC7" w:rsidRPr="00BF1C2A">
        <w:t xml:space="preserve"> </w:t>
      </w:r>
      <w:r w:rsidRPr="00BF1C2A">
        <w:t>исследования.</w:t>
      </w:r>
      <w:r w:rsidR="00341CC7" w:rsidRPr="00BF1C2A">
        <w:t xml:space="preserve"> </w:t>
      </w:r>
      <w:r w:rsidRPr="009E09EF">
        <w:rPr>
          <w:i/>
        </w:rPr>
        <w:t>Объект</w:t>
      </w:r>
      <w:r w:rsidR="00341CC7" w:rsidRPr="009E09EF">
        <w:rPr>
          <w:i/>
        </w:rPr>
        <w:t xml:space="preserve"> </w:t>
      </w:r>
      <w:r w:rsidRPr="009E09EF">
        <w:rPr>
          <w:i/>
        </w:rPr>
        <w:t>иссл</w:t>
      </w:r>
      <w:r w:rsidRPr="009E09EF">
        <w:rPr>
          <w:i/>
        </w:rPr>
        <w:t>е</w:t>
      </w:r>
      <w:r w:rsidRPr="009E09EF">
        <w:rPr>
          <w:i/>
        </w:rPr>
        <w:t>дования</w:t>
      </w:r>
      <w:r w:rsidR="0036620E" w:rsidRPr="009E09EF">
        <w:rPr>
          <w:i/>
        </w:rPr>
        <w:t> </w:t>
      </w:r>
      <w:r w:rsidR="0036620E" w:rsidRPr="00BF1C2A">
        <w:t>– </w:t>
      </w:r>
      <w:r w:rsidRPr="00BF1C2A">
        <w:t>это</w:t>
      </w:r>
      <w:r w:rsidR="00341CC7" w:rsidRPr="00BF1C2A">
        <w:t xml:space="preserve"> </w:t>
      </w:r>
      <w:r w:rsidRPr="00BF1C2A">
        <w:t>то</w:t>
      </w:r>
      <w:r w:rsidR="00341CC7" w:rsidRPr="00BF1C2A">
        <w:t xml:space="preserve"> </w:t>
      </w:r>
      <w:r w:rsidRPr="00BF1C2A">
        <w:t>явление</w:t>
      </w:r>
      <w:r w:rsidR="00341CC7" w:rsidRPr="00BF1C2A">
        <w:t xml:space="preserve"> </w:t>
      </w:r>
      <w:r w:rsidRPr="00BF1C2A">
        <w:t>(процесс),</w:t>
      </w:r>
      <w:r w:rsidR="00341CC7" w:rsidRPr="00BF1C2A">
        <w:t xml:space="preserve"> </w:t>
      </w:r>
      <w:r w:rsidRPr="00BF1C2A">
        <w:t>которое</w:t>
      </w:r>
      <w:r w:rsidR="00341CC7" w:rsidRPr="00BF1C2A">
        <w:t xml:space="preserve"> </w:t>
      </w:r>
      <w:r w:rsidRPr="00BF1C2A">
        <w:t>содержит</w:t>
      </w:r>
      <w:r w:rsidR="00341CC7" w:rsidRPr="00BF1C2A">
        <w:t xml:space="preserve"> </w:t>
      </w:r>
      <w:r w:rsidRPr="00BF1C2A">
        <w:t>противор</w:t>
      </w:r>
      <w:r w:rsidRPr="00BF1C2A">
        <w:t>е</w:t>
      </w:r>
      <w:r w:rsidRPr="00BF1C2A">
        <w:t>чие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порождает</w:t>
      </w:r>
      <w:r w:rsidR="00341CC7" w:rsidRPr="00BF1C2A">
        <w:t xml:space="preserve"> </w:t>
      </w:r>
      <w:r w:rsidRPr="00BF1C2A">
        <w:t>проблемную</w:t>
      </w:r>
      <w:r w:rsidR="00341CC7" w:rsidRPr="00BF1C2A">
        <w:t xml:space="preserve"> </w:t>
      </w:r>
      <w:r w:rsidRPr="00BF1C2A">
        <w:t>ситуацию.</w:t>
      </w:r>
      <w:r w:rsidR="00341CC7" w:rsidRPr="00BF1C2A">
        <w:t xml:space="preserve"> </w:t>
      </w:r>
      <w:r w:rsidRPr="009E09EF">
        <w:rPr>
          <w:i/>
        </w:rPr>
        <w:t>Предмет</w:t>
      </w:r>
      <w:r w:rsidR="00341CC7" w:rsidRPr="009E09EF">
        <w:rPr>
          <w:i/>
        </w:rPr>
        <w:t xml:space="preserve"> </w:t>
      </w:r>
      <w:r w:rsidRPr="009E09EF">
        <w:rPr>
          <w:i/>
        </w:rPr>
        <w:t>исследования</w:t>
      </w:r>
      <w:r w:rsidR="0036620E" w:rsidRPr="00BF1C2A">
        <w:t> –</w:t>
      </w:r>
      <w:r w:rsidR="0036620E" w:rsidRPr="00BF1C2A">
        <w:lastRenderedPageBreak/>
        <w:t> </w:t>
      </w:r>
      <w:r w:rsidRPr="00BF1C2A">
        <w:t>это</w:t>
      </w:r>
      <w:r w:rsidR="00341CC7" w:rsidRPr="00BF1C2A">
        <w:t xml:space="preserve"> </w:t>
      </w:r>
      <w:r w:rsidRPr="00BF1C2A">
        <w:t>те</w:t>
      </w:r>
      <w:r w:rsidR="00341CC7" w:rsidRPr="00BF1C2A">
        <w:t xml:space="preserve"> </w:t>
      </w:r>
      <w:r w:rsidRPr="00BF1C2A">
        <w:t>наиболее</w:t>
      </w:r>
      <w:r w:rsidR="00341CC7" w:rsidRPr="00BF1C2A">
        <w:t xml:space="preserve"> </w:t>
      </w:r>
      <w:r w:rsidRPr="00BF1C2A">
        <w:t>значимые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точки</w:t>
      </w:r>
      <w:r w:rsidR="00341CC7" w:rsidRPr="00BF1C2A">
        <w:t xml:space="preserve"> </w:t>
      </w:r>
      <w:r w:rsidRPr="00BF1C2A">
        <w:t>зрения</w:t>
      </w:r>
      <w:r w:rsidR="00341CC7" w:rsidRPr="00BF1C2A">
        <w:t xml:space="preserve"> </w:t>
      </w:r>
      <w:r w:rsidRPr="00BF1C2A">
        <w:t>практики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теории</w:t>
      </w:r>
      <w:r w:rsidR="00341CC7" w:rsidRPr="00BF1C2A">
        <w:t xml:space="preserve"> </w:t>
      </w:r>
      <w:r w:rsidRPr="00BF1C2A">
        <w:t>сво</w:t>
      </w:r>
      <w:r w:rsidRPr="00BF1C2A">
        <w:t>й</w:t>
      </w:r>
      <w:r w:rsidRPr="00BF1C2A">
        <w:t>ства,</w:t>
      </w:r>
      <w:r w:rsidR="00341CC7" w:rsidRPr="00BF1C2A">
        <w:t xml:space="preserve"> </w:t>
      </w:r>
      <w:r w:rsidRPr="00BF1C2A">
        <w:t>стороны,</w:t>
      </w:r>
      <w:r w:rsidR="00341CC7" w:rsidRPr="00BF1C2A">
        <w:t xml:space="preserve"> </w:t>
      </w:r>
      <w:r w:rsidRPr="00BF1C2A">
        <w:t>особенности</w:t>
      </w:r>
      <w:r w:rsidR="00341CC7" w:rsidRPr="00BF1C2A">
        <w:t xml:space="preserve"> </w:t>
      </w:r>
      <w:r w:rsidRPr="00BF1C2A">
        <w:t>объекта,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подлежат</w:t>
      </w:r>
      <w:r w:rsidR="00341CC7" w:rsidRPr="00BF1C2A">
        <w:t xml:space="preserve"> </w:t>
      </w:r>
      <w:r w:rsidRPr="00BF1C2A">
        <w:t>изучению.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Итак,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планировании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исследований</w:t>
      </w:r>
      <w:r w:rsidR="00341CC7" w:rsidRPr="00BF1C2A">
        <w:t xml:space="preserve"> </w:t>
      </w:r>
      <w:r w:rsidRPr="009E09EF">
        <w:rPr>
          <w:bCs/>
          <w:i/>
          <w:iCs/>
        </w:rPr>
        <w:t>необходимо</w:t>
      </w:r>
      <w:r w:rsidR="006F5B62" w:rsidRPr="00BF1C2A">
        <w:rPr>
          <w:b/>
          <w:bCs/>
          <w:i/>
          <w:iCs/>
        </w:rPr>
        <w:t>:</w:t>
      </w:r>
    </w:p>
    <w:p w:rsidR="006F5B6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четко</w:t>
      </w:r>
      <w:r w:rsidR="00341CC7" w:rsidRPr="00BF1C2A">
        <w:t xml:space="preserve"> </w:t>
      </w:r>
      <w:r w:rsidRPr="00BF1C2A">
        <w:t>определить</w:t>
      </w:r>
      <w:r w:rsidR="00341CC7" w:rsidRPr="00BF1C2A">
        <w:t xml:space="preserve"> </w:t>
      </w:r>
      <w:r w:rsidRPr="00BF1C2A">
        <w:t>цель</w:t>
      </w:r>
      <w:r w:rsidR="00341CC7" w:rsidRPr="00BF1C2A">
        <w:t xml:space="preserve"> </w:t>
      </w:r>
      <w:r w:rsidRPr="00BF1C2A">
        <w:t>исследований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осознать,</w:t>
      </w:r>
      <w:r w:rsidR="00341CC7" w:rsidRPr="00BF1C2A">
        <w:t xml:space="preserve"> </w:t>
      </w:r>
      <w:r w:rsidRPr="00BF1C2A">
        <w:t>наскол</w:t>
      </w:r>
      <w:r w:rsidRPr="00BF1C2A">
        <w:t>ь</w:t>
      </w:r>
      <w:r w:rsidRPr="00BF1C2A">
        <w:t>ко</w:t>
      </w:r>
      <w:r w:rsidR="00341CC7" w:rsidRPr="00BF1C2A">
        <w:t xml:space="preserve"> </w:t>
      </w:r>
      <w:r w:rsidRPr="00BF1C2A">
        <w:t>объем</w:t>
      </w:r>
      <w:r w:rsidR="00341CC7" w:rsidRPr="00BF1C2A">
        <w:t xml:space="preserve"> </w:t>
      </w:r>
      <w:r w:rsidRPr="00BF1C2A">
        <w:t>этой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находится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пределах</w:t>
      </w:r>
      <w:r w:rsidR="00341CC7" w:rsidRPr="00BF1C2A">
        <w:t xml:space="preserve"> </w:t>
      </w:r>
      <w:r w:rsidRPr="00BF1C2A">
        <w:t>возможн</w:t>
      </w:r>
      <w:r w:rsidR="009E09EF">
        <w:t>ых границ</w:t>
      </w:r>
      <w:r w:rsidRPr="00BF1C2A">
        <w:t>;</w:t>
      </w:r>
    </w:p>
    <w:p w:rsidR="006F5B6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исходя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положений</w:t>
      </w:r>
      <w:r w:rsidR="00341CC7" w:rsidRPr="00BF1C2A">
        <w:t xml:space="preserve"> </w:t>
      </w:r>
      <w:r w:rsidRPr="00BF1C2A">
        <w:t>статистики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задач</w:t>
      </w:r>
      <w:r w:rsidR="00341CC7" w:rsidRPr="00BF1C2A">
        <w:t xml:space="preserve"> </w:t>
      </w:r>
      <w:r w:rsidRPr="00BF1C2A">
        <w:t>исследовател</w:t>
      </w:r>
      <w:r w:rsidRPr="00BF1C2A">
        <w:t>ь</w:t>
      </w:r>
      <w:r w:rsidRPr="00BF1C2A">
        <w:t>ской</w:t>
      </w:r>
      <w:r w:rsidR="00341CC7" w:rsidRPr="00BF1C2A">
        <w:t xml:space="preserve"> </w:t>
      </w:r>
      <w:r w:rsidRPr="00BF1C2A">
        <w:t>работы,</w:t>
      </w:r>
      <w:r w:rsidR="00341CC7" w:rsidRPr="00BF1C2A">
        <w:t xml:space="preserve"> </w:t>
      </w:r>
      <w:r w:rsidRPr="00BF1C2A">
        <w:t>наметить</w:t>
      </w:r>
      <w:r w:rsidR="00341CC7" w:rsidRPr="00BF1C2A">
        <w:t xml:space="preserve"> </w:t>
      </w:r>
      <w:r w:rsidRPr="00BF1C2A">
        <w:t>количество</w:t>
      </w:r>
      <w:r w:rsidR="00341CC7" w:rsidRPr="00BF1C2A">
        <w:t xml:space="preserve"> </w:t>
      </w:r>
      <w:r w:rsidRPr="00BF1C2A">
        <w:t>наблюдений</w:t>
      </w:r>
      <w:r w:rsidR="00341CC7" w:rsidRPr="00BF1C2A">
        <w:t xml:space="preserve"> </w:t>
      </w:r>
      <w:r w:rsidRPr="00BF1C2A">
        <w:t>(опытов);</w:t>
      </w:r>
    </w:p>
    <w:p w:rsidR="006F5B6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согласно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правилами</w:t>
      </w:r>
      <w:r w:rsidR="00341CC7" w:rsidRPr="00BF1C2A">
        <w:t xml:space="preserve"> </w:t>
      </w:r>
      <w:r w:rsidRPr="00BF1C2A">
        <w:t>случайного</w:t>
      </w:r>
      <w:r w:rsidR="00341CC7" w:rsidRPr="00BF1C2A">
        <w:t xml:space="preserve"> </w:t>
      </w:r>
      <w:r w:rsidRPr="00BF1C2A">
        <w:t>отбора,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какой-нибудь</w:t>
      </w:r>
      <w:r w:rsidR="00341CC7" w:rsidRPr="00BF1C2A">
        <w:t xml:space="preserve"> </w:t>
      </w:r>
      <w:r w:rsidRPr="00BF1C2A">
        <w:t>предубежденности</w:t>
      </w:r>
      <w:r w:rsidR="00341CC7" w:rsidRPr="00BF1C2A">
        <w:t xml:space="preserve"> </w:t>
      </w:r>
      <w:r w:rsidRPr="00BF1C2A">
        <w:t>подг</w:t>
      </w:r>
      <w:r w:rsidR="006F5B62" w:rsidRPr="00BF1C2A">
        <w:t>отовить</w:t>
      </w:r>
      <w:r w:rsidR="00341CC7" w:rsidRPr="00BF1C2A">
        <w:t xml:space="preserve"> </w:t>
      </w:r>
      <w:r w:rsidR="006F5B62" w:rsidRPr="00BF1C2A">
        <w:t>экспериментальную</w:t>
      </w:r>
      <w:r w:rsidR="00341CC7" w:rsidRPr="00BF1C2A">
        <w:t xml:space="preserve"> </w:t>
      </w:r>
      <w:r w:rsidR="006F5B62" w:rsidRPr="00BF1C2A">
        <w:t>и</w:t>
      </w:r>
      <w:r w:rsidR="00341CC7" w:rsidRPr="00BF1C2A">
        <w:t xml:space="preserve"> </w:t>
      </w:r>
      <w:r w:rsidR="006F5B62" w:rsidRPr="00BF1C2A">
        <w:t>ко</w:t>
      </w:r>
      <w:r w:rsidR="006F5B62" w:rsidRPr="00BF1C2A">
        <w:t>н</w:t>
      </w:r>
      <w:r w:rsidRPr="00BF1C2A">
        <w:t>трольн</w:t>
      </w:r>
      <w:r w:rsidR="006F5B62" w:rsidRPr="00BF1C2A">
        <w:t>ую</w:t>
      </w:r>
      <w:r w:rsidR="00341CC7" w:rsidRPr="00BF1C2A">
        <w:t xml:space="preserve"> </w:t>
      </w:r>
      <w:r w:rsidRPr="00BF1C2A">
        <w:t>группы</w:t>
      </w:r>
      <w:r w:rsidR="00341CC7" w:rsidRPr="00BF1C2A">
        <w:t xml:space="preserve"> </w:t>
      </w:r>
      <w:r w:rsidRPr="00BF1C2A">
        <w:t>животных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предусмотреть</w:t>
      </w:r>
      <w:r w:rsidR="00341CC7" w:rsidRPr="00BF1C2A">
        <w:t xml:space="preserve"> </w:t>
      </w:r>
      <w:r w:rsidRPr="00BF1C2A">
        <w:t>последовательность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пополнения;</w:t>
      </w:r>
    </w:p>
    <w:p w:rsidR="006F5B6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выяснить</w:t>
      </w:r>
      <w:r w:rsidR="00341CC7" w:rsidRPr="00BF1C2A">
        <w:t xml:space="preserve"> </w:t>
      </w:r>
      <w:r w:rsidRPr="00BF1C2A">
        <w:t>возможности</w:t>
      </w:r>
      <w:r w:rsidR="00341CC7" w:rsidRPr="00BF1C2A">
        <w:t xml:space="preserve"> </w:t>
      </w:r>
      <w:r w:rsidRPr="00BF1C2A">
        <w:t>использования</w:t>
      </w:r>
      <w:r w:rsidR="00341CC7" w:rsidRPr="00BF1C2A">
        <w:t xml:space="preserve"> </w:t>
      </w:r>
      <w:r w:rsidRPr="00BF1C2A">
        <w:t>автоматического</w:t>
      </w:r>
      <w:r w:rsidR="00341CC7" w:rsidRPr="00BF1C2A">
        <w:t xml:space="preserve"> </w:t>
      </w:r>
      <w:r w:rsidRPr="00BF1C2A">
        <w:t>контроля;</w:t>
      </w:r>
    </w:p>
    <w:p w:rsidR="006F5B6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выявить</w:t>
      </w:r>
      <w:r w:rsidR="00341CC7" w:rsidRPr="00BF1C2A">
        <w:t xml:space="preserve"> </w:t>
      </w:r>
      <w:r w:rsidRPr="00BF1C2A">
        <w:t>наличие</w:t>
      </w:r>
      <w:r w:rsidR="00341CC7" w:rsidRPr="00BF1C2A">
        <w:t xml:space="preserve"> </w:t>
      </w:r>
      <w:r w:rsidRPr="00BF1C2A">
        <w:t>дополнительных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второстепенных:</w:t>
      </w:r>
      <w:r w:rsidR="00341CC7" w:rsidRPr="00BF1C2A">
        <w:t xml:space="preserve"> </w:t>
      </w:r>
      <w:r w:rsidRPr="00BF1C2A">
        <w:t>фа</w:t>
      </w:r>
      <w:r w:rsidRPr="00BF1C2A">
        <w:t>к</w:t>
      </w:r>
      <w:r w:rsidRPr="00BF1C2A">
        <w:t>торов,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наряду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основными</w:t>
      </w:r>
      <w:r w:rsidR="009E09EF">
        <w:t xml:space="preserve"> факторами</w:t>
      </w:r>
      <w:r w:rsidR="00341CC7" w:rsidRPr="00BF1C2A">
        <w:t xml:space="preserve"> </w:t>
      </w:r>
      <w:r w:rsidRPr="00BF1C2A">
        <w:t>влияют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объем</w:t>
      </w:r>
      <w:r w:rsidR="00341CC7" w:rsidRPr="00BF1C2A">
        <w:t xml:space="preserve"> </w:t>
      </w:r>
      <w:r w:rsidRPr="00BF1C2A">
        <w:t>исследуемых</w:t>
      </w:r>
      <w:r w:rsidR="00341CC7" w:rsidRPr="00BF1C2A">
        <w:t xml:space="preserve"> </w:t>
      </w:r>
      <w:r w:rsidRPr="00BF1C2A">
        <w:t>явлений;</w:t>
      </w:r>
    </w:p>
    <w:p w:rsidR="006F5B6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предусмотреть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исследования,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позволяют</w:t>
      </w:r>
      <w:r w:rsidR="00341CC7" w:rsidRPr="00BF1C2A">
        <w:t xml:space="preserve"> </w:t>
      </w:r>
      <w:r w:rsidRPr="00BF1C2A">
        <w:t>количественно</w:t>
      </w:r>
      <w:r w:rsidR="00341CC7" w:rsidRPr="00BF1C2A">
        <w:t xml:space="preserve"> </w:t>
      </w:r>
      <w:r w:rsidRPr="00BF1C2A">
        <w:t>определить</w:t>
      </w:r>
      <w:r w:rsidR="00341CC7" w:rsidRPr="00BF1C2A">
        <w:t xml:space="preserve"> </w:t>
      </w:r>
      <w:r w:rsidRPr="00BF1C2A">
        <w:t>влияние</w:t>
      </w:r>
      <w:r w:rsidR="00341CC7" w:rsidRPr="00BF1C2A">
        <w:t xml:space="preserve"> </w:t>
      </w:r>
      <w:r w:rsidRPr="00BF1C2A">
        <w:t>второстепенных</w:t>
      </w:r>
      <w:r w:rsidR="00341CC7" w:rsidRPr="00BF1C2A">
        <w:t xml:space="preserve"> </w:t>
      </w:r>
      <w:r w:rsidRPr="00BF1C2A">
        <w:t>факторов;</w:t>
      </w:r>
    </w:p>
    <w:p w:rsidR="006F5B6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согласно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характером</w:t>
      </w:r>
      <w:r w:rsidR="00341CC7" w:rsidRPr="00BF1C2A">
        <w:t xml:space="preserve"> </w:t>
      </w:r>
      <w:r w:rsidRPr="00BF1C2A">
        <w:t>биохимического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добрать</w:t>
      </w:r>
      <w:r w:rsidR="00341CC7" w:rsidRPr="00BF1C2A">
        <w:t xml:space="preserve"> </w:t>
      </w:r>
      <w:r w:rsidRPr="00BF1C2A">
        <w:t>наиболее</w:t>
      </w:r>
      <w:r w:rsidR="00341CC7" w:rsidRPr="00BF1C2A">
        <w:t xml:space="preserve"> </w:t>
      </w:r>
      <w:r w:rsidRPr="00BF1C2A">
        <w:t>адекватные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статистической</w:t>
      </w:r>
      <w:r w:rsidR="00341CC7" w:rsidRPr="00BF1C2A">
        <w:t xml:space="preserve"> </w:t>
      </w:r>
      <w:r w:rsidRPr="00BF1C2A">
        <w:t>обработки</w:t>
      </w:r>
      <w:r w:rsidR="00341CC7" w:rsidRPr="00BF1C2A">
        <w:t xml:space="preserve"> </w:t>
      </w:r>
      <w:r w:rsidRPr="00BF1C2A">
        <w:t>полученных</w:t>
      </w:r>
      <w:r w:rsidR="00341CC7" w:rsidRPr="00BF1C2A">
        <w:t xml:space="preserve"> </w:t>
      </w:r>
      <w:r w:rsidRPr="00BF1C2A">
        <w:t>результатов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целью</w:t>
      </w:r>
      <w:r w:rsidR="00341CC7" w:rsidRPr="00BF1C2A">
        <w:t xml:space="preserve"> </w:t>
      </w:r>
      <w:r w:rsidRPr="00BF1C2A">
        <w:t>подтверждения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опроверж</w:t>
      </w:r>
      <w:r w:rsidRPr="00BF1C2A">
        <w:t>е</w:t>
      </w:r>
      <w:r w:rsidRPr="00BF1C2A">
        <w:t>ния</w:t>
      </w:r>
      <w:r w:rsidR="00341CC7" w:rsidRPr="00BF1C2A">
        <w:t xml:space="preserve"> </w:t>
      </w:r>
      <w:r w:rsidRPr="00BF1C2A">
        <w:t>гипотезы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наличии</w:t>
      </w:r>
      <w:r w:rsidR="00341CC7" w:rsidRPr="00BF1C2A">
        <w:t xml:space="preserve"> </w:t>
      </w:r>
      <w:r w:rsidRPr="00BF1C2A">
        <w:t>определенных</w:t>
      </w:r>
      <w:r w:rsidR="00341CC7" w:rsidRPr="00BF1C2A">
        <w:t xml:space="preserve"> </w:t>
      </w:r>
      <w:r w:rsidRPr="00BF1C2A">
        <w:t>закономерностей;</w:t>
      </w:r>
    </w:p>
    <w:p w:rsidR="006F5B6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составить</w:t>
      </w:r>
      <w:r w:rsidR="00341CC7" w:rsidRPr="00BF1C2A">
        <w:t xml:space="preserve"> </w:t>
      </w:r>
      <w:r w:rsidRPr="00BF1C2A">
        <w:t>такую</w:t>
      </w:r>
      <w:r w:rsidR="00341CC7" w:rsidRPr="00BF1C2A">
        <w:t xml:space="preserve"> </w:t>
      </w:r>
      <w:r w:rsidRPr="00BF1C2A">
        <w:t>схему</w:t>
      </w:r>
      <w:r w:rsidR="00341CC7" w:rsidRPr="00BF1C2A">
        <w:t xml:space="preserve"> </w:t>
      </w:r>
      <w:r w:rsidRPr="00BF1C2A">
        <w:t>исследований,</w:t>
      </w:r>
      <w:r w:rsidR="00341CC7" w:rsidRPr="00BF1C2A">
        <w:t xml:space="preserve"> </w:t>
      </w:r>
      <w:r w:rsidRPr="00BF1C2A">
        <w:t>которая</w:t>
      </w:r>
      <w:r w:rsidR="00341CC7" w:rsidRPr="00BF1C2A">
        <w:t xml:space="preserve"> </w:t>
      </w:r>
      <w:r w:rsidRPr="00BF1C2A">
        <w:t>бы</w:t>
      </w:r>
      <w:r w:rsidR="00341CC7" w:rsidRPr="00BF1C2A">
        <w:t xml:space="preserve"> </w:t>
      </w:r>
      <w:r w:rsidRPr="00BF1C2A">
        <w:t>позв</w:t>
      </w:r>
      <w:r w:rsidRPr="00BF1C2A">
        <w:t>о</w:t>
      </w:r>
      <w:r w:rsidRPr="00BF1C2A">
        <w:t>лила</w:t>
      </w:r>
      <w:r w:rsidR="00341CC7" w:rsidRPr="00BF1C2A">
        <w:t xml:space="preserve"> </w:t>
      </w:r>
      <w:r w:rsidRPr="00BF1C2A">
        <w:t>сравнить</w:t>
      </w:r>
      <w:r w:rsidR="00341CC7" w:rsidRPr="00BF1C2A">
        <w:t xml:space="preserve"> </w:t>
      </w:r>
      <w:r w:rsidRPr="00BF1C2A">
        <w:t>полученные</w:t>
      </w:r>
      <w:r w:rsidR="00341CC7" w:rsidRPr="00BF1C2A">
        <w:t xml:space="preserve"> </w:t>
      </w:r>
      <w:r w:rsidRPr="00BF1C2A">
        <w:t>результаты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собой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результ</w:t>
      </w:r>
      <w:r w:rsidRPr="00BF1C2A">
        <w:t>а</w:t>
      </w:r>
      <w:r w:rsidRPr="00BF1C2A">
        <w:t>тами</w:t>
      </w:r>
      <w:r w:rsidR="00341CC7" w:rsidRPr="00BF1C2A">
        <w:t xml:space="preserve"> </w:t>
      </w:r>
      <w:r w:rsidRPr="00BF1C2A">
        <w:t>других</w:t>
      </w:r>
      <w:r w:rsidR="00341CC7" w:rsidRPr="00BF1C2A">
        <w:t xml:space="preserve"> </w:t>
      </w:r>
      <w:r w:rsidRPr="00BF1C2A">
        <w:t>исследователей;</w:t>
      </w:r>
    </w:p>
    <w:p w:rsidR="006F5B6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изучить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учесть</w:t>
      </w:r>
      <w:r w:rsidR="00341CC7" w:rsidRPr="00BF1C2A">
        <w:t xml:space="preserve"> </w:t>
      </w:r>
      <w:r w:rsidRPr="00BF1C2A">
        <w:t>обстоятельства,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которым</w:t>
      </w:r>
      <w:r w:rsidR="00341CC7" w:rsidRPr="00BF1C2A">
        <w:t xml:space="preserve"> </w:t>
      </w:r>
      <w:r w:rsidRPr="00BF1C2A">
        <w:t>во</w:t>
      </w:r>
      <w:r w:rsidR="00341CC7" w:rsidRPr="00BF1C2A">
        <w:t xml:space="preserve"> </w:t>
      </w:r>
      <w:r w:rsidRPr="00BF1C2A">
        <w:t>время</w:t>
      </w:r>
      <w:r w:rsidR="00341CC7" w:rsidRPr="00BF1C2A">
        <w:t xml:space="preserve"> </w:t>
      </w:r>
      <w:r w:rsidRPr="00BF1C2A">
        <w:t>накопления</w:t>
      </w:r>
      <w:r w:rsidR="00341CC7" w:rsidRPr="00BF1C2A">
        <w:t xml:space="preserve"> </w:t>
      </w:r>
      <w:r w:rsidRPr="00BF1C2A">
        <w:t>основных:</w:t>
      </w:r>
      <w:r w:rsidR="00341CC7" w:rsidRPr="00BF1C2A">
        <w:t xml:space="preserve"> </w:t>
      </w:r>
      <w:r w:rsidRPr="00BF1C2A">
        <w:t>результатов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получить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некоторые</w:t>
      </w:r>
      <w:r w:rsidR="00341CC7" w:rsidRPr="00BF1C2A">
        <w:t xml:space="preserve"> </w:t>
      </w:r>
      <w:r w:rsidRPr="00BF1C2A">
        <w:t>другие</w:t>
      </w:r>
      <w:r w:rsidR="00341CC7" w:rsidRPr="00BF1C2A">
        <w:t xml:space="preserve"> </w:t>
      </w:r>
      <w:r w:rsidRPr="00BF1C2A">
        <w:t>данные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дополнительных</w:t>
      </w:r>
      <w:r w:rsidR="00341CC7" w:rsidRPr="00BF1C2A">
        <w:t xml:space="preserve"> </w:t>
      </w:r>
      <w:r w:rsidRPr="00BF1C2A">
        <w:t>расходов</w:t>
      </w:r>
      <w:r w:rsidR="00341CC7" w:rsidRPr="00BF1C2A">
        <w:t xml:space="preserve"> </w:t>
      </w:r>
      <w:r w:rsidRPr="00BF1C2A">
        <w:t>времени,</w:t>
      </w:r>
      <w:r w:rsidR="00341CC7" w:rsidRPr="00BF1C2A">
        <w:t xml:space="preserve"> </w:t>
      </w:r>
      <w:r w:rsidRPr="00BF1C2A">
        <w:t>усилий,</w:t>
      </w:r>
      <w:r w:rsidR="00341CC7" w:rsidRPr="00BF1C2A">
        <w:t xml:space="preserve"> </w:t>
      </w:r>
      <w:r w:rsidRPr="00BF1C2A">
        <w:t>м</w:t>
      </w:r>
      <w:r w:rsidRPr="00BF1C2A">
        <w:t>а</w:t>
      </w:r>
      <w:r w:rsidRPr="00BF1C2A">
        <w:t>териалов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средств;</w:t>
      </w:r>
    </w:p>
    <w:p w:rsidR="006F5B6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предусмотреть</w:t>
      </w:r>
      <w:r w:rsidR="00341CC7" w:rsidRPr="00BF1C2A">
        <w:t xml:space="preserve"> </w:t>
      </w:r>
      <w:r w:rsidRPr="00BF1C2A">
        <w:t>возможность</w:t>
      </w:r>
      <w:r w:rsidR="00341CC7" w:rsidRPr="00BF1C2A">
        <w:t xml:space="preserve"> </w:t>
      </w:r>
      <w:r w:rsidRPr="00BF1C2A">
        <w:t>обработки</w:t>
      </w:r>
      <w:r w:rsidR="00341CC7" w:rsidRPr="00BF1C2A">
        <w:t xml:space="preserve"> </w:t>
      </w:r>
      <w:r w:rsidRPr="00BF1C2A">
        <w:t>результатов</w:t>
      </w:r>
      <w:r w:rsidR="00341CC7" w:rsidRPr="00BF1C2A">
        <w:t xml:space="preserve"> </w:t>
      </w:r>
      <w:r w:rsidRPr="00BF1C2A">
        <w:t>иссл</w:t>
      </w:r>
      <w:r w:rsidRPr="00BF1C2A">
        <w:t>е</w:t>
      </w:r>
      <w:r w:rsidRPr="00BF1C2A">
        <w:t>дований</w:t>
      </w:r>
      <w:r w:rsidR="00341CC7" w:rsidRPr="00BF1C2A">
        <w:t xml:space="preserve"> </w:t>
      </w:r>
      <w:r w:rsidRPr="00BF1C2A">
        <w:t>непосредственно</w:t>
      </w:r>
      <w:r w:rsidR="00341CC7" w:rsidRPr="00BF1C2A">
        <w:t xml:space="preserve"> </w:t>
      </w:r>
      <w:r w:rsidRPr="00BF1C2A">
        <w:t>после</w:t>
      </w:r>
      <w:r w:rsidR="00341CC7" w:rsidRPr="00BF1C2A">
        <w:t xml:space="preserve"> </w:t>
      </w:r>
      <w:r w:rsidRPr="00BF1C2A">
        <w:t>опытов;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в</w:t>
      </w:r>
      <w:r w:rsidR="00341CC7" w:rsidRPr="00BF1C2A">
        <w:t xml:space="preserve"> </w:t>
      </w:r>
      <w:r w:rsidRPr="00BF1C2A">
        <w:t>соответствии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объемом</w:t>
      </w:r>
      <w:r w:rsidR="00341CC7" w:rsidRPr="00BF1C2A">
        <w:t xml:space="preserve"> </w:t>
      </w:r>
      <w:r w:rsidRPr="00BF1C2A">
        <w:t>исследований</w:t>
      </w:r>
      <w:r w:rsidR="00341CC7" w:rsidRPr="00BF1C2A">
        <w:t xml:space="preserve"> </w:t>
      </w:r>
      <w:r w:rsidRPr="00BF1C2A">
        <w:t>определиться</w:t>
      </w:r>
      <w:r w:rsidR="00341CC7" w:rsidRPr="00BF1C2A">
        <w:t xml:space="preserve"> </w:t>
      </w:r>
      <w:r w:rsidRPr="00BF1C2A">
        <w:t>во</w:t>
      </w:r>
      <w:r w:rsidR="00341CC7" w:rsidRPr="00BF1C2A">
        <w:t xml:space="preserve"> </w:t>
      </w:r>
      <w:r w:rsidRPr="00BF1C2A">
        <w:t>времени,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учесть</w:t>
      </w:r>
      <w:r w:rsidR="00341CC7" w:rsidRPr="00BF1C2A">
        <w:t xml:space="preserve"> </w:t>
      </w:r>
      <w:r w:rsidRPr="00BF1C2A">
        <w:t>денежные</w:t>
      </w:r>
      <w:r w:rsidR="00341CC7" w:rsidRPr="00BF1C2A">
        <w:t xml:space="preserve"> </w:t>
      </w:r>
      <w:r w:rsidRPr="00BF1C2A">
        <w:t>расходы,</w:t>
      </w:r>
      <w:r w:rsidR="00341CC7" w:rsidRPr="00BF1C2A">
        <w:t xml:space="preserve"> </w:t>
      </w:r>
      <w:r w:rsidRPr="00BF1C2A">
        <w:t>материальную</w:t>
      </w:r>
      <w:r w:rsidR="00341CC7" w:rsidRPr="00BF1C2A">
        <w:t xml:space="preserve"> </w:t>
      </w:r>
      <w:r w:rsidRPr="00BF1C2A">
        <w:t>базу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тому</w:t>
      </w:r>
      <w:r w:rsidR="00341CC7" w:rsidRPr="00BF1C2A">
        <w:t xml:space="preserve"> </w:t>
      </w:r>
      <w:r w:rsidRPr="00BF1C2A">
        <w:t>подобное.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Научными</w:t>
      </w:r>
      <w:r w:rsidR="00341CC7" w:rsidRPr="00BF1C2A">
        <w:t xml:space="preserve"> </w:t>
      </w:r>
      <w:r w:rsidRPr="00BF1C2A">
        <w:t>руководителями</w:t>
      </w:r>
      <w:r w:rsidR="00341CC7" w:rsidRPr="00BF1C2A">
        <w:t xml:space="preserve"> </w:t>
      </w:r>
      <w:r w:rsidRPr="00BF1C2A">
        <w:t>(консультантами)</w:t>
      </w:r>
      <w:r w:rsidR="00341CC7" w:rsidRPr="00BF1C2A">
        <w:t xml:space="preserve"> </w:t>
      </w:r>
      <w:r w:rsidRPr="00BF1C2A">
        <w:t>назначаются,</w:t>
      </w:r>
      <w:r w:rsidR="00341CC7" w:rsidRPr="00BF1C2A">
        <w:t xml:space="preserve"> </w:t>
      </w:r>
      <w:r w:rsidRPr="00BF1C2A">
        <w:lastRenderedPageBreak/>
        <w:t>как</w:t>
      </w:r>
      <w:r w:rsidR="00341CC7" w:rsidRPr="00BF1C2A">
        <w:t xml:space="preserve"> </w:t>
      </w:r>
      <w:r w:rsidRPr="00BF1C2A">
        <w:t>правило,</w:t>
      </w:r>
      <w:r w:rsidR="00341CC7" w:rsidRPr="00BF1C2A">
        <w:t xml:space="preserve"> </w:t>
      </w:r>
      <w:r w:rsidRPr="00BF1C2A">
        <w:t>профессора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преподаватели,</w:t>
      </w:r>
      <w:r w:rsidR="00341CC7" w:rsidRPr="00BF1C2A">
        <w:t xml:space="preserve"> </w:t>
      </w:r>
      <w:r w:rsidRPr="00BF1C2A">
        <w:t>имеющие</w:t>
      </w:r>
      <w:r w:rsidR="00341CC7" w:rsidRPr="00BF1C2A">
        <w:t xml:space="preserve"> </w:t>
      </w:r>
      <w:r w:rsidRPr="00BF1C2A">
        <w:t>ученую</w:t>
      </w:r>
      <w:r w:rsidR="00341CC7" w:rsidRPr="00BF1C2A">
        <w:t xml:space="preserve"> </w:t>
      </w:r>
      <w:r w:rsidRPr="00BF1C2A">
        <w:t>ст</w:t>
      </w:r>
      <w:r w:rsidRPr="00BF1C2A">
        <w:t>е</w:t>
      </w:r>
      <w:r w:rsidRPr="00BF1C2A">
        <w:t>пень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ученое</w:t>
      </w:r>
      <w:r w:rsidR="00341CC7" w:rsidRPr="00BF1C2A">
        <w:t xml:space="preserve"> </w:t>
      </w:r>
      <w:r w:rsidRPr="00BF1C2A">
        <w:t>звание,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отдельных</w:t>
      </w:r>
      <w:r w:rsidR="00341CC7" w:rsidRPr="00BF1C2A">
        <w:t xml:space="preserve"> </w:t>
      </w:r>
      <w:r w:rsidRPr="00BF1C2A">
        <w:t>случаях</w:t>
      </w:r>
      <w:r w:rsidR="00341CC7" w:rsidRPr="00BF1C2A">
        <w:t xml:space="preserve"> </w:t>
      </w:r>
      <w:r w:rsidRPr="00BF1C2A">
        <w:t>опытные</w:t>
      </w:r>
      <w:r w:rsidR="00341CC7" w:rsidRPr="00BF1C2A">
        <w:t xml:space="preserve"> </w:t>
      </w:r>
      <w:r w:rsidRPr="00BF1C2A">
        <w:t>высок</w:t>
      </w:r>
      <w:r w:rsidRPr="00BF1C2A">
        <w:t>о</w:t>
      </w:r>
      <w:r w:rsidRPr="00BF1C2A">
        <w:t>квалифицированные</w:t>
      </w:r>
      <w:r w:rsidR="00341CC7" w:rsidRPr="00BF1C2A">
        <w:t xml:space="preserve"> </w:t>
      </w:r>
      <w:r w:rsidRPr="00BF1C2A">
        <w:t>работники,</w:t>
      </w:r>
      <w:r w:rsidR="00341CC7" w:rsidRPr="00BF1C2A">
        <w:t xml:space="preserve"> </w:t>
      </w:r>
      <w:r w:rsidRPr="00BF1C2A">
        <w:t>специализирующиеся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пробл</w:t>
      </w:r>
      <w:r w:rsidRPr="00BF1C2A">
        <w:t>е</w:t>
      </w:r>
      <w:r w:rsidRPr="00BF1C2A">
        <w:t>матике</w:t>
      </w:r>
      <w:r w:rsidR="00341CC7" w:rsidRPr="00BF1C2A">
        <w:t xml:space="preserve"> </w:t>
      </w:r>
      <w:r w:rsidRPr="00BF1C2A">
        <w:t>выбранного</w:t>
      </w:r>
      <w:r w:rsidR="00341CC7" w:rsidRPr="00BF1C2A">
        <w:t xml:space="preserve"> </w:t>
      </w:r>
      <w:r w:rsidRPr="00BF1C2A">
        <w:t>исследования.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Научный</w:t>
      </w:r>
      <w:r w:rsidR="00341CC7" w:rsidRPr="00BF1C2A">
        <w:t xml:space="preserve"> </w:t>
      </w:r>
      <w:r w:rsidRPr="00BF1C2A">
        <w:t>руководитель</w:t>
      </w:r>
      <w:r w:rsidR="00341CC7" w:rsidRPr="00BF1C2A">
        <w:t xml:space="preserve"> </w:t>
      </w:r>
      <w:r w:rsidRPr="00BF1C2A">
        <w:t>выполняет</w:t>
      </w:r>
      <w:r w:rsidR="00341CC7" w:rsidRPr="00BF1C2A">
        <w:t xml:space="preserve"> </w:t>
      </w:r>
      <w:r w:rsidRPr="00BF1C2A">
        <w:t>следующую</w:t>
      </w:r>
      <w:r w:rsidR="00341CC7" w:rsidRPr="00BF1C2A">
        <w:t xml:space="preserve"> </w:t>
      </w:r>
      <w:r w:rsidRPr="00BF1C2A">
        <w:t>работу:</w:t>
      </w:r>
    </w:p>
    <w:p w:rsidR="005C09F1" w:rsidRPr="00BF1C2A" w:rsidRDefault="00EA79A0" w:rsidP="00D90A60">
      <w:pPr>
        <w:pStyle w:val="13"/>
        <w:numPr>
          <w:ilvl w:val="0"/>
          <w:numId w:val="5"/>
        </w:numPr>
        <w:shd w:val="clear" w:color="auto" w:fill="auto"/>
        <w:tabs>
          <w:tab w:val="left" w:pos="709"/>
          <w:tab w:val="left" w:pos="851"/>
        </w:tabs>
        <w:spacing w:line="240" w:lineRule="auto"/>
        <w:ind w:firstLine="567"/>
        <w:jc w:val="left"/>
      </w:pPr>
      <w:r w:rsidRPr="00BF1C2A">
        <w:t>выдает</w:t>
      </w:r>
      <w:r w:rsidR="00341CC7" w:rsidRPr="00BF1C2A">
        <w:t xml:space="preserve"> </w:t>
      </w:r>
      <w:r w:rsidRPr="00BF1C2A">
        <w:t>студенту</w:t>
      </w:r>
      <w:r w:rsidR="00341CC7" w:rsidRPr="00BF1C2A">
        <w:t xml:space="preserve"> </w:t>
      </w:r>
      <w:r w:rsidRPr="00BF1C2A">
        <w:t>задание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выполнение</w:t>
      </w:r>
      <w:r w:rsidR="00341CC7" w:rsidRPr="00BF1C2A">
        <w:t xml:space="preserve"> </w:t>
      </w:r>
      <w:r w:rsidRPr="00BF1C2A">
        <w:t>исследования;</w:t>
      </w:r>
    </w:p>
    <w:p w:rsidR="005C09F1" w:rsidRPr="00BF1C2A" w:rsidRDefault="00EA79A0" w:rsidP="00D90A60">
      <w:pPr>
        <w:pStyle w:val="13"/>
        <w:numPr>
          <w:ilvl w:val="0"/>
          <w:numId w:val="5"/>
        </w:numPr>
        <w:shd w:val="clear" w:color="auto" w:fill="auto"/>
        <w:tabs>
          <w:tab w:val="left" w:pos="709"/>
          <w:tab w:val="left" w:pos="851"/>
        </w:tabs>
        <w:spacing w:line="240" w:lineRule="auto"/>
        <w:ind w:firstLine="567"/>
        <w:jc w:val="left"/>
      </w:pPr>
      <w:r w:rsidRPr="00BF1C2A">
        <w:t>помогает</w:t>
      </w:r>
      <w:r w:rsidR="00341CC7" w:rsidRPr="00BF1C2A">
        <w:t xml:space="preserve"> </w:t>
      </w:r>
      <w:r w:rsidRPr="00BF1C2A">
        <w:t>студенту</w:t>
      </w:r>
      <w:r w:rsidR="00341CC7" w:rsidRPr="00BF1C2A">
        <w:t xml:space="preserve"> </w:t>
      </w:r>
      <w:r w:rsidRPr="00BF1C2A">
        <w:t>составить</w:t>
      </w:r>
      <w:r w:rsidR="00341CC7" w:rsidRPr="00BF1C2A">
        <w:t xml:space="preserve"> </w:t>
      </w:r>
      <w:r w:rsidRPr="00BF1C2A">
        <w:t>план</w:t>
      </w:r>
      <w:r w:rsidR="00341CC7" w:rsidRPr="00BF1C2A">
        <w:t xml:space="preserve"> </w:t>
      </w:r>
      <w:r w:rsidRPr="00BF1C2A">
        <w:t>работы;</w:t>
      </w:r>
    </w:p>
    <w:p w:rsidR="005C09F1" w:rsidRPr="00BF1C2A" w:rsidRDefault="00EA79A0" w:rsidP="00D90A60">
      <w:pPr>
        <w:pStyle w:val="13"/>
        <w:numPr>
          <w:ilvl w:val="0"/>
          <w:numId w:val="5"/>
        </w:numPr>
        <w:shd w:val="clear" w:color="auto" w:fill="auto"/>
        <w:tabs>
          <w:tab w:val="left" w:pos="709"/>
          <w:tab w:val="left" w:pos="851"/>
        </w:tabs>
        <w:spacing w:line="240" w:lineRule="auto"/>
        <w:ind w:firstLine="567"/>
        <w:jc w:val="left"/>
      </w:pPr>
      <w:r w:rsidRPr="00BF1C2A">
        <w:t>рекомендует</w:t>
      </w:r>
      <w:r w:rsidR="00341CC7" w:rsidRPr="00BF1C2A">
        <w:t xml:space="preserve"> </w:t>
      </w:r>
      <w:r w:rsidRPr="00BF1C2A">
        <w:t>основную</w:t>
      </w:r>
      <w:r w:rsidR="00341CC7" w:rsidRPr="00BF1C2A">
        <w:t xml:space="preserve"> </w:t>
      </w:r>
      <w:r w:rsidRPr="00BF1C2A">
        <w:t>литературу,</w:t>
      </w:r>
      <w:r w:rsidR="00341CC7" w:rsidRPr="00BF1C2A">
        <w:t xml:space="preserve"> </w:t>
      </w:r>
      <w:r w:rsidRPr="00BF1C2A">
        <w:t>справочные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архи</w:t>
      </w:r>
      <w:r w:rsidRPr="00BF1C2A">
        <w:t>в</w:t>
      </w:r>
      <w:r w:rsidRPr="00BF1C2A">
        <w:t>ные</w:t>
      </w:r>
      <w:r w:rsidR="00341CC7" w:rsidRPr="00BF1C2A">
        <w:t xml:space="preserve"> </w:t>
      </w:r>
      <w:r w:rsidRPr="00BF1C2A">
        <w:t>материалы;</w:t>
      </w:r>
    </w:p>
    <w:p w:rsidR="005C09F1" w:rsidRPr="00BF1C2A" w:rsidRDefault="00EA79A0" w:rsidP="00D90A60">
      <w:pPr>
        <w:pStyle w:val="13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line="240" w:lineRule="auto"/>
        <w:ind w:right="340" w:firstLine="567"/>
      </w:pPr>
      <w:r w:rsidRPr="00BF1C2A">
        <w:t>консультирует</w:t>
      </w:r>
      <w:r w:rsidR="00341CC7" w:rsidRPr="00BF1C2A">
        <w:t xml:space="preserve"> </w:t>
      </w:r>
      <w:r w:rsidRPr="00BF1C2A">
        <w:t>относительно</w:t>
      </w:r>
      <w:r w:rsidR="00341CC7" w:rsidRPr="00BF1C2A">
        <w:t xml:space="preserve"> </w:t>
      </w:r>
      <w:r w:rsidRPr="00BF1C2A">
        <w:t>выбора</w:t>
      </w:r>
      <w:r w:rsidR="00341CC7" w:rsidRPr="00BF1C2A">
        <w:t xml:space="preserve"> </w:t>
      </w:r>
      <w:r w:rsidRPr="00BF1C2A">
        <w:t>методов</w:t>
      </w:r>
      <w:r w:rsidR="00341CC7" w:rsidRPr="00BF1C2A">
        <w:t xml:space="preserve"> </w:t>
      </w:r>
      <w:r w:rsidRPr="00BF1C2A">
        <w:t>исслед</w:t>
      </w:r>
      <w:r w:rsidRPr="00BF1C2A">
        <w:t>о</w:t>
      </w:r>
      <w:r w:rsidRPr="00BF1C2A">
        <w:t>вания,</w:t>
      </w:r>
      <w:r w:rsidR="00341CC7" w:rsidRPr="00BF1C2A">
        <w:t xml:space="preserve"> </w:t>
      </w:r>
      <w:r w:rsidRPr="00BF1C2A">
        <w:t>сбора,</w:t>
      </w:r>
      <w:r w:rsidR="00341CC7" w:rsidRPr="00BF1C2A">
        <w:t xml:space="preserve"> </w:t>
      </w:r>
      <w:r w:rsidRPr="00BF1C2A">
        <w:t>обобщения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анализа</w:t>
      </w:r>
      <w:r w:rsidR="00341CC7" w:rsidRPr="00BF1C2A">
        <w:t xml:space="preserve"> </w:t>
      </w:r>
      <w:r w:rsidRPr="00BF1C2A">
        <w:t>материалов</w:t>
      </w:r>
      <w:r w:rsidR="00341CC7" w:rsidRPr="00BF1C2A">
        <w:t xml:space="preserve"> </w:t>
      </w:r>
      <w:r w:rsidRPr="00BF1C2A">
        <w:t>практики,</w:t>
      </w:r>
      <w:r w:rsidR="00341CC7" w:rsidRPr="00BF1C2A">
        <w:t xml:space="preserve"> </w:t>
      </w:r>
      <w:r w:rsidRPr="00BF1C2A">
        <w:t>оформления</w:t>
      </w:r>
      <w:r w:rsidR="00341CC7" w:rsidRPr="00BF1C2A">
        <w:t xml:space="preserve"> </w:t>
      </w:r>
      <w:r w:rsidRPr="00BF1C2A">
        <w:t>работы;</w:t>
      </w:r>
    </w:p>
    <w:p w:rsidR="005C09F1" w:rsidRPr="00BF1C2A" w:rsidRDefault="00EA79A0" w:rsidP="00D90A60">
      <w:pPr>
        <w:pStyle w:val="13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line="240" w:lineRule="auto"/>
        <w:ind w:firstLine="567"/>
        <w:jc w:val="left"/>
      </w:pPr>
      <w:r w:rsidRPr="00BF1C2A">
        <w:t>контролирует</w:t>
      </w:r>
      <w:r w:rsidR="00341CC7" w:rsidRPr="00BF1C2A">
        <w:t xml:space="preserve"> </w:t>
      </w:r>
      <w:r w:rsidRPr="00BF1C2A">
        <w:t>выполнение</w:t>
      </w:r>
      <w:r w:rsidR="00341CC7" w:rsidRPr="00BF1C2A">
        <w:t xml:space="preserve"> </w:t>
      </w:r>
      <w:r w:rsidRPr="00BF1C2A">
        <w:t>задания;</w:t>
      </w:r>
    </w:p>
    <w:p w:rsidR="005C09F1" w:rsidRPr="00BF1C2A" w:rsidRDefault="00EA79A0" w:rsidP="00D90A60">
      <w:pPr>
        <w:pStyle w:val="13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line="240" w:lineRule="auto"/>
        <w:ind w:firstLine="567"/>
        <w:jc w:val="left"/>
      </w:pPr>
      <w:r w:rsidRPr="00BF1C2A">
        <w:t>проверяет</w:t>
      </w:r>
      <w:r w:rsidR="00341CC7" w:rsidRPr="00BF1C2A">
        <w:t xml:space="preserve"> </w:t>
      </w:r>
      <w:r w:rsidRPr="00BF1C2A">
        <w:t>выполненную</w:t>
      </w:r>
      <w:r w:rsidR="00341CC7" w:rsidRPr="00BF1C2A">
        <w:t xml:space="preserve"> </w:t>
      </w:r>
      <w:r w:rsidRPr="00BF1C2A">
        <w:t>работу,</w:t>
      </w:r>
      <w:r w:rsidR="00341CC7" w:rsidRPr="00BF1C2A">
        <w:t xml:space="preserve"> </w:t>
      </w:r>
      <w:r w:rsidRPr="00BF1C2A">
        <w:t>составляет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нее</w:t>
      </w:r>
      <w:r w:rsidR="00341CC7" w:rsidRPr="00BF1C2A">
        <w:t xml:space="preserve"> </w:t>
      </w:r>
      <w:r w:rsidRPr="00BF1C2A">
        <w:t>отзыв.</w:t>
      </w:r>
    </w:p>
    <w:p w:rsidR="005C09F1" w:rsidRPr="00BF1C2A" w:rsidRDefault="00EA79A0" w:rsidP="00695E7A">
      <w:pPr>
        <w:pStyle w:val="2"/>
        <w:numPr>
          <w:ilvl w:val="0"/>
          <w:numId w:val="0"/>
        </w:numPr>
      </w:pPr>
      <w:bookmarkStart w:id="19" w:name="bookmark5"/>
      <w:bookmarkStart w:id="20" w:name="_Toc532990227"/>
      <w:bookmarkStart w:id="21" w:name="_Toc535649364"/>
      <w:r w:rsidRPr="00BF1C2A">
        <w:t>Вопросы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самоконтроля</w:t>
      </w:r>
      <w:bookmarkEnd w:id="19"/>
      <w:bookmarkEnd w:id="20"/>
      <w:bookmarkEnd w:id="21"/>
    </w:p>
    <w:p w:rsidR="005C09F1" w:rsidRPr="00BF1C2A" w:rsidRDefault="00EA79A0" w:rsidP="0079514C">
      <w:pPr>
        <w:pStyle w:val="13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Что</w:t>
      </w:r>
      <w:r w:rsidR="00341CC7" w:rsidRPr="00BF1C2A">
        <w:t xml:space="preserve"> </w:t>
      </w:r>
      <w:r w:rsidRPr="00BF1C2A">
        <w:t>такое</w:t>
      </w:r>
      <w:r w:rsidR="00341CC7" w:rsidRPr="00BF1C2A">
        <w:t xml:space="preserve"> </w:t>
      </w:r>
      <w:r w:rsidRPr="00BF1C2A">
        <w:t>научное</w:t>
      </w:r>
      <w:r w:rsidR="00341CC7" w:rsidRPr="00BF1C2A">
        <w:t xml:space="preserve"> </w:t>
      </w:r>
      <w:r w:rsidRPr="00BF1C2A">
        <w:t>исследование</w:t>
      </w:r>
      <w:r w:rsidR="009E09EF">
        <w:t>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какими</w:t>
      </w:r>
      <w:r w:rsidR="00341CC7" w:rsidRPr="00BF1C2A">
        <w:t xml:space="preserve"> </w:t>
      </w:r>
      <w:r w:rsidRPr="00BF1C2A">
        <w:t>характерист</w:t>
      </w:r>
      <w:r w:rsidRPr="00BF1C2A">
        <w:t>и</w:t>
      </w:r>
      <w:r w:rsidRPr="00BF1C2A">
        <w:t>ками</w:t>
      </w:r>
      <w:r w:rsidR="00341CC7" w:rsidRPr="00BF1C2A">
        <w:t xml:space="preserve"> </w:t>
      </w:r>
      <w:r w:rsidRPr="00BF1C2A">
        <w:t>оно</w:t>
      </w:r>
      <w:r w:rsidR="00341CC7" w:rsidRPr="00BF1C2A">
        <w:t xml:space="preserve"> </w:t>
      </w:r>
      <w:r w:rsidRPr="00BF1C2A">
        <w:t>должно</w:t>
      </w:r>
      <w:r w:rsidR="00341CC7" w:rsidRPr="00BF1C2A">
        <w:t xml:space="preserve"> </w:t>
      </w:r>
      <w:r w:rsidRPr="00BF1C2A">
        <w:t>обладать?</w:t>
      </w:r>
    </w:p>
    <w:p w:rsidR="005C09F1" w:rsidRPr="00BF1C2A" w:rsidRDefault="00EA79A0" w:rsidP="0079514C">
      <w:pPr>
        <w:pStyle w:val="13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Каковы</w:t>
      </w:r>
      <w:r w:rsidR="00341CC7" w:rsidRPr="00BF1C2A">
        <w:t xml:space="preserve"> </w:t>
      </w:r>
      <w:r w:rsidRPr="00BF1C2A">
        <w:t>уровни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исследования?</w:t>
      </w:r>
    </w:p>
    <w:p w:rsidR="005C09F1" w:rsidRPr="00BF1C2A" w:rsidRDefault="00EA79A0" w:rsidP="0079514C">
      <w:pPr>
        <w:pStyle w:val="13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Перечислите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этапы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исследования.</w:t>
      </w:r>
      <w:r w:rsidR="00341CC7" w:rsidRPr="00BF1C2A">
        <w:t xml:space="preserve"> </w:t>
      </w:r>
      <w:r w:rsidRPr="00BF1C2A">
        <w:t>К</w:t>
      </w:r>
      <w:r w:rsidRPr="00BF1C2A">
        <w:t>а</w:t>
      </w:r>
      <w:r w:rsidRPr="00BF1C2A">
        <w:t>кие</w:t>
      </w:r>
      <w:r w:rsidR="00341CC7" w:rsidRPr="00BF1C2A">
        <w:t xml:space="preserve"> </w:t>
      </w:r>
      <w:r w:rsidRPr="00BF1C2A">
        <w:t>задачи</w:t>
      </w:r>
      <w:r w:rsidR="00341CC7" w:rsidRPr="00BF1C2A">
        <w:t xml:space="preserve"> </w:t>
      </w:r>
      <w:r w:rsidRPr="00BF1C2A">
        <w:t>стоят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этих</w:t>
      </w:r>
      <w:r w:rsidR="00341CC7" w:rsidRPr="00BF1C2A">
        <w:t xml:space="preserve"> </w:t>
      </w:r>
      <w:r w:rsidRPr="00BF1C2A">
        <w:t>этапах?</w:t>
      </w:r>
    </w:p>
    <w:p w:rsidR="005C09F1" w:rsidRPr="00BF1C2A" w:rsidRDefault="00EA79A0" w:rsidP="0079514C">
      <w:pPr>
        <w:pStyle w:val="13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Каковы</w:t>
      </w:r>
      <w:r w:rsidR="00341CC7" w:rsidRPr="00BF1C2A">
        <w:t xml:space="preserve"> </w:t>
      </w:r>
      <w:r w:rsidRPr="00BF1C2A">
        <w:t>задачи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руководителя?</w:t>
      </w:r>
    </w:p>
    <w:p w:rsidR="005C09F1" w:rsidRPr="00BF1C2A" w:rsidRDefault="00EA79A0" w:rsidP="0079514C">
      <w:pPr>
        <w:pStyle w:val="13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Что</w:t>
      </w:r>
      <w:r w:rsidR="00341CC7" w:rsidRPr="00BF1C2A">
        <w:t xml:space="preserve"> </w:t>
      </w:r>
      <w:r w:rsidRPr="00BF1C2A">
        <w:t>такое</w:t>
      </w:r>
      <w:r w:rsidR="00341CC7" w:rsidRPr="00BF1C2A">
        <w:t xml:space="preserve"> </w:t>
      </w:r>
      <w:r w:rsidRPr="00BF1C2A">
        <w:t>наука?</w:t>
      </w:r>
      <w:r w:rsidR="00341CC7" w:rsidRPr="00BF1C2A">
        <w:t xml:space="preserve"> </w:t>
      </w:r>
      <w:r w:rsidRPr="00BF1C2A">
        <w:t>Каковы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цели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задачи?</w:t>
      </w:r>
    </w:p>
    <w:p w:rsidR="005C09F1" w:rsidRPr="00BF1C2A" w:rsidRDefault="00EA79A0" w:rsidP="0079514C">
      <w:pPr>
        <w:pStyle w:val="13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Какие</w:t>
      </w:r>
      <w:r w:rsidR="00341CC7" w:rsidRPr="00BF1C2A">
        <w:t xml:space="preserve"> </w:t>
      </w:r>
      <w:r w:rsidRPr="00BF1C2A">
        <w:t>элементы</w:t>
      </w:r>
      <w:r w:rsidR="00341CC7" w:rsidRPr="00BF1C2A">
        <w:t xml:space="preserve"> </w:t>
      </w:r>
      <w:r w:rsidRPr="00BF1C2A">
        <w:t>включает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себя</w:t>
      </w:r>
      <w:r w:rsidR="00341CC7" w:rsidRPr="00BF1C2A">
        <w:t xml:space="preserve"> </w:t>
      </w:r>
      <w:r w:rsidRPr="00BF1C2A">
        <w:t>наука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точки</w:t>
      </w:r>
      <w:r w:rsidR="00341CC7" w:rsidRPr="00BF1C2A">
        <w:t xml:space="preserve"> </w:t>
      </w:r>
      <w:r w:rsidRPr="00BF1C2A">
        <w:t>зрения</w:t>
      </w:r>
      <w:r w:rsidR="00341CC7" w:rsidRPr="00BF1C2A">
        <w:t xml:space="preserve"> </w:t>
      </w:r>
      <w:r w:rsidRPr="00BF1C2A">
        <w:t>взаимодействия</w:t>
      </w:r>
      <w:r w:rsidR="00341CC7" w:rsidRPr="00BF1C2A">
        <w:t xml:space="preserve"> </w:t>
      </w:r>
      <w:r w:rsidRPr="00BF1C2A">
        <w:t>субъекта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объекта</w:t>
      </w:r>
      <w:r w:rsidR="00341CC7" w:rsidRPr="00BF1C2A">
        <w:t xml:space="preserve"> </w:t>
      </w:r>
      <w:r w:rsidRPr="00BF1C2A">
        <w:t>познания?</w:t>
      </w:r>
    </w:p>
    <w:p w:rsidR="005C09F1" w:rsidRPr="00BF1C2A" w:rsidRDefault="00EA79A0" w:rsidP="0079514C">
      <w:pPr>
        <w:pStyle w:val="13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Что</w:t>
      </w:r>
      <w:r w:rsidR="00341CC7" w:rsidRPr="00BF1C2A">
        <w:t xml:space="preserve"> </w:t>
      </w:r>
      <w:r w:rsidRPr="00BF1C2A">
        <w:t>такое</w:t>
      </w:r>
      <w:r w:rsidR="00341CC7" w:rsidRPr="00BF1C2A">
        <w:t xml:space="preserve"> </w:t>
      </w:r>
      <w:r w:rsidRPr="00BF1C2A">
        <w:t>научная</w:t>
      </w:r>
      <w:r w:rsidR="00341CC7" w:rsidRPr="00BF1C2A">
        <w:t xml:space="preserve"> </w:t>
      </w:r>
      <w:r w:rsidRPr="00BF1C2A">
        <w:t>деятельность?</w:t>
      </w:r>
      <w:r w:rsidR="00341CC7" w:rsidRPr="00BF1C2A">
        <w:t xml:space="preserve"> </w:t>
      </w:r>
      <w:r w:rsidRPr="00BF1C2A">
        <w:t>Каковы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формы?</w:t>
      </w:r>
    </w:p>
    <w:p w:rsidR="004C7B5A" w:rsidRPr="00BF1C2A" w:rsidRDefault="00EA79A0" w:rsidP="0079514C">
      <w:pPr>
        <w:pStyle w:val="13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Что</w:t>
      </w:r>
      <w:r w:rsidR="00341CC7" w:rsidRPr="00BF1C2A">
        <w:t xml:space="preserve"> </w:t>
      </w:r>
      <w:r w:rsidRPr="00BF1C2A">
        <w:t>такое</w:t>
      </w:r>
      <w:r w:rsidR="00341CC7" w:rsidRPr="00BF1C2A">
        <w:t xml:space="preserve"> </w:t>
      </w:r>
      <w:r w:rsidRPr="00BF1C2A">
        <w:t>научные</w:t>
      </w:r>
      <w:r w:rsidR="00341CC7" w:rsidRPr="00BF1C2A">
        <w:t xml:space="preserve"> </w:t>
      </w:r>
      <w:r w:rsidRPr="00BF1C2A">
        <w:t>звания,</w:t>
      </w:r>
      <w:r w:rsidR="00341CC7" w:rsidRPr="00BF1C2A">
        <w:t xml:space="preserve"> </w:t>
      </w:r>
      <w:r w:rsidRPr="00BF1C2A">
        <w:t>степени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должности?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чем</w:t>
      </w:r>
      <w:r w:rsidR="00341CC7" w:rsidRPr="00BF1C2A">
        <w:t xml:space="preserve"> </w:t>
      </w:r>
      <w:r w:rsidRPr="00BF1C2A">
        <w:t>отличие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этими</w:t>
      </w:r>
      <w:r w:rsidR="00341CC7" w:rsidRPr="00BF1C2A">
        <w:t xml:space="preserve"> </w:t>
      </w:r>
      <w:r w:rsidRPr="00BF1C2A">
        <w:t>понятиями?</w:t>
      </w:r>
    </w:p>
    <w:p w:rsidR="004B3D46" w:rsidRPr="00BF1C2A" w:rsidRDefault="004B3D46" w:rsidP="00B51E6C">
      <w:pPr>
        <w:rPr>
          <w:rFonts w:ascii="Times New Roman" w:hAnsi="Times New Roman" w:cs="Times New Roman"/>
          <w:sz w:val="22"/>
          <w:szCs w:val="22"/>
        </w:rPr>
      </w:pPr>
    </w:p>
    <w:p w:rsidR="005C09F1" w:rsidRPr="00BF1C2A" w:rsidRDefault="00EA79A0" w:rsidP="00714D51">
      <w:pPr>
        <w:pStyle w:val="12"/>
        <w:numPr>
          <w:ilvl w:val="0"/>
          <w:numId w:val="1"/>
        </w:numPr>
        <w:tabs>
          <w:tab w:val="left" w:pos="284"/>
        </w:tabs>
      </w:pPr>
      <w:bookmarkStart w:id="22" w:name="bookmark6"/>
      <w:bookmarkStart w:id="23" w:name="_Toc532990228"/>
      <w:bookmarkStart w:id="24" w:name="_Toc535649365"/>
      <w:r w:rsidRPr="00BF1C2A">
        <w:t>МЕТОДЫ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ХИМИИ</w:t>
      </w:r>
      <w:r w:rsidR="00341CC7" w:rsidRPr="00BF1C2A">
        <w:t xml:space="preserve"> </w:t>
      </w:r>
      <w:r w:rsidR="00714D51">
        <w:br/>
      </w:r>
      <w:r w:rsidRPr="00BF1C2A">
        <w:t>И</w:t>
      </w:r>
      <w:r w:rsidR="00341CC7" w:rsidRPr="00BF1C2A">
        <w:t xml:space="preserve"> </w:t>
      </w:r>
      <w:r w:rsidRPr="00BF1C2A">
        <w:t>БИОХИМИИ</w:t>
      </w:r>
      <w:bookmarkEnd w:id="22"/>
      <w:bookmarkEnd w:id="23"/>
      <w:bookmarkEnd w:id="24"/>
    </w:p>
    <w:p w:rsidR="005C09F1" w:rsidRPr="00BF1C2A" w:rsidRDefault="00EA79A0" w:rsidP="00F236DD">
      <w:pPr>
        <w:pStyle w:val="2"/>
        <w:tabs>
          <w:tab w:val="left" w:pos="426"/>
        </w:tabs>
      </w:pPr>
      <w:bookmarkStart w:id="25" w:name="bookmark7"/>
      <w:bookmarkStart w:id="26" w:name="_Toc532990229"/>
      <w:bookmarkStart w:id="27" w:name="_Toc535649366"/>
      <w:r w:rsidRPr="00BF1C2A">
        <w:t>Методология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поиска</w:t>
      </w:r>
      <w:bookmarkEnd w:id="25"/>
      <w:bookmarkEnd w:id="26"/>
      <w:bookmarkEnd w:id="27"/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Исследователь,</w:t>
      </w:r>
      <w:r w:rsidR="00341CC7" w:rsidRPr="00BF1C2A">
        <w:t xml:space="preserve"> </w:t>
      </w:r>
      <w:r w:rsidRPr="00BF1C2A">
        <w:t>который</w:t>
      </w:r>
      <w:r w:rsidR="00341CC7" w:rsidRPr="00BF1C2A">
        <w:t xml:space="preserve"> </w:t>
      </w:r>
      <w:r w:rsidRPr="00BF1C2A">
        <w:t>планирует</w:t>
      </w:r>
      <w:r w:rsidR="00341CC7" w:rsidRPr="00BF1C2A">
        <w:t xml:space="preserve"> </w:t>
      </w:r>
      <w:r w:rsidRPr="00BF1C2A">
        <w:t>проведение</w:t>
      </w:r>
      <w:r w:rsidR="00341CC7" w:rsidRPr="00BF1C2A">
        <w:t xml:space="preserve"> </w:t>
      </w:r>
      <w:r w:rsidRPr="00BF1C2A">
        <w:t>любой</w:t>
      </w:r>
      <w:r w:rsidR="00341CC7" w:rsidRPr="00BF1C2A">
        <w:t xml:space="preserve"> </w:t>
      </w:r>
      <w:r w:rsidRPr="00BF1C2A">
        <w:t>нау</w:t>
      </w:r>
      <w:r w:rsidRPr="00BF1C2A">
        <w:t>ч</w:t>
      </w:r>
      <w:r w:rsidRPr="00BF1C2A">
        <w:t>ной</w:t>
      </w:r>
      <w:r w:rsidR="00341CC7" w:rsidRPr="00BF1C2A">
        <w:t xml:space="preserve"> </w:t>
      </w:r>
      <w:r w:rsidRPr="00BF1C2A">
        <w:t>работы,</w:t>
      </w:r>
      <w:r w:rsidR="00341CC7" w:rsidRPr="00BF1C2A">
        <w:t xml:space="preserve"> </w:t>
      </w:r>
      <w:r w:rsidRPr="00BF1C2A">
        <w:t>должен</w:t>
      </w:r>
      <w:r w:rsidR="00341CC7" w:rsidRPr="00BF1C2A">
        <w:t xml:space="preserve"> </w:t>
      </w:r>
      <w:r w:rsidRPr="00BF1C2A">
        <w:t>ставить</w:t>
      </w:r>
      <w:r w:rsidR="00341CC7" w:rsidRPr="00BF1C2A">
        <w:t xml:space="preserve"> </w:t>
      </w:r>
      <w:r w:rsidRPr="00BF1C2A">
        <w:t>вопрос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строении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функциониров</w:t>
      </w:r>
      <w:r w:rsidRPr="00BF1C2A">
        <w:t>а</w:t>
      </w:r>
      <w:r w:rsidRPr="00BF1C2A">
        <w:lastRenderedPageBreak/>
        <w:t>нии</w:t>
      </w:r>
      <w:r w:rsidR="00341CC7" w:rsidRPr="00BF1C2A">
        <w:t xml:space="preserve"> </w:t>
      </w:r>
      <w:r w:rsidRPr="00BF1C2A">
        <w:t>живых</w:t>
      </w:r>
      <w:r w:rsidR="00341CC7" w:rsidRPr="00BF1C2A">
        <w:t xml:space="preserve"> </w:t>
      </w:r>
      <w:r w:rsidRPr="00BF1C2A">
        <w:t>организмов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находить</w:t>
      </w:r>
      <w:r w:rsidR="00341CC7" w:rsidRPr="00BF1C2A">
        <w:t xml:space="preserve"> </w:t>
      </w:r>
      <w:r w:rsidRPr="00BF1C2A">
        <w:t>верные</w:t>
      </w:r>
      <w:r w:rsidR="00341CC7" w:rsidRPr="00BF1C2A">
        <w:t xml:space="preserve"> </w:t>
      </w:r>
      <w:r w:rsidRPr="00BF1C2A">
        <w:t>ответы.</w:t>
      </w:r>
      <w:r w:rsidR="00341CC7" w:rsidRPr="00BF1C2A">
        <w:t xml:space="preserve"> </w:t>
      </w:r>
      <w:r w:rsidRPr="00BF1C2A">
        <w:t>Именно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я</w:t>
      </w:r>
      <w:r w:rsidRPr="00BF1C2A">
        <w:t>в</w:t>
      </w:r>
      <w:r w:rsidRPr="00BF1C2A">
        <w:t>ляется</w:t>
      </w:r>
      <w:r w:rsidR="00341CC7" w:rsidRPr="00BF1C2A">
        <w:t xml:space="preserve"> </w:t>
      </w:r>
      <w:r w:rsidRPr="00BF1C2A">
        <w:t>залогом</w:t>
      </w:r>
      <w:r w:rsidR="00341CC7" w:rsidRPr="00BF1C2A">
        <w:t xml:space="preserve"> </w:t>
      </w:r>
      <w:r w:rsidRPr="00BF1C2A">
        <w:t>успеха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поиска.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Само</w:t>
      </w:r>
      <w:r w:rsidR="00341CC7" w:rsidRPr="00BF1C2A">
        <w:t xml:space="preserve"> </w:t>
      </w:r>
      <w:r w:rsidRPr="00BF1C2A">
        <w:t>собой</w:t>
      </w:r>
      <w:r w:rsidR="00341CC7" w:rsidRPr="00BF1C2A">
        <w:t xml:space="preserve"> </w:t>
      </w:r>
      <w:r w:rsidRPr="00BF1C2A">
        <w:t>разумеется,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научные</w:t>
      </w:r>
      <w:r w:rsidR="00341CC7" w:rsidRPr="00BF1C2A">
        <w:t xml:space="preserve"> </w:t>
      </w:r>
      <w:r w:rsidRPr="00BF1C2A">
        <w:t>предположения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подтвержденными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опровергнутыми.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этого</w:t>
      </w:r>
      <w:r w:rsidR="00341CC7" w:rsidRPr="00BF1C2A">
        <w:t xml:space="preserve"> </w:t>
      </w:r>
      <w:r w:rsidRPr="00BF1C2A">
        <w:t>проведе</w:t>
      </w:r>
      <w:r w:rsidRPr="00BF1C2A">
        <w:t>н</w:t>
      </w:r>
      <w:r w:rsidRPr="00BF1C2A">
        <w:t>ные</w:t>
      </w:r>
      <w:r w:rsidR="00341CC7" w:rsidRPr="00BF1C2A">
        <w:t xml:space="preserve"> </w:t>
      </w:r>
      <w:r w:rsidRPr="00BF1C2A">
        <w:t>научные</w:t>
      </w:r>
      <w:r w:rsidR="00341CC7" w:rsidRPr="00BF1C2A">
        <w:t xml:space="preserve"> </w:t>
      </w:r>
      <w:r w:rsidRPr="00BF1C2A">
        <w:t>опыты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полностью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выразительно</w:t>
      </w:r>
      <w:r w:rsidR="00341CC7" w:rsidRPr="00BF1C2A">
        <w:t xml:space="preserve"> </w:t>
      </w:r>
      <w:r w:rsidRPr="00BF1C2A">
        <w:t>оп</w:t>
      </w:r>
      <w:r w:rsidRPr="00BF1C2A">
        <w:t>и</w:t>
      </w:r>
      <w:r w:rsidRPr="00BF1C2A">
        <w:t>санные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доступными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проверки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воспроизведения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другими</w:t>
      </w:r>
      <w:r w:rsidR="00341CC7" w:rsidRPr="00BF1C2A">
        <w:t xml:space="preserve"> </w:t>
      </w:r>
      <w:r w:rsidRPr="00BF1C2A">
        <w:t>исследователями.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повторных</w:t>
      </w:r>
      <w:r w:rsidR="00341CC7" w:rsidRPr="00BF1C2A">
        <w:t xml:space="preserve"> </w:t>
      </w:r>
      <w:r w:rsidRPr="00BF1C2A">
        <w:t>опытах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анал</w:t>
      </w:r>
      <w:r w:rsidRPr="00BF1C2A">
        <w:t>о</w:t>
      </w:r>
      <w:r w:rsidRPr="00BF1C2A">
        <w:t>гичных</w:t>
      </w:r>
      <w:r w:rsidR="00341CC7" w:rsidRPr="00BF1C2A">
        <w:t xml:space="preserve"> </w:t>
      </w:r>
      <w:r w:rsidRPr="00BF1C2A">
        <w:t>условиях</w:t>
      </w:r>
      <w:r w:rsidR="00341CC7" w:rsidRPr="00BF1C2A">
        <w:t xml:space="preserve"> </w:t>
      </w:r>
      <w:r w:rsidRPr="00BF1C2A">
        <w:t>будут</w:t>
      </w:r>
      <w:r w:rsidR="00341CC7" w:rsidRPr="00BF1C2A">
        <w:t xml:space="preserve"> </w:t>
      </w:r>
      <w:r w:rsidRPr="00BF1C2A">
        <w:t>получены</w:t>
      </w:r>
      <w:r w:rsidR="00341CC7" w:rsidRPr="00BF1C2A">
        <w:t xml:space="preserve"> </w:t>
      </w:r>
      <w:r w:rsidRPr="00BF1C2A">
        <w:t>подобные</w:t>
      </w:r>
      <w:r w:rsidR="00341CC7" w:rsidRPr="00BF1C2A">
        <w:t xml:space="preserve"> </w:t>
      </w:r>
      <w:r w:rsidRPr="00BF1C2A">
        <w:t>результаты,</w:t>
      </w:r>
      <w:r w:rsidR="00341CC7" w:rsidRPr="00BF1C2A">
        <w:t xml:space="preserve"> </w:t>
      </w:r>
      <w:r w:rsidRPr="00BF1C2A">
        <w:t>то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признать</w:t>
      </w:r>
      <w:r w:rsidR="00341CC7" w:rsidRPr="00BF1C2A">
        <w:t xml:space="preserve"> </w:t>
      </w:r>
      <w:r w:rsidRPr="00BF1C2A">
        <w:t>достоверными</w:t>
      </w:r>
      <w:r w:rsidR="00341CC7" w:rsidRPr="00BF1C2A">
        <w:t xml:space="preserve"> </w:t>
      </w:r>
      <w:r w:rsidRPr="00BF1C2A">
        <w:t>(при</w:t>
      </w:r>
      <w:r w:rsidR="00341CC7" w:rsidRPr="00BF1C2A">
        <w:t xml:space="preserve"> </w:t>
      </w:r>
      <w:r w:rsidRPr="00BF1C2A">
        <w:t>условии</w:t>
      </w:r>
      <w:r w:rsidR="00341CC7" w:rsidRPr="00BF1C2A">
        <w:t xml:space="preserve"> </w:t>
      </w:r>
      <w:r w:rsidRPr="00BF1C2A">
        <w:t>соответствующей</w:t>
      </w:r>
      <w:r w:rsidR="00341CC7" w:rsidRPr="00BF1C2A">
        <w:t xml:space="preserve"> </w:t>
      </w:r>
      <w:r w:rsidRPr="00BF1C2A">
        <w:t>ст</w:t>
      </w:r>
      <w:r w:rsidRPr="00BF1C2A">
        <w:t>а</w:t>
      </w:r>
      <w:r w:rsidRPr="00BF1C2A">
        <w:t>тистической</w:t>
      </w:r>
      <w:r w:rsidR="00341CC7" w:rsidRPr="00BF1C2A">
        <w:t xml:space="preserve"> </w:t>
      </w:r>
      <w:r w:rsidRPr="00BF1C2A">
        <w:t>обработки).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Как</w:t>
      </w:r>
      <w:r w:rsidR="00341CC7" w:rsidRPr="00BF1C2A">
        <w:t xml:space="preserve"> </w:t>
      </w:r>
      <w:r w:rsidRPr="00BF1C2A">
        <w:t>правило,</w:t>
      </w:r>
      <w:r w:rsidR="00341CC7" w:rsidRPr="00BF1C2A">
        <w:t xml:space="preserve"> </w:t>
      </w:r>
      <w:r w:rsidRPr="00BF1C2A">
        <w:t>факты</w:t>
      </w:r>
      <w:r w:rsidR="00341CC7" w:rsidRPr="00BF1C2A">
        <w:t xml:space="preserve"> </w:t>
      </w:r>
      <w:r w:rsidRPr="00BF1C2A">
        <w:t>базируются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прямых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опосредств</w:t>
      </w:r>
      <w:r w:rsidRPr="00BF1C2A">
        <w:t>о</w:t>
      </w:r>
      <w:r w:rsidRPr="00BF1C2A">
        <w:t>ванных</w:t>
      </w:r>
      <w:r w:rsidR="00341CC7" w:rsidRPr="00BF1C2A">
        <w:t xml:space="preserve"> </w:t>
      </w:r>
      <w:r w:rsidRPr="00BF1C2A">
        <w:t>наблюдениях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чувственного</w:t>
      </w:r>
      <w:r w:rsidR="00341CC7" w:rsidRPr="00BF1C2A">
        <w:t xml:space="preserve"> </w:t>
      </w:r>
      <w:r w:rsidRPr="00BF1C2A">
        <w:t>восприятия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пом</w:t>
      </w:r>
      <w:r w:rsidRPr="00BF1C2A">
        <w:t>о</w:t>
      </w:r>
      <w:r w:rsidRPr="00BF1C2A">
        <w:t>щью</w:t>
      </w:r>
      <w:r w:rsidR="00341CC7" w:rsidRPr="00BF1C2A">
        <w:t xml:space="preserve"> </w:t>
      </w:r>
      <w:r w:rsidRPr="00BF1C2A">
        <w:t>специальных</w:t>
      </w:r>
      <w:r w:rsidR="00341CC7" w:rsidRPr="00BF1C2A">
        <w:t xml:space="preserve"> </w:t>
      </w:r>
      <w:r w:rsidRPr="00BF1C2A">
        <w:t>приборов,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действуют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усилители</w:t>
      </w:r>
      <w:r w:rsidR="00341CC7" w:rsidRPr="00BF1C2A">
        <w:t xml:space="preserve"> </w:t>
      </w:r>
      <w:r w:rsidRPr="00BF1C2A">
        <w:t>наших</w:t>
      </w:r>
      <w:r w:rsidR="00341CC7" w:rsidRPr="00BF1C2A">
        <w:t xml:space="preserve"> </w:t>
      </w:r>
      <w:r w:rsidRPr="00BF1C2A">
        <w:t>чувств.</w:t>
      </w:r>
      <w:r w:rsidR="00341CC7" w:rsidRPr="00BF1C2A">
        <w:t xml:space="preserve"> </w:t>
      </w:r>
      <w:r w:rsidRPr="00BF1C2A">
        <w:t>Научные</w:t>
      </w:r>
      <w:r w:rsidR="00341CC7" w:rsidRPr="00BF1C2A">
        <w:t xml:space="preserve"> </w:t>
      </w:r>
      <w:r w:rsidRPr="00BF1C2A">
        <w:t>наблюдения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качественными</w:t>
      </w:r>
      <w:r w:rsidR="00341CC7" w:rsidRPr="00BF1C2A">
        <w:t xml:space="preserve"> </w:t>
      </w:r>
      <w:r w:rsidRPr="00BF1C2A">
        <w:t>(описание</w:t>
      </w:r>
      <w:r w:rsidR="00341CC7" w:rsidRPr="00BF1C2A">
        <w:t xml:space="preserve"> </w:t>
      </w:r>
      <w:r w:rsidRPr="00BF1C2A">
        <w:t>внешнего</w:t>
      </w:r>
      <w:r w:rsidR="00341CC7" w:rsidRPr="00BF1C2A">
        <w:t xml:space="preserve"> </w:t>
      </w:r>
      <w:r w:rsidRPr="00BF1C2A">
        <w:t>вида,</w:t>
      </w:r>
      <w:r w:rsidR="00341CC7" w:rsidRPr="00BF1C2A">
        <w:t xml:space="preserve"> </w:t>
      </w:r>
      <w:r w:rsidRPr="00BF1C2A">
        <w:t>поведения,</w:t>
      </w:r>
      <w:r w:rsidR="00341CC7" w:rsidRPr="00BF1C2A">
        <w:t xml:space="preserve"> </w:t>
      </w:r>
      <w:r w:rsidRPr="00BF1C2A">
        <w:t>форм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тому</w:t>
      </w:r>
      <w:r w:rsidR="00341CC7" w:rsidRPr="00BF1C2A">
        <w:t xml:space="preserve"> </w:t>
      </w:r>
      <w:r w:rsidRPr="00BF1C2A">
        <w:t>подобное)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количественными</w:t>
      </w:r>
      <w:r w:rsidR="00341CC7" w:rsidRPr="00BF1C2A">
        <w:t xml:space="preserve"> </w:t>
      </w:r>
      <w:r w:rsidRPr="00BF1C2A">
        <w:t>(измерение</w:t>
      </w:r>
      <w:r w:rsidR="00341CC7" w:rsidRPr="00BF1C2A">
        <w:t xml:space="preserve"> </w:t>
      </w:r>
      <w:r w:rsidRPr="00BF1C2A">
        <w:t>величин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количеств).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результ</w:t>
      </w:r>
      <w:r w:rsidRPr="00BF1C2A">
        <w:t>а</w:t>
      </w:r>
      <w:r w:rsidRPr="00BF1C2A">
        <w:t>там</w:t>
      </w:r>
      <w:r w:rsidR="00341CC7" w:rsidRPr="00BF1C2A">
        <w:t xml:space="preserve"> </w:t>
      </w:r>
      <w:r w:rsidRPr="00BF1C2A">
        <w:t>наблюдений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полученным</w:t>
      </w:r>
      <w:r w:rsidR="00341CC7" w:rsidRPr="00BF1C2A">
        <w:t xml:space="preserve"> </w:t>
      </w:r>
      <w:r w:rsidRPr="00BF1C2A">
        <w:t>предварительным</w:t>
      </w:r>
      <w:r w:rsidR="00341CC7" w:rsidRPr="00BF1C2A">
        <w:t xml:space="preserve"> </w:t>
      </w:r>
      <w:r w:rsidRPr="00BF1C2A">
        <w:t>данным</w:t>
      </w:r>
      <w:r w:rsidR="00341CC7" w:rsidRPr="00BF1C2A">
        <w:t xml:space="preserve"> </w:t>
      </w:r>
      <w:r w:rsidRPr="00BF1C2A">
        <w:t>форм</w:t>
      </w:r>
      <w:r w:rsidRPr="00BF1C2A">
        <w:t>у</w:t>
      </w:r>
      <w:r w:rsidRPr="00BF1C2A">
        <w:t>лируется</w:t>
      </w:r>
      <w:r w:rsidR="00341CC7" w:rsidRPr="00BF1C2A">
        <w:t xml:space="preserve"> </w:t>
      </w:r>
      <w:r w:rsidRPr="00BF1C2A">
        <w:t>гипотеза.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rPr>
          <w:lang w:eastAsia="en-US" w:bidi="en-US"/>
        </w:rPr>
        <w:t>C</w:t>
      </w:r>
      <w:r w:rsidR="00341CC7" w:rsidRPr="00BF1C2A">
        <w:rPr>
          <w:lang w:eastAsia="en-US" w:bidi="en-US"/>
        </w:rPr>
        <w:t xml:space="preserve"> </w:t>
      </w:r>
      <w:r w:rsidRPr="00BF1C2A">
        <w:t>целью</w:t>
      </w:r>
      <w:r w:rsidR="00341CC7" w:rsidRPr="00BF1C2A">
        <w:t xml:space="preserve"> </w:t>
      </w:r>
      <w:r w:rsidRPr="00BF1C2A">
        <w:t>оценки</w:t>
      </w:r>
      <w:r w:rsidR="00341CC7" w:rsidRPr="00BF1C2A">
        <w:t xml:space="preserve"> </w:t>
      </w:r>
      <w:r w:rsidRPr="00BF1C2A">
        <w:t>обоснованности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объективности</w:t>
      </w:r>
      <w:r w:rsidR="00341CC7" w:rsidRPr="00BF1C2A">
        <w:t xml:space="preserve"> </w:t>
      </w:r>
      <w:r w:rsidRPr="00BF1C2A">
        <w:t>гипотезы</w:t>
      </w:r>
      <w:r w:rsidR="00341CC7" w:rsidRPr="00BF1C2A">
        <w:t xml:space="preserve"> </w:t>
      </w:r>
      <w:r w:rsidRPr="00BF1C2A">
        <w:t>проводятся</w:t>
      </w:r>
      <w:r w:rsidR="00341CC7" w:rsidRPr="00BF1C2A">
        <w:t xml:space="preserve"> </w:t>
      </w:r>
      <w:r w:rsidRPr="00BF1C2A">
        <w:t>серии</w:t>
      </w:r>
      <w:r w:rsidR="00341CC7" w:rsidRPr="00BF1C2A">
        <w:t xml:space="preserve"> </w:t>
      </w:r>
      <w:r w:rsidRPr="00BF1C2A">
        <w:t>экспериментов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использованием</w:t>
      </w:r>
      <w:r w:rsidR="00341CC7" w:rsidRPr="00BF1C2A">
        <w:t xml:space="preserve"> </w:t>
      </w:r>
      <w:r w:rsidRPr="00BF1C2A">
        <w:t>некоторых</w:t>
      </w:r>
      <w:r w:rsidR="00341CC7" w:rsidRPr="00BF1C2A">
        <w:t xml:space="preserve"> </w:t>
      </w:r>
      <w:r w:rsidRPr="00BF1C2A">
        <w:t>фа</w:t>
      </w:r>
      <w:r w:rsidRPr="00BF1C2A">
        <w:t>к</w:t>
      </w:r>
      <w:r w:rsidRPr="00BF1C2A">
        <w:t>торов</w:t>
      </w:r>
      <w:r w:rsidR="00341CC7" w:rsidRPr="00BF1C2A">
        <w:t xml:space="preserve"> </w:t>
      </w:r>
      <w:r w:rsidRPr="00BF1C2A">
        <w:t>(переменных)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получения</w:t>
      </w:r>
      <w:r w:rsidR="00341CC7" w:rsidRPr="00BF1C2A">
        <w:t xml:space="preserve"> </w:t>
      </w:r>
      <w:r w:rsidRPr="00BF1C2A">
        <w:t>новых</w:t>
      </w:r>
      <w:r w:rsidR="00341CC7" w:rsidRPr="00BF1C2A">
        <w:t xml:space="preserve"> </w:t>
      </w:r>
      <w:r w:rsidRPr="00BF1C2A">
        <w:t>данных,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бы</w:t>
      </w:r>
      <w:r w:rsidR="00341CC7" w:rsidRPr="00BF1C2A">
        <w:t xml:space="preserve"> </w:t>
      </w:r>
      <w:r w:rsidRPr="00BF1C2A">
        <w:t>по</w:t>
      </w:r>
      <w:r w:rsidRPr="00BF1C2A">
        <w:t>д</w:t>
      </w:r>
      <w:r w:rsidRPr="00BF1C2A">
        <w:t>твердили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опровергли</w:t>
      </w:r>
      <w:r w:rsidR="00341CC7" w:rsidRPr="00BF1C2A">
        <w:t xml:space="preserve"> </w:t>
      </w:r>
      <w:r w:rsidRPr="00BF1C2A">
        <w:t>гипотезу.</w:t>
      </w:r>
      <w:r w:rsidR="00341CC7" w:rsidRPr="00BF1C2A">
        <w:t xml:space="preserve"> </w:t>
      </w:r>
      <w:r w:rsidRPr="00BF1C2A">
        <w:t>Объективно</w:t>
      </w:r>
      <w:r w:rsidR="00341CC7" w:rsidRPr="00BF1C2A">
        <w:t xml:space="preserve"> </w:t>
      </w:r>
      <w:r w:rsidRPr="00BF1C2A">
        <w:t>проверить</w:t>
      </w:r>
      <w:r w:rsidR="00341CC7" w:rsidRPr="00BF1C2A">
        <w:t xml:space="preserve"> </w:t>
      </w:r>
      <w:r w:rsidRPr="00BF1C2A">
        <w:t>гипот</w:t>
      </w:r>
      <w:r w:rsidRPr="00BF1C2A">
        <w:t>е</w:t>
      </w:r>
      <w:r w:rsidRPr="00BF1C2A">
        <w:t>зу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постановки</w:t>
      </w:r>
      <w:r w:rsidR="00341CC7" w:rsidRPr="00BF1C2A">
        <w:t xml:space="preserve"> </w:t>
      </w:r>
      <w:r w:rsidRPr="00BF1C2A">
        <w:t>серии</w:t>
      </w:r>
      <w:r w:rsidR="00341CC7" w:rsidRPr="00BF1C2A">
        <w:t xml:space="preserve"> </w:t>
      </w:r>
      <w:r w:rsidRPr="00BF1C2A">
        <w:t>экспериментов</w:t>
      </w:r>
      <w:r w:rsidR="00341CC7" w:rsidRPr="00BF1C2A">
        <w:t xml:space="preserve"> </w:t>
      </w:r>
      <w:r w:rsidRPr="00BF1C2A">
        <w:t>(контроль),</w:t>
      </w:r>
      <w:r w:rsidR="00341CC7" w:rsidRPr="00BF1C2A">
        <w:t xml:space="preserve"> </w:t>
      </w:r>
      <w:r w:rsidRPr="00BF1C2A">
        <w:t>во</w:t>
      </w:r>
      <w:r w:rsidR="00341CC7" w:rsidRPr="00BF1C2A">
        <w:t xml:space="preserve"> </w:t>
      </w:r>
      <w:r w:rsidRPr="00BF1C2A">
        <w:t>время</w:t>
      </w:r>
      <w:r w:rsidR="00341CC7" w:rsidRPr="00BF1C2A">
        <w:t xml:space="preserve"> </w:t>
      </w:r>
      <w:r w:rsidRPr="00BF1C2A">
        <w:t>которых</w:t>
      </w:r>
      <w:r w:rsidR="00341CC7" w:rsidRPr="00BF1C2A">
        <w:t xml:space="preserve"> </w:t>
      </w:r>
      <w:r w:rsidRPr="00BF1C2A">
        <w:t>поочередно</w:t>
      </w:r>
      <w:r w:rsidR="00341CC7" w:rsidRPr="00BF1C2A">
        <w:t xml:space="preserve"> </w:t>
      </w:r>
      <w:r w:rsidRPr="00BF1C2A">
        <w:t>исключают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одной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допущенных</w:t>
      </w:r>
      <w:r w:rsidR="00341CC7" w:rsidRPr="00BF1C2A">
        <w:t xml:space="preserve"> </w:t>
      </w:r>
      <w:r w:rsidRPr="00BF1C2A">
        <w:t>переменных,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влияют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результаты</w:t>
      </w:r>
      <w:r w:rsidR="00341CC7" w:rsidRPr="00BF1C2A">
        <w:t xml:space="preserve"> </w:t>
      </w:r>
      <w:r w:rsidRPr="00BF1C2A">
        <w:t>наблюдений.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подо</w:t>
      </w:r>
      <w:r w:rsidRPr="00BF1C2A">
        <w:t>б</w:t>
      </w:r>
      <w:r w:rsidRPr="00BF1C2A">
        <w:t>ной</w:t>
      </w:r>
      <w:r w:rsidR="00341CC7" w:rsidRPr="00BF1C2A">
        <w:t xml:space="preserve"> </w:t>
      </w:r>
      <w:r w:rsidRPr="00BF1C2A">
        <w:t>тактике</w:t>
      </w:r>
      <w:r w:rsidR="00341CC7" w:rsidRPr="00BF1C2A">
        <w:t xml:space="preserve"> </w:t>
      </w:r>
      <w:r w:rsidRPr="00BF1C2A">
        <w:t>прибегают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того,</w:t>
      </w:r>
      <w:r w:rsidR="00341CC7" w:rsidRPr="00BF1C2A">
        <w:t xml:space="preserve"> </w:t>
      </w:r>
      <w:r w:rsidRPr="00BF1C2A">
        <w:t>чтобы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каждом</w:t>
      </w:r>
      <w:r w:rsidR="00341CC7" w:rsidRPr="00BF1C2A">
        <w:t xml:space="preserve"> </w:t>
      </w:r>
      <w:r w:rsidRPr="00BF1C2A">
        <w:t>случае</w:t>
      </w:r>
      <w:r w:rsidR="00341CC7" w:rsidRPr="00BF1C2A">
        <w:t xml:space="preserve"> </w:t>
      </w:r>
      <w:r w:rsidRPr="00BF1C2A">
        <w:t>проверить</w:t>
      </w:r>
      <w:r w:rsidR="00341CC7" w:rsidRPr="00BF1C2A">
        <w:t xml:space="preserve"> </w:t>
      </w:r>
      <w:r w:rsidRPr="00BF1C2A">
        <w:t>влияние</w:t>
      </w:r>
      <w:r w:rsidR="00341CC7" w:rsidRPr="00BF1C2A">
        <w:t xml:space="preserve"> </w:t>
      </w:r>
      <w:r w:rsidRPr="00BF1C2A">
        <w:t>только</w:t>
      </w:r>
      <w:r w:rsidR="00341CC7" w:rsidRPr="00BF1C2A">
        <w:t xml:space="preserve"> </w:t>
      </w:r>
      <w:r w:rsidRPr="00BF1C2A">
        <w:t>одного</w:t>
      </w:r>
      <w:r w:rsidR="00341CC7" w:rsidRPr="00BF1C2A">
        <w:t xml:space="preserve"> </w:t>
      </w:r>
      <w:r w:rsidRPr="00BF1C2A">
        <w:t>фактора.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Если</w:t>
      </w:r>
      <w:r w:rsidR="00341CC7" w:rsidRPr="00BF1C2A">
        <w:t xml:space="preserve"> </w:t>
      </w:r>
      <w:r w:rsidRPr="00BF1C2A">
        <w:t>подобная</w:t>
      </w:r>
      <w:r w:rsidR="00341CC7" w:rsidRPr="00BF1C2A">
        <w:t xml:space="preserve"> </w:t>
      </w:r>
      <w:r w:rsidRPr="00BF1C2A">
        <w:t>рабочая</w:t>
      </w:r>
      <w:r w:rsidR="00341CC7" w:rsidRPr="00BF1C2A">
        <w:t xml:space="preserve"> </w:t>
      </w:r>
      <w:r w:rsidRPr="00BF1C2A">
        <w:t>гипотеза</w:t>
      </w:r>
      <w:r w:rsidR="00341CC7" w:rsidRPr="00BF1C2A">
        <w:t xml:space="preserve"> </w:t>
      </w:r>
      <w:r w:rsidRPr="00BF1C2A">
        <w:t>получает</w:t>
      </w:r>
      <w:r w:rsidR="00341CC7" w:rsidRPr="00BF1C2A">
        <w:t xml:space="preserve"> </w:t>
      </w:r>
      <w:r w:rsidRPr="00BF1C2A">
        <w:t>новые</w:t>
      </w:r>
      <w:r w:rsidR="00341CC7" w:rsidRPr="00BF1C2A">
        <w:t xml:space="preserve"> </w:t>
      </w:r>
      <w:r w:rsidRPr="00BF1C2A">
        <w:t>экспериме</w:t>
      </w:r>
      <w:r w:rsidRPr="00BF1C2A">
        <w:t>н</w:t>
      </w:r>
      <w:r w:rsidRPr="00BF1C2A">
        <w:t>тальные</w:t>
      </w:r>
      <w:r w:rsidR="00341CC7" w:rsidRPr="00BF1C2A">
        <w:t xml:space="preserve"> </w:t>
      </w:r>
      <w:r w:rsidRPr="00BF1C2A">
        <w:t>подтверждения,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достаточно</w:t>
      </w:r>
      <w:r w:rsidR="00341CC7" w:rsidRPr="00BF1C2A">
        <w:t xml:space="preserve"> </w:t>
      </w:r>
      <w:r w:rsidRPr="00BF1C2A">
        <w:t>объясняет</w:t>
      </w:r>
      <w:r w:rsidR="00341CC7" w:rsidRPr="00BF1C2A">
        <w:t xml:space="preserve"> </w:t>
      </w:r>
      <w:r w:rsidRPr="00BF1C2A">
        <w:t>факты,</w:t>
      </w:r>
      <w:r w:rsidR="00341CC7" w:rsidRPr="00BF1C2A">
        <w:t xml:space="preserve"> </w:t>
      </w:r>
      <w:r w:rsidRPr="00BF1C2A">
        <w:t>к</w:t>
      </w:r>
      <w:r w:rsidRPr="00BF1C2A">
        <w:t>о</w:t>
      </w:r>
      <w:r w:rsidRPr="00BF1C2A">
        <w:t>торые</w:t>
      </w:r>
      <w:r w:rsidR="00341CC7" w:rsidRPr="00BF1C2A">
        <w:t xml:space="preserve"> </w:t>
      </w:r>
      <w:r w:rsidRPr="00BF1C2A">
        <w:t>раньше</w:t>
      </w:r>
      <w:r w:rsidR="00341CC7" w:rsidRPr="00BF1C2A">
        <w:t xml:space="preserve"> </w:t>
      </w:r>
      <w:r w:rsidRPr="00BF1C2A">
        <w:t>наблюдались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взаимосвязи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ними,</w:t>
      </w:r>
      <w:r w:rsidR="00341CC7" w:rsidRPr="00BF1C2A">
        <w:t xml:space="preserve"> </w:t>
      </w:r>
      <w:r w:rsidRPr="00BF1C2A">
        <w:t>она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стать</w:t>
      </w:r>
      <w:r w:rsidR="00341CC7" w:rsidRPr="00BF1C2A">
        <w:t xml:space="preserve"> </w:t>
      </w:r>
      <w:r w:rsidRPr="00BF1C2A">
        <w:t>теорией.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тех</w:t>
      </w:r>
      <w:r w:rsidR="00341CC7" w:rsidRPr="00BF1C2A">
        <w:t xml:space="preserve"> </w:t>
      </w:r>
      <w:r w:rsidRPr="00BF1C2A">
        <w:t>случаях,</w:t>
      </w:r>
      <w:r w:rsidR="00341CC7" w:rsidRPr="00BF1C2A">
        <w:t xml:space="preserve"> </w:t>
      </w:r>
      <w:r w:rsidRPr="00BF1C2A">
        <w:t>когда</w:t>
      </w:r>
      <w:r w:rsidR="00341CC7" w:rsidRPr="00BF1C2A">
        <w:t xml:space="preserve"> </w:t>
      </w:r>
      <w:r w:rsidRPr="00BF1C2A">
        <w:t>теорию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способны</w:t>
      </w:r>
      <w:r w:rsidR="00341CC7" w:rsidRPr="00BF1C2A">
        <w:t xml:space="preserve"> </w:t>
      </w:r>
      <w:r w:rsidRPr="00BF1C2A">
        <w:t>изменить</w:t>
      </w:r>
      <w:r w:rsidR="00341CC7" w:rsidRPr="00BF1C2A">
        <w:t xml:space="preserve"> </w:t>
      </w:r>
      <w:r w:rsidRPr="00BF1C2A">
        <w:t>никакие</w:t>
      </w:r>
      <w:r w:rsidR="00341CC7" w:rsidRPr="00BF1C2A">
        <w:t xml:space="preserve"> </w:t>
      </w:r>
      <w:r w:rsidRPr="00BF1C2A">
        <w:t>факты,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отклонения,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случаются,</w:t>
      </w:r>
      <w:r w:rsidR="00341CC7" w:rsidRPr="00BF1C2A">
        <w:t xml:space="preserve"> </w:t>
      </w:r>
      <w:r w:rsidRPr="00BF1C2A">
        <w:t>носят</w:t>
      </w:r>
      <w:r w:rsidR="00341CC7" w:rsidRPr="00BF1C2A">
        <w:t xml:space="preserve"> </w:t>
      </w:r>
      <w:r w:rsidRPr="00BF1C2A">
        <w:t>регулярный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предусмотренный</w:t>
      </w:r>
      <w:r w:rsidR="00341CC7" w:rsidRPr="00BF1C2A">
        <w:t xml:space="preserve"> </w:t>
      </w:r>
      <w:r w:rsidRPr="00BF1C2A">
        <w:t>характер,</w:t>
      </w:r>
      <w:r w:rsidR="00341CC7" w:rsidRPr="00BF1C2A">
        <w:t xml:space="preserve"> </w:t>
      </w:r>
      <w:r w:rsidRPr="00BF1C2A">
        <w:t>она</w:t>
      </w:r>
      <w:r w:rsidR="00341CC7" w:rsidRPr="00BF1C2A">
        <w:t xml:space="preserve"> </w:t>
      </w:r>
      <w:r w:rsidRPr="00BF1C2A">
        <w:t>(теория)</w:t>
      </w:r>
      <w:r w:rsidR="00341CC7" w:rsidRPr="00BF1C2A">
        <w:t xml:space="preserve"> </w:t>
      </w:r>
      <w:r w:rsidRPr="00BF1C2A">
        <w:t>подводится</w:t>
      </w:r>
      <w:r w:rsidR="00341CC7" w:rsidRPr="00BF1C2A">
        <w:t xml:space="preserve"> </w:t>
      </w:r>
      <w:r w:rsidRPr="00BF1C2A">
        <w:t>до</w:t>
      </w:r>
      <w:r w:rsidR="00341CC7" w:rsidRPr="00BF1C2A">
        <w:t xml:space="preserve"> </w:t>
      </w:r>
      <w:r w:rsidRPr="00BF1C2A">
        <w:t>уровня</w:t>
      </w:r>
      <w:r w:rsidR="00341CC7" w:rsidRPr="00BF1C2A">
        <w:t xml:space="preserve"> </w:t>
      </w:r>
      <w:r w:rsidRPr="00BF1C2A">
        <w:t>з</w:t>
      </w:r>
      <w:r w:rsidRPr="00BF1C2A">
        <w:t>а</w:t>
      </w:r>
      <w:r w:rsidRPr="00BF1C2A">
        <w:t>кона.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Конечно,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гипотезы,</w:t>
      </w:r>
      <w:r w:rsidR="00341CC7" w:rsidRPr="00BF1C2A">
        <w:t xml:space="preserve"> </w:t>
      </w:r>
      <w:r w:rsidRPr="00BF1C2A">
        <w:t>так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устоявшиеся</w:t>
      </w:r>
      <w:r w:rsidR="00341CC7" w:rsidRPr="00BF1C2A">
        <w:t xml:space="preserve"> </w:t>
      </w:r>
      <w:r w:rsidRPr="00BF1C2A">
        <w:t>теории</w:t>
      </w:r>
      <w:r w:rsidR="00341CC7" w:rsidRPr="00BF1C2A">
        <w:t xml:space="preserve"> </w:t>
      </w:r>
      <w:r w:rsidRPr="00BF1C2A">
        <w:t>со</w:t>
      </w:r>
      <w:r w:rsidR="00341CC7" w:rsidRPr="00BF1C2A">
        <w:t xml:space="preserve"> </w:t>
      </w:r>
      <w:r w:rsidRPr="00BF1C2A">
        <w:t>врем</w:t>
      </w:r>
      <w:r w:rsidRPr="00BF1C2A">
        <w:t>е</w:t>
      </w:r>
      <w:r w:rsidRPr="00BF1C2A">
        <w:lastRenderedPageBreak/>
        <w:t>нем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меру</w:t>
      </w:r>
      <w:r w:rsidR="00341CC7" w:rsidRPr="00BF1C2A">
        <w:t xml:space="preserve"> </w:t>
      </w:r>
      <w:r w:rsidRPr="00BF1C2A">
        <w:t>того,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увеличивается</w:t>
      </w:r>
      <w:r w:rsidR="00341CC7" w:rsidRPr="00BF1C2A">
        <w:t xml:space="preserve"> </w:t>
      </w:r>
      <w:r w:rsidRPr="00BF1C2A">
        <w:t>совокупность</w:t>
      </w:r>
      <w:r w:rsidR="00341CC7" w:rsidRPr="00BF1C2A">
        <w:t xml:space="preserve"> </w:t>
      </w:r>
      <w:r w:rsidRPr="00BF1C2A">
        <w:t>знаний,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</w:t>
      </w:r>
      <w:r w:rsidRPr="00BF1C2A">
        <w:t>о</w:t>
      </w:r>
      <w:r w:rsidRPr="00BF1C2A">
        <w:t>вершенствуются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исследований,</w:t>
      </w:r>
      <w:r w:rsidR="00341CC7" w:rsidRPr="00BF1C2A">
        <w:t xml:space="preserve"> </w:t>
      </w:r>
      <w:r w:rsidRPr="00BF1C2A">
        <w:t>поддаются</w:t>
      </w:r>
      <w:r w:rsidR="00341CC7" w:rsidRPr="00BF1C2A">
        <w:t xml:space="preserve"> </w:t>
      </w:r>
      <w:r w:rsidRPr="00BF1C2A">
        <w:t>сомн</w:t>
      </w:r>
      <w:r w:rsidRPr="00BF1C2A">
        <w:t>е</w:t>
      </w:r>
      <w:r w:rsidRPr="00BF1C2A">
        <w:t>ниям,</w:t>
      </w:r>
      <w:r w:rsidR="00341CC7" w:rsidRPr="00BF1C2A">
        <w:t xml:space="preserve"> </w:t>
      </w:r>
      <w:r w:rsidRPr="00BF1C2A">
        <w:t>видоизменяются,</w:t>
      </w:r>
      <w:r w:rsidR="00341CC7" w:rsidRPr="00BF1C2A">
        <w:t xml:space="preserve"> </w:t>
      </w:r>
      <w:r w:rsidRPr="00BF1C2A">
        <w:t>отрицаются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даже</w:t>
      </w:r>
      <w:r w:rsidR="00341CC7" w:rsidRPr="00BF1C2A">
        <w:t xml:space="preserve"> </w:t>
      </w:r>
      <w:r w:rsidRPr="00BF1C2A">
        <w:t>отклоняются.</w:t>
      </w:r>
    </w:p>
    <w:p w:rsidR="00C46643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Итак,</w:t>
      </w:r>
      <w:r w:rsidR="00341CC7" w:rsidRPr="00BF1C2A">
        <w:t xml:space="preserve"> </w:t>
      </w:r>
      <w:r w:rsidRPr="00BF1C2A">
        <w:t>научное</w:t>
      </w:r>
      <w:r w:rsidR="00341CC7" w:rsidRPr="00BF1C2A">
        <w:t xml:space="preserve"> </w:t>
      </w:r>
      <w:r w:rsidRPr="00BF1C2A">
        <w:t>исследование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каждом</w:t>
      </w:r>
      <w:r w:rsidR="00341CC7" w:rsidRPr="00BF1C2A">
        <w:t xml:space="preserve"> </w:t>
      </w:r>
      <w:r w:rsidRPr="00BF1C2A">
        <w:t>цикле</w:t>
      </w:r>
      <w:r w:rsidR="00341CC7" w:rsidRPr="00BF1C2A">
        <w:t xml:space="preserve"> </w:t>
      </w:r>
      <w:r w:rsidRPr="00BF1C2A">
        <w:t>совершает</w:t>
      </w:r>
      <w:r w:rsidR="00341CC7" w:rsidRPr="00BF1C2A">
        <w:t xml:space="preserve"> </w:t>
      </w:r>
      <w:r w:rsidRPr="00BF1C2A">
        <w:t>дв</w:t>
      </w:r>
      <w:r w:rsidRPr="00BF1C2A">
        <w:t>и</w:t>
      </w:r>
      <w:r w:rsidRPr="00BF1C2A">
        <w:t>жение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эмпирии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теории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теории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проверяющей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практ</w:t>
      </w:r>
      <w:r w:rsidRPr="00BF1C2A">
        <w:t>и</w:t>
      </w:r>
      <w:r w:rsidRPr="00BF1C2A">
        <w:t>ке.</w:t>
      </w:r>
      <w:r w:rsidR="00341CC7" w:rsidRPr="00BF1C2A">
        <w:t xml:space="preserve"> </w:t>
      </w:r>
      <w:r w:rsidRPr="00BF1C2A">
        <w:t>Этот</w:t>
      </w:r>
      <w:r w:rsidR="00341CC7" w:rsidRPr="00BF1C2A">
        <w:t xml:space="preserve"> </w:t>
      </w:r>
      <w:r w:rsidRPr="00BF1C2A">
        <w:t>проце</w:t>
      </w:r>
      <w:proofErr w:type="gramStart"/>
      <w:r w:rsidRPr="00BF1C2A">
        <w:t>сс</w:t>
      </w:r>
      <w:r w:rsidR="00341CC7" w:rsidRPr="00BF1C2A">
        <w:t xml:space="preserve"> </w:t>
      </w:r>
      <w:r w:rsidRPr="00BF1C2A">
        <w:t>вкл</w:t>
      </w:r>
      <w:proofErr w:type="gramEnd"/>
      <w:r w:rsidRPr="00BF1C2A">
        <w:t>ючает</w:t>
      </w:r>
      <w:r w:rsidR="00341CC7" w:rsidRPr="00BF1C2A">
        <w:t xml:space="preserve"> </w:t>
      </w:r>
      <w:r w:rsidRPr="00BF1C2A">
        <w:t>определенные</w:t>
      </w:r>
      <w:r w:rsidR="00341CC7" w:rsidRPr="00BF1C2A">
        <w:t xml:space="preserve"> </w:t>
      </w:r>
      <w:r w:rsidRPr="00BF1C2A">
        <w:t>стадии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характерные</w:t>
      </w:r>
      <w:r w:rsidR="00341CC7" w:rsidRPr="00BF1C2A">
        <w:t xml:space="preserve"> </w:t>
      </w:r>
      <w:r w:rsidRPr="00BF1C2A">
        <w:t>формы,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которых</w:t>
      </w:r>
      <w:r w:rsidR="00341CC7" w:rsidRPr="00BF1C2A">
        <w:t xml:space="preserve"> </w:t>
      </w:r>
      <w:r w:rsidRPr="00BF1C2A">
        <w:t>существует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развивается</w:t>
      </w:r>
      <w:r w:rsidR="00341CC7" w:rsidRPr="00BF1C2A">
        <w:t xml:space="preserve"> </w:t>
      </w:r>
      <w:r w:rsidRPr="00BF1C2A">
        <w:t>научное</w:t>
      </w:r>
      <w:r w:rsidR="00341CC7" w:rsidRPr="00BF1C2A">
        <w:t xml:space="preserve"> </w:t>
      </w:r>
      <w:r w:rsidRPr="00BF1C2A">
        <w:t>знание:</w:t>
      </w:r>
    </w:p>
    <w:p w:rsidR="00AD1C43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получение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описание</w:t>
      </w:r>
      <w:r w:rsidR="00341CC7" w:rsidRPr="00BF1C2A">
        <w:t xml:space="preserve"> </w:t>
      </w:r>
      <w:r w:rsidRPr="00BF1C2A">
        <w:t>фактов</w:t>
      </w:r>
      <w:r w:rsidR="00AD1C43">
        <w:t>;</w:t>
      </w:r>
    </w:p>
    <w:p w:rsidR="00C4664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постановка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проблем;</w:t>
      </w:r>
    </w:p>
    <w:p w:rsidR="00C4664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выдвижение</w:t>
      </w:r>
      <w:r w:rsidR="00341CC7" w:rsidRPr="00BF1C2A">
        <w:t xml:space="preserve"> </w:t>
      </w:r>
      <w:r w:rsidRPr="00BF1C2A">
        <w:t>гипотез</w:t>
      </w:r>
      <w:r w:rsidR="00341CC7" w:rsidRPr="00BF1C2A">
        <w:t xml:space="preserve"> </w:t>
      </w:r>
      <w:r w:rsidRPr="00BF1C2A">
        <w:t>новых</w:t>
      </w:r>
      <w:r w:rsidR="00341CC7" w:rsidRPr="00BF1C2A">
        <w:t xml:space="preserve"> </w:t>
      </w:r>
      <w:r w:rsidRPr="00BF1C2A">
        <w:t>идей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положений;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формирование</w:t>
      </w:r>
      <w:r w:rsidR="00341CC7" w:rsidRPr="00BF1C2A">
        <w:t xml:space="preserve"> </w:t>
      </w:r>
      <w:r w:rsidRPr="00BF1C2A">
        <w:t>теории,</w:t>
      </w:r>
      <w:r w:rsidR="00341CC7" w:rsidRPr="00BF1C2A">
        <w:t xml:space="preserve"> </w:t>
      </w:r>
      <w:r w:rsidRPr="00BF1C2A">
        <w:t>органическое</w:t>
      </w:r>
      <w:r w:rsidR="00341CC7" w:rsidRPr="00BF1C2A">
        <w:t xml:space="preserve"> </w:t>
      </w:r>
      <w:r w:rsidRPr="00BF1C2A">
        <w:t>включение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нее</w:t>
      </w:r>
      <w:r w:rsidR="00341CC7" w:rsidRPr="00BF1C2A">
        <w:t xml:space="preserve"> </w:t>
      </w:r>
      <w:r w:rsidRPr="00BF1C2A">
        <w:t>д</w:t>
      </w:r>
      <w:r w:rsidRPr="00BF1C2A">
        <w:t>о</w:t>
      </w:r>
      <w:r w:rsidRPr="00BF1C2A">
        <w:t>казанных</w:t>
      </w:r>
      <w:r w:rsidR="00341CC7" w:rsidRPr="00BF1C2A">
        <w:t xml:space="preserve"> </w:t>
      </w:r>
      <w:r w:rsidRPr="00BF1C2A">
        <w:t>положений.</w:t>
      </w:r>
    </w:p>
    <w:p w:rsidR="005C09F1" w:rsidRPr="00BF1C2A" w:rsidRDefault="00EA79A0" w:rsidP="00B51E6C">
      <w:pPr>
        <w:pStyle w:val="13"/>
        <w:shd w:val="clear" w:color="auto" w:fill="auto"/>
        <w:spacing w:line="240" w:lineRule="auto"/>
        <w:ind w:firstLine="700"/>
      </w:pPr>
      <w:r w:rsidRPr="00BF1C2A">
        <w:t>Завершение</w:t>
      </w:r>
      <w:r w:rsidR="00341CC7" w:rsidRPr="00BF1C2A">
        <w:t xml:space="preserve"> </w:t>
      </w:r>
      <w:r w:rsidRPr="00BF1C2A">
        <w:t>каждого</w:t>
      </w:r>
      <w:r w:rsidR="00341CC7" w:rsidRPr="00BF1C2A">
        <w:t xml:space="preserve"> </w:t>
      </w:r>
      <w:r w:rsidRPr="00BF1C2A">
        <w:t>цикла</w:t>
      </w:r>
      <w:r w:rsidR="00341CC7" w:rsidRPr="00BF1C2A">
        <w:t xml:space="preserve"> </w:t>
      </w:r>
      <w:r w:rsidRPr="00BF1C2A">
        <w:t>есть</w:t>
      </w:r>
      <w:r w:rsidR="00341CC7" w:rsidRPr="00BF1C2A">
        <w:t xml:space="preserve"> </w:t>
      </w:r>
      <w:r w:rsidRPr="00BF1C2A">
        <w:t>одновременно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начало</w:t>
      </w:r>
      <w:r w:rsidR="00341CC7" w:rsidRPr="00BF1C2A">
        <w:t xml:space="preserve"> </w:t>
      </w:r>
      <w:r w:rsidRPr="00BF1C2A">
        <w:t>н</w:t>
      </w:r>
      <w:r w:rsidRPr="00BF1C2A">
        <w:t>о</w:t>
      </w:r>
      <w:r w:rsidRPr="00BF1C2A">
        <w:t>вого</w:t>
      </w:r>
      <w:r w:rsidR="00341CC7" w:rsidRPr="00BF1C2A">
        <w:t xml:space="preserve"> </w:t>
      </w:r>
      <w:r w:rsidRPr="00BF1C2A">
        <w:t>цикла,</w:t>
      </w:r>
      <w:r w:rsidR="00341CC7" w:rsidRPr="00BF1C2A">
        <w:t xml:space="preserve"> </w:t>
      </w:r>
      <w:r w:rsidRPr="00BF1C2A">
        <w:t>ведущего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дальнейшему</w:t>
      </w:r>
      <w:r w:rsidR="00341CC7" w:rsidRPr="00BF1C2A">
        <w:t xml:space="preserve"> </w:t>
      </w:r>
      <w:r w:rsidRPr="00BF1C2A">
        <w:t>развитию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обогащению</w:t>
      </w:r>
      <w:r w:rsidR="00341CC7" w:rsidRPr="00BF1C2A">
        <w:t xml:space="preserve"> </w:t>
      </w:r>
      <w:r w:rsidRPr="00BF1C2A">
        <w:t>те</w:t>
      </w:r>
      <w:r w:rsidRPr="00BF1C2A">
        <w:t>о</w:t>
      </w:r>
      <w:r w:rsidRPr="00BF1C2A">
        <w:t>рии.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Таким</w:t>
      </w:r>
      <w:r w:rsidR="00341CC7" w:rsidRPr="00BF1C2A">
        <w:t xml:space="preserve"> </w:t>
      </w:r>
      <w:r w:rsidRPr="00BF1C2A">
        <w:t>образом,</w:t>
      </w:r>
      <w:r w:rsidR="00341CC7" w:rsidRPr="00BF1C2A">
        <w:t xml:space="preserve"> </w:t>
      </w:r>
      <w:r w:rsidRPr="00BF1C2A">
        <w:t>накопленная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помощью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метода</w:t>
      </w:r>
      <w:r w:rsidR="00341CC7" w:rsidRPr="00BF1C2A">
        <w:t xml:space="preserve"> </w:t>
      </w:r>
      <w:r w:rsidRPr="00BF1C2A">
        <w:t>с</w:t>
      </w:r>
      <w:r w:rsidRPr="00BF1C2A">
        <w:t>о</w:t>
      </w:r>
      <w:r w:rsidRPr="00BF1C2A">
        <w:t>вокупность</w:t>
      </w:r>
      <w:r w:rsidR="00341CC7" w:rsidRPr="00BF1C2A">
        <w:t xml:space="preserve"> </w:t>
      </w:r>
      <w:r w:rsidRPr="00BF1C2A">
        <w:t>фактической</w:t>
      </w:r>
      <w:r w:rsidR="00341CC7" w:rsidRPr="00BF1C2A">
        <w:t xml:space="preserve"> </w:t>
      </w:r>
      <w:r w:rsidRPr="00BF1C2A">
        <w:t>информации</w:t>
      </w:r>
      <w:r w:rsidR="00341CC7" w:rsidRPr="00BF1C2A">
        <w:t xml:space="preserve"> </w:t>
      </w:r>
      <w:r w:rsidRPr="00BF1C2A">
        <w:t>трансформируется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научные</w:t>
      </w:r>
      <w:r w:rsidR="00341CC7" w:rsidRPr="00BF1C2A">
        <w:t xml:space="preserve"> </w:t>
      </w:r>
      <w:r w:rsidRPr="00BF1C2A">
        <w:t>знания.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своей</w:t>
      </w:r>
      <w:r w:rsidR="00341CC7" w:rsidRPr="00BF1C2A">
        <w:t xml:space="preserve"> </w:t>
      </w:r>
      <w:r w:rsidRPr="00BF1C2A">
        <w:t>сущности</w:t>
      </w:r>
      <w:r w:rsidR="00341CC7" w:rsidRPr="00BF1C2A">
        <w:t xml:space="preserve"> </w:t>
      </w:r>
      <w:r w:rsidRPr="00BF1C2A">
        <w:t>научные</w:t>
      </w:r>
      <w:r w:rsidR="00341CC7" w:rsidRPr="00BF1C2A">
        <w:t xml:space="preserve"> </w:t>
      </w:r>
      <w:r w:rsidRPr="00BF1C2A">
        <w:t>знания</w:t>
      </w:r>
      <w:r w:rsidR="00341CC7" w:rsidRPr="00BF1C2A">
        <w:t xml:space="preserve"> </w:t>
      </w:r>
      <w:r w:rsidRPr="00BF1C2A">
        <w:t>являются</w:t>
      </w:r>
      <w:r w:rsidR="00341CC7" w:rsidRPr="00BF1C2A">
        <w:t xml:space="preserve"> </w:t>
      </w:r>
      <w:r w:rsidRPr="00BF1C2A">
        <w:t>динамич</w:t>
      </w:r>
      <w:r w:rsidRPr="00BF1C2A">
        <w:t>е</w:t>
      </w:r>
      <w:r w:rsidRPr="00BF1C2A">
        <w:t>скими,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создаются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процессе</w:t>
      </w:r>
      <w:r w:rsidR="00341CC7" w:rsidRPr="00BF1C2A">
        <w:t xml:space="preserve"> </w:t>
      </w:r>
      <w:r w:rsidRPr="00BF1C2A">
        <w:t>полемики,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достоверность</w:t>
      </w:r>
      <w:r w:rsidR="00341CC7" w:rsidRPr="00BF1C2A">
        <w:t xml:space="preserve"> </w:t>
      </w:r>
      <w:r w:rsidRPr="00BF1C2A">
        <w:t>нау</w:t>
      </w:r>
      <w:r w:rsidRPr="00BF1C2A">
        <w:t>ч</w:t>
      </w:r>
      <w:r w:rsidRPr="00BF1C2A">
        <w:t>ных</w:t>
      </w:r>
      <w:r w:rsidR="00341CC7" w:rsidRPr="00BF1C2A">
        <w:t xml:space="preserve"> </w:t>
      </w:r>
      <w:r w:rsidRPr="00BF1C2A">
        <w:t>методов</w:t>
      </w:r>
      <w:r w:rsidR="00341CC7" w:rsidRPr="00BF1C2A">
        <w:t xml:space="preserve"> </w:t>
      </w:r>
      <w:r w:rsidRPr="00BF1C2A">
        <w:t>постоянно</w:t>
      </w:r>
      <w:r w:rsidR="00341CC7" w:rsidRPr="00BF1C2A">
        <w:t xml:space="preserve"> </w:t>
      </w:r>
      <w:r w:rsidRPr="00BF1C2A">
        <w:t>поддается</w:t>
      </w:r>
      <w:r w:rsidR="00341CC7" w:rsidRPr="00BF1C2A">
        <w:t xml:space="preserve"> </w:t>
      </w:r>
      <w:r w:rsidRPr="00BF1C2A">
        <w:t>сомнению.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целом</w:t>
      </w:r>
      <w:r w:rsidR="00341CC7" w:rsidRPr="00BF1C2A">
        <w:t xml:space="preserve"> </w:t>
      </w:r>
      <w:r w:rsidRPr="00BF1C2A">
        <w:t>научно-исследовательская</w:t>
      </w:r>
      <w:r w:rsidR="00341CC7" w:rsidRPr="00BF1C2A">
        <w:t xml:space="preserve"> </w:t>
      </w:r>
      <w:r w:rsidRPr="00BF1C2A">
        <w:t>работа</w:t>
      </w:r>
      <w:r w:rsidR="00341CC7" w:rsidRPr="00BF1C2A">
        <w:t xml:space="preserve"> </w:t>
      </w:r>
      <w:r w:rsidRPr="00BF1C2A">
        <w:t>состоит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трех</w:t>
      </w:r>
      <w:r w:rsidR="00341CC7" w:rsidRPr="00BF1C2A">
        <w:t xml:space="preserve"> </w:t>
      </w:r>
      <w:r w:rsidRPr="00BF1C2A">
        <w:t>основных</w:t>
      </w:r>
      <w:r w:rsidR="00341CC7" w:rsidRPr="00BF1C2A">
        <w:t xml:space="preserve"> </w:t>
      </w:r>
      <w:r w:rsidRPr="00BF1C2A">
        <w:t>этапов:</w:t>
      </w:r>
    </w:p>
    <w:p w:rsidR="005C09F1" w:rsidRPr="00BF1C2A" w:rsidRDefault="00EA79A0" w:rsidP="00D90A60">
      <w:pPr>
        <w:pStyle w:val="13"/>
        <w:numPr>
          <w:ilvl w:val="0"/>
          <w:numId w:val="7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планирование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исследований;</w:t>
      </w:r>
    </w:p>
    <w:p w:rsidR="005C09F1" w:rsidRPr="00BF1C2A" w:rsidRDefault="00EA79A0" w:rsidP="00D90A60">
      <w:pPr>
        <w:pStyle w:val="13"/>
        <w:numPr>
          <w:ilvl w:val="0"/>
          <w:numId w:val="7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непосредственное</w:t>
      </w:r>
      <w:r w:rsidR="00341CC7" w:rsidRPr="00BF1C2A">
        <w:t xml:space="preserve"> </w:t>
      </w:r>
      <w:r w:rsidRPr="00BF1C2A">
        <w:t>проведение</w:t>
      </w:r>
      <w:r w:rsidR="00341CC7" w:rsidRPr="00BF1C2A">
        <w:t xml:space="preserve"> </w:t>
      </w:r>
      <w:r w:rsidRPr="00BF1C2A">
        <w:t>экспериментов;</w:t>
      </w:r>
    </w:p>
    <w:p w:rsidR="005C09F1" w:rsidRPr="00BF1C2A" w:rsidRDefault="00EA79A0" w:rsidP="00D90A60">
      <w:pPr>
        <w:pStyle w:val="13"/>
        <w:numPr>
          <w:ilvl w:val="0"/>
          <w:numId w:val="7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обработка</w:t>
      </w:r>
      <w:r w:rsidR="00341CC7" w:rsidRPr="00BF1C2A">
        <w:t xml:space="preserve"> </w:t>
      </w:r>
      <w:r w:rsidRPr="00BF1C2A">
        <w:t>полученных</w:t>
      </w:r>
      <w:r w:rsidR="00341CC7" w:rsidRPr="00BF1C2A">
        <w:t xml:space="preserve"> </w:t>
      </w:r>
      <w:r w:rsidRPr="00BF1C2A">
        <w:t>результатов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теоретический</w:t>
      </w:r>
      <w:r w:rsidR="00341CC7" w:rsidRPr="00BF1C2A">
        <w:t xml:space="preserve"> </w:t>
      </w:r>
      <w:r w:rsidRPr="00BF1C2A">
        <w:t>ан</w:t>
      </w:r>
      <w:r w:rsidRPr="00BF1C2A">
        <w:t>а</w:t>
      </w:r>
      <w:r w:rsidRPr="00BF1C2A">
        <w:t>лиз.</w:t>
      </w:r>
    </w:p>
    <w:p w:rsidR="005C09F1" w:rsidRPr="00BF1C2A" w:rsidRDefault="00EA79A0" w:rsidP="00F236DD">
      <w:pPr>
        <w:pStyle w:val="2"/>
        <w:tabs>
          <w:tab w:val="left" w:pos="426"/>
        </w:tabs>
      </w:pPr>
      <w:bookmarkStart w:id="28" w:name="bookmark8"/>
      <w:bookmarkStart w:id="29" w:name="_Toc532990230"/>
      <w:bookmarkStart w:id="30" w:name="_Toc535649367"/>
      <w:r w:rsidRPr="00BF1C2A">
        <w:t>Общие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познания</w:t>
      </w:r>
      <w:bookmarkEnd w:id="28"/>
      <w:bookmarkEnd w:id="29"/>
      <w:bookmarkEnd w:id="30"/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Все</w:t>
      </w:r>
      <w:r w:rsidR="00341CC7" w:rsidRPr="00BF1C2A">
        <w:t xml:space="preserve"> </w:t>
      </w:r>
      <w:r w:rsidRPr="00BF1C2A">
        <w:t>общенаучные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анализа</w:t>
      </w:r>
      <w:r w:rsidR="00341CC7" w:rsidRPr="00BF1C2A">
        <w:t xml:space="preserve"> </w:t>
      </w:r>
      <w:r w:rsidRPr="00BF1C2A">
        <w:t>целесообразно</w:t>
      </w:r>
      <w:r w:rsidR="00341CC7" w:rsidRPr="00BF1C2A">
        <w:t xml:space="preserve"> </w:t>
      </w:r>
      <w:r w:rsidRPr="00BF1C2A">
        <w:t>распр</w:t>
      </w:r>
      <w:r w:rsidRPr="00BF1C2A">
        <w:t>е</w:t>
      </w:r>
      <w:r w:rsidRPr="00BF1C2A">
        <w:t>делить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три</w:t>
      </w:r>
      <w:r w:rsidR="00341CC7" w:rsidRPr="00BF1C2A">
        <w:t xml:space="preserve"> </w:t>
      </w:r>
      <w:r w:rsidRPr="00BF1C2A">
        <w:t>группы:</w:t>
      </w:r>
      <w:r w:rsidR="00341CC7" w:rsidRPr="00BF1C2A">
        <w:t xml:space="preserve"> </w:t>
      </w:r>
      <w:proofErr w:type="spellStart"/>
      <w:r w:rsidRPr="00BF1C2A">
        <w:t>общелогические</w:t>
      </w:r>
      <w:proofErr w:type="spellEnd"/>
      <w:r w:rsidRPr="00BF1C2A">
        <w:t>,</w:t>
      </w:r>
      <w:r w:rsidR="00341CC7" w:rsidRPr="00BF1C2A">
        <w:t xml:space="preserve"> </w:t>
      </w:r>
      <w:r w:rsidRPr="00BF1C2A">
        <w:t>теоретические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эмпирич</w:t>
      </w:r>
      <w:r w:rsidRPr="00BF1C2A">
        <w:t>е</w:t>
      </w:r>
      <w:r w:rsidRPr="00BF1C2A">
        <w:t>ские.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proofErr w:type="spellStart"/>
      <w:r w:rsidRPr="00BF1C2A">
        <w:t>Общелогическими</w:t>
      </w:r>
      <w:proofErr w:type="spellEnd"/>
      <w:r w:rsidR="00341CC7" w:rsidRPr="00BF1C2A">
        <w:t xml:space="preserve"> </w:t>
      </w:r>
      <w:r w:rsidRPr="00BF1C2A">
        <w:t>методами</w:t>
      </w:r>
      <w:r w:rsidR="00341CC7" w:rsidRPr="00BF1C2A">
        <w:t xml:space="preserve"> </w:t>
      </w:r>
      <w:r w:rsidRPr="00BF1C2A">
        <w:t>являются</w:t>
      </w:r>
      <w:r w:rsidR="00341CC7" w:rsidRPr="00BF1C2A">
        <w:t xml:space="preserve"> </w:t>
      </w:r>
      <w:r w:rsidRPr="00885C90">
        <w:rPr>
          <w:i/>
        </w:rPr>
        <w:t>анализ</w:t>
      </w:r>
      <w:r w:rsidRPr="00BF1C2A">
        <w:t>,</w:t>
      </w:r>
      <w:r w:rsidR="00341CC7" w:rsidRPr="00BF1C2A">
        <w:t xml:space="preserve"> </w:t>
      </w:r>
      <w:r w:rsidRPr="00885C90">
        <w:rPr>
          <w:i/>
        </w:rPr>
        <w:t>синтез</w:t>
      </w:r>
      <w:r w:rsidRPr="00BF1C2A">
        <w:t>,</w:t>
      </w:r>
      <w:r w:rsidR="00341CC7" w:rsidRPr="00BF1C2A">
        <w:t xml:space="preserve"> </w:t>
      </w:r>
      <w:r w:rsidRPr="00885C90">
        <w:rPr>
          <w:i/>
        </w:rPr>
        <w:t>инду</w:t>
      </w:r>
      <w:r w:rsidRPr="00885C90">
        <w:rPr>
          <w:i/>
        </w:rPr>
        <w:t>к</w:t>
      </w:r>
      <w:r w:rsidRPr="00885C90">
        <w:rPr>
          <w:i/>
        </w:rPr>
        <w:t>ция</w:t>
      </w:r>
      <w:r w:rsidRPr="00BF1C2A">
        <w:t>,</w:t>
      </w:r>
      <w:r w:rsidR="00341CC7" w:rsidRPr="00BF1C2A">
        <w:t xml:space="preserve"> </w:t>
      </w:r>
      <w:r w:rsidRPr="00885C90">
        <w:rPr>
          <w:i/>
        </w:rPr>
        <w:t>дедукция</w:t>
      </w:r>
      <w:r w:rsidRPr="00BF1C2A">
        <w:t>,</w:t>
      </w:r>
      <w:r w:rsidR="00341CC7" w:rsidRPr="00BF1C2A">
        <w:t xml:space="preserve"> </w:t>
      </w:r>
      <w:r w:rsidRPr="00885C90">
        <w:rPr>
          <w:i/>
        </w:rPr>
        <w:t>аналогия</w:t>
      </w:r>
      <w:r w:rsidRPr="00BF1C2A">
        <w:t>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9E09EF">
        <w:rPr>
          <w:bCs/>
          <w:i/>
          <w:iCs/>
        </w:rPr>
        <w:t>Анализ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расчленение,</w:t>
      </w:r>
      <w:r w:rsidR="00341CC7" w:rsidRPr="00BF1C2A">
        <w:t xml:space="preserve"> </w:t>
      </w:r>
      <w:r w:rsidRPr="00BF1C2A">
        <w:t>разложение</w:t>
      </w:r>
      <w:r w:rsidR="00341CC7" w:rsidRPr="00BF1C2A">
        <w:t xml:space="preserve"> </w:t>
      </w:r>
      <w:r w:rsidRPr="00BF1C2A">
        <w:t>объекта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составные</w:t>
      </w:r>
      <w:r w:rsidR="00341CC7" w:rsidRPr="00BF1C2A">
        <w:t xml:space="preserve"> </w:t>
      </w:r>
      <w:r w:rsidRPr="00BF1C2A">
        <w:t>части.</w:t>
      </w:r>
      <w:r w:rsidR="00341CC7" w:rsidRPr="00BF1C2A">
        <w:t xml:space="preserve"> </w:t>
      </w:r>
      <w:r w:rsidRPr="00BF1C2A">
        <w:t>Он</w:t>
      </w:r>
      <w:r w:rsidR="00341CC7" w:rsidRPr="00BF1C2A">
        <w:t xml:space="preserve"> </w:t>
      </w:r>
      <w:r w:rsidRPr="00BF1C2A">
        <w:t>лежит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основе</w:t>
      </w:r>
      <w:r w:rsidR="00341CC7" w:rsidRPr="00BF1C2A">
        <w:t xml:space="preserve"> </w:t>
      </w:r>
      <w:r w:rsidRPr="00BF1C2A">
        <w:t>аналитического</w:t>
      </w:r>
      <w:r w:rsidR="00341CC7" w:rsidRPr="00BF1C2A">
        <w:t xml:space="preserve"> </w:t>
      </w:r>
      <w:r w:rsidRPr="00BF1C2A">
        <w:t>метода</w:t>
      </w:r>
      <w:r w:rsidR="00341CC7" w:rsidRPr="00BF1C2A">
        <w:t xml:space="preserve"> </w:t>
      </w:r>
      <w:r w:rsidRPr="00BF1C2A">
        <w:t>и</w:t>
      </w:r>
      <w:r w:rsidRPr="00BF1C2A">
        <w:t>с</w:t>
      </w:r>
      <w:r w:rsidRPr="00BF1C2A">
        <w:t>следования.</w:t>
      </w:r>
      <w:r w:rsidR="00341CC7" w:rsidRPr="00BF1C2A">
        <w:t xml:space="preserve"> </w:t>
      </w:r>
      <w:r w:rsidRPr="00BF1C2A">
        <w:t>Разновидностями</w:t>
      </w:r>
      <w:r w:rsidR="00341CC7" w:rsidRPr="00BF1C2A">
        <w:t xml:space="preserve"> </w:t>
      </w:r>
      <w:r w:rsidRPr="00BF1C2A">
        <w:t>анализа</w:t>
      </w:r>
      <w:r w:rsidR="00341CC7" w:rsidRPr="00BF1C2A">
        <w:t xml:space="preserve"> </w:t>
      </w:r>
      <w:r w:rsidRPr="00BF1C2A">
        <w:t>являются</w:t>
      </w:r>
      <w:r w:rsidR="00341CC7" w:rsidRPr="00BF1C2A">
        <w:t xml:space="preserve"> </w:t>
      </w:r>
      <w:r w:rsidRPr="00BF1C2A">
        <w:t>классификация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lastRenderedPageBreak/>
        <w:t>периодизация.</w:t>
      </w:r>
      <w:r w:rsidR="00341CC7" w:rsidRPr="00BF1C2A">
        <w:t xml:space="preserve"> </w:t>
      </w:r>
      <w:r w:rsidRPr="00BF1C2A">
        <w:t>Например,</w:t>
      </w:r>
      <w:r w:rsidR="00341CC7" w:rsidRPr="00BF1C2A">
        <w:t xml:space="preserve"> </w:t>
      </w:r>
      <w:r w:rsidRPr="00BF1C2A">
        <w:t>метод</w:t>
      </w:r>
      <w:r w:rsidR="00341CC7" w:rsidRPr="00BF1C2A">
        <w:t xml:space="preserve"> </w:t>
      </w:r>
      <w:r w:rsidRPr="00BF1C2A">
        <w:t>анализа</w:t>
      </w:r>
      <w:r w:rsidR="00341CC7" w:rsidRPr="00BF1C2A">
        <w:t xml:space="preserve"> </w:t>
      </w:r>
      <w:r w:rsidRPr="00BF1C2A">
        <w:t>используется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квал</w:t>
      </w:r>
      <w:r w:rsidRPr="00BF1C2A">
        <w:t>и</w:t>
      </w:r>
      <w:r w:rsidRPr="00BF1C2A">
        <w:t>фикации</w:t>
      </w:r>
      <w:r w:rsidR="00341CC7" w:rsidRPr="00BF1C2A">
        <w:t xml:space="preserve"> </w:t>
      </w:r>
      <w:r w:rsidRPr="00BF1C2A">
        <w:t>содеянного,</w:t>
      </w:r>
      <w:r w:rsidR="00341CC7" w:rsidRPr="00BF1C2A">
        <w:t xml:space="preserve"> </w:t>
      </w:r>
      <w:r w:rsidRPr="00BF1C2A">
        <w:t>когда</w:t>
      </w:r>
      <w:r w:rsidR="00341CC7" w:rsidRPr="00BF1C2A">
        <w:t xml:space="preserve"> </w:t>
      </w:r>
      <w:r w:rsidRPr="00BF1C2A">
        <w:t>состав</w:t>
      </w:r>
      <w:r w:rsidR="00341CC7" w:rsidRPr="00BF1C2A">
        <w:t xml:space="preserve"> </w:t>
      </w:r>
      <w:r w:rsidRPr="00BF1C2A">
        <w:t>преступления</w:t>
      </w:r>
      <w:r w:rsidR="00341CC7" w:rsidRPr="00BF1C2A">
        <w:t xml:space="preserve"> </w:t>
      </w:r>
      <w:r w:rsidRPr="00BF1C2A">
        <w:t>расчленяется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объект,</w:t>
      </w:r>
      <w:r w:rsidR="00341CC7" w:rsidRPr="00BF1C2A">
        <w:t xml:space="preserve"> </w:t>
      </w:r>
      <w:r w:rsidRPr="00BF1C2A">
        <w:t>объективную,</w:t>
      </w:r>
      <w:r w:rsidR="00341CC7" w:rsidRPr="00BF1C2A">
        <w:t xml:space="preserve"> </w:t>
      </w:r>
      <w:r w:rsidRPr="00BF1C2A">
        <w:t>субъективную</w:t>
      </w:r>
      <w:r w:rsidR="00341CC7" w:rsidRPr="00BF1C2A">
        <w:t xml:space="preserve"> </w:t>
      </w:r>
      <w:r w:rsidRPr="00BF1C2A">
        <w:t>стороны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субъекта.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9E09EF">
        <w:rPr>
          <w:bCs/>
          <w:i/>
          <w:iCs/>
        </w:rPr>
        <w:t>Синтез</w:t>
      </w:r>
      <w:r w:rsidR="0036620E" w:rsidRPr="00BF1C2A">
        <w:rPr>
          <w:b/>
          <w:bCs/>
          <w:i/>
          <w:iCs/>
        </w:rPr>
        <w:t> – </w:t>
      </w:r>
      <w:r w:rsidRPr="00BF1C2A">
        <w:t>это</w:t>
      </w:r>
      <w:r w:rsidR="00341CC7" w:rsidRPr="00BF1C2A">
        <w:t xml:space="preserve"> </w:t>
      </w:r>
      <w:r w:rsidRPr="00BF1C2A">
        <w:t>соединение</w:t>
      </w:r>
      <w:r w:rsidR="00341CC7" w:rsidRPr="00BF1C2A">
        <w:t xml:space="preserve"> </w:t>
      </w:r>
      <w:r w:rsidRPr="00BF1C2A">
        <w:t>отдельных</w:t>
      </w:r>
      <w:r w:rsidR="00341CC7" w:rsidRPr="00BF1C2A">
        <w:t xml:space="preserve"> </w:t>
      </w:r>
      <w:r w:rsidRPr="00BF1C2A">
        <w:t>сторон,</w:t>
      </w:r>
      <w:r w:rsidR="00341CC7" w:rsidRPr="00BF1C2A">
        <w:t xml:space="preserve"> </w:t>
      </w:r>
      <w:r w:rsidRPr="00BF1C2A">
        <w:t>частей</w:t>
      </w:r>
      <w:r w:rsidR="00341CC7" w:rsidRPr="00BF1C2A">
        <w:t xml:space="preserve"> </w:t>
      </w:r>
      <w:r w:rsidRPr="00BF1C2A">
        <w:t>объекта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единое</w:t>
      </w:r>
      <w:r w:rsidR="00341CC7" w:rsidRPr="00BF1C2A">
        <w:t xml:space="preserve"> </w:t>
      </w:r>
      <w:r w:rsidRPr="00BF1C2A">
        <w:t>целое.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9E09EF">
        <w:rPr>
          <w:bCs/>
          <w:i/>
          <w:iCs/>
        </w:rPr>
        <w:t>Индукция</w:t>
      </w:r>
      <w:r w:rsidR="0036620E" w:rsidRPr="00BF1C2A">
        <w:rPr>
          <w:b/>
          <w:bCs/>
          <w:i/>
          <w:iCs/>
        </w:rPr>
        <w:t> – </w:t>
      </w:r>
      <w:r w:rsidRPr="00BF1C2A">
        <w:t>это</w:t>
      </w:r>
      <w:r w:rsidR="00341CC7" w:rsidRPr="00BF1C2A">
        <w:t xml:space="preserve"> </w:t>
      </w:r>
      <w:r w:rsidRPr="00BF1C2A">
        <w:t>движение</w:t>
      </w:r>
      <w:r w:rsidR="00341CC7" w:rsidRPr="00BF1C2A">
        <w:t xml:space="preserve"> </w:t>
      </w:r>
      <w:r w:rsidRPr="00BF1C2A">
        <w:t>мысли</w:t>
      </w:r>
      <w:r w:rsidR="00341CC7" w:rsidRPr="00BF1C2A">
        <w:t xml:space="preserve"> </w:t>
      </w:r>
      <w:r w:rsidRPr="00BF1C2A">
        <w:t>(познания)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фактов,</w:t>
      </w:r>
      <w:r w:rsidR="00341CC7" w:rsidRPr="00BF1C2A">
        <w:t xml:space="preserve"> </w:t>
      </w:r>
      <w:r w:rsidRPr="00BF1C2A">
        <w:t>о</w:t>
      </w:r>
      <w:r w:rsidRPr="00BF1C2A">
        <w:t>т</w:t>
      </w:r>
      <w:r w:rsidRPr="00BF1C2A">
        <w:t>дельных</w:t>
      </w:r>
      <w:r w:rsidR="00341CC7" w:rsidRPr="00BF1C2A">
        <w:t xml:space="preserve"> </w:t>
      </w:r>
      <w:r w:rsidRPr="00BF1C2A">
        <w:t>случаев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общему</w:t>
      </w:r>
      <w:r w:rsidR="00341CC7" w:rsidRPr="00BF1C2A">
        <w:t xml:space="preserve"> </w:t>
      </w:r>
      <w:r w:rsidRPr="00BF1C2A">
        <w:t>положению.</w:t>
      </w:r>
      <w:r w:rsidR="00341CC7" w:rsidRPr="00BF1C2A">
        <w:t xml:space="preserve"> </w:t>
      </w:r>
      <w:r w:rsidRPr="00BF1C2A">
        <w:t>Индуктивные</w:t>
      </w:r>
      <w:r w:rsidR="00341CC7" w:rsidRPr="00BF1C2A">
        <w:t xml:space="preserve"> </w:t>
      </w:r>
      <w:r w:rsidRPr="00BF1C2A">
        <w:t>умозаключ</w:t>
      </w:r>
      <w:r w:rsidRPr="00BF1C2A">
        <w:t>е</w:t>
      </w:r>
      <w:r w:rsidRPr="00BF1C2A">
        <w:t>ния</w:t>
      </w:r>
      <w:r w:rsidR="00341CC7" w:rsidRPr="00BF1C2A">
        <w:t xml:space="preserve"> </w:t>
      </w:r>
      <w:r w:rsidRPr="00BF1C2A">
        <w:t>«наводят»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мысль,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общее.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9E09EF">
        <w:rPr>
          <w:bCs/>
          <w:i/>
          <w:iCs/>
        </w:rPr>
        <w:t>Дедукция</w:t>
      </w:r>
      <w:r w:rsidR="0036620E" w:rsidRPr="00BF1C2A">
        <w:rPr>
          <w:b/>
          <w:bCs/>
          <w:i/>
          <w:iCs/>
        </w:rPr>
        <w:t> – </w:t>
      </w:r>
      <w:r w:rsidRPr="00BF1C2A">
        <w:t>это</w:t>
      </w:r>
      <w:r w:rsidR="00341CC7" w:rsidRPr="00BF1C2A">
        <w:t xml:space="preserve"> </w:t>
      </w:r>
      <w:r w:rsidRPr="00BF1C2A">
        <w:t>выведение</w:t>
      </w:r>
      <w:r w:rsidR="00341CC7" w:rsidRPr="00BF1C2A">
        <w:t xml:space="preserve"> </w:t>
      </w:r>
      <w:r w:rsidRPr="00BF1C2A">
        <w:t>единичного,</w:t>
      </w:r>
      <w:r w:rsidR="00341CC7" w:rsidRPr="00BF1C2A">
        <w:t xml:space="preserve"> </w:t>
      </w:r>
      <w:r w:rsidRPr="00BF1C2A">
        <w:t>частного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какого-</w:t>
      </w:r>
      <w:r w:rsidR="00341CC7" w:rsidRPr="00BF1C2A">
        <w:t xml:space="preserve"> </w:t>
      </w:r>
      <w:r w:rsidRPr="00BF1C2A">
        <w:t>либо</w:t>
      </w:r>
      <w:r w:rsidR="00341CC7" w:rsidRPr="00BF1C2A">
        <w:t xml:space="preserve"> </w:t>
      </w:r>
      <w:r w:rsidRPr="00BF1C2A">
        <w:t>общего</w:t>
      </w:r>
      <w:r w:rsidR="00341CC7" w:rsidRPr="00BF1C2A">
        <w:t xml:space="preserve"> </w:t>
      </w:r>
      <w:r w:rsidRPr="00BF1C2A">
        <w:t>положения;</w:t>
      </w:r>
      <w:r w:rsidR="00341CC7" w:rsidRPr="00BF1C2A">
        <w:t xml:space="preserve"> </w:t>
      </w:r>
      <w:r w:rsidRPr="00BF1C2A">
        <w:t>движение</w:t>
      </w:r>
      <w:r w:rsidR="00341CC7" w:rsidRPr="00BF1C2A">
        <w:t xml:space="preserve"> </w:t>
      </w:r>
      <w:r w:rsidRPr="00BF1C2A">
        <w:t>мысли</w:t>
      </w:r>
      <w:r w:rsidR="00341CC7" w:rsidRPr="00BF1C2A">
        <w:t xml:space="preserve"> </w:t>
      </w:r>
      <w:r w:rsidRPr="00BF1C2A">
        <w:t>(познания)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об</w:t>
      </w:r>
      <w:r w:rsidR="00EF5EE4" w:rsidRPr="00BF1C2A">
        <w:t>щ</w:t>
      </w:r>
      <w:r w:rsidRPr="00BF1C2A">
        <w:t>их</w:t>
      </w:r>
      <w:r w:rsidR="00341CC7" w:rsidRPr="00BF1C2A">
        <w:t xml:space="preserve"> </w:t>
      </w:r>
      <w:r w:rsidRPr="00BF1C2A">
        <w:t>утверждений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утверждениям</w:t>
      </w:r>
      <w:r w:rsidR="00341CC7" w:rsidRPr="00BF1C2A">
        <w:t xml:space="preserve"> </w:t>
      </w:r>
      <w:r w:rsidRPr="00BF1C2A">
        <w:t>об</w:t>
      </w:r>
      <w:r w:rsidR="00341CC7" w:rsidRPr="00BF1C2A">
        <w:t xml:space="preserve"> </w:t>
      </w:r>
      <w:r w:rsidRPr="00BF1C2A">
        <w:t>отдельных</w:t>
      </w:r>
      <w:r w:rsidR="00341CC7" w:rsidRPr="00BF1C2A">
        <w:t xml:space="preserve"> </w:t>
      </w:r>
      <w:r w:rsidRPr="00BF1C2A">
        <w:t>предметах</w:t>
      </w:r>
      <w:r w:rsidR="00AD1C43">
        <w:t>,</w:t>
      </w:r>
      <w:r w:rsidR="00341CC7" w:rsidRPr="00BF1C2A">
        <w:t xml:space="preserve"> </w:t>
      </w:r>
      <w:r w:rsidRPr="00BF1C2A">
        <w:t>явлениях.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Посредством</w:t>
      </w:r>
      <w:r w:rsidR="00341CC7" w:rsidRPr="00BF1C2A">
        <w:t xml:space="preserve"> </w:t>
      </w:r>
      <w:r w:rsidRPr="00BF1C2A">
        <w:t>дедуктивных</w:t>
      </w:r>
      <w:r w:rsidR="00341CC7" w:rsidRPr="00BF1C2A">
        <w:t xml:space="preserve"> </w:t>
      </w:r>
      <w:r w:rsidRPr="00BF1C2A">
        <w:t>умозаключений</w:t>
      </w:r>
      <w:r w:rsidR="00341CC7" w:rsidRPr="00BF1C2A">
        <w:t xml:space="preserve"> </w:t>
      </w:r>
      <w:r w:rsidRPr="00BF1C2A">
        <w:t>«выводят»</w:t>
      </w:r>
      <w:r w:rsidR="00341CC7" w:rsidRPr="00BF1C2A">
        <w:t xml:space="preserve"> </w:t>
      </w:r>
      <w:r w:rsidRPr="00BF1C2A">
        <w:t>опр</w:t>
      </w:r>
      <w:r w:rsidRPr="00BF1C2A">
        <w:t>е</w:t>
      </w:r>
      <w:r w:rsidRPr="00BF1C2A">
        <w:t>деленную</w:t>
      </w:r>
      <w:r w:rsidR="00341CC7" w:rsidRPr="00BF1C2A">
        <w:t xml:space="preserve"> </w:t>
      </w:r>
      <w:r w:rsidRPr="00BF1C2A">
        <w:t>мысль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других</w:t>
      </w:r>
      <w:r w:rsidR="00341CC7" w:rsidRPr="00BF1C2A">
        <w:t xml:space="preserve"> </w:t>
      </w:r>
      <w:r w:rsidRPr="00BF1C2A">
        <w:t>мыслей.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9E09EF">
        <w:rPr>
          <w:bCs/>
          <w:i/>
          <w:iCs/>
        </w:rPr>
        <w:t>Аналогия</w:t>
      </w:r>
      <w:r w:rsidR="0036620E" w:rsidRPr="00BF1C2A">
        <w:rPr>
          <w:b/>
          <w:bCs/>
          <w:i/>
          <w:iCs/>
        </w:rPr>
        <w:t> – </w:t>
      </w:r>
      <w:r w:rsidRPr="00BF1C2A">
        <w:t>это</w:t>
      </w:r>
      <w:r w:rsidR="00341CC7" w:rsidRPr="00BF1C2A">
        <w:t xml:space="preserve"> </w:t>
      </w:r>
      <w:r w:rsidRPr="00BF1C2A">
        <w:t>способ</w:t>
      </w:r>
      <w:r w:rsidR="00341CC7" w:rsidRPr="00BF1C2A">
        <w:t xml:space="preserve"> </w:t>
      </w:r>
      <w:r w:rsidRPr="00BF1C2A">
        <w:t>получения</w:t>
      </w:r>
      <w:r w:rsidR="00341CC7" w:rsidRPr="00BF1C2A">
        <w:t xml:space="preserve"> </w:t>
      </w:r>
      <w:r w:rsidRPr="00BF1C2A">
        <w:t>знаний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предметах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явл</w:t>
      </w:r>
      <w:r w:rsidRPr="00BF1C2A">
        <w:t>е</w:t>
      </w:r>
      <w:r w:rsidRPr="00BF1C2A">
        <w:t>ниях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основании</w:t>
      </w:r>
      <w:r w:rsidR="00341CC7" w:rsidRPr="00BF1C2A">
        <w:t xml:space="preserve"> </w:t>
      </w:r>
      <w:r w:rsidRPr="00BF1C2A">
        <w:t>того,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имеют</w:t>
      </w:r>
      <w:r w:rsidR="00341CC7" w:rsidRPr="00BF1C2A">
        <w:t xml:space="preserve"> </w:t>
      </w:r>
      <w:r w:rsidRPr="00BF1C2A">
        <w:t>сходство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другими;</w:t>
      </w:r>
      <w:r w:rsidR="00341CC7" w:rsidRPr="00BF1C2A">
        <w:t xml:space="preserve"> </w:t>
      </w:r>
      <w:r w:rsidRPr="00BF1C2A">
        <w:t>ра</w:t>
      </w:r>
      <w:r w:rsidRPr="00BF1C2A">
        <w:t>с</w:t>
      </w:r>
      <w:r w:rsidRPr="00BF1C2A">
        <w:t>суждение,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котором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сходства</w:t>
      </w:r>
      <w:r w:rsidR="00341CC7" w:rsidRPr="00BF1C2A">
        <w:t xml:space="preserve"> </w:t>
      </w:r>
      <w:r w:rsidRPr="00BF1C2A">
        <w:t>изучаемых</w:t>
      </w:r>
      <w:r w:rsidR="00341CC7" w:rsidRPr="00BF1C2A">
        <w:t xml:space="preserve"> </w:t>
      </w:r>
      <w:r w:rsidRPr="00BF1C2A">
        <w:t>объектов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некоторых</w:t>
      </w:r>
      <w:r w:rsidR="00341CC7" w:rsidRPr="00BF1C2A">
        <w:t xml:space="preserve"> </w:t>
      </w:r>
      <w:r w:rsidRPr="00BF1C2A">
        <w:t>признаках</w:t>
      </w:r>
      <w:r w:rsidR="00341CC7" w:rsidRPr="00BF1C2A">
        <w:t xml:space="preserve"> </w:t>
      </w:r>
      <w:r w:rsidRPr="00BF1C2A">
        <w:t>делается</w:t>
      </w:r>
      <w:r w:rsidR="00341CC7" w:rsidRPr="00BF1C2A">
        <w:t xml:space="preserve"> </w:t>
      </w:r>
      <w:r w:rsidRPr="00BF1C2A">
        <w:t>заключение</w:t>
      </w:r>
      <w:r w:rsidR="00341CC7" w:rsidRPr="00BF1C2A">
        <w:t xml:space="preserve"> </w:t>
      </w:r>
      <w:r w:rsidRPr="00BF1C2A">
        <w:t>об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сходстве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других</w:t>
      </w:r>
      <w:r w:rsidR="00341CC7" w:rsidRPr="00BF1C2A">
        <w:t xml:space="preserve"> </w:t>
      </w:r>
      <w:r w:rsidRPr="00BF1C2A">
        <w:t>призн</w:t>
      </w:r>
      <w:r w:rsidRPr="00BF1C2A">
        <w:t>а</w:t>
      </w:r>
      <w:r w:rsidRPr="00BF1C2A">
        <w:t>ках.</w:t>
      </w:r>
      <w:r w:rsidR="00885C90">
        <w:t xml:space="preserve"> </w:t>
      </w:r>
      <w:r w:rsidRPr="00BF1C2A">
        <w:t>Аналогия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одним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самых</w:t>
      </w:r>
      <w:r w:rsidR="00341CC7" w:rsidRPr="00BF1C2A">
        <w:t xml:space="preserve"> </w:t>
      </w:r>
      <w:r w:rsidRPr="00BF1C2A">
        <w:t>полезных</w:t>
      </w:r>
      <w:r w:rsidR="00341CC7" w:rsidRPr="00BF1C2A">
        <w:t xml:space="preserve"> </w:t>
      </w:r>
      <w:r w:rsidRPr="00BF1C2A">
        <w:t>методов</w:t>
      </w:r>
      <w:r w:rsidR="00341CC7" w:rsidRPr="00BF1C2A">
        <w:t xml:space="preserve"> </w:t>
      </w:r>
      <w:r w:rsidRPr="00BF1C2A">
        <w:t>инфо</w:t>
      </w:r>
      <w:r w:rsidRPr="00BF1C2A">
        <w:t>р</w:t>
      </w:r>
      <w:r w:rsidRPr="00BF1C2A">
        <w:t>мационной</w:t>
      </w:r>
      <w:r w:rsidR="00341CC7" w:rsidRPr="00BF1C2A">
        <w:t xml:space="preserve"> </w:t>
      </w:r>
      <w:r w:rsidRPr="00BF1C2A">
        <w:t>работы.</w:t>
      </w:r>
      <w:r w:rsidR="00341CC7" w:rsidRPr="00BF1C2A">
        <w:t xml:space="preserve"> </w:t>
      </w:r>
      <w:r w:rsidRPr="00BF1C2A">
        <w:t>Мы</w:t>
      </w:r>
      <w:r w:rsidR="00341CC7" w:rsidRPr="00BF1C2A">
        <w:t xml:space="preserve"> </w:t>
      </w:r>
      <w:r w:rsidRPr="00BF1C2A">
        <w:t>часто</w:t>
      </w:r>
      <w:r w:rsidR="00341CC7" w:rsidRPr="00BF1C2A">
        <w:t xml:space="preserve"> </w:t>
      </w:r>
      <w:r w:rsidRPr="00BF1C2A">
        <w:t>прибегаем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аналогии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нашей</w:t>
      </w:r>
      <w:r w:rsidR="00341CC7" w:rsidRPr="00BF1C2A">
        <w:t xml:space="preserve"> </w:t>
      </w:r>
      <w:r w:rsidRPr="00BF1C2A">
        <w:t>повс</w:t>
      </w:r>
      <w:r w:rsidRPr="00BF1C2A">
        <w:t>е</w:t>
      </w:r>
      <w:r w:rsidRPr="00BF1C2A">
        <w:t>дневной</w:t>
      </w:r>
      <w:r w:rsidR="00341CC7" w:rsidRPr="00BF1C2A">
        <w:t xml:space="preserve"> </w:t>
      </w:r>
      <w:r w:rsidRPr="00BF1C2A">
        <w:t>жизни.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Иногда</w:t>
      </w:r>
      <w:r w:rsidR="00341CC7" w:rsidRPr="00BF1C2A">
        <w:t xml:space="preserve"> </w:t>
      </w:r>
      <w:r w:rsidRPr="00BF1C2A">
        <w:t>нам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удается</w:t>
      </w:r>
      <w:r w:rsidR="00341CC7" w:rsidRPr="00BF1C2A">
        <w:t xml:space="preserve"> </w:t>
      </w:r>
      <w:r w:rsidRPr="00BF1C2A">
        <w:t>использовать</w:t>
      </w:r>
      <w:r w:rsidR="00341CC7" w:rsidRPr="00BF1C2A">
        <w:t xml:space="preserve"> </w:t>
      </w:r>
      <w:r w:rsidRPr="00BF1C2A">
        <w:t>всех</w:t>
      </w:r>
      <w:r w:rsidR="00341CC7" w:rsidRPr="00BF1C2A">
        <w:t xml:space="preserve"> </w:t>
      </w:r>
      <w:r w:rsidRPr="00BF1C2A">
        <w:t>возможностей</w:t>
      </w:r>
      <w:r w:rsidR="00341CC7" w:rsidRPr="00BF1C2A">
        <w:t xml:space="preserve"> </w:t>
      </w:r>
      <w:r w:rsidRPr="00BF1C2A">
        <w:t>эт</w:t>
      </w:r>
      <w:r w:rsidRPr="00BF1C2A">
        <w:t>о</w:t>
      </w:r>
      <w:r w:rsidRPr="00BF1C2A">
        <w:t>го</w:t>
      </w:r>
      <w:r w:rsidR="00341CC7" w:rsidRPr="00BF1C2A">
        <w:t xml:space="preserve"> </w:t>
      </w:r>
      <w:r w:rsidRPr="00BF1C2A">
        <w:t>метода.</w:t>
      </w:r>
      <w:r w:rsidR="00341CC7" w:rsidRPr="00BF1C2A">
        <w:t xml:space="preserve"> </w:t>
      </w:r>
      <w:r w:rsidRPr="00BF1C2A">
        <w:t>Часто,</w:t>
      </w:r>
      <w:r w:rsidR="00341CC7" w:rsidRPr="00BF1C2A">
        <w:t xml:space="preserve"> </w:t>
      </w:r>
      <w:r w:rsidRPr="00BF1C2A">
        <w:t>рассуждая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аналогии,</w:t>
      </w:r>
      <w:r w:rsidR="00341CC7" w:rsidRPr="00BF1C2A">
        <w:t xml:space="preserve"> </w:t>
      </w:r>
      <w:r w:rsidRPr="00BF1C2A">
        <w:t>мы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замечаем</w:t>
      </w:r>
      <w:r w:rsidR="00341CC7" w:rsidRPr="00BF1C2A">
        <w:t xml:space="preserve"> </w:t>
      </w:r>
      <w:r w:rsidRPr="00BF1C2A">
        <w:t>мног</w:t>
      </w:r>
      <w:r w:rsidRPr="00BF1C2A">
        <w:t>о</w:t>
      </w:r>
      <w:r w:rsidRPr="00BF1C2A">
        <w:t>численных</w:t>
      </w:r>
      <w:r w:rsidR="00341CC7" w:rsidRPr="00BF1C2A">
        <w:t xml:space="preserve"> </w:t>
      </w:r>
      <w:r w:rsidRPr="00BF1C2A">
        <w:t>скрытых</w:t>
      </w:r>
      <w:r w:rsidR="00341CC7" w:rsidRPr="00BF1C2A">
        <w:t xml:space="preserve"> </w:t>
      </w:r>
      <w:r w:rsidRPr="00BF1C2A">
        <w:t>опасностей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совершаем</w:t>
      </w:r>
      <w:r w:rsidR="00341CC7" w:rsidRPr="00BF1C2A">
        <w:t xml:space="preserve"> </w:t>
      </w:r>
      <w:r w:rsidRPr="00BF1C2A">
        <w:t>ошибки.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того</w:t>
      </w:r>
      <w:r w:rsidR="00341CC7" w:rsidRPr="00BF1C2A">
        <w:t xml:space="preserve"> </w:t>
      </w:r>
      <w:r w:rsidRPr="00BF1C2A">
        <w:t>чтобы</w:t>
      </w:r>
      <w:r w:rsidR="00341CC7" w:rsidRPr="00BF1C2A">
        <w:t xml:space="preserve"> </w:t>
      </w:r>
      <w:r w:rsidRPr="00BF1C2A">
        <w:t>наилучшим</w:t>
      </w:r>
      <w:r w:rsidR="00341CC7" w:rsidRPr="00BF1C2A">
        <w:t xml:space="preserve"> </w:t>
      </w:r>
      <w:r w:rsidRPr="00BF1C2A">
        <w:t>образом</w:t>
      </w:r>
      <w:r w:rsidR="00341CC7" w:rsidRPr="00BF1C2A">
        <w:t xml:space="preserve"> </w:t>
      </w:r>
      <w:r w:rsidRPr="00BF1C2A">
        <w:t>использовать</w:t>
      </w:r>
      <w:r w:rsidR="00341CC7" w:rsidRPr="00BF1C2A">
        <w:t xml:space="preserve"> </w:t>
      </w:r>
      <w:r w:rsidRPr="00BF1C2A">
        <w:t>метод</w:t>
      </w:r>
      <w:r w:rsidR="00341CC7" w:rsidRPr="00BF1C2A">
        <w:t xml:space="preserve"> </w:t>
      </w:r>
      <w:r w:rsidRPr="00BF1C2A">
        <w:t>аналогии,</w:t>
      </w:r>
      <w:r w:rsidR="00341CC7" w:rsidRPr="00BF1C2A">
        <w:t xml:space="preserve"> </w:t>
      </w:r>
      <w:r w:rsidRPr="00BF1C2A">
        <w:t>так</w:t>
      </w:r>
      <w:r w:rsidR="00341CC7" w:rsidRPr="00BF1C2A">
        <w:t xml:space="preserve"> </w:t>
      </w:r>
      <w:r w:rsidRPr="00BF1C2A">
        <w:t>же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остальные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информационной</w:t>
      </w:r>
      <w:r w:rsidR="00341CC7" w:rsidRPr="00BF1C2A">
        <w:t xml:space="preserve"> </w:t>
      </w:r>
      <w:r w:rsidRPr="00BF1C2A">
        <w:t>работы,</w:t>
      </w:r>
      <w:r w:rsidR="00341CC7" w:rsidRPr="00BF1C2A">
        <w:t xml:space="preserve"> </w:t>
      </w:r>
      <w:r w:rsidRPr="00BF1C2A">
        <w:t>надо</w:t>
      </w:r>
      <w:r w:rsidR="00341CC7" w:rsidRPr="00BF1C2A">
        <w:t xml:space="preserve"> </w:t>
      </w:r>
      <w:r w:rsidRPr="00BF1C2A">
        <w:t>рассмо</w:t>
      </w:r>
      <w:r w:rsidRPr="00BF1C2A">
        <w:t>т</w:t>
      </w:r>
      <w:r w:rsidRPr="00BF1C2A">
        <w:t>реть</w:t>
      </w:r>
      <w:r w:rsidR="00341CC7" w:rsidRPr="00BF1C2A">
        <w:t xml:space="preserve"> </w:t>
      </w:r>
      <w:r w:rsidRPr="00BF1C2A">
        <w:t>достоинства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недостатки</w:t>
      </w:r>
      <w:r w:rsidR="00341CC7" w:rsidRPr="00BF1C2A">
        <w:t xml:space="preserve"> </w:t>
      </w:r>
      <w:r w:rsidRPr="00BF1C2A">
        <w:t>этого</w:t>
      </w:r>
      <w:r w:rsidR="00341CC7" w:rsidRPr="00BF1C2A">
        <w:t xml:space="preserve"> </w:t>
      </w:r>
      <w:r w:rsidRPr="00BF1C2A">
        <w:t>метода.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Рассуждая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аналогии,</w:t>
      </w:r>
      <w:r w:rsidR="00341CC7" w:rsidRPr="00BF1C2A">
        <w:t xml:space="preserve"> </w:t>
      </w:r>
      <w:r w:rsidRPr="00BF1C2A">
        <w:t>мы</w:t>
      </w:r>
      <w:r w:rsidR="00341CC7" w:rsidRPr="00BF1C2A">
        <w:t xml:space="preserve"> </w:t>
      </w:r>
      <w:r w:rsidRPr="00BF1C2A">
        <w:t>начинаем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явления,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котором</w:t>
      </w:r>
      <w:r w:rsidR="00341CC7" w:rsidRPr="00BF1C2A">
        <w:t xml:space="preserve"> </w:t>
      </w:r>
      <w:r w:rsidRPr="00BF1C2A">
        <w:t>хотим</w:t>
      </w:r>
      <w:r w:rsidR="00341CC7" w:rsidRPr="00BF1C2A">
        <w:t xml:space="preserve"> </w:t>
      </w:r>
      <w:r w:rsidRPr="00BF1C2A">
        <w:t>получить</w:t>
      </w:r>
      <w:r w:rsidR="00341CC7" w:rsidRPr="00BF1C2A">
        <w:t xml:space="preserve"> </w:t>
      </w:r>
      <w:r w:rsidRPr="00BF1C2A">
        <w:t>дополнительные</w:t>
      </w:r>
      <w:r w:rsidR="00341CC7" w:rsidRPr="00BF1C2A">
        <w:t xml:space="preserve"> </w:t>
      </w:r>
      <w:r w:rsidRPr="00BF1C2A">
        <w:t>сведения</w:t>
      </w:r>
      <w:r w:rsidR="00341CC7" w:rsidRPr="00BF1C2A">
        <w:t xml:space="preserve"> </w:t>
      </w:r>
      <w:r w:rsidRPr="00BF1C2A">
        <w:t>(например,</w:t>
      </w:r>
      <w:r w:rsidR="00341CC7" w:rsidRPr="00BF1C2A">
        <w:t xml:space="preserve"> </w:t>
      </w:r>
      <w:r w:rsidRPr="00BF1C2A">
        <w:t>мы</w:t>
      </w:r>
      <w:r w:rsidR="00341CC7" w:rsidRPr="00BF1C2A">
        <w:t xml:space="preserve"> </w:t>
      </w:r>
      <w:r w:rsidRPr="00BF1C2A">
        <w:t>хотим</w:t>
      </w:r>
      <w:r w:rsidR="00341CC7" w:rsidRPr="00BF1C2A">
        <w:t xml:space="preserve"> </w:t>
      </w:r>
      <w:r w:rsidRPr="00BF1C2A">
        <w:t>узнать,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жарко</w:t>
      </w:r>
      <w:r w:rsidR="00341CC7" w:rsidRPr="00BF1C2A">
        <w:t xml:space="preserve"> </w:t>
      </w:r>
      <w:r w:rsidRPr="00BF1C2A">
        <w:t>будет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августе</w:t>
      </w:r>
      <w:r w:rsidR="00341CC7" w:rsidRPr="00BF1C2A">
        <w:t xml:space="preserve"> </w:t>
      </w:r>
      <w:r w:rsidRPr="00BF1C2A">
        <w:t>текущего</w:t>
      </w:r>
      <w:r w:rsidR="00341CC7" w:rsidRPr="00BF1C2A">
        <w:t xml:space="preserve"> </w:t>
      </w:r>
      <w:r w:rsidRPr="00BF1C2A">
        <w:t>года).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поисках</w:t>
      </w:r>
      <w:r w:rsidR="00341CC7" w:rsidRPr="00BF1C2A">
        <w:t xml:space="preserve"> </w:t>
      </w:r>
      <w:r w:rsidRPr="00BF1C2A">
        <w:t>д</w:t>
      </w:r>
      <w:r w:rsidRPr="00BF1C2A">
        <w:t>о</w:t>
      </w:r>
      <w:r w:rsidRPr="00BF1C2A">
        <w:t>полнительных</w:t>
      </w:r>
      <w:r w:rsidR="00341CC7" w:rsidRPr="00BF1C2A">
        <w:t xml:space="preserve"> </w:t>
      </w:r>
      <w:r w:rsidRPr="00BF1C2A">
        <w:t>сведений</w:t>
      </w:r>
      <w:r w:rsidR="00341CC7" w:rsidRPr="00BF1C2A">
        <w:t xml:space="preserve"> </w:t>
      </w:r>
      <w:r w:rsidRPr="00BF1C2A">
        <w:t>мы</w:t>
      </w:r>
      <w:r w:rsidR="00341CC7" w:rsidRPr="00BF1C2A">
        <w:t xml:space="preserve"> </w:t>
      </w:r>
      <w:r w:rsidRPr="00BF1C2A">
        <w:t>обращаемся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аналогичному</w:t>
      </w:r>
      <w:r w:rsidR="00341CC7" w:rsidRPr="00BF1C2A">
        <w:t xml:space="preserve"> </w:t>
      </w:r>
      <w:r w:rsidRPr="00BF1C2A">
        <w:t>явлению,</w:t>
      </w:r>
      <w:r w:rsidR="00341CC7" w:rsidRPr="00BF1C2A">
        <w:t xml:space="preserve"> </w:t>
      </w:r>
      <w:r w:rsidRPr="00BF1C2A">
        <w:t>имевшему</w:t>
      </w:r>
      <w:r w:rsidR="00341CC7" w:rsidRPr="00BF1C2A">
        <w:t xml:space="preserve"> </w:t>
      </w:r>
      <w:r w:rsidRPr="00BF1C2A">
        <w:t>место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прошлом,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котором</w:t>
      </w:r>
      <w:r w:rsidR="00341CC7" w:rsidRPr="00BF1C2A">
        <w:t xml:space="preserve"> </w:t>
      </w:r>
      <w:r w:rsidRPr="00BF1C2A">
        <w:t>мы</w:t>
      </w:r>
      <w:r w:rsidR="00341CC7" w:rsidRPr="00BF1C2A">
        <w:t xml:space="preserve"> </w:t>
      </w:r>
      <w:r w:rsidRPr="00BF1C2A">
        <w:t>кое-что</w:t>
      </w:r>
      <w:r w:rsidR="00341CC7" w:rsidRPr="00BF1C2A">
        <w:t xml:space="preserve"> </w:t>
      </w:r>
      <w:r w:rsidRPr="00BF1C2A">
        <w:t>уже</w:t>
      </w:r>
      <w:r w:rsidR="00341CC7" w:rsidRPr="00BF1C2A">
        <w:t xml:space="preserve"> </w:t>
      </w:r>
      <w:r w:rsidRPr="00BF1C2A">
        <w:t>знаем</w:t>
      </w:r>
      <w:r w:rsidR="00341CC7" w:rsidRPr="00BF1C2A">
        <w:t xml:space="preserve"> </w:t>
      </w:r>
      <w:r w:rsidRPr="00BF1C2A">
        <w:t>(в</w:t>
      </w:r>
      <w:r w:rsidR="00341CC7" w:rsidRPr="00BF1C2A">
        <w:t xml:space="preserve"> </w:t>
      </w:r>
      <w:r w:rsidRPr="00BF1C2A">
        <w:t>данном</w:t>
      </w:r>
      <w:r w:rsidR="00341CC7" w:rsidRPr="00BF1C2A">
        <w:t xml:space="preserve"> </w:t>
      </w:r>
      <w:r w:rsidRPr="00BF1C2A">
        <w:t>случае</w:t>
      </w:r>
      <w:r w:rsidR="00341CC7" w:rsidRPr="00BF1C2A">
        <w:t xml:space="preserve"> </w:t>
      </w:r>
      <w:r w:rsidRPr="00BF1C2A">
        <w:t>мы</w:t>
      </w:r>
      <w:r w:rsidR="00341CC7" w:rsidRPr="00BF1C2A">
        <w:t xml:space="preserve"> </w:t>
      </w:r>
      <w:r w:rsidRPr="00BF1C2A">
        <w:t>рассматриваем</w:t>
      </w:r>
      <w:r w:rsidR="00341CC7" w:rsidRPr="00BF1C2A">
        <w:t xml:space="preserve"> </w:t>
      </w:r>
      <w:r w:rsidRPr="00BF1C2A">
        <w:t>температуру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августе</w:t>
      </w:r>
      <w:r w:rsidR="00341CC7" w:rsidRPr="00BF1C2A">
        <w:t xml:space="preserve"> </w:t>
      </w:r>
      <w:r w:rsidRPr="00BF1C2A">
        <w:t>прошлого</w:t>
      </w:r>
      <w:r w:rsidR="00341CC7" w:rsidRPr="00BF1C2A">
        <w:t xml:space="preserve"> </w:t>
      </w:r>
      <w:r w:rsidRPr="00BF1C2A">
        <w:t>года).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proofErr w:type="gramStart"/>
      <w:r w:rsidRPr="00BF1C2A">
        <w:t>Мы</w:t>
      </w:r>
      <w:r w:rsidR="00341CC7" w:rsidRPr="00BF1C2A">
        <w:t xml:space="preserve"> </w:t>
      </w:r>
      <w:r w:rsidRPr="00BF1C2A">
        <w:t>считаем,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отсутствии</w:t>
      </w:r>
      <w:r w:rsidR="00341CC7" w:rsidRPr="00BF1C2A">
        <w:t xml:space="preserve"> </w:t>
      </w:r>
      <w:r w:rsidRPr="00BF1C2A">
        <w:t>данных,</w:t>
      </w:r>
      <w:r w:rsidR="00341CC7" w:rsidRPr="00BF1C2A">
        <w:t xml:space="preserve"> </w:t>
      </w:r>
      <w:r w:rsidRPr="00BF1C2A">
        <w:t>говорящих</w:t>
      </w:r>
      <w:r w:rsidR="00341CC7" w:rsidRPr="00BF1C2A">
        <w:t xml:space="preserve"> </w:t>
      </w:r>
      <w:r w:rsidRPr="00BF1C2A">
        <w:t>об</w:t>
      </w:r>
      <w:r w:rsidR="00341CC7" w:rsidRPr="00BF1C2A">
        <w:t xml:space="preserve"> </w:t>
      </w:r>
      <w:r w:rsidRPr="00BF1C2A">
        <w:t>о</w:t>
      </w:r>
      <w:r w:rsidRPr="00BF1C2A">
        <w:t>б</w:t>
      </w:r>
      <w:r w:rsidRPr="00BF1C2A">
        <w:t>ратном,</w:t>
      </w:r>
      <w:r w:rsidR="00341CC7" w:rsidRPr="00BF1C2A">
        <w:t xml:space="preserve"> </w:t>
      </w:r>
      <w:r w:rsidRPr="00BF1C2A">
        <w:t>неизвестное</w:t>
      </w:r>
      <w:r w:rsidR="00341CC7" w:rsidRPr="00BF1C2A">
        <w:t xml:space="preserve"> </w:t>
      </w:r>
      <w:r w:rsidRPr="00BF1C2A">
        <w:t>явление,</w:t>
      </w:r>
      <w:r w:rsidR="00341CC7" w:rsidRPr="00BF1C2A">
        <w:t xml:space="preserve"> </w:t>
      </w:r>
      <w:r w:rsidRPr="00BF1C2A">
        <w:t>вероятно,</w:t>
      </w:r>
      <w:r w:rsidR="00341CC7" w:rsidRPr="00BF1C2A">
        <w:t xml:space="preserve"> </w:t>
      </w:r>
      <w:r w:rsidRPr="00BF1C2A">
        <w:t>будет</w:t>
      </w:r>
      <w:r w:rsidR="00341CC7" w:rsidRPr="00BF1C2A">
        <w:t xml:space="preserve"> </w:t>
      </w:r>
      <w:r w:rsidRPr="00BF1C2A">
        <w:t>примерно</w:t>
      </w:r>
      <w:r w:rsidR="00341CC7" w:rsidRPr="00BF1C2A">
        <w:t xml:space="preserve"> </w:t>
      </w:r>
      <w:r w:rsidRPr="00BF1C2A">
        <w:t>таким</w:t>
      </w:r>
      <w:r w:rsidR="00341CC7" w:rsidRPr="00BF1C2A">
        <w:t xml:space="preserve"> </w:t>
      </w:r>
      <w:r w:rsidRPr="00BF1C2A">
        <w:t>же,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известное.</w:t>
      </w:r>
      <w:proofErr w:type="gramEnd"/>
      <w:r w:rsidR="00341CC7" w:rsidRPr="00BF1C2A">
        <w:t xml:space="preserve"> </w:t>
      </w:r>
      <w:r w:rsidRPr="00BF1C2A">
        <w:t>За</w:t>
      </w:r>
      <w:r w:rsidR="00341CC7" w:rsidRPr="00BF1C2A">
        <w:t xml:space="preserve"> </w:t>
      </w:r>
      <w:r w:rsidRPr="00BF1C2A">
        <w:t>исключением</w:t>
      </w:r>
      <w:r w:rsidR="00341CC7" w:rsidRPr="00BF1C2A">
        <w:t xml:space="preserve"> </w:t>
      </w:r>
      <w:r w:rsidRPr="00BF1C2A">
        <w:t>физических</w:t>
      </w:r>
      <w:r w:rsidR="00341CC7" w:rsidRPr="00BF1C2A">
        <w:t xml:space="preserve"> </w:t>
      </w:r>
      <w:r w:rsidRPr="00BF1C2A">
        <w:t>явлений,</w:t>
      </w:r>
      <w:r w:rsidR="00341CC7" w:rsidRPr="00BF1C2A">
        <w:t xml:space="preserve"> </w:t>
      </w:r>
      <w:r w:rsidRPr="00BF1C2A">
        <w:t>никакие</w:t>
      </w:r>
      <w:r w:rsidR="00341CC7" w:rsidRPr="00BF1C2A">
        <w:t xml:space="preserve"> </w:t>
      </w:r>
      <w:r w:rsidRPr="00BF1C2A">
        <w:t>др</w:t>
      </w:r>
      <w:r w:rsidRPr="00BF1C2A">
        <w:t>у</w:t>
      </w:r>
      <w:r w:rsidRPr="00BF1C2A">
        <w:lastRenderedPageBreak/>
        <w:t>гие</w:t>
      </w:r>
      <w:r w:rsidR="00341CC7" w:rsidRPr="00BF1C2A">
        <w:t xml:space="preserve"> </w:t>
      </w:r>
      <w:r w:rsidRPr="00BF1C2A">
        <w:t>явления</w:t>
      </w:r>
      <w:r w:rsidR="00341CC7" w:rsidRPr="00BF1C2A">
        <w:t xml:space="preserve"> </w:t>
      </w:r>
      <w:r w:rsidRPr="00BF1C2A">
        <w:t>практически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совершенно</w:t>
      </w:r>
      <w:r w:rsidR="00341CC7" w:rsidRPr="00BF1C2A">
        <w:t xml:space="preserve"> </w:t>
      </w:r>
      <w:r w:rsidRPr="00BF1C2A">
        <w:t>одинаковыми.</w:t>
      </w:r>
      <w:r w:rsidR="00341CC7" w:rsidRPr="00BF1C2A">
        <w:t xml:space="preserve"> </w:t>
      </w:r>
      <w:r w:rsidRPr="00BF1C2A">
        <w:t>Мы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можем</w:t>
      </w:r>
      <w:r w:rsidR="00341CC7" w:rsidRPr="00BF1C2A">
        <w:t xml:space="preserve"> </w:t>
      </w:r>
      <w:r w:rsidRPr="00BF1C2A">
        <w:t>знать</w:t>
      </w:r>
      <w:r w:rsidR="00341CC7" w:rsidRPr="00BF1C2A">
        <w:t xml:space="preserve"> </w:t>
      </w:r>
      <w:r w:rsidRPr="00BF1C2A">
        <w:t>всех</w:t>
      </w:r>
      <w:r w:rsidR="00341CC7" w:rsidRPr="00BF1C2A">
        <w:t xml:space="preserve"> </w:t>
      </w:r>
      <w:r w:rsidRPr="00BF1C2A">
        <w:t>определяющих</w:t>
      </w:r>
      <w:r w:rsidR="00341CC7" w:rsidRPr="00BF1C2A">
        <w:t xml:space="preserve"> </w:t>
      </w:r>
      <w:r w:rsidRPr="00BF1C2A">
        <w:t>факторов,</w:t>
      </w:r>
      <w:r w:rsidR="00341CC7" w:rsidRPr="00BF1C2A">
        <w:t xml:space="preserve"> </w:t>
      </w:r>
      <w:r w:rsidRPr="00BF1C2A">
        <w:t>поэтому</w:t>
      </w:r>
      <w:r w:rsidR="00341CC7" w:rsidRPr="00BF1C2A">
        <w:t xml:space="preserve"> </w:t>
      </w:r>
      <w:r w:rsidRPr="00BF1C2A">
        <w:t>обычно</w:t>
      </w:r>
      <w:r w:rsidR="00341CC7" w:rsidRPr="00BF1C2A">
        <w:t xml:space="preserve"> </w:t>
      </w:r>
      <w:r w:rsidRPr="00BF1C2A">
        <w:t>говорим</w:t>
      </w:r>
      <w:r w:rsidR="00341CC7" w:rsidRPr="00BF1C2A">
        <w:t xml:space="preserve"> </w:t>
      </w:r>
      <w:r w:rsidRPr="00BF1C2A">
        <w:t>«вероятно»,</w:t>
      </w:r>
      <w:r w:rsidR="00341CC7" w:rsidRPr="00BF1C2A">
        <w:t xml:space="preserve"> </w:t>
      </w:r>
      <w:r w:rsidRPr="00BF1C2A">
        <w:t>«примерно</w:t>
      </w:r>
      <w:r w:rsidR="00341CC7" w:rsidRPr="00BF1C2A">
        <w:t xml:space="preserve"> </w:t>
      </w:r>
      <w:r w:rsidRPr="00BF1C2A">
        <w:t>такое</w:t>
      </w:r>
      <w:r w:rsidR="00341CC7" w:rsidRPr="00BF1C2A">
        <w:t xml:space="preserve"> </w:t>
      </w:r>
      <w:r w:rsidRPr="00BF1C2A">
        <w:t>же»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т.п.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Сходство</w:t>
      </w:r>
      <w:r w:rsidR="00341CC7" w:rsidRPr="00BF1C2A">
        <w:t xml:space="preserve"> </w:t>
      </w:r>
      <w:r w:rsidRPr="00BF1C2A">
        <w:t>явлений,</w:t>
      </w:r>
      <w:r w:rsidR="00341CC7" w:rsidRPr="00BF1C2A">
        <w:t xml:space="preserve"> </w:t>
      </w:r>
      <w:r w:rsidRPr="00BF1C2A">
        <w:t>непосредственно</w:t>
      </w:r>
      <w:r w:rsidR="00341CC7" w:rsidRPr="00BF1C2A">
        <w:t xml:space="preserve"> </w:t>
      </w:r>
      <w:r w:rsidRPr="00BF1C2A">
        <w:t>облегчающее</w:t>
      </w:r>
      <w:r w:rsidR="00341CC7" w:rsidRPr="00BF1C2A">
        <w:t xml:space="preserve"> </w:t>
      </w:r>
      <w:r w:rsidRPr="00BF1C2A">
        <w:t>нашу</w:t>
      </w:r>
      <w:r w:rsidR="00341CC7" w:rsidRPr="00BF1C2A">
        <w:t xml:space="preserve"> </w:t>
      </w:r>
      <w:r w:rsidRPr="00BF1C2A">
        <w:t>зад</w:t>
      </w:r>
      <w:r w:rsidRPr="00BF1C2A">
        <w:t>а</w:t>
      </w:r>
      <w:r w:rsidRPr="00BF1C2A">
        <w:t>чу,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оказаться</w:t>
      </w:r>
      <w:r w:rsidR="00341CC7" w:rsidRPr="00BF1C2A">
        <w:t xml:space="preserve"> </w:t>
      </w:r>
      <w:r w:rsidRPr="00BF1C2A">
        <w:t>внешне</w:t>
      </w:r>
      <w:r w:rsidR="00341CC7" w:rsidRPr="00BF1C2A">
        <w:t xml:space="preserve"> </w:t>
      </w:r>
      <w:r w:rsidRPr="00BF1C2A">
        <w:t>столь</w:t>
      </w:r>
      <w:r w:rsidR="00341CC7" w:rsidRPr="00BF1C2A">
        <w:t xml:space="preserve"> </w:t>
      </w:r>
      <w:r w:rsidRPr="00BF1C2A">
        <w:t>значительным,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есть</w:t>
      </w:r>
      <w:r w:rsidR="00341CC7" w:rsidRPr="00BF1C2A">
        <w:t xml:space="preserve"> </w:t>
      </w:r>
      <w:r w:rsidRPr="00BF1C2A">
        <w:t>опа</w:t>
      </w:r>
      <w:r w:rsidRPr="00BF1C2A">
        <w:t>с</w:t>
      </w:r>
      <w:r w:rsidRPr="00BF1C2A">
        <w:t>ность</w:t>
      </w:r>
      <w:r w:rsidR="00341CC7" w:rsidRPr="00BF1C2A">
        <w:t xml:space="preserve"> </w:t>
      </w:r>
      <w:r w:rsidRPr="00BF1C2A">
        <w:t>распространить</w:t>
      </w:r>
      <w:r w:rsidR="00341CC7" w:rsidRPr="00BF1C2A">
        <w:t xml:space="preserve"> </w:t>
      </w:r>
      <w:r w:rsidRPr="00BF1C2A">
        <w:t>рассуждения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аналогии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следующие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них</w:t>
      </w:r>
      <w:r w:rsidR="00341CC7" w:rsidRPr="00BF1C2A">
        <w:t xml:space="preserve"> </w:t>
      </w:r>
      <w:r w:rsidRPr="00BF1C2A">
        <w:t>выводы</w:t>
      </w:r>
      <w:r w:rsidR="00341CC7" w:rsidRPr="00BF1C2A">
        <w:t xml:space="preserve"> </w:t>
      </w:r>
      <w:r w:rsidRPr="00BF1C2A">
        <w:t>далеко</w:t>
      </w:r>
      <w:r w:rsidR="00341CC7" w:rsidRPr="00BF1C2A">
        <w:t xml:space="preserve"> </w:t>
      </w:r>
      <w:r w:rsidRPr="00BF1C2A">
        <w:t>за</w:t>
      </w:r>
      <w:r w:rsidR="00341CC7" w:rsidRPr="00BF1C2A">
        <w:t xml:space="preserve"> </w:t>
      </w:r>
      <w:r w:rsidRPr="00BF1C2A">
        <w:t>действительно</w:t>
      </w:r>
      <w:r w:rsidR="00341CC7" w:rsidRPr="00BF1C2A">
        <w:t xml:space="preserve"> </w:t>
      </w:r>
      <w:r w:rsidRPr="00BF1C2A">
        <w:t>оправданные</w:t>
      </w:r>
      <w:r w:rsidR="00341CC7" w:rsidRPr="00BF1C2A">
        <w:t xml:space="preserve"> </w:t>
      </w:r>
      <w:r w:rsidRPr="00BF1C2A">
        <w:t>пределы.</w:t>
      </w:r>
      <w:r w:rsidR="00341CC7" w:rsidRPr="00BF1C2A">
        <w:t xml:space="preserve"> </w:t>
      </w:r>
      <w:r w:rsidRPr="00BF1C2A">
        <w:t>Д</w:t>
      </w:r>
      <w:r w:rsidRPr="00BF1C2A">
        <w:t>о</w:t>
      </w:r>
      <w:r w:rsidRPr="00BF1C2A">
        <w:t>стигнутые</w:t>
      </w:r>
      <w:r w:rsidR="00341CC7" w:rsidRPr="00BF1C2A">
        <w:t xml:space="preserve"> </w:t>
      </w:r>
      <w:r w:rsidRPr="00BF1C2A">
        <w:t>вначале</w:t>
      </w:r>
      <w:r w:rsidR="00341CC7" w:rsidRPr="00BF1C2A">
        <w:t xml:space="preserve"> </w:t>
      </w:r>
      <w:r w:rsidRPr="00BF1C2A">
        <w:t>благодаря</w:t>
      </w:r>
      <w:r w:rsidR="00341CC7" w:rsidRPr="00BF1C2A">
        <w:t xml:space="preserve"> </w:t>
      </w:r>
      <w:r w:rsidRPr="00BF1C2A">
        <w:t>применению</w:t>
      </w:r>
      <w:r w:rsidR="00341CC7" w:rsidRPr="00BF1C2A">
        <w:t xml:space="preserve"> </w:t>
      </w:r>
      <w:r w:rsidRPr="00BF1C2A">
        <w:t>метода</w:t>
      </w:r>
      <w:r w:rsidR="00341CC7" w:rsidRPr="00BF1C2A">
        <w:t xml:space="preserve"> </w:t>
      </w:r>
      <w:r w:rsidRPr="00BF1C2A">
        <w:t>аналогии</w:t>
      </w:r>
      <w:r w:rsidR="00341CC7" w:rsidRPr="00BF1C2A">
        <w:t xml:space="preserve"> </w:t>
      </w:r>
      <w:r w:rsidRPr="00BF1C2A">
        <w:t>успехи</w:t>
      </w:r>
      <w:r w:rsidR="00341CC7" w:rsidRPr="00BF1C2A">
        <w:t xml:space="preserve"> </w:t>
      </w:r>
      <w:r w:rsidRPr="00BF1C2A">
        <w:t>делают</w:t>
      </w:r>
      <w:r w:rsidR="00341CC7" w:rsidRPr="00BF1C2A">
        <w:t xml:space="preserve"> </w:t>
      </w:r>
      <w:r w:rsidRPr="00BF1C2A">
        <w:t>нас</w:t>
      </w:r>
      <w:r w:rsidR="00341CC7" w:rsidRPr="00BF1C2A">
        <w:t xml:space="preserve"> </w:t>
      </w:r>
      <w:r w:rsidRPr="00BF1C2A">
        <w:t>менее</w:t>
      </w:r>
      <w:r w:rsidR="00341CC7" w:rsidRPr="00BF1C2A">
        <w:t xml:space="preserve"> </w:t>
      </w:r>
      <w:r w:rsidRPr="00BF1C2A">
        <w:t>осторожными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приводят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негативным</w:t>
      </w:r>
      <w:r w:rsidR="00341CC7" w:rsidRPr="00BF1C2A">
        <w:t xml:space="preserve"> </w:t>
      </w:r>
      <w:r w:rsidRPr="00BF1C2A">
        <w:t>после</w:t>
      </w:r>
      <w:r w:rsidRPr="00BF1C2A">
        <w:t>д</w:t>
      </w:r>
      <w:r w:rsidRPr="00BF1C2A">
        <w:t>ствиям.</w:t>
      </w:r>
    </w:p>
    <w:p w:rsidR="00C46643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Для</w:t>
      </w:r>
      <w:r w:rsidR="00341CC7" w:rsidRPr="00BF1C2A">
        <w:t xml:space="preserve"> </w:t>
      </w:r>
      <w:r w:rsidRPr="00BF1C2A">
        <w:t>эффективного</w:t>
      </w:r>
      <w:r w:rsidR="00341CC7" w:rsidRPr="00BF1C2A">
        <w:t xml:space="preserve"> </w:t>
      </w:r>
      <w:r w:rsidRPr="00BF1C2A">
        <w:t>использования</w:t>
      </w:r>
      <w:r w:rsidR="00341CC7" w:rsidRPr="00BF1C2A">
        <w:t xml:space="preserve"> </w:t>
      </w:r>
      <w:r w:rsidRPr="00BF1C2A">
        <w:t>метода</w:t>
      </w:r>
      <w:r w:rsidR="00341CC7" w:rsidRPr="00BF1C2A">
        <w:t xml:space="preserve"> </w:t>
      </w:r>
      <w:r w:rsidRPr="00BF1C2A">
        <w:t>аналогии</w:t>
      </w:r>
      <w:r w:rsidR="00341CC7" w:rsidRPr="00BF1C2A">
        <w:t xml:space="preserve"> </w:t>
      </w:r>
      <w:r w:rsidRPr="00BF1C2A">
        <w:t>обычно</w:t>
      </w:r>
      <w:r w:rsidR="00341CC7" w:rsidRPr="00BF1C2A">
        <w:t xml:space="preserve"> </w:t>
      </w:r>
      <w:r w:rsidRPr="00BF1C2A">
        <w:t>необходимо</w:t>
      </w:r>
      <w:r w:rsidR="00341CC7" w:rsidRPr="00BF1C2A">
        <w:t xml:space="preserve"> </w:t>
      </w:r>
      <w:r w:rsidRPr="00BF1C2A">
        <w:t>соблюдать</w:t>
      </w:r>
      <w:r w:rsidR="00341CC7" w:rsidRPr="00BF1C2A">
        <w:t xml:space="preserve"> </w:t>
      </w:r>
      <w:r w:rsidRPr="00BF1C2A">
        <w:t>следующие</w:t>
      </w:r>
      <w:r w:rsidR="00341CC7" w:rsidRPr="00BF1C2A">
        <w:t xml:space="preserve"> </w:t>
      </w:r>
      <w:r w:rsidRPr="00BF1C2A">
        <w:t>условия:</w:t>
      </w:r>
    </w:p>
    <w:p w:rsidR="00C46643" w:rsidRPr="00BF1C2A" w:rsidRDefault="00E22FBF" w:rsidP="00E22FBF">
      <w:pPr>
        <w:pStyle w:val="13"/>
        <w:shd w:val="clear" w:color="auto" w:fill="auto"/>
        <w:spacing w:line="240" w:lineRule="auto"/>
        <w:ind w:firstLine="567"/>
      </w:pPr>
      <w:r w:rsidRPr="00BF1C2A">
        <w:t>1. </w:t>
      </w:r>
      <w:r w:rsidR="00EA79A0" w:rsidRPr="00BF1C2A">
        <w:t>Предварительно</w:t>
      </w:r>
      <w:r w:rsidR="00341CC7" w:rsidRPr="00BF1C2A">
        <w:t xml:space="preserve"> </w:t>
      </w:r>
      <w:r w:rsidR="00EA79A0" w:rsidRPr="00BF1C2A">
        <w:t>изучить</w:t>
      </w:r>
      <w:r w:rsidR="00341CC7" w:rsidRPr="00BF1C2A">
        <w:t xml:space="preserve"> </w:t>
      </w:r>
      <w:r w:rsidR="00EA79A0" w:rsidRPr="00BF1C2A">
        <w:t>поставленную</w:t>
      </w:r>
      <w:r w:rsidR="00341CC7" w:rsidRPr="00BF1C2A">
        <w:t xml:space="preserve"> </w:t>
      </w:r>
      <w:r w:rsidR="00EA79A0" w:rsidRPr="00BF1C2A">
        <w:t>проблему</w:t>
      </w:r>
      <w:r w:rsidR="00341CC7" w:rsidRPr="00BF1C2A">
        <w:t xml:space="preserve"> </w:t>
      </w:r>
      <w:r w:rsidR="00EA79A0" w:rsidRPr="00BF1C2A">
        <w:t>в</w:t>
      </w:r>
      <w:r w:rsidR="00341CC7" w:rsidRPr="00BF1C2A">
        <w:t xml:space="preserve"> </w:t>
      </w:r>
      <w:r w:rsidR="00EA79A0" w:rsidRPr="00BF1C2A">
        <w:t>дост</w:t>
      </w:r>
      <w:r w:rsidR="00EA79A0" w:rsidRPr="00BF1C2A">
        <w:t>а</w:t>
      </w:r>
      <w:r w:rsidR="00EA79A0" w:rsidRPr="00BF1C2A">
        <w:t>точной</w:t>
      </w:r>
      <w:r w:rsidR="00341CC7" w:rsidRPr="00BF1C2A">
        <w:t xml:space="preserve"> </w:t>
      </w:r>
      <w:r w:rsidR="00EA79A0" w:rsidRPr="00BF1C2A">
        <w:t>мере</w:t>
      </w:r>
      <w:r w:rsidR="00341CC7" w:rsidRPr="00BF1C2A">
        <w:t xml:space="preserve"> </w:t>
      </w:r>
      <w:r w:rsidR="00EA79A0" w:rsidRPr="00BF1C2A">
        <w:t>для</w:t>
      </w:r>
      <w:r w:rsidR="00341CC7" w:rsidRPr="00BF1C2A">
        <w:t xml:space="preserve"> </w:t>
      </w:r>
      <w:r w:rsidR="00EA79A0" w:rsidRPr="00BF1C2A">
        <w:t>того,</w:t>
      </w:r>
      <w:r w:rsidR="00341CC7" w:rsidRPr="00BF1C2A">
        <w:t xml:space="preserve"> </w:t>
      </w:r>
      <w:r w:rsidR="00EA79A0" w:rsidRPr="00BF1C2A">
        <w:t>чтобы</w:t>
      </w:r>
      <w:r w:rsidR="00341CC7" w:rsidRPr="00BF1C2A">
        <w:t xml:space="preserve"> </w:t>
      </w:r>
      <w:r w:rsidR="00EA79A0" w:rsidRPr="00BF1C2A">
        <w:t>суметь</w:t>
      </w:r>
      <w:r w:rsidR="00341CC7" w:rsidRPr="00BF1C2A">
        <w:t xml:space="preserve"> </w:t>
      </w:r>
      <w:r w:rsidR="00EA79A0" w:rsidRPr="00BF1C2A">
        <w:t>четко</w:t>
      </w:r>
      <w:r w:rsidR="00341CC7" w:rsidRPr="00BF1C2A">
        <w:t xml:space="preserve"> </w:t>
      </w:r>
      <w:r w:rsidR="00EA79A0" w:rsidRPr="00BF1C2A">
        <w:t>определить</w:t>
      </w:r>
      <w:r w:rsidR="00341CC7" w:rsidRPr="00BF1C2A">
        <w:t xml:space="preserve"> </w:t>
      </w:r>
      <w:r w:rsidR="00EA79A0" w:rsidRPr="00BF1C2A">
        <w:t>элементы,</w:t>
      </w:r>
      <w:r w:rsidR="00341CC7" w:rsidRPr="00BF1C2A">
        <w:t xml:space="preserve"> </w:t>
      </w:r>
      <w:r w:rsidR="00EA79A0" w:rsidRPr="00BF1C2A">
        <w:t>аналогичные</w:t>
      </w:r>
      <w:r w:rsidR="00341CC7" w:rsidRPr="00BF1C2A">
        <w:t xml:space="preserve"> </w:t>
      </w:r>
      <w:r w:rsidR="00EA79A0" w:rsidRPr="00BF1C2A">
        <w:t>тем,</w:t>
      </w:r>
      <w:r w:rsidR="00341CC7" w:rsidRPr="00BF1C2A">
        <w:t xml:space="preserve"> </w:t>
      </w:r>
      <w:r w:rsidR="00EA79A0" w:rsidRPr="00BF1C2A">
        <w:t>с</w:t>
      </w:r>
      <w:r w:rsidR="00341CC7" w:rsidRPr="00BF1C2A">
        <w:t xml:space="preserve"> </w:t>
      </w:r>
      <w:r w:rsidR="00EA79A0" w:rsidRPr="00BF1C2A">
        <w:t>которыми</w:t>
      </w:r>
      <w:r w:rsidR="00341CC7" w:rsidRPr="00BF1C2A">
        <w:t xml:space="preserve"> </w:t>
      </w:r>
      <w:r w:rsidR="00EA79A0" w:rsidRPr="00BF1C2A">
        <w:t>мы</w:t>
      </w:r>
      <w:r w:rsidR="00341CC7" w:rsidRPr="00BF1C2A">
        <w:t xml:space="preserve"> </w:t>
      </w:r>
      <w:r w:rsidR="00EA79A0" w:rsidRPr="00BF1C2A">
        <w:t>собираемся</w:t>
      </w:r>
      <w:r w:rsidR="00341CC7" w:rsidRPr="00BF1C2A">
        <w:t xml:space="preserve"> </w:t>
      </w:r>
      <w:r w:rsidR="00EA79A0" w:rsidRPr="00BF1C2A">
        <w:t>их</w:t>
      </w:r>
      <w:r w:rsidR="00341CC7" w:rsidRPr="00BF1C2A">
        <w:t xml:space="preserve"> </w:t>
      </w:r>
      <w:r w:rsidR="00EA79A0" w:rsidRPr="00BF1C2A">
        <w:t>сравнивать.</w:t>
      </w:r>
    </w:p>
    <w:p w:rsidR="00C46643" w:rsidRPr="00BF1C2A" w:rsidRDefault="00E22FBF" w:rsidP="00E22FBF">
      <w:pPr>
        <w:pStyle w:val="13"/>
        <w:shd w:val="clear" w:color="auto" w:fill="auto"/>
        <w:spacing w:line="240" w:lineRule="auto"/>
        <w:ind w:firstLine="567"/>
      </w:pPr>
      <w:r w:rsidRPr="00BF1C2A">
        <w:t>2. </w:t>
      </w:r>
      <w:r w:rsidR="00EA79A0" w:rsidRPr="00BF1C2A">
        <w:t>Отыскать</w:t>
      </w:r>
      <w:r w:rsidR="00341CC7" w:rsidRPr="00BF1C2A">
        <w:t xml:space="preserve"> </w:t>
      </w:r>
      <w:r w:rsidR="00EA79A0" w:rsidRPr="00BF1C2A">
        <w:t>среди</w:t>
      </w:r>
      <w:r w:rsidR="00341CC7" w:rsidRPr="00BF1C2A">
        <w:t xml:space="preserve"> </w:t>
      </w:r>
      <w:r w:rsidR="00EA79A0" w:rsidRPr="00BF1C2A">
        <w:t>известных</w:t>
      </w:r>
      <w:r w:rsidR="00341CC7" w:rsidRPr="00BF1C2A">
        <w:t xml:space="preserve"> </w:t>
      </w:r>
      <w:r w:rsidR="00EA79A0" w:rsidRPr="00BF1C2A">
        <w:t>явлений</w:t>
      </w:r>
      <w:r w:rsidR="00341CC7" w:rsidRPr="00BF1C2A">
        <w:t xml:space="preserve"> </w:t>
      </w:r>
      <w:proofErr w:type="gramStart"/>
      <w:r w:rsidR="00EA79A0" w:rsidRPr="00BF1C2A">
        <w:t>аналогичные</w:t>
      </w:r>
      <w:proofErr w:type="gramEnd"/>
      <w:r w:rsidR="00341CC7" w:rsidRPr="00BF1C2A">
        <w:t xml:space="preserve"> </w:t>
      </w:r>
      <w:r w:rsidR="00EA79A0" w:rsidRPr="00BF1C2A">
        <w:t>изуча</w:t>
      </w:r>
      <w:r w:rsidR="00EA79A0" w:rsidRPr="00BF1C2A">
        <w:t>е</w:t>
      </w:r>
      <w:r w:rsidR="00EA79A0" w:rsidRPr="00BF1C2A">
        <w:t>мому.</w:t>
      </w:r>
      <w:r w:rsidR="00341CC7" w:rsidRPr="00BF1C2A">
        <w:t xml:space="preserve"> </w:t>
      </w:r>
      <w:r w:rsidR="00EA79A0" w:rsidRPr="00BF1C2A">
        <w:t>При</w:t>
      </w:r>
      <w:r w:rsidR="00341CC7" w:rsidRPr="00BF1C2A">
        <w:t xml:space="preserve"> </w:t>
      </w:r>
      <w:r w:rsidR="00EA79A0" w:rsidRPr="00BF1C2A">
        <w:t>этом</w:t>
      </w:r>
      <w:r w:rsidR="00341CC7" w:rsidRPr="00BF1C2A">
        <w:t xml:space="preserve"> </w:t>
      </w:r>
      <w:r w:rsidR="00EA79A0" w:rsidRPr="00BF1C2A">
        <w:t>надо</w:t>
      </w:r>
      <w:r w:rsidR="00341CC7" w:rsidRPr="00BF1C2A">
        <w:t xml:space="preserve"> </w:t>
      </w:r>
      <w:r w:rsidR="00EA79A0" w:rsidRPr="00BF1C2A">
        <w:t>следить,</w:t>
      </w:r>
      <w:r w:rsidR="00341CC7" w:rsidRPr="00BF1C2A">
        <w:t xml:space="preserve"> </w:t>
      </w:r>
      <w:r w:rsidR="00EA79A0" w:rsidRPr="00BF1C2A">
        <w:t>чтобы</w:t>
      </w:r>
      <w:r w:rsidR="00341CC7" w:rsidRPr="00BF1C2A">
        <w:t xml:space="preserve"> </w:t>
      </w:r>
      <w:r w:rsidR="00EA79A0" w:rsidRPr="00BF1C2A">
        <w:t>важнейшие</w:t>
      </w:r>
      <w:r w:rsidR="00341CC7" w:rsidRPr="00BF1C2A">
        <w:t xml:space="preserve"> </w:t>
      </w:r>
      <w:r w:rsidR="00EA79A0" w:rsidRPr="00BF1C2A">
        <w:t>элементы</w:t>
      </w:r>
      <w:r w:rsidR="00341CC7" w:rsidRPr="00BF1C2A">
        <w:t xml:space="preserve"> </w:t>
      </w:r>
      <w:r w:rsidR="00EA79A0" w:rsidRPr="00BF1C2A">
        <w:t>изуче</w:t>
      </w:r>
      <w:r w:rsidR="00EA79A0" w:rsidRPr="00BF1C2A">
        <w:t>н</w:t>
      </w:r>
      <w:r w:rsidR="00EA79A0" w:rsidRPr="00BF1C2A">
        <w:t>ных</w:t>
      </w:r>
      <w:r w:rsidR="00341CC7" w:rsidRPr="00BF1C2A">
        <w:t xml:space="preserve"> </w:t>
      </w:r>
      <w:r w:rsidR="00EA79A0" w:rsidRPr="00BF1C2A">
        <w:t>явлений</w:t>
      </w:r>
      <w:r w:rsidR="00341CC7" w:rsidRPr="00BF1C2A">
        <w:t xml:space="preserve"> </w:t>
      </w:r>
      <w:r w:rsidR="00EA79A0" w:rsidRPr="00BF1C2A">
        <w:t>обладали</w:t>
      </w:r>
      <w:r w:rsidR="00341CC7" w:rsidRPr="00BF1C2A">
        <w:t xml:space="preserve"> </w:t>
      </w:r>
      <w:r w:rsidR="00EA79A0" w:rsidRPr="00BF1C2A">
        <w:t>достаточным</w:t>
      </w:r>
      <w:r w:rsidR="00341CC7" w:rsidRPr="00BF1C2A">
        <w:t xml:space="preserve"> </w:t>
      </w:r>
      <w:r w:rsidR="00EA79A0" w:rsidRPr="00BF1C2A">
        <w:t>сходством</w:t>
      </w:r>
      <w:r w:rsidR="00341CC7" w:rsidRPr="00BF1C2A">
        <w:t xml:space="preserve"> </w:t>
      </w:r>
      <w:r w:rsidR="00EA79A0" w:rsidRPr="00BF1C2A">
        <w:t>с</w:t>
      </w:r>
      <w:r w:rsidR="00341CC7" w:rsidRPr="00BF1C2A">
        <w:t xml:space="preserve"> </w:t>
      </w:r>
      <w:r w:rsidR="00EA79A0" w:rsidRPr="00BF1C2A">
        <w:t>соответствующ</w:t>
      </w:r>
      <w:r w:rsidR="00EA79A0" w:rsidRPr="00BF1C2A">
        <w:t>и</w:t>
      </w:r>
      <w:r w:rsidR="00EA79A0" w:rsidRPr="00BF1C2A">
        <w:t>ми</w:t>
      </w:r>
      <w:r w:rsidR="00341CC7" w:rsidRPr="00BF1C2A">
        <w:t xml:space="preserve"> </w:t>
      </w:r>
      <w:r w:rsidR="00EA79A0" w:rsidRPr="00BF1C2A">
        <w:t>элементами</w:t>
      </w:r>
      <w:r w:rsidR="00341CC7" w:rsidRPr="00BF1C2A">
        <w:t xml:space="preserve"> </w:t>
      </w:r>
      <w:r w:rsidR="00EA79A0" w:rsidRPr="00BF1C2A">
        <w:t>изучаемого</w:t>
      </w:r>
      <w:r w:rsidR="00341CC7" w:rsidRPr="00BF1C2A">
        <w:t xml:space="preserve"> </w:t>
      </w:r>
      <w:r w:rsidR="00EA79A0" w:rsidRPr="00BF1C2A">
        <w:t>явления,</w:t>
      </w:r>
      <w:r w:rsidR="00341CC7" w:rsidRPr="00BF1C2A">
        <w:t xml:space="preserve"> </w:t>
      </w:r>
      <w:r w:rsidR="00EA79A0" w:rsidRPr="00BF1C2A">
        <w:t>без</w:t>
      </w:r>
      <w:r w:rsidR="00341CC7" w:rsidRPr="00BF1C2A">
        <w:t xml:space="preserve"> </w:t>
      </w:r>
      <w:r w:rsidR="00EA79A0" w:rsidRPr="00BF1C2A">
        <w:t>чего</w:t>
      </w:r>
      <w:r w:rsidR="00341CC7" w:rsidRPr="00BF1C2A">
        <w:t xml:space="preserve"> </w:t>
      </w:r>
      <w:r w:rsidR="00EA79A0" w:rsidRPr="00BF1C2A">
        <w:t>аналогия</w:t>
      </w:r>
      <w:r w:rsidR="00341CC7" w:rsidRPr="00BF1C2A">
        <w:t xml:space="preserve"> </w:t>
      </w:r>
      <w:r w:rsidR="00EA79A0" w:rsidRPr="00BF1C2A">
        <w:t>будет</w:t>
      </w:r>
      <w:r w:rsidR="00341CC7" w:rsidRPr="00BF1C2A">
        <w:t xml:space="preserve"> </w:t>
      </w:r>
      <w:r w:rsidR="00EA79A0" w:rsidRPr="00BF1C2A">
        <w:t>н</w:t>
      </w:r>
      <w:r w:rsidR="00EA79A0" w:rsidRPr="00BF1C2A">
        <w:t>е</w:t>
      </w:r>
      <w:r w:rsidR="00EA79A0" w:rsidRPr="00BF1C2A">
        <w:t>оправданной.</w:t>
      </w:r>
      <w:r w:rsidR="00341CC7" w:rsidRPr="00BF1C2A">
        <w:t xml:space="preserve"> </w:t>
      </w:r>
      <w:r w:rsidR="00EA79A0" w:rsidRPr="00BF1C2A">
        <w:t>Важнейшие</w:t>
      </w:r>
      <w:r w:rsidR="00341CC7" w:rsidRPr="00BF1C2A">
        <w:t xml:space="preserve"> </w:t>
      </w:r>
      <w:r w:rsidR="00EA79A0" w:rsidRPr="00BF1C2A">
        <w:t>для</w:t>
      </w:r>
      <w:r w:rsidR="00341CC7" w:rsidRPr="00BF1C2A">
        <w:t xml:space="preserve"> </w:t>
      </w:r>
      <w:r w:rsidR="00EA79A0" w:rsidRPr="00BF1C2A">
        <w:t>решения</w:t>
      </w:r>
      <w:r w:rsidR="00341CC7" w:rsidRPr="00BF1C2A">
        <w:t xml:space="preserve"> </w:t>
      </w:r>
      <w:r w:rsidR="00EA79A0" w:rsidRPr="00BF1C2A">
        <w:t>поставленной</w:t>
      </w:r>
      <w:r w:rsidR="00341CC7" w:rsidRPr="00BF1C2A">
        <w:t xml:space="preserve"> </w:t>
      </w:r>
      <w:r w:rsidR="00EA79A0" w:rsidRPr="00BF1C2A">
        <w:t>задачи</w:t>
      </w:r>
      <w:r w:rsidR="00341CC7" w:rsidRPr="00BF1C2A">
        <w:t xml:space="preserve"> </w:t>
      </w:r>
      <w:r w:rsidR="00EA79A0" w:rsidRPr="00BF1C2A">
        <w:t>эл</w:t>
      </w:r>
      <w:r w:rsidR="00EA79A0" w:rsidRPr="00BF1C2A">
        <w:t>е</w:t>
      </w:r>
      <w:r w:rsidR="00EA79A0" w:rsidRPr="00BF1C2A">
        <w:t>менты</w:t>
      </w:r>
      <w:r w:rsidR="00341CC7" w:rsidRPr="00BF1C2A">
        <w:t xml:space="preserve"> </w:t>
      </w:r>
      <w:r w:rsidR="00EA79A0" w:rsidRPr="00BF1C2A">
        <w:t>обоих</w:t>
      </w:r>
      <w:r w:rsidR="00341CC7" w:rsidRPr="00BF1C2A">
        <w:t xml:space="preserve"> </w:t>
      </w:r>
      <w:r w:rsidR="00EA79A0" w:rsidRPr="00BF1C2A">
        <w:t>явлений</w:t>
      </w:r>
      <w:r w:rsidR="00341CC7" w:rsidRPr="00BF1C2A">
        <w:t xml:space="preserve"> </w:t>
      </w:r>
      <w:r w:rsidR="00EA79A0" w:rsidRPr="00BF1C2A">
        <w:t>не</w:t>
      </w:r>
      <w:r w:rsidR="00341CC7" w:rsidRPr="00BF1C2A">
        <w:t xml:space="preserve"> </w:t>
      </w:r>
      <w:r w:rsidR="00EA79A0" w:rsidRPr="00BF1C2A">
        <w:t>должны</w:t>
      </w:r>
      <w:r w:rsidR="00341CC7" w:rsidRPr="00BF1C2A">
        <w:t xml:space="preserve"> </w:t>
      </w:r>
      <w:r w:rsidR="00EA79A0" w:rsidRPr="00BF1C2A">
        <w:t>резко</w:t>
      </w:r>
      <w:r w:rsidR="00341CC7" w:rsidRPr="00BF1C2A">
        <w:t xml:space="preserve"> </w:t>
      </w:r>
      <w:r w:rsidR="00EA79A0" w:rsidRPr="00BF1C2A">
        <w:t>отличаться</w:t>
      </w:r>
      <w:r w:rsidR="00341CC7" w:rsidRPr="00BF1C2A">
        <w:t xml:space="preserve"> </w:t>
      </w:r>
      <w:r w:rsidR="00EA79A0" w:rsidRPr="00BF1C2A">
        <w:t>друг</w:t>
      </w:r>
      <w:r w:rsidR="00341CC7" w:rsidRPr="00BF1C2A">
        <w:t xml:space="preserve"> </w:t>
      </w:r>
      <w:r w:rsidR="00EA79A0" w:rsidRPr="00BF1C2A">
        <w:t>от</w:t>
      </w:r>
      <w:r w:rsidR="00341CC7" w:rsidRPr="00BF1C2A">
        <w:t xml:space="preserve"> </w:t>
      </w:r>
      <w:r w:rsidR="00EA79A0" w:rsidRPr="00BF1C2A">
        <w:t>друга,</w:t>
      </w:r>
      <w:r w:rsidR="00341CC7" w:rsidRPr="00BF1C2A">
        <w:t xml:space="preserve"> </w:t>
      </w:r>
      <w:r w:rsidR="00EA79A0" w:rsidRPr="00BF1C2A">
        <w:t>так</w:t>
      </w:r>
      <w:r w:rsidR="00341CC7" w:rsidRPr="00BF1C2A">
        <w:t xml:space="preserve"> </w:t>
      </w:r>
      <w:r w:rsidR="00EA79A0" w:rsidRPr="00BF1C2A">
        <w:t>как</w:t>
      </w:r>
      <w:r w:rsidR="00341CC7" w:rsidRPr="00BF1C2A">
        <w:t xml:space="preserve"> </w:t>
      </w:r>
      <w:r w:rsidR="00EA79A0" w:rsidRPr="00BF1C2A">
        <w:t>в</w:t>
      </w:r>
      <w:r w:rsidR="00341CC7" w:rsidRPr="00BF1C2A">
        <w:t xml:space="preserve"> </w:t>
      </w:r>
      <w:r w:rsidR="00EA79A0" w:rsidRPr="00BF1C2A">
        <w:t>этом</w:t>
      </w:r>
      <w:r w:rsidR="00341CC7" w:rsidRPr="00BF1C2A">
        <w:t xml:space="preserve"> </w:t>
      </w:r>
      <w:r w:rsidR="00EA79A0" w:rsidRPr="00BF1C2A">
        <w:t>случае</w:t>
      </w:r>
      <w:r w:rsidR="00341CC7" w:rsidRPr="00BF1C2A">
        <w:t xml:space="preserve"> </w:t>
      </w:r>
      <w:r w:rsidR="00EA79A0" w:rsidRPr="00BF1C2A">
        <w:t>применение</w:t>
      </w:r>
      <w:r w:rsidR="00341CC7" w:rsidRPr="00BF1C2A">
        <w:t xml:space="preserve"> </w:t>
      </w:r>
      <w:r w:rsidR="00EA79A0" w:rsidRPr="00BF1C2A">
        <w:t>метода</w:t>
      </w:r>
      <w:r w:rsidR="00341CC7" w:rsidRPr="00BF1C2A">
        <w:t xml:space="preserve"> </w:t>
      </w:r>
      <w:r w:rsidR="00EA79A0" w:rsidRPr="00BF1C2A">
        <w:t>аналогии</w:t>
      </w:r>
      <w:r w:rsidR="00341CC7" w:rsidRPr="00BF1C2A">
        <w:t xml:space="preserve"> </w:t>
      </w:r>
      <w:r w:rsidR="00EA79A0" w:rsidRPr="00BF1C2A">
        <w:t>не</w:t>
      </w:r>
      <w:r w:rsidR="00341CC7" w:rsidRPr="00BF1C2A">
        <w:t xml:space="preserve"> </w:t>
      </w:r>
      <w:r w:rsidR="00EA79A0" w:rsidRPr="00BF1C2A">
        <w:t>принесет</w:t>
      </w:r>
      <w:r w:rsidR="00341CC7" w:rsidRPr="00BF1C2A">
        <w:t xml:space="preserve"> </w:t>
      </w:r>
      <w:r w:rsidR="00EA79A0" w:rsidRPr="00BF1C2A">
        <w:t>н</w:t>
      </w:r>
      <w:r w:rsidR="00EA79A0" w:rsidRPr="00BF1C2A">
        <w:t>и</w:t>
      </w:r>
      <w:r w:rsidR="00EA79A0" w:rsidRPr="00BF1C2A">
        <w:t>какой</w:t>
      </w:r>
      <w:r w:rsidR="00341CC7" w:rsidRPr="00BF1C2A">
        <w:t xml:space="preserve"> </w:t>
      </w:r>
      <w:r w:rsidR="00EA79A0" w:rsidRPr="00BF1C2A">
        <w:t>пользы.</w:t>
      </w:r>
    </w:p>
    <w:p w:rsidR="005C09F1" w:rsidRPr="00BF1C2A" w:rsidRDefault="00E22FBF" w:rsidP="00E22FBF">
      <w:pPr>
        <w:pStyle w:val="13"/>
        <w:shd w:val="clear" w:color="auto" w:fill="auto"/>
        <w:spacing w:line="240" w:lineRule="auto"/>
        <w:ind w:firstLine="567"/>
      </w:pPr>
      <w:r w:rsidRPr="00BF1C2A">
        <w:t>3. </w:t>
      </w:r>
      <w:r w:rsidR="00EA79A0" w:rsidRPr="00BF1C2A">
        <w:t>Изучить</w:t>
      </w:r>
      <w:r w:rsidR="00341CC7" w:rsidRPr="00BF1C2A">
        <w:t xml:space="preserve"> </w:t>
      </w:r>
      <w:r w:rsidR="00EA79A0" w:rsidRPr="00BF1C2A">
        <w:t>неизвестное</w:t>
      </w:r>
      <w:r w:rsidR="00341CC7" w:rsidRPr="00BF1C2A">
        <w:t xml:space="preserve"> </w:t>
      </w:r>
      <w:r w:rsidR="00EA79A0" w:rsidRPr="00BF1C2A">
        <w:t>явление,</w:t>
      </w:r>
      <w:r w:rsidR="00341CC7" w:rsidRPr="00BF1C2A">
        <w:t xml:space="preserve"> </w:t>
      </w:r>
      <w:r w:rsidR="00EA79A0" w:rsidRPr="00BF1C2A">
        <w:t>сравнивая</w:t>
      </w:r>
      <w:r w:rsidR="00341CC7" w:rsidRPr="00BF1C2A">
        <w:t xml:space="preserve"> </w:t>
      </w:r>
      <w:r w:rsidR="00EA79A0" w:rsidRPr="00BF1C2A">
        <w:t>его</w:t>
      </w:r>
      <w:r w:rsidR="00341CC7" w:rsidRPr="00BF1C2A">
        <w:t xml:space="preserve"> </w:t>
      </w:r>
      <w:r w:rsidR="00EA79A0" w:rsidRPr="00BF1C2A">
        <w:t>с</w:t>
      </w:r>
      <w:r w:rsidR="00341CC7" w:rsidRPr="00BF1C2A">
        <w:t xml:space="preserve"> </w:t>
      </w:r>
      <w:proofErr w:type="gramStart"/>
      <w:r w:rsidR="00EA79A0" w:rsidRPr="00BF1C2A">
        <w:t>известным</w:t>
      </w:r>
      <w:proofErr w:type="gramEnd"/>
      <w:r w:rsidR="00341CC7" w:rsidRPr="00BF1C2A">
        <w:t xml:space="preserve"> </w:t>
      </w:r>
      <w:r w:rsidR="00EA79A0" w:rsidRPr="00BF1C2A">
        <w:t>аналогичным.</w:t>
      </w:r>
      <w:r w:rsidR="00341CC7" w:rsidRPr="00BF1C2A">
        <w:t xml:space="preserve"> </w:t>
      </w:r>
      <w:r w:rsidR="00EA79A0" w:rsidRPr="00BF1C2A">
        <w:t>При</w:t>
      </w:r>
      <w:r w:rsidR="00341CC7" w:rsidRPr="00BF1C2A">
        <w:t xml:space="preserve"> </w:t>
      </w:r>
      <w:r w:rsidR="00EA79A0" w:rsidRPr="00BF1C2A">
        <w:t>этом</w:t>
      </w:r>
      <w:r w:rsidR="00341CC7" w:rsidRPr="00BF1C2A">
        <w:t xml:space="preserve"> </w:t>
      </w:r>
      <w:r w:rsidR="00EA79A0" w:rsidRPr="00BF1C2A">
        <w:t>необходимо</w:t>
      </w:r>
      <w:r w:rsidR="00341CC7" w:rsidRPr="00BF1C2A">
        <w:t xml:space="preserve"> </w:t>
      </w:r>
      <w:r w:rsidR="00EA79A0" w:rsidRPr="00BF1C2A">
        <w:t>установить</w:t>
      </w:r>
      <w:r w:rsidR="00341CC7" w:rsidRPr="00BF1C2A">
        <w:t xml:space="preserve"> </w:t>
      </w:r>
      <w:r w:rsidR="00EA79A0" w:rsidRPr="00BF1C2A">
        <w:t>как</w:t>
      </w:r>
      <w:r w:rsidR="00341CC7" w:rsidRPr="00BF1C2A">
        <w:t xml:space="preserve"> </w:t>
      </w:r>
      <w:r w:rsidR="00EA79A0" w:rsidRPr="00BF1C2A">
        <w:t>черты</w:t>
      </w:r>
      <w:r w:rsidR="00341CC7" w:rsidRPr="00BF1C2A">
        <w:t xml:space="preserve"> </w:t>
      </w:r>
      <w:r w:rsidR="00EA79A0" w:rsidRPr="00BF1C2A">
        <w:t>схо</w:t>
      </w:r>
      <w:r w:rsidR="00EA79A0" w:rsidRPr="00BF1C2A">
        <w:t>д</w:t>
      </w:r>
      <w:r w:rsidR="00EA79A0" w:rsidRPr="00BF1C2A">
        <w:t>ства,</w:t>
      </w:r>
      <w:r w:rsidR="00341CC7" w:rsidRPr="00BF1C2A">
        <w:t xml:space="preserve"> </w:t>
      </w:r>
      <w:r w:rsidR="00EA79A0" w:rsidRPr="00BF1C2A">
        <w:t>так</w:t>
      </w:r>
      <w:r w:rsidR="00341CC7" w:rsidRPr="00BF1C2A">
        <w:t xml:space="preserve"> </w:t>
      </w:r>
      <w:r w:rsidR="00EA79A0" w:rsidRPr="00BF1C2A">
        <w:t>и</w:t>
      </w:r>
      <w:r w:rsidR="00341CC7" w:rsidRPr="00BF1C2A">
        <w:t xml:space="preserve"> </w:t>
      </w:r>
      <w:r w:rsidR="00EA79A0" w:rsidRPr="00BF1C2A">
        <w:t>различия</w:t>
      </w:r>
      <w:r w:rsidR="00341CC7" w:rsidRPr="00BF1C2A">
        <w:t xml:space="preserve"> </w:t>
      </w:r>
      <w:r w:rsidR="00EA79A0" w:rsidRPr="00BF1C2A">
        <w:t>между</w:t>
      </w:r>
      <w:r w:rsidR="00341CC7" w:rsidRPr="00BF1C2A">
        <w:t xml:space="preserve"> </w:t>
      </w:r>
      <w:r w:rsidR="00EA79A0" w:rsidRPr="00BF1C2A">
        <w:t>ними.</w:t>
      </w:r>
      <w:r w:rsidR="00341CC7" w:rsidRPr="00BF1C2A">
        <w:t xml:space="preserve"> </w:t>
      </w:r>
      <w:r w:rsidR="00EA79A0" w:rsidRPr="00BF1C2A">
        <w:t>Затем</w:t>
      </w:r>
      <w:r w:rsidR="00341CC7" w:rsidRPr="00BF1C2A">
        <w:t xml:space="preserve"> </w:t>
      </w:r>
      <w:r w:rsidR="00EA79A0" w:rsidRPr="00BF1C2A">
        <w:t>их</w:t>
      </w:r>
      <w:r w:rsidR="00341CC7" w:rsidRPr="00BF1C2A">
        <w:t xml:space="preserve"> </w:t>
      </w:r>
      <w:r w:rsidR="00EA79A0" w:rsidRPr="00BF1C2A">
        <w:t>можно</w:t>
      </w:r>
      <w:r w:rsidR="00341CC7" w:rsidRPr="00BF1C2A">
        <w:t xml:space="preserve"> </w:t>
      </w:r>
      <w:r w:rsidR="00EA79A0" w:rsidRPr="00BF1C2A">
        <w:t>будет</w:t>
      </w:r>
      <w:r w:rsidR="00341CC7" w:rsidRPr="00BF1C2A">
        <w:t xml:space="preserve"> </w:t>
      </w:r>
      <w:r w:rsidR="00EA79A0" w:rsidRPr="00BF1C2A">
        <w:t>сопост</w:t>
      </w:r>
      <w:r w:rsidR="00EA79A0" w:rsidRPr="00BF1C2A">
        <w:t>а</w:t>
      </w:r>
      <w:r w:rsidR="00EA79A0" w:rsidRPr="00BF1C2A">
        <w:t>вить</w:t>
      </w:r>
      <w:r w:rsidR="00341CC7" w:rsidRPr="00BF1C2A">
        <w:t xml:space="preserve"> </w:t>
      </w:r>
      <w:r w:rsidR="00EA79A0" w:rsidRPr="00BF1C2A">
        <w:t>и</w:t>
      </w:r>
      <w:r w:rsidR="00341CC7" w:rsidRPr="00BF1C2A">
        <w:t xml:space="preserve"> </w:t>
      </w:r>
      <w:r w:rsidR="00EA79A0" w:rsidRPr="00BF1C2A">
        <w:t>взвесить.</w:t>
      </w:r>
      <w:r w:rsidR="00341CC7" w:rsidRPr="00BF1C2A">
        <w:t xml:space="preserve"> </w:t>
      </w:r>
      <w:r w:rsidR="00EA79A0" w:rsidRPr="00BF1C2A">
        <w:t>Всегда</w:t>
      </w:r>
      <w:r w:rsidR="00341CC7" w:rsidRPr="00BF1C2A">
        <w:t xml:space="preserve"> </w:t>
      </w:r>
      <w:r w:rsidR="00EA79A0" w:rsidRPr="00BF1C2A">
        <w:t>полезно</w:t>
      </w:r>
      <w:r w:rsidR="00341CC7" w:rsidRPr="00BF1C2A">
        <w:t xml:space="preserve"> </w:t>
      </w:r>
      <w:r w:rsidR="00EA79A0" w:rsidRPr="00BF1C2A">
        <w:t>выявлять</w:t>
      </w:r>
      <w:r w:rsidR="00341CC7" w:rsidRPr="00BF1C2A">
        <w:t xml:space="preserve"> </w:t>
      </w:r>
      <w:r w:rsidR="00EA79A0" w:rsidRPr="00BF1C2A">
        <w:t>черты,</w:t>
      </w:r>
      <w:r w:rsidR="00341CC7" w:rsidRPr="00BF1C2A">
        <w:t xml:space="preserve"> </w:t>
      </w:r>
      <w:r w:rsidR="00EA79A0" w:rsidRPr="00BF1C2A">
        <w:t>отличающие</w:t>
      </w:r>
      <w:r w:rsidR="00341CC7" w:rsidRPr="00BF1C2A">
        <w:t xml:space="preserve"> </w:t>
      </w:r>
      <w:r w:rsidR="00EA79A0" w:rsidRPr="00BF1C2A">
        <w:t>ра</w:t>
      </w:r>
      <w:r w:rsidR="00EA79A0" w:rsidRPr="00BF1C2A">
        <w:t>з</w:t>
      </w:r>
      <w:r w:rsidR="00EA79A0" w:rsidRPr="00BF1C2A">
        <w:t>личные</w:t>
      </w:r>
      <w:r w:rsidR="00341CC7" w:rsidRPr="00BF1C2A">
        <w:t xml:space="preserve"> </w:t>
      </w:r>
      <w:r w:rsidR="00EA79A0" w:rsidRPr="00BF1C2A">
        <w:t>явления</w:t>
      </w:r>
      <w:r w:rsidR="00341CC7" w:rsidRPr="00BF1C2A">
        <w:t xml:space="preserve"> </w:t>
      </w:r>
      <w:r w:rsidR="00EA79A0" w:rsidRPr="00BF1C2A">
        <w:t>друг</w:t>
      </w:r>
      <w:r w:rsidR="00341CC7" w:rsidRPr="00BF1C2A">
        <w:t xml:space="preserve"> </w:t>
      </w:r>
      <w:r w:rsidR="00EA79A0" w:rsidRPr="00BF1C2A">
        <w:t>от</w:t>
      </w:r>
      <w:r w:rsidR="00341CC7" w:rsidRPr="00BF1C2A">
        <w:t xml:space="preserve"> </w:t>
      </w:r>
      <w:r w:rsidR="00EA79A0" w:rsidRPr="00BF1C2A">
        <w:t>друга.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При</w:t>
      </w:r>
      <w:r w:rsidR="00341CC7" w:rsidRPr="00BF1C2A">
        <w:t xml:space="preserve"> </w:t>
      </w:r>
      <w:r w:rsidRPr="00BF1C2A">
        <w:t>применении</w:t>
      </w:r>
      <w:r w:rsidR="00341CC7" w:rsidRPr="00BF1C2A">
        <w:t xml:space="preserve"> </w:t>
      </w:r>
      <w:r w:rsidRPr="00BF1C2A">
        <w:t>метода</w:t>
      </w:r>
      <w:r w:rsidR="00341CC7" w:rsidRPr="00BF1C2A">
        <w:t xml:space="preserve"> </w:t>
      </w:r>
      <w:r w:rsidRPr="00BF1C2A">
        <w:t>аналогии</w:t>
      </w:r>
      <w:r w:rsidR="00341CC7" w:rsidRPr="00BF1C2A">
        <w:t xml:space="preserve"> </w:t>
      </w:r>
      <w:r w:rsidRPr="00BF1C2A">
        <w:t>полезнее</w:t>
      </w:r>
      <w:r w:rsidR="00341CC7" w:rsidRPr="00BF1C2A">
        <w:t xml:space="preserve"> </w:t>
      </w:r>
      <w:r w:rsidRPr="00BF1C2A">
        <w:t>изучать</w:t>
      </w:r>
      <w:r w:rsidR="00341CC7" w:rsidRPr="00BF1C2A">
        <w:t xml:space="preserve"> </w:t>
      </w:r>
      <w:r w:rsidRPr="00BF1C2A">
        <w:t>черты</w:t>
      </w:r>
      <w:r w:rsidR="00341CC7" w:rsidRPr="00BF1C2A">
        <w:t xml:space="preserve"> </w:t>
      </w:r>
      <w:r w:rsidRPr="00BF1C2A">
        <w:t>различия,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сходства</w:t>
      </w:r>
      <w:r w:rsidR="00341CC7" w:rsidRPr="00BF1C2A">
        <w:t xml:space="preserve"> </w:t>
      </w:r>
      <w:r w:rsidRPr="00BF1C2A">
        <w:t>аналогичных</w:t>
      </w:r>
      <w:r w:rsidR="00341CC7" w:rsidRPr="00BF1C2A">
        <w:t xml:space="preserve"> </w:t>
      </w:r>
      <w:r w:rsidRPr="00BF1C2A">
        <w:t>явлений.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К</w:t>
      </w:r>
      <w:r w:rsidR="00E22FBF" w:rsidRPr="00BF1C2A">
        <w:t> </w:t>
      </w:r>
      <w:r w:rsidRPr="00BF1C2A">
        <w:t>методам</w:t>
      </w:r>
      <w:r w:rsidR="00341CC7" w:rsidRPr="00BF1C2A">
        <w:t xml:space="preserve"> </w:t>
      </w:r>
      <w:r w:rsidRPr="00BF1C2A">
        <w:t>теоретического</w:t>
      </w:r>
      <w:r w:rsidR="00341CC7" w:rsidRPr="00BF1C2A">
        <w:t xml:space="preserve"> </w:t>
      </w:r>
      <w:r w:rsidRPr="00BF1C2A">
        <w:t>уровня</w:t>
      </w:r>
      <w:r w:rsidR="00341CC7" w:rsidRPr="00BF1C2A">
        <w:t xml:space="preserve"> </w:t>
      </w:r>
      <w:r w:rsidRPr="00BF1C2A">
        <w:t>причисляют</w:t>
      </w:r>
      <w:r w:rsidR="00341CC7" w:rsidRPr="00BF1C2A">
        <w:t xml:space="preserve"> </w:t>
      </w:r>
      <w:r w:rsidRPr="00BF1C2A">
        <w:t>аксиоматич</w:t>
      </w:r>
      <w:r w:rsidRPr="00BF1C2A">
        <w:t>е</w:t>
      </w:r>
      <w:r w:rsidRPr="00BF1C2A">
        <w:t>ский,</w:t>
      </w:r>
      <w:r w:rsidR="00341CC7" w:rsidRPr="00BF1C2A">
        <w:t xml:space="preserve"> </w:t>
      </w:r>
      <w:r w:rsidRPr="00BF1C2A">
        <w:t>гипотетический,</w:t>
      </w:r>
      <w:r w:rsidR="00341CC7" w:rsidRPr="00BF1C2A">
        <w:t xml:space="preserve"> </w:t>
      </w:r>
      <w:r w:rsidRPr="00BF1C2A">
        <w:t>формализацию,</w:t>
      </w:r>
      <w:r w:rsidR="00341CC7" w:rsidRPr="00BF1C2A">
        <w:t xml:space="preserve"> </w:t>
      </w:r>
      <w:r w:rsidRPr="00BF1C2A">
        <w:t>абстрагирование,</w:t>
      </w:r>
      <w:r w:rsidR="00341CC7" w:rsidRPr="00BF1C2A">
        <w:t xml:space="preserve"> </w:t>
      </w:r>
      <w:r w:rsidRPr="00BF1C2A">
        <w:t>обобщ</w:t>
      </w:r>
      <w:r w:rsidRPr="00BF1C2A">
        <w:t>е</w:t>
      </w:r>
      <w:r w:rsidRPr="00BF1C2A">
        <w:t>ние,</w:t>
      </w:r>
      <w:r w:rsidR="00341CC7" w:rsidRPr="00BF1C2A">
        <w:t xml:space="preserve"> </w:t>
      </w:r>
      <w:r w:rsidRPr="00BF1C2A">
        <w:t>восхождение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абстрактного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proofErr w:type="gramStart"/>
      <w:r w:rsidRPr="00BF1C2A">
        <w:t>конкретному</w:t>
      </w:r>
      <w:proofErr w:type="gramEnd"/>
      <w:r w:rsidRPr="00BF1C2A">
        <w:t>,</w:t>
      </w:r>
      <w:r w:rsidR="00341CC7" w:rsidRPr="00BF1C2A">
        <w:t xml:space="preserve"> </w:t>
      </w:r>
      <w:r w:rsidR="005A1F33" w:rsidRPr="00BF1C2A">
        <w:t>исторический</w:t>
      </w:r>
      <w:r w:rsidR="00341CC7" w:rsidRPr="00BF1C2A">
        <w:t xml:space="preserve"> </w:t>
      </w:r>
      <w:r w:rsidRPr="00BF1C2A">
        <w:t>метод</w:t>
      </w:r>
      <w:r w:rsidR="00341CC7" w:rsidRPr="00BF1C2A">
        <w:t xml:space="preserve"> </w:t>
      </w:r>
      <w:r w:rsidRPr="00BF1C2A">
        <w:t>системного</w:t>
      </w:r>
      <w:r w:rsidR="00341CC7" w:rsidRPr="00BF1C2A">
        <w:t xml:space="preserve"> </w:t>
      </w:r>
      <w:r w:rsidRPr="00BF1C2A">
        <w:t>анализа.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Теоретический</w:t>
      </w:r>
      <w:r w:rsidR="00341CC7" w:rsidRPr="00BF1C2A">
        <w:t xml:space="preserve"> </w:t>
      </w:r>
      <w:r w:rsidRPr="00BF1C2A">
        <w:t>уровень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связан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глубоким</w:t>
      </w:r>
      <w:r w:rsidR="00341CC7" w:rsidRPr="00BF1C2A">
        <w:t xml:space="preserve"> </w:t>
      </w:r>
      <w:r w:rsidRPr="00BF1C2A">
        <w:t>ан</w:t>
      </w:r>
      <w:r w:rsidRPr="00BF1C2A">
        <w:t>а</w:t>
      </w:r>
      <w:r w:rsidRPr="00BF1C2A">
        <w:t>лизом</w:t>
      </w:r>
      <w:r w:rsidR="00341CC7" w:rsidRPr="00BF1C2A">
        <w:t xml:space="preserve"> </w:t>
      </w:r>
      <w:r w:rsidRPr="00BF1C2A">
        <w:t>фактов,</w:t>
      </w:r>
      <w:r w:rsidR="00341CC7" w:rsidRPr="00BF1C2A">
        <w:t xml:space="preserve"> </w:t>
      </w:r>
      <w:r w:rsidRPr="00BF1C2A">
        <w:t>проникновением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сущность</w:t>
      </w:r>
      <w:r w:rsidR="00341CC7" w:rsidRPr="00BF1C2A">
        <w:t xml:space="preserve"> </w:t>
      </w:r>
      <w:r w:rsidRPr="00BF1C2A">
        <w:t>исследуемых</w:t>
      </w:r>
      <w:r w:rsidR="00341CC7" w:rsidRPr="00BF1C2A">
        <w:t xml:space="preserve"> </w:t>
      </w:r>
      <w:r w:rsidRPr="00BF1C2A">
        <w:t>явлений,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lastRenderedPageBreak/>
        <w:t>познанием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формулированием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качественной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количественной</w:t>
      </w:r>
      <w:r w:rsidR="00341CC7" w:rsidRPr="00BF1C2A">
        <w:t xml:space="preserve"> </w:t>
      </w:r>
      <w:r w:rsidRPr="00BF1C2A">
        <w:t>форме</w:t>
      </w:r>
      <w:r w:rsidR="00341CC7" w:rsidRPr="00BF1C2A">
        <w:t xml:space="preserve"> </w:t>
      </w:r>
      <w:r w:rsidRPr="00BF1C2A">
        <w:t>законов,</w:t>
      </w:r>
      <w:r w:rsidR="00341CC7" w:rsidRPr="00BF1C2A">
        <w:t xml:space="preserve"> </w:t>
      </w:r>
      <w:r w:rsidRPr="00BF1C2A">
        <w:t>т.е.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объяснением</w:t>
      </w:r>
      <w:r w:rsidR="00341CC7" w:rsidRPr="00BF1C2A">
        <w:t xml:space="preserve"> </w:t>
      </w:r>
      <w:r w:rsidRPr="00BF1C2A">
        <w:t>явлений.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Далее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этапе</w:t>
      </w:r>
      <w:r w:rsidR="00341CC7" w:rsidRPr="00BF1C2A">
        <w:t xml:space="preserve"> </w:t>
      </w:r>
      <w:r w:rsidRPr="00BF1C2A">
        <w:t>осуществляется</w:t>
      </w:r>
      <w:r w:rsidR="00341CC7" w:rsidRPr="00BF1C2A">
        <w:t xml:space="preserve"> </w:t>
      </w:r>
      <w:r w:rsidRPr="00BF1C2A">
        <w:t>прогнозирование</w:t>
      </w:r>
      <w:r w:rsidR="00341CC7" w:rsidRPr="00BF1C2A">
        <w:t xml:space="preserve"> </w:t>
      </w:r>
      <w:r w:rsidRPr="00BF1C2A">
        <w:t>во</w:t>
      </w:r>
      <w:r w:rsidRPr="00BF1C2A">
        <w:t>з</w:t>
      </w:r>
      <w:r w:rsidRPr="00BF1C2A">
        <w:t>можных</w:t>
      </w:r>
      <w:r w:rsidR="00341CC7" w:rsidRPr="00BF1C2A">
        <w:t xml:space="preserve"> </w:t>
      </w:r>
      <w:r w:rsidRPr="00BF1C2A">
        <w:t>событий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изменений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изучаемых</w:t>
      </w:r>
      <w:r w:rsidR="00341CC7" w:rsidRPr="00BF1C2A">
        <w:t xml:space="preserve"> </w:t>
      </w:r>
      <w:r w:rsidR="00E04C2E" w:rsidRPr="00BF1C2A">
        <w:t>явлениях,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выраб</w:t>
      </w:r>
      <w:r w:rsidRPr="00BF1C2A">
        <w:t>а</w:t>
      </w:r>
      <w:r w:rsidRPr="00BF1C2A">
        <w:t>тываются</w:t>
      </w:r>
      <w:r w:rsidR="00341CC7" w:rsidRPr="00BF1C2A">
        <w:t xml:space="preserve"> </w:t>
      </w:r>
      <w:r w:rsidRPr="00BF1C2A">
        <w:t>принципы</w:t>
      </w:r>
      <w:r w:rsidR="00341CC7" w:rsidRPr="00BF1C2A">
        <w:t xml:space="preserve"> </w:t>
      </w:r>
      <w:r w:rsidRPr="00BF1C2A">
        <w:t>действия,</w:t>
      </w:r>
      <w:r w:rsidR="00341CC7" w:rsidRPr="00BF1C2A">
        <w:t xml:space="preserve"> </w:t>
      </w:r>
      <w:r w:rsidRPr="00BF1C2A">
        <w:t>рекомендации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практическом</w:t>
      </w:r>
      <w:r w:rsidR="00341CC7" w:rsidRPr="00BF1C2A">
        <w:t xml:space="preserve"> </w:t>
      </w:r>
      <w:r w:rsidRPr="00BF1C2A">
        <w:t>во</w:t>
      </w:r>
      <w:r w:rsidRPr="00BF1C2A">
        <w:t>з</w:t>
      </w:r>
      <w:r w:rsidRPr="00BF1C2A">
        <w:t>действии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эти</w:t>
      </w:r>
      <w:r w:rsidR="00341CC7" w:rsidRPr="00BF1C2A">
        <w:t xml:space="preserve"> </w:t>
      </w:r>
      <w:r w:rsidRPr="00BF1C2A">
        <w:t>явления.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Д.И.</w:t>
      </w:r>
      <w:r w:rsidR="00E22FBF" w:rsidRPr="00BF1C2A">
        <w:t> </w:t>
      </w:r>
      <w:r w:rsidRPr="00BF1C2A">
        <w:t>Менделеев</w:t>
      </w:r>
      <w:r w:rsidR="00341CC7" w:rsidRPr="00BF1C2A">
        <w:t xml:space="preserve"> </w:t>
      </w:r>
      <w:r w:rsidRPr="00BF1C2A">
        <w:t>так</w:t>
      </w:r>
      <w:r w:rsidR="00341CC7" w:rsidRPr="00BF1C2A">
        <w:t xml:space="preserve"> </w:t>
      </w:r>
      <w:r w:rsidRPr="00BF1C2A">
        <w:t>говорил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задачах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исследов</w:t>
      </w:r>
      <w:r w:rsidRPr="00BF1C2A">
        <w:t>а</w:t>
      </w:r>
      <w:r w:rsidRPr="00BF1C2A">
        <w:t>ния: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E04C2E">
        <w:rPr>
          <w:i/>
        </w:rPr>
        <w:t>Изучать</w:t>
      </w:r>
      <w:r w:rsidR="0036620E" w:rsidRPr="00BF1C2A">
        <w:t> – </w:t>
      </w:r>
      <w:r w:rsidRPr="00BF1C2A">
        <w:t>значит:</w:t>
      </w:r>
    </w:p>
    <w:p w:rsidR="00C4664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не</w:t>
      </w:r>
      <w:r w:rsidR="00341CC7" w:rsidRPr="00BF1C2A">
        <w:t xml:space="preserve"> </w:t>
      </w:r>
      <w:r w:rsidRPr="00BF1C2A">
        <w:t>просто</w:t>
      </w:r>
      <w:r w:rsidR="00341CC7" w:rsidRPr="00BF1C2A">
        <w:t xml:space="preserve"> </w:t>
      </w:r>
      <w:r w:rsidRPr="00BF1C2A">
        <w:t>добросовестно</w:t>
      </w:r>
      <w:r w:rsidR="00341CC7" w:rsidRPr="00BF1C2A">
        <w:t xml:space="preserve"> </w:t>
      </w:r>
      <w:r w:rsidRPr="00BF1C2A">
        <w:t>изображать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просто</w:t>
      </w:r>
      <w:r w:rsidR="00341CC7" w:rsidRPr="00BF1C2A">
        <w:t xml:space="preserve"> </w:t>
      </w:r>
      <w:r w:rsidRPr="00BF1C2A">
        <w:t>опис</w:t>
      </w:r>
      <w:r w:rsidRPr="00BF1C2A">
        <w:t>ы</w:t>
      </w:r>
      <w:r w:rsidRPr="00BF1C2A">
        <w:t>вать,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узнавать</w:t>
      </w:r>
      <w:r w:rsidR="00341CC7" w:rsidRPr="00BF1C2A">
        <w:t xml:space="preserve"> </w:t>
      </w:r>
      <w:r w:rsidRPr="00BF1C2A">
        <w:t>отношение</w:t>
      </w:r>
      <w:r w:rsidR="00341CC7" w:rsidRPr="00BF1C2A">
        <w:t xml:space="preserve"> </w:t>
      </w:r>
      <w:r w:rsidR="00E04C2E">
        <w:t xml:space="preserve">того, что </w:t>
      </w:r>
      <w:r w:rsidRPr="00BF1C2A">
        <w:t>изучае</w:t>
      </w:r>
      <w:r w:rsidR="00E04C2E">
        <w:t xml:space="preserve">тся, </w:t>
      </w:r>
      <w:r w:rsidRPr="00BF1C2A">
        <w:t>к</w:t>
      </w:r>
      <w:r w:rsidR="00341CC7" w:rsidRPr="00BF1C2A">
        <w:t xml:space="preserve"> </w:t>
      </w:r>
      <w:r w:rsidRPr="00BF1C2A">
        <w:t>тому,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и</w:t>
      </w:r>
      <w:r w:rsidRPr="00BF1C2A">
        <w:t>з</w:t>
      </w:r>
      <w:r w:rsidRPr="00BF1C2A">
        <w:t>вестно;</w:t>
      </w:r>
    </w:p>
    <w:p w:rsidR="00C4664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измерять</w:t>
      </w:r>
      <w:r w:rsidR="00341CC7" w:rsidRPr="00BF1C2A">
        <w:t xml:space="preserve"> </w:t>
      </w:r>
      <w:r w:rsidRPr="00BF1C2A">
        <w:t>все,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подлежит</w:t>
      </w:r>
      <w:r w:rsidR="00341CC7" w:rsidRPr="00BF1C2A">
        <w:t xml:space="preserve"> </w:t>
      </w:r>
      <w:r w:rsidRPr="00BF1C2A">
        <w:t>измерению;</w:t>
      </w:r>
    </w:p>
    <w:p w:rsidR="00C4664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определять</w:t>
      </w:r>
      <w:r w:rsidR="00341CC7" w:rsidRPr="00BF1C2A">
        <w:t xml:space="preserve"> </w:t>
      </w:r>
      <w:r w:rsidRPr="00BF1C2A">
        <w:t>место</w:t>
      </w:r>
      <w:r w:rsidR="00341CC7" w:rsidRPr="00BF1C2A">
        <w:t xml:space="preserve"> </w:t>
      </w:r>
      <w:r w:rsidR="00E04C2E">
        <w:t xml:space="preserve">того, что </w:t>
      </w:r>
      <w:r w:rsidRPr="00BF1C2A">
        <w:t>изучае</w:t>
      </w:r>
      <w:r w:rsidR="00E04C2E">
        <w:t xml:space="preserve">тся, </w:t>
      </w:r>
      <w:r w:rsidRPr="00BF1C2A">
        <w:t>в</w:t>
      </w:r>
      <w:r w:rsidR="00341CC7" w:rsidRPr="00BF1C2A">
        <w:t xml:space="preserve"> </w:t>
      </w:r>
      <w:r w:rsidRPr="00BF1C2A">
        <w:t>системе</w:t>
      </w:r>
      <w:r w:rsidR="00341CC7" w:rsidRPr="00BF1C2A">
        <w:t xml:space="preserve"> </w:t>
      </w:r>
      <w:r w:rsidRPr="00BF1C2A">
        <w:t>известн</w:t>
      </w:r>
      <w:r w:rsidRPr="00BF1C2A">
        <w:t>о</w:t>
      </w:r>
      <w:r w:rsidRPr="00BF1C2A">
        <w:t>го,</w:t>
      </w:r>
      <w:r w:rsidR="00341CC7" w:rsidRPr="00BF1C2A">
        <w:t xml:space="preserve"> </w:t>
      </w:r>
      <w:r w:rsidRPr="00BF1C2A">
        <w:t>пользуясь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качественными,</w:t>
      </w:r>
      <w:r w:rsidR="00341CC7" w:rsidRPr="00BF1C2A">
        <w:t xml:space="preserve"> </w:t>
      </w:r>
      <w:r w:rsidRPr="00BF1C2A">
        <w:t>так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количественными</w:t>
      </w:r>
      <w:r w:rsidR="00341CC7" w:rsidRPr="00BF1C2A">
        <w:t xml:space="preserve"> </w:t>
      </w:r>
      <w:r w:rsidRPr="00BF1C2A">
        <w:t>сведен</w:t>
      </w:r>
      <w:r w:rsidRPr="00BF1C2A">
        <w:t>и</w:t>
      </w:r>
      <w:r w:rsidRPr="00BF1C2A">
        <w:t>ями;</w:t>
      </w:r>
    </w:p>
    <w:p w:rsidR="00C4664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находить</w:t>
      </w:r>
      <w:r w:rsidR="00341CC7" w:rsidRPr="00BF1C2A">
        <w:t xml:space="preserve"> </w:t>
      </w:r>
      <w:r w:rsidRPr="00BF1C2A">
        <w:t>закон;</w:t>
      </w:r>
    </w:p>
    <w:p w:rsidR="00C4664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составлять</w:t>
      </w:r>
      <w:r w:rsidR="00341CC7" w:rsidRPr="00BF1C2A">
        <w:t xml:space="preserve"> </w:t>
      </w:r>
      <w:r w:rsidRPr="00BF1C2A">
        <w:t>гипотезы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причинной</w:t>
      </w:r>
      <w:r w:rsidR="00341CC7" w:rsidRPr="00BF1C2A">
        <w:t xml:space="preserve"> </w:t>
      </w:r>
      <w:r w:rsidRPr="00BF1C2A">
        <w:t>связи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изучаем</w:t>
      </w:r>
      <w:r w:rsidRPr="00BF1C2A">
        <w:t>ы</w:t>
      </w:r>
      <w:r w:rsidRPr="00BF1C2A">
        <w:t>ми</w:t>
      </w:r>
      <w:r w:rsidR="00341CC7" w:rsidRPr="00BF1C2A">
        <w:t xml:space="preserve"> </w:t>
      </w:r>
      <w:r w:rsidRPr="00BF1C2A">
        <w:t>явлениями;</w:t>
      </w:r>
    </w:p>
    <w:p w:rsidR="00C4664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проверять</w:t>
      </w:r>
      <w:r w:rsidR="00341CC7" w:rsidRPr="00BF1C2A">
        <w:t xml:space="preserve"> </w:t>
      </w:r>
      <w:r w:rsidRPr="00BF1C2A">
        <w:t>гипотезы</w:t>
      </w:r>
      <w:r w:rsidR="00341CC7" w:rsidRPr="00BF1C2A">
        <w:t xml:space="preserve"> </w:t>
      </w:r>
      <w:r w:rsidRPr="00BF1C2A">
        <w:t>опытом;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составлять</w:t>
      </w:r>
      <w:r w:rsidR="00341CC7" w:rsidRPr="00BF1C2A">
        <w:t xml:space="preserve"> </w:t>
      </w:r>
      <w:r w:rsidRPr="00BF1C2A">
        <w:t>теорию</w:t>
      </w:r>
      <w:r w:rsidR="00341CC7" w:rsidRPr="00BF1C2A">
        <w:t xml:space="preserve"> </w:t>
      </w:r>
      <w:r w:rsidR="00E04C2E">
        <w:t xml:space="preserve">того, что </w:t>
      </w:r>
      <w:r w:rsidRPr="00BF1C2A">
        <w:t>изучае</w:t>
      </w:r>
      <w:r w:rsidR="00E04C2E">
        <w:t>тся</w:t>
      </w:r>
      <w:r w:rsidRPr="00BF1C2A">
        <w:t>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Теоретический</w:t>
      </w:r>
      <w:r w:rsidR="00341CC7" w:rsidRPr="00BF1C2A">
        <w:t xml:space="preserve"> </w:t>
      </w:r>
      <w:r w:rsidRPr="00BF1C2A">
        <w:t>уровень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включает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себя</w:t>
      </w:r>
      <w:r w:rsidR="00341CC7" w:rsidRPr="00BF1C2A">
        <w:t xml:space="preserve"> </w:t>
      </w:r>
      <w:r w:rsidRPr="00BF1C2A">
        <w:t>ряд</w:t>
      </w:r>
      <w:r w:rsidR="00341CC7" w:rsidRPr="00BF1C2A">
        <w:t xml:space="preserve"> </w:t>
      </w:r>
      <w:r w:rsidRPr="00BF1C2A">
        <w:t>последовательных</w:t>
      </w:r>
      <w:r w:rsidR="00341CC7" w:rsidRPr="00BF1C2A">
        <w:t xml:space="preserve"> </w:t>
      </w:r>
      <w:r w:rsidRPr="00BF1C2A">
        <w:t>стадий</w:t>
      </w:r>
      <w:r w:rsidR="00341CC7" w:rsidRPr="00BF1C2A">
        <w:t xml:space="preserve"> </w:t>
      </w:r>
      <w:r w:rsidRPr="00BF1C2A">
        <w:t>работы,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которых</w:t>
      </w:r>
      <w:r w:rsidR="00341CC7" w:rsidRPr="00BF1C2A">
        <w:t xml:space="preserve"> </w:t>
      </w:r>
      <w:r w:rsidRPr="00BF1C2A">
        <w:t>научное</w:t>
      </w:r>
      <w:r w:rsidR="00341CC7" w:rsidRPr="00BF1C2A">
        <w:t xml:space="preserve"> </w:t>
      </w:r>
      <w:r w:rsidRPr="00BF1C2A">
        <w:t>знание</w:t>
      </w:r>
      <w:r w:rsidR="00341CC7" w:rsidRPr="00BF1C2A">
        <w:t xml:space="preserve"> </w:t>
      </w:r>
      <w:r w:rsidRPr="00BF1C2A">
        <w:t>о</w:t>
      </w:r>
      <w:r w:rsidRPr="00BF1C2A">
        <w:t>б</w:t>
      </w:r>
      <w:r w:rsidRPr="00BF1C2A">
        <w:t>лекается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определенные</w:t>
      </w:r>
      <w:r w:rsidR="00341CC7" w:rsidRPr="00BF1C2A">
        <w:t xml:space="preserve"> </w:t>
      </w:r>
      <w:r w:rsidRPr="00BF1C2A">
        <w:t>формы,</w:t>
      </w:r>
      <w:r w:rsidR="00341CC7" w:rsidRPr="00BF1C2A">
        <w:t xml:space="preserve"> </w:t>
      </w:r>
      <w:r w:rsidRPr="00BF1C2A">
        <w:t>существуя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развиваясь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них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посредством</w:t>
      </w:r>
      <w:r w:rsidR="00341CC7" w:rsidRPr="00BF1C2A">
        <w:t xml:space="preserve"> </w:t>
      </w:r>
      <w:r w:rsidRPr="00BF1C2A">
        <w:t>их.</w:t>
      </w:r>
    </w:p>
    <w:p w:rsidR="00C46643" w:rsidRPr="00BF1C2A" w:rsidRDefault="00E04C2E" w:rsidP="0036620E">
      <w:pPr>
        <w:pStyle w:val="13"/>
        <w:shd w:val="clear" w:color="auto" w:fill="auto"/>
        <w:spacing w:line="240" w:lineRule="auto"/>
        <w:ind w:firstLine="567"/>
      </w:pPr>
      <w:r w:rsidRPr="00BF1C2A">
        <w:t xml:space="preserve">Между </w:t>
      </w:r>
      <w:r w:rsidR="00EA79A0" w:rsidRPr="00BF1C2A">
        <w:t>эмпирическим</w:t>
      </w:r>
      <w:r w:rsidR="00341CC7" w:rsidRPr="00BF1C2A">
        <w:t xml:space="preserve"> </w:t>
      </w:r>
      <w:r w:rsidR="00EA79A0" w:rsidRPr="00BF1C2A">
        <w:t>и</w:t>
      </w:r>
      <w:r w:rsidR="00341CC7" w:rsidRPr="00BF1C2A">
        <w:t xml:space="preserve"> </w:t>
      </w:r>
      <w:r w:rsidR="00EA79A0" w:rsidRPr="00BF1C2A">
        <w:t>теоретическим</w:t>
      </w:r>
      <w:r w:rsidR="00341CC7" w:rsidRPr="00BF1C2A">
        <w:t xml:space="preserve"> </w:t>
      </w:r>
      <w:r w:rsidR="00EA79A0" w:rsidRPr="00BF1C2A">
        <w:t>этапами</w:t>
      </w:r>
      <w:r w:rsidR="00341CC7" w:rsidRPr="00BF1C2A">
        <w:t xml:space="preserve"> </w:t>
      </w:r>
      <w:r w:rsidRPr="00BF1C2A">
        <w:t xml:space="preserve">связующим звеном </w:t>
      </w:r>
      <w:r w:rsidR="00EA79A0" w:rsidRPr="00BF1C2A">
        <w:t>является</w:t>
      </w:r>
      <w:r w:rsidR="00341CC7" w:rsidRPr="00BF1C2A">
        <w:t xml:space="preserve"> </w:t>
      </w:r>
      <w:r w:rsidR="00EA79A0" w:rsidRPr="00E04C2E">
        <w:rPr>
          <w:i/>
        </w:rPr>
        <w:t>постановка</w:t>
      </w:r>
      <w:r w:rsidR="00341CC7" w:rsidRPr="00E04C2E">
        <w:rPr>
          <w:i/>
        </w:rPr>
        <w:t xml:space="preserve"> </w:t>
      </w:r>
      <w:r w:rsidR="00EA79A0" w:rsidRPr="00E04C2E">
        <w:rPr>
          <w:i/>
        </w:rPr>
        <w:t>проблемы</w:t>
      </w:r>
      <w:r w:rsidR="00EA79A0" w:rsidRPr="00BF1C2A">
        <w:t>.</w:t>
      </w:r>
      <w:r w:rsidR="00341CC7" w:rsidRPr="00BF1C2A">
        <w:t xml:space="preserve"> </w:t>
      </w:r>
      <w:r w:rsidR="00EA79A0" w:rsidRPr="00BF1C2A">
        <w:t>Это</w:t>
      </w:r>
      <w:r w:rsidR="00341CC7" w:rsidRPr="00BF1C2A">
        <w:t xml:space="preserve"> </w:t>
      </w:r>
      <w:r w:rsidR="00EA79A0" w:rsidRPr="00BF1C2A">
        <w:t>значит:</w:t>
      </w:r>
    </w:p>
    <w:p w:rsidR="00C4664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определить</w:t>
      </w:r>
      <w:r w:rsidR="00341CC7" w:rsidRPr="00BF1C2A">
        <w:t xml:space="preserve"> </w:t>
      </w:r>
      <w:r w:rsidRPr="00BF1C2A">
        <w:t>известное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неизвестное</w:t>
      </w:r>
      <w:r w:rsidR="00341CC7" w:rsidRPr="00BF1C2A">
        <w:t xml:space="preserve"> </w:t>
      </w:r>
      <w:r w:rsidRPr="00BF1C2A">
        <w:t>факты,</w:t>
      </w:r>
      <w:r w:rsidR="00341CC7" w:rsidRPr="00BF1C2A">
        <w:t xml:space="preserve"> </w:t>
      </w:r>
      <w:r w:rsidRPr="00BF1C2A">
        <w:t>объясненные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требующие</w:t>
      </w:r>
      <w:r w:rsidR="00341CC7" w:rsidRPr="00BF1C2A">
        <w:t xml:space="preserve"> </w:t>
      </w:r>
      <w:r w:rsidRPr="00BF1C2A">
        <w:t>объяснения</w:t>
      </w:r>
      <w:r w:rsidR="00341CC7" w:rsidRPr="00BF1C2A">
        <w:t xml:space="preserve"> </w:t>
      </w:r>
      <w:r w:rsidRPr="00BF1C2A">
        <w:t>факты,</w:t>
      </w:r>
      <w:r w:rsidR="00341CC7" w:rsidRPr="00BF1C2A">
        <w:t xml:space="preserve"> </w:t>
      </w:r>
      <w:r w:rsidRPr="00BF1C2A">
        <w:t>соответствующие</w:t>
      </w:r>
      <w:r w:rsidR="00341CC7" w:rsidRPr="00BF1C2A">
        <w:t xml:space="preserve"> </w:t>
      </w:r>
      <w:r w:rsidRPr="00BF1C2A">
        <w:t>теории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прот</w:t>
      </w:r>
      <w:r w:rsidRPr="00BF1C2A">
        <w:t>и</w:t>
      </w:r>
      <w:r w:rsidRPr="00BF1C2A">
        <w:t>воречащие</w:t>
      </w:r>
      <w:r w:rsidR="00341CC7" w:rsidRPr="00BF1C2A">
        <w:t xml:space="preserve"> </w:t>
      </w:r>
      <w:r w:rsidRPr="00BF1C2A">
        <w:t>ей;</w:t>
      </w:r>
    </w:p>
    <w:p w:rsidR="00C4664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сформулировать</w:t>
      </w:r>
      <w:r w:rsidR="00341CC7" w:rsidRPr="00BF1C2A">
        <w:t xml:space="preserve"> </w:t>
      </w:r>
      <w:r w:rsidRPr="00BF1C2A">
        <w:t>вопрос,</w:t>
      </w:r>
      <w:r w:rsidR="00341CC7" w:rsidRPr="00BF1C2A">
        <w:t xml:space="preserve"> </w:t>
      </w:r>
      <w:r w:rsidRPr="00BF1C2A">
        <w:t>выражающий</w:t>
      </w:r>
      <w:r w:rsidR="00341CC7" w:rsidRPr="00BF1C2A">
        <w:t xml:space="preserve"> </w:t>
      </w:r>
      <w:r w:rsidRPr="00BF1C2A">
        <w:t>основной</w:t>
      </w:r>
      <w:r w:rsidR="00341CC7" w:rsidRPr="00BF1C2A">
        <w:t xml:space="preserve"> </w:t>
      </w:r>
      <w:r w:rsidRPr="00BF1C2A">
        <w:t>смысл</w:t>
      </w:r>
      <w:r w:rsidR="00341CC7" w:rsidRPr="00BF1C2A">
        <w:t xml:space="preserve"> </w:t>
      </w:r>
      <w:r w:rsidRPr="00BF1C2A">
        <w:t>проблемы,</w:t>
      </w:r>
      <w:r w:rsidR="00341CC7" w:rsidRPr="00BF1C2A">
        <w:t xml:space="preserve"> </w:t>
      </w:r>
      <w:r w:rsidRPr="00BF1C2A">
        <w:t>обосновать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актуальность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важность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науки;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наметить</w:t>
      </w:r>
      <w:r w:rsidR="00341CC7" w:rsidRPr="00BF1C2A">
        <w:t xml:space="preserve"> </w:t>
      </w:r>
      <w:r w:rsidRPr="00BF1C2A">
        <w:t>конкретные</w:t>
      </w:r>
      <w:r w:rsidR="00341CC7" w:rsidRPr="00BF1C2A">
        <w:t xml:space="preserve"> </w:t>
      </w:r>
      <w:r w:rsidRPr="00BF1C2A">
        <w:t>задачи,</w:t>
      </w:r>
      <w:r w:rsidR="00341CC7" w:rsidRPr="00BF1C2A">
        <w:t xml:space="preserve"> </w:t>
      </w:r>
      <w:r w:rsidRPr="00BF1C2A">
        <w:t>последовательность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р</w:t>
      </w:r>
      <w:r w:rsidRPr="00BF1C2A">
        <w:t>е</w:t>
      </w:r>
      <w:r w:rsidRPr="00BF1C2A">
        <w:t>шения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применяемые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методы.</w:t>
      </w:r>
    </w:p>
    <w:p w:rsidR="00C46643" w:rsidRPr="00BF1C2A" w:rsidRDefault="00EA79A0" w:rsidP="00B51E6C">
      <w:pPr>
        <w:pStyle w:val="13"/>
        <w:shd w:val="clear" w:color="auto" w:fill="auto"/>
        <w:spacing w:line="240" w:lineRule="auto"/>
        <w:ind w:left="680" w:firstLine="20"/>
        <w:jc w:val="left"/>
      </w:pPr>
      <w:r w:rsidRPr="00BF1C2A">
        <w:t>Рассмотрим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теоретические</w:t>
      </w:r>
      <w:r w:rsidR="00341CC7" w:rsidRPr="00BF1C2A">
        <w:t xml:space="preserve"> </w:t>
      </w:r>
      <w:r w:rsidRPr="00BF1C2A">
        <w:t>методы.</w:t>
      </w:r>
      <w:r w:rsidR="00341CC7" w:rsidRPr="00BF1C2A">
        <w:t xml:space="preserve"> 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E04C2E">
        <w:rPr>
          <w:bCs/>
          <w:i/>
          <w:iCs/>
        </w:rPr>
        <w:lastRenderedPageBreak/>
        <w:t>Аксиоматический</w:t>
      </w:r>
      <w:r w:rsidR="00341CC7" w:rsidRPr="00E04C2E">
        <w:rPr>
          <w:bCs/>
          <w:i/>
          <w:iCs/>
        </w:rPr>
        <w:t xml:space="preserve"> </w:t>
      </w:r>
      <w:r w:rsidRPr="00E04C2E">
        <w:rPr>
          <w:bCs/>
          <w:i/>
          <w:iCs/>
        </w:rPr>
        <w:t>метод</w:t>
      </w:r>
      <w:r w:rsidR="0036620E" w:rsidRPr="00E04C2E">
        <w:t> –</w:t>
      </w:r>
      <w:r w:rsidR="0036620E" w:rsidRPr="00BF1C2A">
        <w:t> </w:t>
      </w:r>
      <w:r w:rsidRPr="00BF1C2A">
        <w:t>способ</w:t>
      </w:r>
      <w:r w:rsidR="00341CC7" w:rsidRPr="00BF1C2A">
        <w:t xml:space="preserve"> </w:t>
      </w:r>
      <w:r w:rsidRPr="00BF1C2A">
        <w:t>исследования,</w:t>
      </w:r>
      <w:r w:rsidR="00341CC7" w:rsidRPr="00BF1C2A">
        <w:t xml:space="preserve"> </w:t>
      </w:r>
      <w:r w:rsidRPr="00BF1C2A">
        <w:t>который</w:t>
      </w:r>
      <w:r w:rsidR="00341CC7" w:rsidRPr="00BF1C2A">
        <w:t xml:space="preserve"> </w:t>
      </w:r>
      <w:r w:rsidRPr="00BF1C2A">
        <w:t>с</w:t>
      </w:r>
      <w:r w:rsidRPr="00BF1C2A">
        <w:t>о</w:t>
      </w:r>
      <w:r w:rsidRPr="00BF1C2A">
        <w:t>стоит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том,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некоторые</w:t>
      </w:r>
      <w:r w:rsidR="00341CC7" w:rsidRPr="00BF1C2A">
        <w:t xml:space="preserve"> </w:t>
      </w:r>
      <w:r w:rsidRPr="00BF1C2A">
        <w:t>утверждения</w:t>
      </w:r>
      <w:r w:rsidR="00341CC7" w:rsidRPr="00BF1C2A">
        <w:t xml:space="preserve"> </w:t>
      </w:r>
      <w:r w:rsidRPr="00BF1C2A">
        <w:t>(аксиомы,</w:t>
      </w:r>
      <w:r w:rsidR="00341CC7" w:rsidRPr="00BF1C2A">
        <w:t xml:space="preserve"> </w:t>
      </w:r>
      <w:r w:rsidRPr="00BF1C2A">
        <w:t>постулаты)</w:t>
      </w:r>
      <w:r w:rsidR="00341CC7" w:rsidRPr="00BF1C2A">
        <w:t xml:space="preserve"> </w:t>
      </w:r>
      <w:r w:rsidRPr="00BF1C2A">
        <w:t>принимаются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доказательств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затем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определенным</w:t>
      </w:r>
      <w:r w:rsidR="00341CC7" w:rsidRPr="00BF1C2A">
        <w:t xml:space="preserve"> </w:t>
      </w:r>
      <w:r w:rsidRPr="00BF1C2A">
        <w:t>логич</w:t>
      </w:r>
      <w:r w:rsidRPr="00BF1C2A">
        <w:t>е</w:t>
      </w:r>
      <w:r w:rsidRPr="00BF1C2A">
        <w:t>ским</w:t>
      </w:r>
      <w:r w:rsidR="00341CC7" w:rsidRPr="00BF1C2A">
        <w:t xml:space="preserve"> </w:t>
      </w:r>
      <w:r w:rsidRPr="00BF1C2A">
        <w:t>правилам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них</w:t>
      </w:r>
      <w:r w:rsidR="00341CC7" w:rsidRPr="00BF1C2A">
        <w:t xml:space="preserve"> </w:t>
      </w:r>
      <w:r w:rsidRPr="00BF1C2A">
        <w:t>выводятся</w:t>
      </w:r>
      <w:r w:rsidR="00341CC7" w:rsidRPr="00BF1C2A">
        <w:t xml:space="preserve"> </w:t>
      </w:r>
      <w:r w:rsidRPr="00BF1C2A">
        <w:t>остальные</w:t>
      </w:r>
      <w:r w:rsidR="00341CC7" w:rsidRPr="00BF1C2A">
        <w:t xml:space="preserve"> </w:t>
      </w:r>
      <w:r w:rsidRPr="00BF1C2A">
        <w:t>знания.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E04C2E">
        <w:rPr>
          <w:bCs/>
          <w:i/>
          <w:iCs/>
        </w:rPr>
        <w:t>Гипотетический</w:t>
      </w:r>
      <w:r w:rsidR="00341CC7" w:rsidRPr="00E04C2E">
        <w:rPr>
          <w:bCs/>
          <w:i/>
          <w:iCs/>
        </w:rPr>
        <w:t xml:space="preserve"> </w:t>
      </w:r>
      <w:r w:rsidRPr="00E04C2E">
        <w:rPr>
          <w:bCs/>
          <w:i/>
          <w:iCs/>
        </w:rPr>
        <w:t>метод</w:t>
      </w:r>
      <w:r w:rsidR="0036620E" w:rsidRPr="00E04C2E">
        <w:rPr>
          <w:bCs/>
          <w:i/>
          <w:iCs/>
        </w:rPr>
        <w:t> –</w:t>
      </w:r>
      <w:r w:rsidR="0036620E" w:rsidRPr="00BF1C2A">
        <w:rPr>
          <w:b/>
          <w:bCs/>
          <w:i/>
          <w:iCs/>
        </w:rPr>
        <w:t> </w:t>
      </w:r>
      <w:r w:rsidRPr="00BF1C2A">
        <w:t>способ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помощью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гипотезы,</w:t>
      </w:r>
      <w:r w:rsidR="00341CC7" w:rsidRPr="00BF1C2A">
        <w:t xml:space="preserve"> </w:t>
      </w:r>
      <w:r w:rsidRPr="00BF1C2A">
        <w:t>т.е.</w:t>
      </w:r>
      <w:r w:rsidR="00341CC7" w:rsidRPr="00BF1C2A">
        <w:t xml:space="preserve"> </w:t>
      </w:r>
      <w:r w:rsidRPr="00BF1C2A">
        <w:t>предположения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причине,</w:t>
      </w:r>
      <w:r w:rsidR="00341CC7" w:rsidRPr="00BF1C2A">
        <w:t xml:space="preserve"> </w:t>
      </w:r>
      <w:r w:rsidRPr="00BF1C2A">
        <w:t>которая</w:t>
      </w:r>
      <w:r w:rsidR="00341CC7" w:rsidRPr="00BF1C2A">
        <w:t xml:space="preserve"> </w:t>
      </w:r>
      <w:r w:rsidRPr="00BF1C2A">
        <w:t>вызыв</w:t>
      </w:r>
      <w:r w:rsidRPr="00BF1C2A">
        <w:t>а</w:t>
      </w:r>
      <w:r w:rsidRPr="00BF1C2A">
        <w:t>ет</w:t>
      </w:r>
      <w:r w:rsidR="00341CC7" w:rsidRPr="00BF1C2A">
        <w:t xml:space="preserve"> </w:t>
      </w:r>
      <w:r w:rsidRPr="00BF1C2A">
        <w:t>данное</w:t>
      </w:r>
      <w:r w:rsidR="00341CC7" w:rsidRPr="00BF1C2A">
        <w:t xml:space="preserve"> </w:t>
      </w:r>
      <w:r w:rsidRPr="00BF1C2A">
        <w:t>следствие,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существовании</w:t>
      </w:r>
      <w:r w:rsidR="00341CC7" w:rsidRPr="00BF1C2A">
        <w:t xml:space="preserve"> </w:t>
      </w:r>
      <w:r w:rsidRPr="00BF1C2A">
        <w:t>некоторого</w:t>
      </w:r>
      <w:r w:rsidR="00341CC7" w:rsidRPr="00BF1C2A">
        <w:t xml:space="preserve"> </w:t>
      </w:r>
      <w:r w:rsidRPr="00BF1C2A">
        <w:t>явления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предмета.</w:t>
      </w:r>
      <w:r w:rsidR="00341CC7" w:rsidRPr="00BF1C2A">
        <w:t xml:space="preserve"> </w:t>
      </w:r>
      <w:r w:rsidRPr="00BF1C2A">
        <w:t>Разновидностью</w:t>
      </w:r>
      <w:r w:rsidR="00341CC7" w:rsidRPr="00BF1C2A">
        <w:t xml:space="preserve"> </w:t>
      </w:r>
      <w:r w:rsidRPr="00BF1C2A">
        <w:t>этого</w:t>
      </w:r>
      <w:r w:rsidR="00341CC7" w:rsidRPr="00BF1C2A">
        <w:t xml:space="preserve"> </w:t>
      </w:r>
      <w:r w:rsidRPr="00BF1C2A">
        <w:t>метода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гипотетико-дедуктивный</w:t>
      </w:r>
      <w:r w:rsidR="00341CC7" w:rsidRPr="00BF1C2A">
        <w:t xml:space="preserve"> </w:t>
      </w:r>
      <w:r w:rsidRPr="00BF1C2A">
        <w:t>способ</w:t>
      </w:r>
      <w:r w:rsidR="00341CC7" w:rsidRPr="00BF1C2A">
        <w:t xml:space="preserve"> </w:t>
      </w:r>
      <w:r w:rsidRPr="00BF1C2A">
        <w:t>исследования,</w:t>
      </w:r>
      <w:r w:rsidR="00341CC7" w:rsidRPr="00BF1C2A">
        <w:t xml:space="preserve"> </w:t>
      </w:r>
      <w:r w:rsidRPr="00BF1C2A">
        <w:t>сущность</w:t>
      </w:r>
      <w:r w:rsidR="00341CC7" w:rsidRPr="00BF1C2A">
        <w:t xml:space="preserve"> </w:t>
      </w:r>
      <w:r w:rsidRPr="00BF1C2A">
        <w:t>которого</w:t>
      </w:r>
      <w:r w:rsidR="00341CC7" w:rsidRPr="00BF1C2A">
        <w:t xml:space="preserve"> </w:t>
      </w:r>
      <w:r w:rsidRPr="00BF1C2A">
        <w:t>состоит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создании</w:t>
      </w:r>
      <w:r w:rsidR="00341CC7" w:rsidRPr="00BF1C2A">
        <w:t xml:space="preserve"> </w:t>
      </w:r>
      <w:r w:rsidRPr="00BF1C2A">
        <w:t>системы</w:t>
      </w:r>
      <w:r w:rsidR="00341CC7" w:rsidRPr="00BF1C2A">
        <w:t xml:space="preserve"> </w:t>
      </w:r>
      <w:r w:rsidRPr="00BF1C2A">
        <w:t>дедуктивно</w:t>
      </w:r>
      <w:r w:rsidR="00341CC7" w:rsidRPr="00BF1C2A">
        <w:t xml:space="preserve"> </w:t>
      </w:r>
      <w:r w:rsidRPr="00BF1C2A">
        <w:t>связанных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собой</w:t>
      </w:r>
      <w:r w:rsidR="00341CC7" w:rsidRPr="00BF1C2A">
        <w:t xml:space="preserve"> </w:t>
      </w:r>
      <w:r w:rsidRPr="00BF1C2A">
        <w:t>гипотез,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которых</w:t>
      </w:r>
      <w:r w:rsidR="00341CC7" w:rsidRPr="00BF1C2A">
        <w:t xml:space="preserve"> </w:t>
      </w:r>
      <w:r w:rsidRPr="00BF1C2A">
        <w:t>выводятся</w:t>
      </w:r>
      <w:r w:rsidR="00341CC7" w:rsidRPr="00BF1C2A">
        <w:t xml:space="preserve"> </w:t>
      </w:r>
      <w:r w:rsidRPr="00BF1C2A">
        <w:t>утверждения</w:t>
      </w:r>
      <w:r w:rsidR="00341CC7" w:rsidRPr="00BF1C2A">
        <w:t xml:space="preserve"> </w:t>
      </w:r>
      <w:r w:rsidRPr="00BF1C2A">
        <w:t>об</w:t>
      </w:r>
      <w:r w:rsidR="00341CC7" w:rsidRPr="00BF1C2A">
        <w:t xml:space="preserve"> </w:t>
      </w:r>
      <w:r w:rsidRPr="00BF1C2A">
        <w:t>эмпирических</w:t>
      </w:r>
      <w:r w:rsidR="00341CC7" w:rsidRPr="00BF1C2A">
        <w:t xml:space="preserve"> </w:t>
      </w:r>
      <w:r w:rsidRPr="00BF1C2A">
        <w:t>фактах.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структуру</w:t>
      </w:r>
      <w:r w:rsidR="00341CC7" w:rsidRPr="00BF1C2A">
        <w:t xml:space="preserve"> </w:t>
      </w:r>
      <w:r w:rsidRPr="00BF1C2A">
        <w:t>гипотетико-дедуктивного</w:t>
      </w:r>
      <w:r w:rsidR="00341CC7" w:rsidRPr="00BF1C2A">
        <w:t xml:space="preserve"> </w:t>
      </w:r>
      <w:r w:rsidRPr="00BF1C2A">
        <w:t>метода</w:t>
      </w:r>
      <w:r w:rsidR="00341CC7" w:rsidRPr="00BF1C2A">
        <w:t xml:space="preserve"> </w:t>
      </w:r>
      <w:r w:rsidRPr="00BF1C2A">
        <w:t>входит:</w:t>
      </w:r>
    </w:p>
    <w:p w:rsidR="008044FE" w:rsidRPr="00BF1C2A" w:rsidRDefault="00EA79A0" w:rsidP="00D90A60">
      <w:pPr>
        <w:pStyle w:val="13"/>
        <w:numPr>
          <w:ilvl w:val="0"/>
          <w:numId w:val="8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</w:pPr>
      <w:r w:rsidRPr="00BF1C2A">
        <w:t>выдвижение</w:t>
      </w:r>
      <w:r w:rsidR="00341CC7" w:rsidRPr="00BF1C2A">
        <w:t xml:space="preserve"> </w:t>
      </w:r>
      <w:r w:rsidRPr="00BF1C2A">
        <w:t>догадки</w:t>
      </w:r>
      <w:r w:rsidR="00341CC7" w:rsidRPr="00BF1C2A">
        <w:t xml:space="preserve"> </w:t>
      </w:r>
      <w:r w:rsidRPr="00BF1C2A">
        <w:t>(предположения)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причинах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зак</w:t>
      </w:r>
      <w:r w:rsidRPr="00BF1C2A">
        <w:t>о</w:t>
      </w:r>
      <w:r w:rsidRPr="00BF1C2A">
        <w:t>номерностях</w:t>
      </w:r>
      <w:r w:rsidR="00341CC7" w:rsidRPr="00BF1C2A">
        <w:t xml:space="preserve"> </w:t>
      </w:r>
      <w:r w:rsidRPr="00BF1C2A">
        <w:t>изучаемых</w:t>
      </w:r>
      <w:r w:rsidR="00341CC7" w:rsidRPr="00BF1C2A">
        <w:t xml:space="preserve"> </w:t>
      </w:r>
      <w:r w:rsidRPr="00BF1C2A">
        <w:t>явлений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предметов;</w:t>
      </w:r>
    </w:p>
    <w:p w:rsidR="00532771" w:rsidRPr="00BF1C2A" w:rsidRDefault="00532771" w:rsidP="00D90A60">
      <w:pPr>
        <w:pStyle w:val="13"/>
        <w:numPr>
          <w:ilvl w:val="0"/>
          <w:numId w:val="40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</w:pPr>
      <w:r w:rsidRPr="00BF1C2A">
        <w:t>отбор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множества</w:t>
      </w:r>
      <w:r w:rsidR="00341CC7" w:rsidRPr="00BF1C2A">
        <w:t xml:space="preserve"> </w:t>
      </w:r>
      <w:r w:rsidRPr="00BF1C2A">
        <w:t>догадок</w:t>
      </w:r>
      <w:r w:rsidR="00341CC7" w:rsidRPr="00BF1C2A">
        <w:t xml:space="preserve"> </w:t>
      </w:r>
      <w:r w:rsidRPr="00BF1C2A">
        <w:t>наиболее</w:t>
      </w:r>
      <w:r w:rsidR="00341CC7" w:rsidRPr="00BF1C2A">
        <w:t xml:space="preserve"> </w:t>
      </w:r>
      <w:r w:rsidRPr="00BF1C2A">
        <w:t>вероятной,</w:t>
      </w:r>
      <w:r w:rsidR="00341CC7" w:rsidRPr="00BF1C2A">
        <w:t xml:space="preserve"> </w:t>
      </w:r>
      <w:r w:rsidRPr="00BF1C2A">
        <w:t>правд</w:t>
      </w:r>
      <w:r w:rsidRPr="00BF1C2A">
        <w:t>о</w:t>
      </w:r>
      <w:r w:rsidRPr="00BF1C2A">
        <w:t>подобной;</w:t>
      </w:r>
    </w:p>
    <w:p w:rsidR="00532771" w:rsidRPr="00BF1C2A" w:rsidRDefault="00532771" w:rsidP="00D90A60">
      <w:pPr>
        <w:pStyle w:val="13"/>
        <w:numPr>
          <w:ilvl w:val="0"/>
          <w:numId w:val="40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</w:pPr>
      <w:r w:rsidRPr="00BF1C2A">
        <w:t>выведение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отобранного</w:t>
      </w:r>
      <w:r w:rsidR="00341CC7" w:rsidRPr="00BF1C2A">
        <w:t xml:space="preserve"> </w:t>
      </w:r>
      <w:r w:rsidRPr="00BF1C2A">
        <w:t>предположения</w:t>
      </w:r>
      <w:r w:rsidR="00341CC7" w:rsidRPr="00BF1C2A">
        <w:t xml:space="preserve"> </w:t>
      </w:r>
      <w:r w:rsidRPr="00BF1C2A">
        <w:t>(посылки)</w:t>
      </w:r>
      <w:r w:rsidR="00341CC7" w:rsidRPr="00BF1C2A">
        <w:t xml:space="preserve"> </w:t>
      </w:r>
      <w:r w:rsidRPr="00BF1C2A">
        <w:t>следствия</w:t>
      </w:r>
      <w:r w:rsidR="00341CC7" w:rsidRPr="00BF1C2A">
        <w:t xml:space="preserve"> </w:t>
      </w:r>
      <w:r w:rsidRPr="00BF1C2A">
        <w:t>(заключения)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помощью</w:t>
      </w:r>
      <w:r w:rsidR="00341CC7" w:rsidRPr="00BF1C2A">
        <w:t xml:space="preserve"> </w:t>
      </w:r>
      <w:r w:rsidRPr="00BF1C2A">
        <w:t>дедукции;</w:t>
      </w:r>
    </w:p>
    <w:p w:rsidR="00532771" w:rsidRPr="00BF1C2A" w:rsidRDefault="00532771" w:rsidP="00D90A60">
      <w:pPr>
        <w:pStyle w:val="13"/>
        <w:numPr>
          <w:ilvl w:val="0"/>
          <w:numId w:val="40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</w:pPr>
      <w:r w:rsidRPr="00BF1C2A">
        <w:t>экспериментальная</w:t>
      </w:r>
      <w:r w:rsidR="00341CC7" w:rsidRPr="00BF1C2A">
        <w:t xml:space="preserve"> </w:t>
      </w:r>
      <w:r w:rsidRPr="00BF1C2A">
        <w:t>проверка</w:t>
      </w:r>
      <w:r w:rsidR="00341CC7" w:rsidRPr="00BF1C2A">
        <w:t xml:space="preserve"> </w:t>
      </w:r>
      <w:r w:rsidRPr="00BF1C2A">
        <w:t>выведенных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гипотезы</w:t>
      </w:r>
      <w:r w:rsidR="00341CC7" w:rsidRPr="00BF1C2A">
        <w:t xml:space="preserve"> </w:t>
      </w:r>
      <w:r w:rsidRPr="00BF1C2A">
        <w:t>следствий.</w:t>
      </w:r>
    </w:p>
    <w:p w:rsidR="00532771" w:rsidRPr="00E04C2E" w:rsidRDefault="00532771" w:rsidP="0036620E">
      <w:pPr>
        <w:pStyle w:val="13"/>
        <w:shd w:val="clear" w:color="auto" w:fill="auto"/>
        <w:spacing w:line="240" w:lineRule="auto"/>
        <w:ind w:firstLine="567"/>
      </w:pPr>
      <w:r w:rsidRPr="00E04C2E">
        <w:rPr>
          <w:i/>
        </w:rPr>
        <w:t>Главная</w:t>
      </w:r>
      <w:r w:rsidR="00341CC7" w:rsidRPr="00E04C2E">
        <w:rPr>
          <w:i/>
        </w:rPr>
        <w:t xml:space="preserve"> </w:t>
      </w:r>
      <w:r w:rsidRPr="00E04C2E">
        <w:rPr>
          <w:i/>
        </w:rPr>
        <w:t>задача</w:t>
      </w:r>
      <w:r w:rsidR="00341CC7" w:rsidRPr="00E04C2E">
        <w:rPr>
          <w:i/>
        </w:rPr>
        <w:t xml:space="preserve"> </w:t>
      </w:r>
      <w:r w:rsidRPr="00E04C2E">
        <w:rPr>
          <w:i/>
        </w:rPr>
        <w:t>исследователя</w:t>
      </w:r>
      <w:r w:rsidR="0036620E" w:rsidRPr="00BF1C2A">
        <w:rPr>
          <w:b/>
        </w:rPr>
        <w:t> – </w:t>
      </w:r>
      <w:r w:rsidRPr="00E04C2E">
        <w:t>выявить</w:t>
      </w:r>
      <w:r w:rsidR="00341CC7" w:rsidRPr="00E04C2E">
        <w:t xml:space="preserve"> </w:t>
      </w:r>
      <w:r w:rsidRPr="00E04C2E">
        <w:t>причины</w:t>
      </w:r>
      <w:r w:rsidR="00341CC7" w:rsidRPr="00E04C2E">
        <w:t xml:space="preserve"> </w:t>
      </w:r>
      <w:r w:rsidRPr="00E04C2E">
        <w:t>явлений,</w:t>
      </w:r>
      <w:r w:rsidR="00341CC7" w:rsidRPr="00E04C2E">
        <w:t xml:space="preserve"> </w:t>
      </w:r>
      <w:r w:rsidRPr="00E04C2E">
        <w:t>законы,</w:t>
      </w:r>
      <w:r w:rsidR="00341CC7" w:rsidRPr="00E04C2E">
        <w:t xml:space="preserve"> </w:t>
      </w:r>
      <w:r w:rsidRPr="00E04C2E">
        <w:t>ими</w:t>
      </w:r>
      <w:r w:rsidR="00341CC7" w:rsidRPr="00E04C2E">
        <w:t xml:space="preserve"> </w:t>
      </w:r>
      <w:r w:rsidRPr="00E04C2E">
        <w:t>управляющие.</w:t>
      </w:r>
      <w:r w:rsidR="00341CC7" w:rsidRPr="00E04C2E">
        <w:t xml:space="preserve"> </w:t>
      </w:r>
      <w:r w:rsidRPr="00E04C2E">
        <w:t>Поэтому</w:t>
      </w:r>
      <w:r w:rsidR="00341CC7" w:rsidRPr="00E04C2E">
        <w:t xml:space="preserve"> </w:t>
      </w:r>
      <w:r w:rsidRPr="00E04C2E">
        <w:t>и</w:t>
      </w:r>
      <w:r w:rsidR="00341CC7" w:rsidRPr="00E04C2E">
        <w:t xml:space="preserve"> </w:t>
      </w:r>
      <w:r w:rsidRPr="00E04C2E">
        <w:t>основной</w:t>
      </w:r>
      <w:r w:rsidR="00341CC7" w:rsidRPr="00E04C2E">
        <w:t xml:space="preserve"> </w:t>
      </w:r>
      <w:r w:rsidRPr="00E04C2E">
        <w:t>разновидностью</w:t>
      </w:r>
      <w:r w:rsidR="00341CC7" w:rsidRPr="00E04C2E">
        <w:t xml:space="preserve"> </w:t>
      </w:r>
      <w:r w:rsidRPr="00E04C2E">
        <w:t>гипотезы</w:t>
      </w:r>
      <w:r w:rsidR="00341CC7" w:rsidRPr="00E04C2E">
        <w:t xml:space="preserve"> </w:t>
      </w:r>
      <w:r w:rsidRPr="00E04C2E">
        <w:t>является</w:t>
      </w:r>
      <w:r w:rsidR="00341CC7" w:rsidRPr="00E04C2E">
        <w:t xml:space="preserve"> </w:t>
      </w:r>
      <w:r w:rsidRPr="00E04C2E">
        <w:t>предположение</w:t>
      </w:r>
      <w:r w:rsidR="00341CC7" w:rsidRPr="00E04C2E">
        <w:t xml:space="preserve"> </w:t>
      </w:r>
      <w:r w:rsidRPr="00E04C2E">
        <w:t>о</w:t>
      </w:r>
      <w:r w:rsidR="00341CC7" w:rsidRPr="00E04C2E">
        <w:t xml:space="preserve"> </w:t>
      </w:r>
      <w:r w:rsidRPr="00E04C2E">
        <w:t>причине,</w:t>
      </w:r>
      <w:r w:rsidR="00341CC7" w:rsidRPr="00E04C2E">
        <w:t xml:space="preserve"> </w:t>
      </w:r>
      <w:r w:rsidRPr="00E04C2E">
        <w:t>об</w:t>
      </w:r>
      <w:r w:rsidR="00341CC7" w:rsidRPr="00E04C2E">
        <w:t xml:space="preserve"> </w:t>
      </w:r>
      <w:r w:rsidRPr="00E04C2E">
        <w:t>условиях,</w:t>
      </w:r>
      <w:r w:rsidR="00341CC7" w:rsidRPr="00E04C2E">
        <w:t xml:space="preserve"> </w:t>
      </w:r>
      <w:r w:rsidRPr="00E04C2E">
        <w:t>о</w:t>
      </w:r>
      <w:r w:rsidR="00341CC7" w:rsidRPr="00E04C2E">
        <w:t xml:space="preserve"> </w:t>
      </w:r>
      <w:r w:rsidRPr="00E04C2E">
        <w:t>законе</w:t>
      </w:r>
      <w:r w:rsidR="00341CC7" w:rsidRPr="00E04C2E">
        <w:t xml:space="preserve"> </w:t>
      </w:r>
      <w:r w:rsidRPr="00E04C2E">
        <w:t>возникновения,</w:t>
      </w:r>
      <w:r w:rsidR="00341CC7" w:rsidRPr="00E04C2E">
        <w:t xml:space="preserve"> </w:t>
      </w:r>
      <w:r w:rsidRPr="00E04C2E">
        <w:t>существования,</w:t>
      </w:r>
      <w:r w:rsidR="00341CC7" w:rsidRPr="00E04C2E">
        <w:t xml:space="preserve"> </w:t>
      </w:r>
      <w:r w:rsidRPr="00E04C2E">
        <w:t>развития</w:t>
      </w:r>
      <w:r w:rsidR="00341CC7" w:rsidRPr="00E04C2E">
        <w:t xml:space="preserve"> </w:t>
      </w:r>
      <w:r w:rsidRPr="00E04C2E">
        <w:t>изучаемых</w:t>
      </w:r>
      <w:r w:rsidR="00341CC7" w:rsidRPr="00E04C2E">
        <w:t xml:space="preserve"> </w:t>
      </w:r>
      <w:r w:rsidRPr="00E04C2E">
        <w:t>явлений.</w:t>
      </w:r>
    </w:p>
    <w:p w:rsidR="00532771" w:rsidRPr="00BF1C2A" w:rsidRDefault="00532771" w:rsidP="0036620E">
      <w:pPr>
        <w:pStyle w:val="13"/>
        <w:shd w:val="clear" w:color="auto" w:fill="auto"/>
        <w:spacing w:line="240" w:lineRule="auto"/>
        <w:ind w:firstLine="567"/>
      </w:pPr>
      <w:r w:rsidRPr="00E04C2E">
        <w:rPr>
          <w:bCs/>
          <w:i/>
          <w:iCs/>
        </w:rPr>
        <w:t>Формализация</w:t>
      </w:r>
      <w:r w:rsidR="0036620E" w:rsidRPr="00BF1C2A">
        <w:rPr>
          <w:b/>
          <w:bCs/>
          <w:i/>
          <w:iCs/>
        </w:rPr>
        <w:t> – </w:t>
      </w:r>
      <w:r w:rsidRPr="00BF1C2A">
        <w:t>отображение</w:t>
      </w:r>
      <w:r w:rsidR="00341CC7" w:rsidRPr="00BF1C2A">
        <w:t xml:space="preserve"> </w:t>
      </w:r>
      <w:r w:rsidRPr="00BF1C2A">
        <w:t>явления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предмета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знак</w:t>
      </w:r>
      <w:r w:rsidRPr="00BF1C2A">
        <w:t>о</w:t>
      </w:r>
      <w:r w:rsidRPr="00BF1C2A">
        <w:t>вой</w:t>
      </w:r>
      <w:r w:rsidR="00341CC7" w:rsidRPr="00BF1C2A">
        <w:t xml:space="preserve"> </w:t>
      </w:r>
      <w:r w:rsidRPr="00BF1C2A">
        <w:t>форме</w:t>
      </w:r>
      <w:r w:rsidR="00341CC7" w:rsidRPr="00BF1C2A">
        <w:t xml:space="preserve"> </w:t>
      </w:r>
      <w:r w:rsidRPr="00BF1C2A">
        <w:t>какого-либо</w:t>
      </w:r>
      <w:r w:rsidR="00341CC7" w:rsidRPr="00BF1C2A">
        <w:t xml:space="preserve"> </w:t>
      </w:r>
      <w:r w:rsidRPr="00BF1C2A">
        <w:t>искусственного</w:t>
      </w:r>
      <w:r w:rsidR="00341CC7" w:rsidRPr="00BF1C2A">
        <w:t xml:space="preserve"> </w:t>
      </w:r>
      <w:r w:rsidRPr="00BF1C2A">
        <w:t>языка</w:t>
      </w:r>
      <w:r w:rsidR="00341CC7" w:rsidRPr="00BF1C2A">
        <w:t xml:space="preserve"> </w:t>
      </w:r>
      <w:r w:rsidRPr="00BF1C2A">
        <w:t>(в</w:t>
      </w:r>
      <w:r w:rsidR="00341CC7" w:rsidRPr="00BF1C2A">
        <w:t xml:space="preserve"> </w:t>
      </w:r>
      <w:r w:rsidRPr="00BF1C2A">
        <w:t>нашем</w:t>
      </w:r>
      <w:r w:rsidR="00341CC7" w:rsidRPr="00BF1C2A">
        <w:t xml:space="preserve"> </w:t>
      </w:r>
      <w:r w:rsidRPr="00BF1C2A">
        <w:t>случае</w:t>
      </w:r>
      <w:r w:rsidR="00885C90">
        <w:t> </w:t>
      </w:r>
      <w:proofErr w:type="gramStart"/>
      <w:r w:rsidR="00885C90">
        <w:t>–</w:t>
      </w:r>
      <w:r w:rsidRPr="00BF1C2A">
        <w:t>х</w:t>
      </w:r>
      <w:proofErr w:type="gramEnd"/>
      <w:r w:rsidRPr="00BF1C2A">
        <w:t>имического)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изучение</w:t>
      </w:r>
      <w:r w:rsidR="00341CC7" w:rsidRPr="00BF1C2A">
        <w:t xml:space="preserve"> </w:t>
      </w:r>
      <w:r w:rsidRPr="00BF1C2A">
        <w:t>этого</w:t>
      </w:r>
      <w:r w:rsidR="00341CC7" w:rsidRPr="00BF1C2A">
        <w:t xml:space="preserve"> </w:t>
      </w:r>
      <w:r w:rsidRPr="00BF1C2A">
        <w:t>явления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предмета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опер</w:t>
      </w:r>
      <w:r w:rsidRPr="00BF1C2A">
        <w:t>а</w:t>
      </w:r>
      <w:r w:rsidRPr="00BF1C2A">
        <w:t>ций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соответствующими</w:t>
      </w:r>
      <w:r w:rsidR="00341CC7" w:rsidRPr="00BF1C2A">
        <w:t xml:space="preserve"> </w:t>
      </w:r>
      <w:r w:rsidRPr="00BF1C2A">
        <w:t>знаками.</w:t>
      </w:r>
      <w:r w:rsidR="00341CC7" w:rsidRPr="00BF1C2A">
        <w:t xml:space="preserve"> </w:t>
      </w:r>
      <w:r w:rsidRPr="00BF1C2A">
        <w:t>Использование</w:t>
      </w:r>
      <w:r w:rsidR="00341CC7" w:rsidRPr="00BF1C2A">
        <w:t xml:space="preserve"> </w:t>
      </w:r>
      <w:r w:rsidRPr="00BF1C2A">
        <w:t>искусственного</w:t>
      </w:r>
      <w:r w:rsidR="00341CC7" w:rsidRPr="00BF1C2A">
        <w:t xml:space="preserve"> </w:t>
      </w:r>
      <w:r w:rsidRPr="00BF1C2A">
        <w:t>формализованного</w:t>
      </w:r>
      <w:r w:rsidR="00341CC7" w:rsidRPr="00BF1C2A">
        <w:t xml:space="preserve"> </w:t>
      </w:r>
      <w:r w:rsidRPr="00BF1C2A">
        <w:t>языка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научном</w:t>
      </w:r>
      <w:r w:rsidR="00341CC7" w:rsidRPr="00BF1C2A">
        <w:t xml:space="preserve"> </w:t>
      </w:r>
      <w:r w:rsidRPr="00BF1C2A">
        <w:t>исследовании</w:t>
      </w:r>
      <w:r w:rsidR="00341CC7" w:rsidRPr="00BF1C2A">
        <w:t xml:space="preserve"> </w:t>
      </w:r>
      <w:r w:rsidRPr="00BF1C2A">
        <w:t>позволяет</w:t>
      </w:r>
      <w:r w:rsidR="00341CC7" w:rsidRPr="00BF1C2A">
        <w:t xml:space="preserve"> </w:t>
      </w:r>
      <w:r w:rsidRPr="00BF1C2A">
        <w:t>устр</w:t>
      </w:r>
      <w:r w:rsidRPr="00BF1C2A">
        <w:t>а</w:t>
      </w:r>
      <w:r w:rsidRPr="00BF1C2A">
        <w:t>нить</w:t>
      </w:r>
      <w:r w:rsidR="00341CC7" w:rsidRPr="00BF1C2A">
        <w:t xml:space="preserve"> </w:t>
      </w:r>
      <w:r w:rsidRPr="00BF1C2A">
        <w:t>такие</w:t>
      </w:r>
      <w:r w:rsidR="00341CC7" w:rsidRPr="00BF1C2A">
        <w:t xml:space="preserve"> </w:t>
      </w:r>
      <w:r w:rsidRPr="00BF1C2A">
        <w:t>недостатки</w:t>
      </w:r>
      <w:r w:rsidR="00341CC7" w:rsidRPr="00BF1C2A">
        <w:t xml:space="preserve"> </w:t>
      </w:r>
      <w:r w:rsidRPr="00BF1C2A">
        <w:t>естественного</w:t>
      </w:r>
      <w:r w:rsidR="00341CC7" w:rsidRPr="00BF1C2A">
        <w:t xml:space="preserve"> </w:t>
      </w:r>
      <w:r w:rsidRPr="00BF1C2A">
        <w:t>языка,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многозначность,</w:t>
      </w:r>
      <w:r w:rsidR="00341CC7" w:rsidRPr="00BF1C2A">
        <w:t xml:space="preserve"> </w:t>
      </w:r>
      <w:r w:rsidRPr="00BF1C2A">
        <w:t>неточность,</w:t>
      </w:r>
      <w:r w:rsidR="00341CC7" w:rsidRPr="00BF1C2A">
        <w:t xml:space="preserve"> </w:t>
      </w:r>
      <w:r w:rsidRPr="00BF1C2A">
        <w:t>неопределенность.</w:t>
      </w:r>
    </w:p>
    <w:p w:rsidR="00532771" w:rsidRPr="00BF1C2A" w:rsidRDefault="00532771" w:rsidP="0036620E">
      <w:pPr>
        <w:pStyle w:val="13"/>
        <w:shd w:val="clear" w:color="auto" w:fill="auto"/>
        <w:spacing w:line="240" w:lineRule="auto"/>
        <w:ind w:firstLine="567"/>
      </w:pPr>
      <w:r w:rsidRPr="00BF1C2A">
        <w:t>При</w:t>
      </w:r>
      <w:r w:rsidR="00341CC7" w:rsidRPr="00BF1C2A">
        <w:t xml:space="preserve"> </w:t>
      </w:r>
      <w:r w:rsidRPr="00BF1C2A">
        <w:t>формализации</w:t>
      </w:r>
      <w:r w:rsidR="00341CC7" w:rsidRPr="00BF1C2A">
        <w:t xml:space="preserve"> </w:t>
      </w:r>
      <w:r w:rsidRPr="00BF1C2A">
        <w:t>вместо</w:t>
      </w:r>
      <w:r w:rsidR="00341CC7" w:rsidRPr="00BF1C2A">
        <w:t xml:space="preserve"> </w:t>
      </w:r>
      <w:r w:rsidRPr="00BF1C2A">
        <w:t>рассуждений</w:t>
      </w:r>
      <w:r w:rsidR="00341CC7" w:rsidRPr="00BF1C2A">
        <w:t xml:space="preserve"> </w:t>
      </w:r>
      <w:r w:rsidRPr="00BF1C2A">
        <w:t>об</w:t>
      </w:r>
      <w:r w:rsidR="00341CC7" w:rsidRPr="00BF1C2A">
        <w:t xml:space="preserve"> </w:t>
      </w:r>
      <w:r w:rsidRPr="00BF1C2A">
        <w:t>объектах</w:t>
      </w:r>
      <w:r w:rsidR="00341CC7" w:rsidRPr="00BF1C2A">
        <w:t xml:space="preserve"> </w:t>
      </w:r>
      <w:r w:rsidRPr="00BF1C2A">
        <w:t>иссл</w:t>
      </w:r>
      <w:r w:rsidRPr="00BF1C2A">
        <w:t>е</w:t>
      </w:r>
      <w:r w:rsidRPr="00BF1C2A">
        <w:t>дования</w:t>
      </w:r>
      <w:r w:rsidR="00341CC7" w:rsidRPr="00BF1C2A">
        <w:t xml:space="preserve"> </w:t>
      </w:r>
      <w:r w:rsidRPr="00BF1C2A">
        <w:t>оперируют</w:t>
      </w:r>
      <w:r w:rsidR="00341CC7" w:rsidRPr="00BF1C2A">
        <w:t xml:space="preserve"> </w:t>
      </w:r>
      <w:r w:rsidRPr="00BF1C2A">
        <w:t>со</w:t>
      </w:r>
      <w:r w:rsidR="00341CC7" w:rsidRPr="00BF1C2A">
        <w:t xml:space="preserve"> </w:t>
      </w:r>
      <w:r w:rsidRPr="00BF1C2A">
        <w:t>знаками</w:t>
      </w:r>
      <w:r w:rsidR="00341CC7" w:rsidRPr="00BF1C2A">
        <w:t xml:space="preserve"> </w:t>
      </w:r>
      <w:r w:rsidRPr="00BF1C2A">
        <w:t>(формулами).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операций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формулами</w:t>
      </w:r>
      <w:r w:rsidR="00341CC7" w:rsidRPr="00BF1C2A">
        <w:t xml:space="preserve"> </w:t>
      </w:r>
      <w:r w:rsidRPr="00BF1C2A">
        <w:t>искусственных</w:t>
      </w:r>
      <w:r w:rsidR="00341CC7" w:rsidRPr="00BF1C2A">
        <w:t xml:space="preserve"> </w:t>
      </w:r>
      <w:r w:rsidRPr="00BF1C2A">
        <w:t>языков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получать</w:t>
      </w:r>
      <w:r w:rsidR="00341CC7" w:rsidRPr="00BF1C2A">
        <w:t xml:space="preserve"> </w:t>
      </w:r>
      <w:r w:rsidRPr="00BF1C2A">
        <w:t>новые</w:t>
      </w:r>
      <w:r w:rsidR="00341CC7" w:rsidRPr="00BF1C2A">
        <w:t xml:space="preserve"> </w:t>
      </w:r>
      <w:r w:rsidRPr="00BF1C2A">
        <w:t>форм</w:t>
      </w:r>
      <w:r w:rsidRPr="00BF1C2A">
        <w:t>у</w:t>
      </w:r>
      <w:r w:rsidRPr="00BF1C2A">
        <w:t>лы,</w:t>
      </w:r>
      <w:r w:rsidR="00341CC7" w:rsidRPr="00BF1C2A">
        <w:t xml:space="preserve"> </w:t>
      </w:r>
      <w:r w:rsidRPr="00BF1C2A">
        <w:t>доказывать</w:t>
      </w:r>
      <w:r w:rsidR="00341CC7" w:rsidRPr="00BF1C2A">
        <w:t xml:space="preserve"> </w:t>
      </w:r>
      <w:r w:rsidRPr="00BF1C2A">
        <w:t>истинность</w:t>
      </w:r>
      <w:r w:rsidR="00341CC7" w:rsidRPr="00BF1C2A">
        <w:t xml:space="preserve"> </w:t>
      </w:r>
      <w:r w:rsidRPr="00BF1C2A">
        <w:t>какого-либо</w:t>
      </w:r>
      <w:r w:rsidR="00341CC7" w:rsidRPr="00BF1C2A">
        <w:t xml:space="preserve"> </w:t>
      </w:r>
      <w:r w:rsidRPr="00BF1C2A">
        <w:t>положения.</w:t>
      </w:r>
      <w:r w:rsidR="00341CC7" w:rsidRPr="00BF1C2A">
        <w:t xml:space="preserve"> </w:t>
      </w:r>
      <w:r w:rsidRPr="00BF1C2A">
        <w:t>Формализация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основой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алгоритмизации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программирования,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lastRenderedPageBreak/>
        <w:t>которых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обойтись</w:t>
      </w:r>
      <w:r w:rsidR="00341CC7" w:rsidRPr="00BF1C2A">
        <w:t xml:space="preserve"> </w:t>
      </w:r>
      <w:r w:rsidRPr="00BF1C2A">
        <w:t>компьютеризация</w:t>
      </w:r>
      <w:r w:rsidR="00341CC7" w:rsidRPr="00BF1C2A">
        <w:t xml:space="preserve"> </w:t>
      </w:r>
      <w:r w:rsidRPr="00BF1C2A">
        <w:t>знания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процесса</w:t>
      </w:r>
      <w:r w:rsidR="00341CC7" w:rsidRPr="00BF1C2A">
        <w:t xml:space="preserve"> </w:t>
      </w:r>
      <w:r w:rsidRPr="00BF1C2A">
        <w:t>исследования.</w:t>
      </w:r>
    </w:p>
    <w:p w:rsidR="00532771" w:rsidRPr="00BF1C2A" w:rsidRDefault="00532771" w:rsidP="0036620E">
      <w:pPr>
        <w:pStyle w:val="13"/>
        <w:shd w:val="clear" w:color="auto" w:fill="auto"/>
        <w:spacing w:line="240" w:lineRule="auto"/>
        <w:ind w:firstLine="567"/>
      </w:pPr>
      <w:r w:rsidRPr="00E04C2E">
        <w:rPr>
          <w:bCs/>
          <w:i/>
          <w:iCs/>
        </w:rPr>
        <w:t>Абстрагирование</w:t>
      </w:r>
      <w:r w:rsidR="0036620E" w:rsidRPr="00E04C2E">
        <w:rPr>
          <w:bCs/>
          <w:i/>
          <w:iCs/>
        </w:rPr>
        <w:t> – </w:t>
      </w:r>
      <w:r w:rsidRPr="00E04C2E">
        <w:t>мысленное</w:t>
      </w:r>
      <w:r w:rsidR="00341CC7" w:rsidRPr="00BF1C2A">
        <w:t xml:space="preserve"> </w:t>
      </w:r>
      <w:r w:rsidRPr="00BF1C2A">
        <w:t>отвлечение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некоторых</w:t>
      </w:r>
      <w:r w:rsidR="00341CC7" w:rsidRPr="00BF1C2A">
        <w:t xml:space="preserve"> </w:t>
      </w:r>
      <w:r w:rsidRPr="00BF1C2A">
        <w:t>свойств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отношений</w:t>
      </w:r>
      <w:r w:rsidR="00341CC7" w:rsidRPr="00BF1C2A">
        <w:t xml:space="preserve"> </w:t>
      </w:r>
      <w:r w:rsidRPr="00BF1C2A">
        <w:t>изучаемого</w:t>
      </w:r>
      <w:r w:rsidR="00341CC7" w:rsidRPr="00BF1C2A">
        <w:t xml:space="preserve"> </w:t>
      </w:r>
      <w:r w:rsidRPr="00BF1C2A">
        <w:t>предмета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выделение</w:t>
      </w:r>
      <w:r w:rsidR="00341CC7" w:rsidRPr="00BF1C2A">
        <w:t xml:space="preserve"> </w:t>
      </w:r>
      <w:r w:rsidRPr="00BF1C2A">
        <w:t>интерес</w:t>
      </w:r>
      <w:r w:rsidRPr="00BF1C2A">
        <w:t>у</w:t>
      </w:r>
      <w:r w:rsidRPr="00BF1C2A">
        <w:t>ющих</w:t>
      </w:r>
      <w:r w:rsidR="00341CC7" w:rsidRPr="00BF1C2A">
        <w:t xml:space="preserve"> </w:t>
      </w:r>
      <w:r w:rsidRPr="00BF1C2A">
        <w:t>исследователя</w:t>
      </w:r>
      <w:r w:rsidR="00341CC7" w:rsidRPr="00BF1C2A">
        <w:t xml:space="preserve"> </w:t>
      </w:r>
      <w:r w:rsidRPr="00BF1C2A">
        <w:t>свойств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отношений.</w:t>
      </w:r>
      <w:r w:rsidR="00341CC7" w:rsidRPr="00BF1C2A">
        <w:t xml:space="preserve"> </w:t>
      </w:r>
      <w:r w:rsidRPr="00BF1C2A">
        <w:t>Обычно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абстраг</w:t>
      </w:r>
      <w:r w:rsidRPr="00BF1C2A">
        <w:t>и</w:t>
      </w:r>
      <w:r w:rsidRPr="00BF1C2A">
        <w:t>ровании</w:t>
      </w:r>
      <w:r w:rsidR="00341CC7" w:rsidRPr="00BF1C2A">
        <w:t xml:space="preserve"> </w:t>
      </w:r>
      <w:r w:rsidRPr="00BF1C2A">
        <w:t>второстепенные</w:t>
      </w:r>
      <w:r w:rsidR="00341CC7" w:rsidRPr="00BF1C2A">
        <w:t xml:space="preserve"> </w:t>
      </w:r>
      <w:r w:rsidRPr="00BF1C2A">
        <w:t>свойства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связи</w:t>
      </w:r>
      <w:r w:rsidR="00341CC7" w:rsidRPr="00BF1C2A">
        <w:t xml:space="preserve"> </w:t>
      </w:r>
      <w:r w:rsidRPr="00BF1C2A">
        <w:t>исследуемого</w:t>
      </w:r>
      <w:r w:rsidR="00341CC7" w:rsidRPr="00BF1C2A">
        <w:t xml:space="preserve"> </w:t>
      </w:r>
      <w:r w:rsidRPr="00BF1C2A">
        <w:t>объекта</w:t>
      </w:r>
      <w:r w:rsidR="00341CC7" w:rsidRPr="00BF1C2A">
        <w:t xml:space="preserve"> </w:t>
      </w:r>
      <w:r w:rsidRPr="00BF1C2A">
        <w:t>отделяются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существенных</w:t>
      </w:r>
      <w:r w:rsidR="00341CC7" w:rsidRPr="00BF1C2A">
        <w:t xml:space="preserve"> </w:t>
      </w:r>
      <w:r w:rsidRPr="00BF1C2A">
        <w:t>свойств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связей.</w:t>
      </w:r>
    </w:p>
    <w:p w:rsidR="00BF7059" w:rsidRPr="00BF1C2A" w:rsidRDefault="00532771" w:rsidP="0036620E">
      <w:pPr>
        <w:pStyle w:val="13"/>
        <w:shd w:val="clear" w:color="auto" w:fill="auto"/>
        <w:spacing w:line="240" w:lineRule="auto"/>
        <w:ind w:firstLine="567"/>
      </w:pPr>
      <w:r w:rsidRPr="00BF1C2A">
        <w:t>Виды</w:t>
      </w:r>
      <w:r w:rsidR="00341CC7" w:rsidRPr="00BF1C2A">
        <w:t xml:space="preserve"> </w:t>
      </w:r>
      <w:r w:rsidRPr="00BF1C2A">
        <w:t>абстрагирования:</w:t>
      </w:r>
      <w:r w:rsidR="00341CC7" w:rsidRPr="00BF1C2A">
        <w:t xml:space="preserve"> </w:t>
      </w:r>
      <w:r w:rsidRPr="00BF1C2A">
        <w:t>отождествление,</w:t>
      </w:r>
      <w:r w:rsidR="00341CC7" w:rsidRPr="00BF1C2A">
        <w:t xml:space="preserve"> </w:t>
      </w:r>
      <w:r w:rsidRPr="00BF1C2A">
        <w:t>т.е.</w:t>
      </w:r>
      <w:r w:rsidR="00341CC7" w:rsidRPr="00BF1C2A">
        <w:t xml:space="preserve"> </w:t>
      </w:r>
      <w:r w:rsidRPr="00BF1C2A">
        <w:t>выделение</w:t>
      </w:r>
      <w:r w:rsidR="00341CC7" w:rsidRPr="00BF1C2A">
        <w:t xml:space="preserve"> </w:t>
      </w:r>
      <w:r w:rsidRPr="00BF1C2A">
        <w:t>о</w:t>
      </w:r>
      <w:r w:rsidRPr="00BF1C2A">
        <w:t>б</w:t>
      </w:r>
      <w:r w:rsidRPr="00BF1C2A">
        <w:t>щих</w:t>
      </w:r>
      <w:r w:rsidR="00341CC7" w:rsidRPr="00BF1C2A">
        <w:t xml:space="preserve"> </w:t>
      </w:r>
      <w:r w:rsidRPr="00BF1C2A">
        <w:t>свойств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отношений</w:t>
      </w:r>
      <w:r w:rsidR="00341CC7" w:rsidRPr="00BF1C2A">
        <w:t xml:space="preserve"> </w:t>
      </w:r>
      <w:r w:rsidRPr="00BF1C2A">
        <w:t>изучаемых</w:t>
      </w:r>
      <w:r w:rsidR="00341CC7" w:rsidRPr="00BF1C2A">
        <w:t xml:space="preserve"> </w:t>
      </w:r>
      <w:r w:rsidRPr="00BF1C2A">
        <w:t>предметов,</w:t>
      </w:r>
      <w:r w:rsidR="00341CC7" w:rsidRPr="00BF1C2A">
        <w:t xml:space="preserve"> </w:t>
      </w:r>
      <w:r w:rsidRPr="00BF1C2A">
        <w:t>установление</w:t>
      </w:r>
      <w:r w:rsidR="00341CC7" w:rsidRPr="00BF1C2A">
        <w:t xml:space="preserve"> </w:t>
      </w:r>
      <w:r w:rsidRPr="00BF1C2A">
        <w:t>тождественного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них,</w:t>
      </w:r>
      <w:r w:rsidR="00341CC7" w:rsidRPr="00BF1C2A">
        <w:t xml:space="preserve"> </w:t>
      </w:r>
      <w:r w:rsidRPr="00BF1C2A">
        <w:t>абстрагирование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различий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ними,</w:t>
      </w:r>
      <w:r w:rsidR="00341CC7" w:rsidRPr="00BF1C2A">
        <w:t xml:space="preserve"> </w:t>
      </w:r>
      <w:r w:rsidRPr="00BF1C2A">
        <w:t>объединение</w:t>
      </w:r>
      <w:r w:rsidR="00341CC7" w:rsidRPr="00BF1C2A">
        <w:t xml:space="preserve"> </w:t>
      </w:r>
      <w:r w:rsidRPr="00BF1C2A">
        <w:t>предметов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особый</w:t>
      </w:r>
      <w:r w:rsidR="00341CC7" w:rsidRPr="00BF1C2A">
        <w:t xml:space="preserve"> </w:t>
      </w:r>
      <w:r w:rsidRPr="00BF1C2A">
        <w:t>класс;</w:t>
      </w:r>
      <w:r w:rsidR="00341CC7" w:rsidRPr="00BF1C2A">
        <w:t xml:space="preserve"> </w:t>
      </w:r>
      <w:r w:rsidRPr="00BF1C2A">
        <w:t>изолирование,</w:t>
      </w:r>
      <w:r w:rsidR="00341CC7" w:rsidRPr="00BF1C2A">
        <w:t xml:space="preserve"> </w:t>
      </w:r>
      <w:r w:rsidRPr="00BF1C2A">
        <w:t>т.е.</w:t>
      </w:r>
      <w:r w:rsidR="00341CC7" w:rsidRPr="00BF1C2A">
        <w:t xml:space="preserve"> </w:t>
      </w:r>
      <w:r w:rsidRPr="00BF1C2A">
        <w:t>выдел</w:t>
      </w:r>
      <w:r w:rsidRPr="00BF1C2A">
        <w:t>е</w:t>
      </w:r>
      <w:r w:rsidRPr="00BF1C2A">
        <w:t>ние</w:t>
      </w:r>
      <w:r w:rsidR="00341CC7" w:rsidRPr="00BF1C2A">
        <w:t xml:space="preserve"> </w:t>
      </w:r>
      <w:r w:rsidRPr="00BF1C2A">
        <w:t>некоторых</w:t>
      </w:r>
      <w:r w:rsidR="00341CC7" w:rsidRPr="00BF1C2A">
        <w:t xml:space="preserve"> </w:t>
      </w:r>
      <w:r w:rsidRPr="00BF1C2A">
        <w:t>свойств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отношений,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рассматриваются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самостоятельные</w:t>
      </w:r>
      <w:r w:rsidR="00341CC7" w:rsidRPr="00BF1C2A">
        <w:t xml:space="preserve"> </w:t>
      </w:r>
      <w:r w:rsidRPr="00BF1C2A">
        <w:t>предметы</w:t>
      </w:r>
      <w:r w:rsidR="00341CC7" w:rsidRPr="00BF1C2A">
        <w:t xml:space="preserve"> </w:t>
      </w:r>
      <w:r w:rsidRPr="00BF1C2A">
        <w:t>исследования.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теории</w:t>
      </w:r>
      <w:r w:rsidR="00341CC7" w:rsidRPr="00BF1C2A">
        <w:t xml:space="preserve"> </w:t>
      </w:r>
      <w:r w:rsidRPr="00BF1C2A">
        <w:t>выделяют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другие</w:t>
      </w:r>
      <w:r w:rsidR="00341CC7" w:rsidRPr="00BF1C2A">
        <w:t xml:space="preserve"> </w:t>
      </w:r>
      <w:r w:rsidRPr="00BF1C2A">
        <w:t>виды</w:t>
      </w:r>
      <w:r w:rsidR="00341CC7" w:rsidRPr="00BF1C2A">
        <w:t xml:space="preserve"> </w:t>
      </w:r>
      <w:r w:rsidR="00BF7059" w:rsidRPr="00BF1C2A">
        <w:t>абстракции:</w:t>
      </w:r>
      <w:r w:rsidR="00341CC7" w:rsidRPr="00BF1C2A">
        <w:t xml:space="preserve"> </w:t>
      </w:r>
      <w:r w:rsidR="00BF7059" w:rsidRPr="00BF1C2A">
        <w:t>потенциальной</w:t>
      </w:r>
      <w:r w:rsidR="00341CC7" w:rsidRPr="00BF1C2A">
        <w:t xml:space="preserve"> </w:t>
      </w:r>
      <w:r w:rsidR="00BF7059" w:rsidRPr="00BF1C2A">
        <w:t>осуществимости,</w:t>
      </w:r>
      <w:r w:rsidR="00341CC7" w:rsidRPr="00BF1C2A">
        <w:t xml:space="preserve"> </w:t>
      </w:r>
      <w:r w:rsidR="00BF7059" w:rsidRPr="00BF1C2A">
        <w:t>актуал</w:t>
      </w:r>
      <w:r w:rsidR="00BF7059" w:rsidRPr="00BF1C2A">
        <w:t>ь</w:t>
      </w:r>
      <w:r w:rsidR="00BF7059" w:rsidRPr="00BF1C2A">
        <w:t>ной</w:t>
      </w:r>
      <w:r w:rsidR="00341CC7" w:rsidRPr="00BF1C2A">
        <w:t xml:space="preserve"> </w:t>
      </w:r>
      <w:r w:rsidR="00BF7059" w:rsidRPr="00BF1C2A">
        <w:t>бесконечности.</w:t>
      </w:r>
    </w:p>
    <w:p w:rsidR="005C09F1" w:rsidRPr="00BF1C2A" w:rsidRDefault="00BF7059" w:rsidP="0036620E">
      <w:pPr>
        <w:pStyle w:val="13"/>
        <w:shd w:val="clear" w:color="auto" w:fill="auto"/>
        <w:spacing w:line="240" w:lineRule="auto"/>
        <w:ind w:firstLine="567"/>
      </w:pPr>
      <w:r w:rsidRPr="00E04C2E">
        <w:rPr>
          <w:i/>
        </w:rPr>
        <w:t>Обобщение</w:t>
      </w:r>
      <w:r w:rsidR="0036620E" w:rsidRPr="00BF1C2A">
        <w:t> – </w:t>
      </w:r>
      <w:r w:rsidRPr="00BF1C2A">
        <w:t>установление</w:t>
      </w:r>
      <w:r w:rsidR="00341CC7" w:rsidRPr="00BF1C2A">
        <w:t xml:space="preserve"> </w:t>
      </w:r>
      <w:r w:rsidRPr="00BF1C2A">
        <w:t>общих</w:t>
      </w:r>
      <w:r w:rsidR="00341CC7" w:rsidRPr="00BF1C2A">
        <w:t xml:space="preserve"> </w:t>
      </w:r>
      <w:r w:rsidRPr="00BF1C2A">
        <w:t>свойств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отношений</w:t>
      </w:r>
      <w:r w:rsidR="00341CC7" w:rsidRPr="00BF1C2A">
        <w:t xml:space="preserve"> </w:t>
      </w:r>
      <w:r w:rsidRPr="00BF1C2A">
        <w:t>предметов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явлений;</w:t>
      </w:r>
      <w:r w:rsidR="00341CC7" w:rsidRPr="00BF1C2A">
        <w:t xml:space="preserve"> </w:t>
      </w:r>
      <w:r w:rsidRPr="00BF1C2A">
        <w:t>определение</w:t>
      </w:r>
      <w:r w:rsidR="00341CC7" w:rsidRPr="00BF1C2A">
        <w:t xml:space="preserve"> </w:t>
      </w:r>
      <w:r w:rsidRPr="00BF1C2A">
        <w:t>общего</w:t>
      </w:r>
      <w:r w:rsidR="00341CC7" w:rsidRPr="00BF1C2A">
        <w:t xml:space="preserve"> </w:t>
      </w:r>
      <w:r w:rsidRPr="00BF1C2A">
        <w:t>понятия,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котором</w:t>
      </w:r>
      <w:r w:rsidR="00341CC7" w:rsidRPr="00BF1C2A">
        <w:t xml:space="preserve"> </w:t>
      </w:r>
      <w:r w:rsidRPr="00BF1C2A">
        <w:t>о</w:t>
      </w:r>
      <w:r w:rsidRPr="00BF1C2A">
        <w:t>т</w:t>
      </w:r>
      <w:r w:rsidRPr="00BF1C2A">
        <w:t>ражены</w:t>
      </w:r>
      <w:r w:rsidR="00341CC7" w:rsidRPr="00BF1C2A">
        <w:t xml:space="preserve"> </w:t>
      </w:r>
      <w:r w:rsidRPr="00BF1C2A">
        <w:t>существенные,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признаки</w:t>
      </w:r>
      <w:r w:rsidR="00341CC7" w:rsidRPr="00BF1C2A">
        <w:t xml:space="preserve"> </w:t>
      </w:r>
      <w:r w:rsidRPr="00BF1C2A">
        <w:t>предметов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явлений</w:t>
      </w:r>
      <w:r w:rsidR="00341CC7" w:rsidRPr="00BF1C2A">
        <w:t xml:space="preserve"> </w:t>
      </w:r>
      <w:r w:rsidRPr="00BF1C2A">
        <w:t>данного</w:t>
      </w:r>
      <w:r w:rsidR="00341CC7" w:rsidRPr="00BF1C2A">
        <w:t xml:space="preserve"> </w:t>
      </w:r>
      <w:r w:rsidRPr="00BF1C2A">
        <w:t>класса.</w:t>
      </w:r>
      <w:r w:rsidR="00341CC7" w:rsidRPr="00BF1C2A">
        <w:t xml:space="preserve"> </w:t>
      </w:r>
      <w:r w:rsidRPr="00BF1C2A">
        <w:t>Вместе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тем</w:t>
      </w:r>
      <w:r w:rsidR="00341CC7" w:rsidRPr="00BF1C2A">
        <w:t xml:space="preserve"> </w:t>
      </w:r>
      <w:r w:rsidRPr="00BF1C2A">
        <w:t>обобщение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выражаться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</w:t>
      </w:r>
      <w:r w:rsidRPr="00BF1C2A">
        <w:t>ы</w:t>
      </w:r>
      <w:r w:rsidRPr="00BF1C2A">
        <w:t>делении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существенных,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любых</w:t>
      </w:r>
      <w:r w:rsidR="00341CC7" w:rsidRPr="00BF1C2A">
        <w:t xml:space="preserve"> </w:t>
      </w:r>
      <w:r w:rsidRPr="00BF1C2A">
        <w:t>признаков</w:t>
      </w:r>
      <w:r w:rsidR="00341CC7" w:rsidRPr="00BF1C2A">
        <w:t xml:space="preserve"> </w:t>
      </w:r>
      <w:r w:rsidRPr="00BF1C2A">
        <w:t>предмета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явл</w:t>
      </w:r>
      <w:r w:rsidRPr="00BF1C2A">
        <w:t>е</w:t>
      </w:r>
      <w:r w:rsidRPr="00BF1C2A">
        <w:t>ния.</w:t>
      </w:r>
      <w:r w:rsidR="00341CC7" w:rsidRPr="00BF1C2A">
        <w:t xml:space="preserve"> </w:t>
      </w:r>
      <w:r w:rsidRPr="00BF1C2A">
        <w:t>Этот</w:t>
      </w:r>
      <w:r w:rsidR="00341CC7" w:rsidRPr="00BF1C2A">
        <w:t xml:space="preserve"> </w:t>
      </w:r>
      <w:r w:rsidRPr="00BF1C2A">
        <w:t>метод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опирается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философские</w:t>
      </w:r>
      <w:r w:rsidR="00341CC7" w:rsidRPr="00BF1C2A">
        <w:t xml:space="preserve"> </w:t>
      </w:r>
      <w:r w:rsidRPr="00BF1C2A">
        <w:t>категории</w:t>
      </w:r>
      <w:r w:rsidR="00341CC7" w:rsidRPr="00BF1C2A">
        <w:t xml:space="preserve"> </w:t>
      </w:r>
      <w:r w:rsidRPr="00BF1C2A">
        <w:t>общего,</w:t>
      </w:r>
      <w:r w:rsidR="00341CC7" w:rsidRPr="00BF1C2A">
        <w:t xml:space="preserve"> </w:t>
      </w:r>
      <w:r w:rsidRPr="00BF1C2A">
        <w:t>особенного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единичного.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E04C2E">
        <w:rPr>
          <w:bCs/>
          <w:i/>
          <w:iCs/>
        </w:rPr>
        <w:t>Исторический</w:t>
      </w:r>
      <w:r w:rsidR="00341CC7" w:rsidRPr="00E04C2E">
        <w:rPr>
          <w:bCs/>
          <w:i/>
          <w:iCs/>
        </w:rPr>
        <w:t xml:space="preserve"> </w:t>
      </w:r>
      <w:r w:rsidRPr="00E04C2E">
        <w:rPr>
          <w:bCs/>
          <w:i/>
          <w:iCs/>
        </w:rPr>
        <w:t>метод</w:t>
      </w:r>
      <w:r w:rsidR="00341CC7" w:rsidRPr="00E04C2E">
        <w:t xml:space="preserve"> </w:t>
      </w:r>
      <w:r w:rsidRPr="00E04C2E">
        <w:t>заключается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выявлении</w:t>
      </w:r>
      <w:r w:rsidR="00341CC7" w:rsidRPr="00BF1C2A">
        <w:t xml:space="preserve"> </w:t>
      </w:r>
      <w:r w:rsidRPr="00BF1C2A">
        <w:t>исторических</w:t>
      </w:r>
      <w:r w:rsidR="00341CC7" w:rsidRPr="00BF1C2A">
        <w:t xml:space="preserve"> </w:t>
      </w:r>
      <w:r w:rsidRPr="00BF1C2A">
        <w:t>фактов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этой</w:t>
      </w:r>
      <w:r w:rsidR="00341CC7" w:rsidRPr="00BF1C2A">
        <w:t xml:space="preserve"> </w:t>
      </w:r>
      <w:r w:rsidRPr="00BF1C2A">
        <w:t>основе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таком</w:t>
      </w:r>
      <w:r w:rsidR="00341CC7" w:rsidRPr="00BF1C2A">
        <w:t xml:space="preserve"> </w:t>
      </w:r>
      <w:r w:rsidRPr="00BF1C2A">
        <w:t>мысленном</w:t>
      </w:r>
      <w:r w:rsidR="00341CC7" w:rsidRPr="00BF1C2A">
        <w:t xml:space="preserve"> </w:t>
      </w:r>
      <w:r w:rsidRPr="00BF1C2A">
        <w:t>воссоздании</w:t>
      </w:r>
      <w:r w:rsidR="00341CC7" w:rsidRPr="00BF1C2A">
        <w:t xml:space="preserve"> </w:t>
      </w:r>
      <w:r w:rsidRPr="00BF1C2A">
        <w:t>историч</w:t>
      </w:r>
      <w:r w:rsidRPr="00BF1C2A">
        <w:t>е</w:t>
      </w:r>
      <w:r w:rsidRPr="00BF1C2A">
        <w:t>ского</w:t>
      </w:r>
      <w:r w:rsidR="00341CC7" w:rsidRPr="00BF1C2A">
        <w:t xml:space="preserve"> </w:t>
      </w:r>
      <w:r w:rsidRPr="00BF1C2A">
        <w:t>процесса,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котором</w:t>
      </w:r>
      <w:r w:rsidR="00341CC7" w:rsidRPr="00BF1C2A">
        <w:t xml:space="preserve"> </w:t>
      </w:r>
      <w:r w:rsidRPr="00BF1C2A">
        <w:t>раскрывается</w:t>
      </w:r>
      <w:r w:rsidR="00341CC7" w:rsidRPr="00BF1C2A">
        <w:t xml:space="preserve"> </w:t>
      </w:r>
      <w:r w:rsidRPr="00BF1C2A">
        <w:t>логика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движения.</w:t>
      </w:r>
      <w:r w:rsidR="00341CC7" w:rsidRPr="00BF1C2A">
        <w:t xml:space="preserve"> </w:t>
      </w:r>
      <w:r w:rsidRPr="00BF1C2A">
        <w:t>Он</w:t>
      </w:r>
      <w:r w:rsidR="00341CC7" w:rsidRPr="00BF1C2A">
        <w:t xml:space="preserve"> </w:t>
      </w:r>
      <w:r w:rsidRPr="00BF1C2A">
        <w:t>предполагает</w:t>
      </w:r>
      <w:r w:rsidR="00341CC7" w:rsidRPr="00BF1C2A">
        <w:t xml:space="preserve"> </w:t>
      </w:r>
      <w:r w:rsidRPr="00BF1C2A">
        <w:t>изучение</w:t>
      </w:r>
      <w:r w:rsidR="00341CC7" w:rsidRPr="00BF1C2A">
        <w:t xml:space="preserve"> </w:t>
      </w:r>
      <w:r w:rsidRPr="00BF1C2A">
        <w:t>возникновения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развития</w:t>
      </w:r>
      <w:r w:rsidR="00341CC7" w:rsidRPr="00BF1C2A">
        <w:t xml:space="preserve"> </w:t>
      </w:r>
      <w:r w:rsidRPr="00BF1C2A">
        <w:t>объектов</w:t>
      </w:r>
      <w:r w:rsidR="00341CC7" w:rsidRPr="00BF1C2A">
        <w:t xml:space="preserve"> </w:t>
      </w:r>
      <w:r w:rsidRPr="00BF1C2A">
        <w:t>и</w:t>
      </w:r>
      <w:r w:rsidRPr="00BF1C2A">
        <w:t>с</w:t>
      </w:r>
      <w:r w:rsidRPr="00BF1C2A">
        <w:t>следования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хронологической</w:t>
      </w:r>
      <w:r w:rsidR="00341CC7" w:rsidRPr="00BF1C2A">
        <w:t xml:space="preserve"> </w:t>
      </w:r>
      <w:r w:rsidRPr="00BF1C2A">
        <w:t>последовательности.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E04C2E">
        <w:rPr>
          <w:bCs/>
          <w:i/>
          <w:iCs/>
        </w:rPr>
        <w:t>Восхождение</w:t>
      </w:r>
      <w:r w:rsidR="00341CC7" w:rsidRPr="00E04C2E">
        <w:rPr>
          <w:bCs/>
          <w:i/>
          <w:iCs/>
        </w:rPr>
        <w:t xml:space="preserve"> </w:t>
      </w:r>
      <w:r w:rsidRPr="00E04C2E">
        <w:rPr>
          <w:bCs/>
          <w:i/>
          <w:iCs/>
        </w:rPr>
        <w:t>от</w:t>
      </w:r>
      <w:r w:rsidR="00341CC7" w:rsidRPr="00E04C2E">
        <w:rPr>
          <w:bCs/>
          <w:i/>
          <w:iCs/>
        </w:rPr>
        <w:t xml:space="preserve"> </w:t>
      </w:r>
      <w:r w:rsidRPr="00E04C2E">
        <w:rPr>
          <w:bCs/>
          <w:i/>
          <w:iCs/>
        </w:rPr>
        <w:t>абстрактного</w:t>
      </w:r>
      <w:r w:rsidR="00341CC7" w:rsidRPr="00E04C2E">
        <w:rPr>
          <w:bCs/>
          <w:i/>
          <w:iCs/>
        </w:rPr>
        <w:t xml:space="preserve"> </w:t>
      </w:r>
      <w:r w:rsidRPr="00E04C2E">
        <w:rPr>
          <w:bCs/>
          <w:i/>
          <w:iCs/>
        </w:rPr>
        <w:t>к</w:t>
      </w:r>
      <w:r w:rsidR="00341CC7" w:rsidRPr="00E04C2E">
        <w:rPr>
          <w:bCs/>
          <w:i/>
          <w:iCs/>
        </w:rPr>
        <w:t xml:space="preserve"> </w:t>
      </w:r>
      <w:proofErr w:type="gramStart"/>
      <w:r w:rsidRPr="00E04C2E">
        <w:rPr>
          <w:bCs/>
          <w:i/>
          <w:iCs/>
        </w:rPr>
        <w:t>конкретному</w:t>
      </w:r>
      <w:proofErr w:type="gramEnd"/>
      <w:r w:rsidR="00341CC7" w:rsidRPr="00E04C2E">
        <w:t xml:space="preserve"> </w:t>
      </w:r>
      <w:r w:rsidRPr="00E04C2E">
        <w:t>как</w:t>
      </w:r>
      <w:r w:rsidR="00341CC7" w:rsidRPr="00BF1C2A">
        <w:t xml:space="preserve"> </w:t>
      </w:r>
      <w:r w:rsidRPr="00BF1C2A">
        <w:t>метод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познания</w:t>
      </w:r>
      <w:r w:rsidR="00341CC7" w:rsidRPr="00BF1C2A">
        <w:t xml:space="preserve"> </w:t>
      </w:r>
      <w:r w:rsidRPr="00BF1C2A">
        <w:t>состоит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="0022003F">
        <w:t>следующем. И</w:t>
      </w:r>
      <w:r w:rsidRPr="00BF1C2A">
        <w:t>сследователь</w:t>
      </w:r>
      <w:r w:rsidR="0022003F">
        <w:t> </w:t>
      </w:r>
      <w:r w:rsidRPr="00BF1C2A">
        <w:t>вначале</w:t>
      </w:r>
      <w:r w:rsidR="00341CC7" w:rsidRPr="00BF1C2A">
        <w:t xml:space="preserve"> </w:t>
      </w:r>
      <w:r w:rsidRPr="00BF1C2A">
        <w:t>находит</w:t>
      </w:r>
      <w:r w:rsidR="00341CC7" w:rsidRPr="00BF1C2A">
        <w:t xml:space="preserve"> </w:t>
      </w:r>
      <w:r w:rsidRPr="00BF1C2A">
        <w:t>главную</w:t>
      </w:r>
      <w:r w:rsidR="00341CC7" w:rsidRPr="00BF1C2A">
        <w:t xml:space="preserve"> </w:t>
      </w:r>
      <w:r w:rsidRPr="00BF1C2A">
        <w:t>связь</w:t>
      </w:r>
      <w:r w:rsidR="00341CC7" w:rsidRPr="00BF1C2A">
        <w:t xml:space="preserve"> </w:t>
      </w:r>
      <w:r w:rsidRPr="00BF1C2A">
        <w:t>изучаемого</w:t>
      </w:r>
      <w:r w:rsidR="00341CC7" w:rsidRPr="00BF1C2A">
        <w:t xml:space="preserve"> </w:t>
      </w:r>
      <w:r w:rsidRPr="00BF1C2A">
        <w:t>предмета</w:t>
      </w:r>
      <w:r w:rsidR="00341CC7" w:rsidRPr="00BF1C2A">
        <w:t xml:space="preserve"> </w:t>
      </w:r>
      <w:r w:rsidR="0022003F">
        <w:t>(явления). З</w:t>
      </w:r>
      <w:r w:rsidRPr="00BF1C2A">
        <w:t>атем,</w:t>
      </w:r>
      <w:r w:rsidR="00341CC7" w:rsidRPr="00BF1C2A">
        <w:t xml:space="preserve"> </w:t>
      </w:r>
      <w:r w:rsidRPr="00BF1C2A">
        <w:t>пр</w:t>
      </w:r>
      <w:r w:rsidRPr="00BF1C2A">
        <w:t>о</w:t>
      </w:r>
      <w:r w:rsidRPr="00BF1C2A">
        <w:t>слеживая,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она</w:t>
      </w:r>
      <w:r w:rsidR="00341CC7" w:rsidRPr="00BF1C2A">
        <w:t xml:space="preserve"> </w:t>
      </w:r>
      <w:r w:rsidRPr="00BF1C2A">
        <w:t>видоизменяется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различных</w:t>
      </w:r>
      <w:r w:rsidR="00341CC7" w:rsidRPr="00BF1C2A">
        <w:t xml:space="preserve"> </w:t>
      </w:r>
      <w:r w:rsidRPr="00BF1C2A">
        <w:t>условиях,</w:t>
      </w:r>
      <w:r w:rsidR="00341CC7" w:rsidRPr="00BF1C2A">
        <w:t xml:space="preserve"> </w:t>
      </w:r>
      <w:r w:rsidRPr="00BF1C2A">
        <w:t>открыв</w:t>
      </w:r>
      <w:r w:rsidRPr="00BF1C2A">
        <w:t>а</w:t>
      </w:r>
      <w:r w:rsidRPr="00BF1C2A">
        <w:t>ет</w:t>
      </w:r>
      <w:r w:rsidR="00341CC7" w:rsidRPr="00BF1C2A">
        <w:t xml:space="preserve"> </w:t>
      </w:r>
      <w:r w:rsidRPr="00BF1C2A">
        <w:t>новые</w:t>
      </w:r>
      <w:r w:rsidR="00341CC7" w:rsidRPr="00BF1C2A">
        <w:t xml:space="preserve"> </w:t>
      </w:r>
      <w:r w:rsidRPr="00BF1C2A">
        <w:t>связи</w:t>
      </w:r>
      <w:r w:rsidR="0022003F">
        <w:t xml:space="preserve"> 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таким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отображает</w:t>
      </w:r>
      <w:r w:rsidR="00341CC7" w:rsidRPr="00BF1C2A">
        <w:t xml:space="preserve"> </w:t>
      </w:r>
      <w:r w:rsidRPr="00BF1C2A">
        <w:t>во</w:t>
      </w:r>
      <w:r w:rsidR="00341CC7" w:rsidRPr="00BF1C2A">
        <w:t xml:space="preserve"> </w:t>
      </w:r>
      <w:r w:rsidRPr="00BF1C2A">
        <w:t>всей</w:t>
      </w:r>
      <w:r w:rsidR="00341CC7" w:rsidRPr="00BF1C2A">
        <w:t xml:space="preserve"> </w:t>
      </w:r>
      <w:r w:rsidRPr="00BF1C2A">
        <w:t>полноте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сущность.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E04C2E">
        <w:rPr>
          <w:bCs/>
          <w:i/>
          <w:iCs/>
        </w:rPr>
        <w:t>Системный</w:t>
      </w:r>
      <w:r w:rsidR="00341CC7" w:rsidRPr="00E04C2E">
        <w:rPr>
          <w:bCs/>
          <w:i/>
          <w:iCs/>
        </w:rPr>
        <w:t xml:space="preserve"> </w:t>
      </w:r>
      <w:r w:rsidRPr="00E04C2E">
        <w:rPr>
          <w:bCs/>
          <w:i/>
          <w:iCs/>
        </w:rPr>
        <w:t>метод</w:t>
      </w:r>
      <w:r w:rsidR="00341CC7" w:rsidRPr="00BF1C2A">
        <w:t xml:space="preserve"> </w:t>
      </w:r>
      <w:r w:rsidRPr="00BF1C2A">
        <w:t>заключается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исследовании</w:t>
      </w:r>
      <w:r w:rsidR="00341CC7" w:rsidRPr="00BF1C2A">
        <w:t xml:space="preserve"> </w:t>
      </w:r>
      <w:r w:rsidRPr="00BF1C2A">
        <w:t>системы</w:t>
      </w:r>
      <w:r w:rsidR="00341CC7" w:rsidRPr="00BF1C2A">
        <w:t xml:space="preserve"> </w:t>
      </w:r>
      <w:r w:rsidRPr="00BF1C2A">
        <w:t>(т.е.</w:t>
      </w:r>
      <w:r w:rsidR="00341CC7" w:rsidRPr="00BF1C2A">
        <w:t xml:space="preserve"> </w:t>
      </w:r>
      <w:r w:rsidRPr="00BF1C2A">
        <w:t>определенной</w:t>
      </w:r>
      <w:r w:rsidR="00341CC7" w:rsidRPr="00BF1C2A">
        <w:t xml:space="preserve"> </w:t>
      </w:r>
      <w:r w:rsidRPr="00BF1C2A">
        <w:t>совокупности</w:t>
      </w:r>
      <w:r w:rsidR="00341CC7" w:rsidRPr="00BF1C2A">
        <w:t xml:space="preserve"> </w:t>
      </w:r>
      <w:r w:rsidRPr="00BF1C2A">
        <w:t>материальных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идеальных</w:t>
      </w:r>
      <w:r w:rsidR="00341CC7" w:rsidRPr="00BF1C2A">
        <w:t xml:space="preserve"> </w:t>
      </w:r>
      <w:r w:rsidRPr="00BF1C2A">
        <w:t>объе</w:t>
      </w:r>
      <w:r w:rsidRPr="00BF1C2A">
        <w:t>к</w:t>
      </w:r>
      <w:r w:rsidRPr="00BF1C2A">
        <w:t>тов),</w:t>
      </w:r>
      <w:r w:rsidR="00341CC7" w:rsidRPr="00BF1C2A">
        <w:t xml:space="preserve"> </w:t>
      </w:r>
      <w:r w:rsidRPr="00BF1C2A">
        <w:t>связей</w:t>
      </w:r>
      <w:r w:rsidR="00341CC7" w:rsidRPr="00BF1C2A">
        <w:t xml:space="preserve"> </w:t>
      </w:r>
      <w:r w:rsidRPr="00BF1C2A">
        <w:t>её</w:t>
      </w:r>
      <w:r w:rsidR="00341CC7" w:rsidRPr="00BF1C2A">
        <w:t xml:space="preserve"> </w:t>
      </w:r>
      <w:r w:rsidRPr="00BF1C2A">
        <w:t>компонентов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связей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внешней</w:t>
      </w:r>
      <w:r w:rsidR="00341CC7" w:rsidRPr="00BF1C2A">
        <w:t xml:space="preserve"> </w:t>
      </w:r>
      <w:r w:rsidRPr="00BF1C2A">
        <w:t>средой.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lastRenderedPageBreak/>
        <w:t>этом</w:t>
      </w:r>
      <w:r w:rsidR="00341CC7" w:rsidRPr="00BF1C2A">
        <w:t xml:space="preserve"> </w:t>
      </w:r>
      <w:r w:rsidRPr="00BF1C2A">
        <w:t>выясняется,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эти</w:t>
      </w:r>
      <w:r w:rsidR="00341CC7" w:rsidRPr="00BF1C2A">
        <w:t xml:space="preserve"> </w:t>
      </w:r>
      <w:r w:rsidRPr="00BF1C2A">
        <w:t>взаимосвязи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взаимодействия</w:t>
      </w:r>
      <w:r w:rsidR="00341CC7" w:rsidRPr="00BF1C2A">
        <w:t xml:space="preserve"> </w:t>
      </w:r>
      <w:r w:rsidRPr="00BF1C2A">
        <w:t>приводят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возникновению</w:t>
      </w:r>
      <w:r w:rsidR="00341CC7" w:rsidRPr="00BF1C2A">
        <w:t xml:space="preserve"> </w:t>
      </w:r>
      <w:r w:rsidRPr="00BF1C2A">
        <w:t>новых</w:t>
      </w:r>
      <w:r w:rsidR="00341CC7" w:rsidRPr="00BF1C2A">
        <w:t xml:space="preserve"> </w:t>
      </w:r>
      <w:r w:rsidRPr="00BF1C2A">
        <w:t>свойств</w:t>
      </w:r>
      <w:r w:rsidR="00341CC7" w:rsidRPr="00BF1C2A">
        <w:t xml:space="preserve"> </w:t>
      </w:r>
      <w:r w:rsidRPr="00BF1C2A">
        <w:t>системы,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отсутствуют</w:t>
      </w:r>
      <w:r w:rsidR="00341CC7" w:rsidRPr="00BF1C2A">
        <w:t xml:space="preserve"> </w:t>
      </w:r>
      <w:r w:rsidRPr="00BF1C2A">
        <w:t>у</w:t>
      </w:r>
      <w:r w:rsidR="00341CC7" w:rsidRPr="00BF1C2A">
        <w:t xml:space="preserve"> </w:t>
      </w:r>
      <w:r w:rsidRPr="00BF1C2A">
        <w:t>составляющих</w:t>
      </w:r>
      <w:r w:rsidR="00341CC7" w:rsidRPr="00BF1C2A">
        <w:t xml:space="preserve"> </w:t>
      </w:r>
      <w:r w:rsidRPr="00BF1C2A">
        <w:t>её</w:t>
      </w:r>
      <w:r w:rsidR="00341CC7" w:rsidRPr="00BF1C2A">
        <w:t xml:space="preserve"> </w:t>
      </w:r>
      <w:r w:rsidRPr="00BF1C2A">
        <w:t>объектов.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proofErr w:type="gramStart"/>
      <w:r w:rsidRPr="00BF1C2A">
        <w:t>К</w:t>
      </w:r>
      <w:r w:rsidR="00341CC7" w:rsidRPr="00BF1C2A">
        <w:t xml:space="preserve"> </w:t>
      </w:r>
      <w:r w:rsidRPr="0022003F">
        <w:rPr>
          <w:i/>
        </w:rPr>
        <w:t>методам</w:t>
      </w:r>
      <w:r w:rsidR="00341CC7" w:rsidRPr="0022003F">
        <w:rPr>
          <w:i/>
        </w:rPr>
        <w:t xml:space="preserve"> </w:t>
      </w:r>
      <w:r w:rsidRPr="0022003F">
        <w:rPr>
          <w:i/>
        </w:rPr>
        <w:t>эмпирического</w:t>
      </w:r>
      <w:r w:rsidR="00341CC7" w:rsidRPr="0022003F">
        <w:rPr>
          <w:i/>
        </w:rPr>
        <w:t xml:space="preserve"> </w:t>
      </w:r>
      <w:r w:rsidRPr="0022003F">
        <w:rPr>
          <w:i/>
        </w:rPr>
        <w:t>уровня</w:t>
      </w:r>
      <w:r w:rsidR="00341CC7" w:rsidRPr="00BF1C2A">
        <w:t xml:space="preserve"> </w:t>
      </w:r>
      <w:r w:rsidRPr="00BF1C2A">
        <w:t>относятся:</w:t>
      </w:r>
      <w:r w:rsidR="00341CC7" w:rsidRPr="00BF1C2A">
        <w:t xml:space="preserve"> </w:t>
      </w:r>
      <w:r w:rsidRPr="00BF1C2A">
        <w:t>наблюдение,</w:t>
      </w:r>
      <w:r w:rsidR="00341CC7" w:rsidRPr="00BF1C2A">
        <w:t xml:space="preserve"> </w:t>
      </w:r>
      <w:r w:rsidRPr="00BF1C2A">
        <w:t>описание,</w:t>
      </w:r>
      <w:r w:rsidR="00341CC7" w:rsidRPr="00BF1C2A">
        <w:t xml:space="preserve"> </w:t>
      </w:r>
      <w:r w:rsidRPr="00BF1C2A">
        <w:t>счет,</w:t>
      </w:r>
      <w:r w:rsidR="00341CC7" w:rsidRPr="00BF1C2A">
        <w:t xml:space="preserve"> </w:t>
      </w:r>
      <w:r w:rsidRPr="00BF1C2A">
        <w:t>измерение,</w:t>
      </w:r>
      <w:r w:rsidR="00341CC7" w:rsidRPr="00BF1C2A">
        <w:t xml:space="preserve"> </w:t>
      </w:r>
      <w:r w:rsidRPr="00BF1C2A">
        <w:t>сравнение,</w:t>
      </w:r>
      <w:r w:rsidR="00341CC7" w:rsidRPr="00BF1C2A">
        <w:t xml:space="preserve"> </w:t>
      </w:r>
      <w:r w:rsidRPr="00BF1C2A">
        <w:t>эксперимент,</w:t>
      </w:r>
      <w:r w:rsidR="00341CC7" w:rsidRPr="00BF1C2A">
        <w:t xml:space="preserve"> </w:t>
      </w:r>
      <w:r w:rsidRPr="00BF1C2A">
        <w:t>моделиров</w:t>
      </w:r>
      <w:r w:rsidRPr="00BF1C2A">
        <w:t>а</w:t>
      </w:r>
      <w:r w:rsidRPr="00BF1C2A">
        <w:t>ние.</w:t>
      </w:r>
      <w:proofErr w:type="gramEnd"/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22003F">
        <w:rPr>
          <w:bCs/>
          <w:i/>
          <w:iCs/>
        </w:rPr>
        <w:t>Наблюдение</w:t>
      </w:r>
      <w:r w:rsidR="0036620E" w:rsidRPr="00BF1C2A">
        <w:rPr>
          <w:b/>
          <w:bCs/>
          <w:i/>
          <w:iCs/>
        </w:rPr>
        <w:t> – </w:t>
      </w:r>
      <w:r w:rsidRPr="00BF1C2A">
        <w:t>это</w:t>
      </w:r>
      <w:r w:rsidR="00341CC7" w:rsidRPr="00BF1C2A">
        <w:t xml:space="preserve"> </w:t>
      </w:r>
      <w:r w:rsidRPr="00BF1C2A">
        <w:t>способ</w:t>
      </w:r>
      <w:r w:rsidR="00341CC7" w:rsidRPr="00BF1C2A">
        <w:t xml:space="preserve"> </w:t>
      </w:r>
      <w:r w:rsidRPr="00BF1C2A">
        <w:t>познания,</w:t>
      </w:r>
      <w:r w:rsidR="00341CC7" w:rsidRPr="00BF1C2A">
        <w:t xml:space="preserve"> </w:t>
      </w:r>
      <w:r w:rsidRPr="00BF1C2A">
        <w:t>основанный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непосре</w:t>
      </w:r>
      <w:r w:rsidRPr="00BF1C2A">
        <w:t>д</w:t>
      </w:r>
      <w:r w:rsidRPr="00BF1C2A">
        <w:t>ственном</w:t>
      </w:r>
      <w:r w:rsidR="00341CC7" w:rsidRPr="00BF1C2A">
        <w:t xml:space="preserve"> </w:t>
      </w:r>
      <w:r w:rsidRPr="00BF1C2A">
        <w:t>восприятии</w:t>
      </w:r>
      <w:r w:rsidR="00341CC7" w:rsidRPr="00BF1C2A">
        <w:t xml:space="preserve"> </w:t>
      </w:r>
      <w:r w:rsidRPr="00BF1C2A">
        <w:t>свой</w:t>
      </w:r>
      <w:proofErr w:type="gramStart"/>
      <w:r w:rsidRPr="00BF1C2A">
        <w:t>ств</w:t>
      </w:r>
      <w:r w:rsidR="00341CC7" w:rsidRPr="00BF1C2A">
        <w:t xml:space="preserve"> </w:t>
      </w:r>
      <w:r w:rsidRPr="00BF1C2A">
        <w:t>пр</w:t>
      </w:r>
      <w:proofErr w:type="gramEnd"/>
      <w:r w:rsidRPr="00BF1C2A">
        <w:t>едметов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явлений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помощи</w:t>
      </w:r>
      <w:r w:rsidR="00341CC7" w:rsidRPr="00BF1C2A">
        <w:t xml:space="preserve"> </w:t>
      </w:r>
      <w:r w:rsidRPr="00BF1C2A">
        <w:t>органов</w:t>
      </w:r>
      <w:r w:rsidR="00341CC7" w:rsidRPr="00BF1C2A">
        <w:t xml:space="preserve"> </w:t>
      </w:r>
      <w:r w:rsidRPr="00BF1C2A">
        <w:t>чувств.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результате</w:t>
      </w:r>
      <w:r w:rsidR="00341CC7" w:rsidRPr="00BF1C2A">
        <w:t xml:space="preserve"> </w:t>
      </w:r>
      <w:r w:rsidRPr="00BF1C2A">
        <w:t>наблюдения</w:t>
      </w:r>
      <w:r w:rsidR="00341CC7" w:rsidRPr="00BF1C2A">
        <w:t xml:space="preserve"> </w:t>
      </w:r>
      <w:r w:rsidRPr="00BF1C2A">
        <w:t>исследователь</w:t>
      </w:r>
      <w:r w:rsidR="00341CC7" w:rsidRPr="00BF1C2A">
        <w:t xml:space="preserve"> </w:t>
      </w:r>
      <w:r w:rsidRPr="00BF1C2A">
        <w:t>получает</w:t>
      </w:r>
      <w:r w:rsidR="00341CC7" w:rsidRPr="00BF1C2A">
        <w:t xml:space="preserve"> </w:t>
      </w:r>
      <w:r w:rsidRPr="00BF1C2A">
        <w:t>знания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внешних</w:t>
      </w:r>
      <w:r w:rsidR="00341CC7" w:rsidRPr="00BF1C2A">
        <w:t xml:space="preserve"> </w:t>
      </w:r>
      <w:r w:rsidRPr="00BF1C2A">
        <w:t>свойствах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отношениях</w:t>
      </w:r>
      <w:r w:rsidR="00341CC7" w:rsidRPr="00BF1C2A">
        <w:t xml:space="preserve"> </w:t>
      </w:r>
      <w:r w:rsidRPr="00BF1C2A">
        <w:t>предметов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явлений.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Если</w:t>
      </w:r>
      <w:r w:rsidR="00341CC7" w:rsidRPr="00BF1C2A">
        <w:t xml:space="preserve"> </w:t>
      </w:r>
      <w:r w:rsidRPr="00BF1C2A">
        <w:t>наблюдение</w:t>
      </w:r>
      <w:r w:rsidR="00341CC7" w:rsidRPr="00BF1C2A">
        <w:t xml:space="preserve"> </w:t>
      </w:r>
      <w:r w:rsidRPr="00BF1C2A">
        <w:t>проводилось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естественной</w:t>
      </w:r>
      <w:r w:rsidR="00341CC7" w:rsidRPr="00BF1C2A">
        <w:t xml:space="preserve"> </w:t>
      </w:r>
      <w:r w:rsidRPr="00BF1C2A">
        <w:t>обстановке,</w:t>
      </w:r>
      <w:r w:rsidR="00341CC7" w:rsidRPr="00BF1C2A">
        <w:t xml:space="preserve"> </w:t>
      </w:r>
      <w:r w:rsidRPr="00BF1C2A">
        <w:t>то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называют</w:t>
      </w:r>
      <w:r w:rsidR="00341CC7" w:rsidRPr="00BF1C2A">
        <w:t xml:space="preserve"> </w:t>
      </w:r>
      <w:r w:rsidRPr="00BF1C2A">
        <w:t>полевым,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условия</w:t>
      </w:r>
      <w:r w:rsidR="00341CC7" w:rsidRPr="00BF1C2A">
        <w:t xml:space="preserve"> </w:t>
      </w:r>
      <w:r w:rsidRPr="00BF1C2A">
        <w:t>окружающей</w:t>
      </w:r>
      <w:r w:rsidR="00341CC7" w:rsidRPr="00BF1C2A">
        <w:t xml:space="preserve"> </w:t>
      </w:r>
      <w:r w:rsidRPr="00BF1C2A">
        <w:t>среды,</w:t>
      </w:r>
      <w:r w:rsidR="00341CC7" w:rsidRPr="00BF1C2A">
        <w:t xml:space="preserve"> </w:t>
      </w:r>
      <w:r w:rsidRPr="00BF1C2A">
        <w:t>ситу</w:t>
      </w:r>
      <w:r w:rsidRPr="00BF1C2A">
        <w:t>а</w:t>
      </w:r>
      <w:r w:rsidRPr="00BF1C2A">
        <w:t>ция</w:t>
      </w:r>
      <w:r w:rsidR="00341CC7" w:rsidRPr="00BF1C2A">
        <w:t xml:space="preserve"> </w:t>
      </w:r>
      <w:r w:rsidRPr="00BF1C2A">
        <w:t>были</w:t>
      </w:r>
      <w:r w:rsidR="00341CC7" w:rsidRPr="00BF1C2A">
        <w:t xml:space="preserve"> </w:t>
      </w:r>
      <w:r w:rsidRPr="00BF1C2A">
        <w:t>специально</w:t>
      </w:r>
      <w:r w:rsidR="00341CC7" w:rsidRPr="00BF1C2A">
        <w:t xml:space="preserve"> </w:t>
      </w:r>
      <w:r w:rsidRPr="00BF1C2A">
        <w:t>созданы</w:t>
      </w:r>
      <w:r w:rsidR="00341CC7" w:rsidRPr="00BF1C2A">
        <w:t xml:space="preserve"> </w:t>
      </w:r>
      <w:r w:rsidRPr="00BF1C2A">
        <w:t>исследователем</w:t>
      </w:r>
      <w:r w:rsidR="00341CC7" w:rsidRPr="00BF1C2A">
        <w:t xml:space="preserve"> </w:t>
      </w:r>
      <w:r w:rsidRPr="00BF1C2A">
        <w:t>(как</w:t>
      </w:r>
      <w:r w:rsidR="00341CC7" w:rsidRPr="00BF1C2A">
        <w:t xml:space="preserve"> </w:t>
      </w:r>
      <w:r w:rsidRPr="00BF1C2A">
        <w:t>чаще</w:t>
      </w:r>
      <w:r w:rsidR="00341CC7" w:rsidRPr="00BF1C2A">
        <w:t xml:space="preserve"> </w:t>
      </w:r>
      <w:r w:rsidRPr="00BF1C2A">
        <w:t>всего</w:t>
      </w:r>
      <w:r w:rsidR="00341CC7" w:rsidRPr="00BF1C2A">
        <w:t xml:space="preserve"> </w:t>
      </w:r>
      <w:r w:rsidRPr="00BF1C2A">
        <w:t>б</w:t>
      </w:r>
      <w:r w:rsidRPr="00BF1C2A">
        <w:t>ы</w:t>
      </w:r>
      <w:r w:rsidRPr="00BF1C2A">
        <w:t>вает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химии),</w:t>
      </w:r>
      <w:r w:rsidR="00341CC7" w:rsidRPr="00BF1C2A">
        <w:t xml:space="preserve"> </w:t>
      </w:r>
      <w:r w:rsidRPr="00BF1C2A">
        <w:t>то</w:t>
      </w:r>
      <w:r w:rsidR="00341CC7" w:rsidRPr="00BF1C2A">
        <w:t xml:space="preserve"> </w:t>
      </w:r>
      <w:r w:rsidRPr="00BF1C2A">
        <w:t>оно</w:t>
      </w:r>
      <w:r w:rsidR="00341CC7" w:rsidRPr="00BF1C2A">
        <w:t xml:space="preserve"> </w:t>
      </w:r>
      <w:r w:rsidRPr="00BF1C2A">
        <w:t>будет</w:t>
      </w:r>
      <w:r w:rsidR="00341CC7" w:rsidRPr="00BF1C2A">
        <w:t xml:space="preserve"> </w:t>
      </w:r>
      <w:r w:rsidRPr="00BF1C2A">
        <w:t>считаться</w:t>
      </w:r>
      <w:r w:rsidR="00341CC7" w:rsidRPr="00BF1C2A">
        <w:t xml:space="preserve"> </w:t>
      </w:r>
      <w:r w:rsidRPr="00BF1C2A">
        <w:t>лабораторным.</w:t>
      </w:r>
      <w:r w:rsidR="00341CC7" w:rsidRPr="00BF1C2A">
        <w:t xml:space="preserve"> </w:t>
      </w:r>
      <w:r w:rsidRPr="00BF1C2A">
        <w:t>Результаты</w:t>
      </w:r>
      <w:r w:rsidR="00341CC7" w:rsidRPr="00BF1C2A">
        <w:t xml:space="preserve"> </w:t>
      </w:r>
      <w:r w:rsidRPr="00BF1C2A">
        <w:t>наблюдения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фиксироваться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дневниках,</w:t>
      </w:r>
      <w:r w:rsidR="00341CC7" w:rsidRPr="00BF1C2A">
        <w:t xml:space="preserve"> </w:t>
      </w:r>
      <w:r w:rsidRPr="00BF1C2A">
        <w:t>лабораторных</w:t>
      </w:r>
      <w:r w:rsidR="00341CC7" w:rsidRPr="00BF1C2A">
        <w:t xml:space="preserve"> </w:t>
      </w:r>
      <w:r w:rsidRPr="00BF1C2A">
        <w:t>жу</w:t>
      </w:r>
      <w:r w:rsidRPr="00BF1C2A">
        <w:t>р</w:t>
      </w:r>
      <w:r w:rsidRPr="00BF1C2A">
        <w:t>налах,</w:t>
      </w:r>
      <w:r w:rsidR="00341CC7" w:rsidRPr="00BF1C2A">
        <w:t xml:space="preserve"> </w:t>
      </w:r>
      <w:r w:rsidRPr="00BF1C2A">
        <w:t>карточках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другими</w:t>
      </w:r>
      <w:r w:rsidR="00341CC7" w:rsidRPr="00BF1C2A">
        <w:t xml:space="preserve"> </w:t>
      </w:r>
      <w:r w:rsidRPr="00BF1C2A">
        <w:t>способами.</w:t>
      </w:r>
    </w:p>
    <w:p w:rsidR="00FD52E3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22003F">
        <w:rPr>
          <w:bCs/>
          <w:i/>
          <w:iCs/>
        </w:rPr>
        <w:t>Описание</w:t>
      </w:r>
      <w:r w:rsidR="0036620E" w:rsidRPr="00BF1C2A">
        <w:rPr>
          <w:b/>
          <w:bCs/>
          <w:i/>
          <w:iCs/>
        </w:rPr>
        <w:t> – </w:t>
      </w:r>
      <w:r w:rsidRPr="00BF1C2A">
        <w:t>это</w:t>
      </w:r>
      <w:r w:rsidR="00341CC7" w:rsidRPr="00BF1C2A">
        <w:t xml:space="preserve"> </w:t>
      </w:r>
      <w:r w:rsidRPr="00BF1C2A">
        <w:t>фиксация</w:t>
      </w:r>
      <w:r w:rsidR="00341CC7" w:rsidRPr="00BF1C2A">
        <w:t xml:space="preserve"> </w:t>
      </w:r>
      <w:r w:rsidRPr="00BF1C2A">
        <w:t>признаков</w:t>
      </w:r>
      <w:r w:rsidR="00341CC7" w:rsidRPr="00BF1C2A">
        <w:t xml:space="preserve"> </w:t>
      </w:r>
      <w:r w:rsidRPr="00BF1C2A">
        <w:t>исследуемого</w:t>
      </w:r>
      <w:r w:rsidR="00341CC7" w:rsidRPr="00BF1C2A">
        <w:t xml:space="preserve"> </w:t>
      </w:r>
      <w:r w:rsidRPr="00BF1C2A">
        <w:t>объекта,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устанавливаются,</w:t>
      </w:r>
      <w:r w:rsidR="00341CC7" w:rsidRPr="00BF1C2A">
        <w:t xml:space="preserve"> </w:t>
      </w:r>
      <w:r w:rsidRPr="00BF1C2A">
        <w:t>например,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наблюдения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изм</w:t>
      </w:r>
      <w:r w:rsidRPr="00BF1C2A">
        <w:t>е</w:t>
      </w:r>
      <w:r w:rsidRPr="00BF1C2A">
        <w:t>рения.</w:t>
      </w:r>
      <w:r w:rsidR="00341CC7" w:rsidRPr="00BF1C2A">
        <w:t xml:space="preserve"> </w:t>
      </w:r>
      <w:r w:rsidRPr="00BF1C2A">
        <w:t>Описание</w:t>
      </w:r>
      <w:r w:rsidR="00341CC7" w:rsidRPr="00BF1C2A">
        <w:t xml:space="preserve"> </w:t>
      </w:r>
      <w:r w:rsidRPr="00BF1C2A">
        <w:t>бывает: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непосредственным,</w:t>
      </w:r>
      <w:r w:rsidR="00341CC7" w:rsidRPr="00BF1C2A">
        <w:t xml:space="preserve"> </w:t>
      </w:r>
      <w:r w:rsidRPr="00BF1C2A">
        <w:t>когда</w:t>
      </w:r>
      <w:r w:rsidR="00341CC7" w:rsidRPr="00BF1C2A">
        <w:t xml:space="preserve"> </w:t>
      </w:r>
      <w:r w:rsidRPr="00BF1C2A">
        <w:t>исследователь</w:t>
      </w:r>
      <w:r w:rsidR="00341CC7" w:rsidRPr="00BF1C2A">
        <w:t xml:space="preserve"> </w:t>
      </w:r>
      <w:r w:rsidRPr="00BF1C2A">
        <w:t>непосредственно</w:t>
      </w:r>
      <w:r w:rsidR="00341CC7" w:rsidRPr="00BF1C2A">
        <w:t xml:space="preserve"> </w:t>
      </w:r>
      <w:r w:rsidRPr="00BF1C2A">
        <w:t>воспринимает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указывает</w:t>
      </w:r>
      <w:r w:rsidR="00341CC7" w:rsidRPr="00BF1C2A">
        <w:t xml:space="preserve"> </w:t>
      </w:r>
      <w:r w:rsidRPr="00BF1C2A">
        <w:t>признаки</w:t>
      </w:r>
      <w:r w:rsidR="00341CC7" w:rsidRPr="00BF1C2A">
        <w:t xml:space="preserve"> </w:t>
      </w:r>
      <w:r w:rsidRPr="00BF1C2A">
        <w:t>объекта;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опосредованным,</w:t>
      </w:r>
      <w:r w:rsidR="00341CC7" w:rsidRPr="00BF1C2A">
        <w:t xml:space="preserve"> </w:t>
      </w:r>
      <w:r w:rsidRPr="00BF1C2A">
        <w:t>когда</w:t>
      </w:r>
      <w:r w:rsidR="00341CC7" w:rsidRPr="00BF1C2A">
        <w:t xml:space="preserve"> </w:t>
      </w:r>
      <w:r w:rsidRPr="00BF1C2A">
        <w:t>исследователь</w:t>
      </w:r>
      <w:r w:rsidR="00341CC7" w:rsidRPr="00BF1C2A">
        <w:t xml:space="preserve"> </w:t>
      </w:r>
      <w:r w:rsidRPr="00BF1C2A">
        <w:t>отмечает</w:t>
      </w:r>
      <w:r w:rsidR="00341CC7" w:rsidRPr="00BF1C2A">
        <w:t xml:space="preserve"> </w:t>
      </w:r>
      <w:r w:rsidRPr="00BF1C2A">
        <w:t>признаки</w:t>
      </w:r>
      <w:r w:rsidR="00341CC7" w:rsidRPr="00BF1C2A">
        <w:t xml:space="preserve"> </w:t>
      </w:r>
      <w:r w:rsidRPr="00BF1C2A">
        <w:t>объекта,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воспринимались</w:t>
      </w:r>
      <w:r w:rsidR="00341CC7" w:rsidRPr="00BF1C2A">
        <w:t xml:space="preserve"> </w:t>
      </w:r>
      <w:r w:rsidRPr="00BF1C2A">
        <w:t>другими</w:t>
      </w:r>
      <w:r w:rsidR="00341CC7" w:rsidRPr="00BF1C2A">
        <w:t xml:space="preserve"> </w:t>
      </w:r>
      <w:r w:rsidRPr="00BF1C2A">
        <w:t>лицами.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22003F">
        <w:rPr>
          <w:bCs/>
          <w:i/>
          <w:iCs/>
        </w:rPr>
        <w:t>Счет</w:t>
      </w:r>
      <w:r w:rsidR="0036620E" w:rsidRPr="00BF1C2A">
        <w:rPr>
          <w:b/>
          <w:bCs/>
          <w:i/>
          <w:iCs/>
        </w:rPr>
        <w:t> – </w:t>
      </w:r>
      <w:r w:rsidRPr="00BF1C2A">
        <w:t>это</w:t>
      </w:r>
      <w:r w:rsidR="00341CC7" w:rsidRPr="00BF1C2A">
        <w:t xml:space="preserve"> </w:t>
      </w:r>
      <w:r w:rsidRPr="00BF1C2A">
        <w:t>определение</w:t>
      </w:r>
      <w:r w:rsidR="00341CC7" w:rsidRPr="00BF1C2A">
        <w:t xml:space="preserve"> </w:t>
      </w:r>
      <w:r w:rsidRPr="00BF1C2A">
        <w:t>количественных</w:t>
      </w:r>
      <w:r w:rsidR="00341CC7" w:rsidRPr="00BF1C2A">
        <w:t xml:space="preserve"> </w:t>
      </w:r>
      <w:r w:rsidRPr="00BF1C2A">
        <w:t>соотношений</w:t>
      </w:r>
      <w:r w:rsidR="00341CC7" w:rsidRPr="00BF1C2A">
        <w:t xml:space="preserve"> </w:t>
      </w:r>
      <w:r w:rsidRPr="00BF1C2A">
        <w:t>об</w:t>
      </w:r>
      <w:r w:rsidRPr="00BF1C2A">
        <w:t>ъ</w:t>
      </w:r>
      <w:r w:rsidRPr="00BF1C2A">
        <w:t>ектов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параметров,</w:t>
      </w:r>
      <w:r w:rsidR="00341CC7" w:rsidRPr="00BF1C2A">
        <w:t xml:space="preserve"> </w:t>
      </w:r>
      <w:r w:rsidRPr="00BF1C2A">
        <w:t>характеризующих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свойства.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22003F">
        <w:rPr>
          <w:bCs/>
          <w:i/>
          <w:iCs/>
        </w:rPr>
        <w:t>Измерение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определение</w:t>
      </w:r>
      <w:r w:rsidR="00341CC7" w:rsidRPr="00BF1C2A">
        <w:t xml:space="preserve"> </w:t>
      </w:r>
      <w:r w:rsidRPr="00BF1C2A">
        <w:t>численного</w:t>
      </w:r>
      <w:r w:rsidR="00341CC7" w:rsidRPr="00BF1C2A">
        <w:t xml:space="preserve"> </w:t>
      </w:r>
      <w:r w:rsidRPr="00BF1C2A">
        <w:t>значения</w:t>
      </w:r>
      <w:r w:rsidR="00341CC7" w:rsidRPr="00BF1C2A">
        <w:t xml:space="preserve"> </w:t>
      </w:r>
      <w:r w:rsidRPr="00BF1C2A">
        <w:t>некоторой</w:t>
      </w:r>
      <w:r w:rsidR="00341CC7" w:rsidRPr="00BF1C2A">
        <w:t xml:space="preserve"> </w:t>
      </w:r>
      <w:r w:rsidRPr="00BF1C2A">
        <w:t>величины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сравнения</w:t>
      </w:r>
      <w:r w:rsidR="00341CC7" w:rsidRPr="00BF1C2A">
        <w:t xml:space="preserve"> </w:t>
      </w:r>
      <w:r w:rsidRPr="00BF1C2A">
        <w:t>её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эталоном.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криминалистике</w:t>
      </w:r>
      <w:r w:rsidR="00341CC7" w:rsidRPr="00BF1C2A">
        <w:t xml:space="preserve"> </w:t>
      </w:r>
      <w:r w:rsidRPr="00BF1C2A">
        <w:t>изм</w:t>
      </w:r>
      <w:r w:rsidRPr="00BF1C2A">
        <w:t>е</w:t>
      </w:r>
      <w:r w:rsidRPr="00BF1C2A">
        <w:t>рение</w:t>
      </w:r>
      <w:r w:rsidR="00341CC7" w:rsidRPr="00BF1C2A">
        <w:t xml:space="preserve"> </w:t>
      </w:r>
      <w:r w:rsidRPr="00BF1C2A">
        <w:t>применяется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определения:</w:t>
      </w:r>
      <w:r w:rsidR="00341CC7" w:rsidRPr="00BF1C2A">
        <w:t xml:space="preserve"> </w:t>
      </w:r>
      <w:r w:rsidRPr="00BF1C2A">
        <w:t>расстояния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предмет</w:t>
      </w:r>
      <w:r w:rsidRPr="00BF1C2A">
        <w:t>а</w:t>
      </w:r>
      <w:r w:rsidRPr="00BF1C2A">
        <w:t>ми;</w:t>
      </w:r>
      <w:r w:rsidR="00341CC7" w:rsidRPr="00BF1C2A">
        <w:t xml:space="preserve"> </w:t>
      </w:r>
      <w:r w:rsidRPr="00BF1C2A">
        <w:t>скорости</w:t>
      </w:r>
      <w:r w:rsidR="00341CC7" w:rsidRPr="00BF1C2A">
        <w:t xml:space="preserve"> </w:t>
      </w:r>
      <w:r w:rsidRPr="00BF1C2A">
        <w:t>движения</w:t>
      </w:r>
      <w:r w:rsidR="00341CC7" w:rsidRPr="00BF1C2A">
        <w:t xml:space="preserve"> </w:t>
      </w:r>
      <w:r w:rsidRPr="00BF1C2A">
        <w:t>транспортных</w:t>
      </w:r>
      <w:r w:rsidR="00341CC7" w:rsidRPr="00BF1C2A">
        <w:t xml:space="preserve"> </w:t>
      </w:r>
      <w:r w:rsidRPr="00BF1C2A">
        <w:t>средств,</w:t>
      </w:r>
      <w:r w:rsidR="00341CC7" w:rsidRPr="00BF1C2A">
        <w:t xml:space="preserve"> </w:t>
      </w:r>
      <w:r w:rsidRPr="00BF1C2A">
        <w:t>человека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иных</w:t>
      </w:r>
      <w:r w:rsidR="00341CC7" w:rsidRPr="00BF1C2A">
        <w:t xml:space="preserve"> </w:t>
      </w:r>
      <w:r w:rsidRPr="00BF1C2A">
        <w:t>объектов;</w:t>
      </w:r>
      <w:r w:rsidR="00341CC7" w:rsidRPr="00BF1C2A">
        <w:t xml:space="preserve"> </w:t>
      </w:r>
      <w:r w:rsidRPr="00BF1C2A">
        <w:t>длительности</w:t>
      </w:r>
      <w:r w:rsidR="00341CC7" w:rsidRPr="00BF1C2A">
        <w:t xml:space="preserve"> </w:t>
      </w:r>
      <w:r w:rsidRPr="00BF1C2A">
        <w:t>тех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иных</w:t>
      </w:r>
      <w:r w:rsidR="00341CC7" w:rsidRPr="00BF1C2A">
        <w:t xml:space="preserve"> </w:t>
      </w:r>
      <w:r w:rsidRPr="00BF1C2A">
        <w:t>явлений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процессов;</w:t>
      </w:r>
      <w:r w:rsidR="00341CC7" w:rsidRPr="00BF1C2A">
        <w:t xml:space="preserve"> </w:t>
      </w:r>
      <w:r w:rsidRPr="00BF1C2A">
        <w:t>темп</w:t>
      </w:r>
      <w:r w:rsidRPr="00BF1C2A">
        <w:t>е</w:t>
      </w:r>
      <w:r w:rsidRPr="00BF1C2A">
        <w:t>ратуры,</w:t>
      </w:r>
      <w:r w:rsidR="00341CC7" w:rsidRPr="00BF1C2A">
        <w:t xml:space="preserve"> </w:t>
      </w:r>
      <w:r w:rsidRPr="00BF1C2A">
        <w:t>размера,</w:t>
      </w:r>
      <w:r w:rsidR="00341CC7" w:rsidRPr="00BF1C2A">
        <w:t xml:space="preserve"> </w:t>
      </w:r>
      <w:r w:rsidRPr="00BF1C2A">
        <w:t>веса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т.п.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22003F">
        <w:rPr>
          <w:i/>
          <w:iCs/>
        </w:rPr>
        <w:t>Сравнение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сопоставление</w:t>
      </w:r>
      <w:r w:rsidR="00341CC7" w:rsidRPr="00BF1C2A">
        <w:t xml:space="preserve"> </w:t>
      </w:r>
      <w:r w:rsidRPr="00BF1C2A">
        <w:t>признаков,</w:t>
      </w:r>
      <w:r w:rsidR="00341CC7" w:rsidRPr="00BF1C2A">
        <w:t xml:space="preserve"> </w:t>
      </w:r>
      <w:r w:rsidRPr="00BF1C2A">
        <w:t>присущих</w:t>
      </w:r>
      <w:r w:rsidR="00341CC7" w:rsidRPr="00BF1C2A">
        <w:t xml:space="preserve"> </w:t>
      </w:r>
      <w:r w:rsidRPr="00BF1C2A">
        <w:t>двум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нескольким</w:t>
      </w:r>
      <w:r w:rsidR="00341CC7" w:rsidRPr="00BF1C2A">
        <w:t xml:space="preserve"> </w:t>
      </w:r>
      <w:r w:rsidRPr="00BF1C2A">
        <w:t>объектам,</w:t>
      </w:r>
      <w:r w:rsidR="00341CC7" w:rsidRPr="00BF1C2A">
        <w:t xml:space="preserve"> </w:t>
      </w:r>
      <w:r w:rsidRPr="00BF1C2A">
        <w:t>установление</w:t>
      </w:r>
      <w:r w:rsidR="00341CC7" w:rsidRPr="00BF1C2A">
        <w:t xml:space="preserve"> </w:t>
      </w:r>
      <w:r w:rsidRPr="00BF1C2A">
        <w:t>различия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ними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нахождение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них</w:t>
      </w:r>
      <w:r w:rsidR="00341CC7" w:rsidRPr="00BF1C2A">
        <w:t xml:space="preserve"> </w:t>
      </w:r>
      <w:r w:rsidRPr="00BF1C2A">
        <w:t>общего.</w:t>
      </w:r>
    </w:p>
    <w:p w:rsidR="005C09F1" w:rsidRPr="00BF1C2A" w:rsidRDefault="00EA79A0" w:rsidP="00F236DD">
      <w:pPr>
        <w:pStyle w:val="2"/>
        <w:tabs>
          <w:tab w:val="left" w:pos="426"/>
        </w:tabs>
      </w:pPr>
      <w:bookmarkStart w:id="31" w:name="_Toc532990231"/>
      <w:bookmarkStart w:id="32" w:name="bookmark10"/>
      <w:bookmarkStart w:id="33" w:name="_Toc535649368"/>
      <w:r w:rsidRPr="00BF1C2A">
        <w:lastRenderedPageBreak/>
        <w:t>Методический</w:t>
      </w:r>
      <w:r w:rsidR="00341CC7" w:rsidRPr="00BF1C2A">
        <w:t xml:space="preserve"> </w:t>
      </w:r>
      <w:r w:rsidRPr="00BF1C2A">
        <w:t>замысел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="00695E7A">
        <w:br/>
      </w:r>
      <w:r w:rsidRPr="00BF1C2A">
        <w:t>и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этапы</w:t>
      </w:r>
      <w:bookmarkEnd w:id="31"/>
      <w:bookmarkEnd w:id="32"/>
      <w:bookmarkEnd w:id="33"/>
    </w:p>
    <w:p w:rsidR="005C09F1" w:rsidRPr="00695E7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C21067">
        <w:rPr>
          <w:i/>
          <w:iCs/>
        </w:rPr>
        <w:t>Замысел</w:t>
      </w:r>
      <w:r w:rsidR="00341CC7" w:rsidRPr="00C21067">
        <w:rPr>
          <w:i/>
          <w:iCs/>
        </w:rPr>
        <w:t xml:space="preserve"> </w:t>
      </w:r>
      <w:r w:rsidRPr="00C21067">
        <w:rPr>
          <w:i/>
          <w:iCs/>
        </w:rPr>
        <w:t>исследования</w:t>
      </w:r>
      <w:r w:rsidR="0036620E" w:rsidRPr="00BF1C2A">
        <w:rPr>
          <w:b/>
          <w:i/>
          <w:iCs/>
        </w:rPr>
        <w:t> – </w:t>
      </w:r>
      <w:r w:rsidRPr="00695E7A">
        <w:rPr>
          <w:iCs/>
        </w:rPr>
        <w:t>это</w:t>
      </w:r>
      <w:r w:rsidR="00341CC7" w:rsidRPr="00695E7A">
        <w:rPr>
          <w:iCs/>
        </w:rPr>
        <w:t xml:space="preserve"> </w:t>
      </w:r>
      <w:r w:rsidRPr="00695E7A">
        <w:rPr>
          <w:iCs/>
        </w:rPr>
        <w:t>основная</w:t>
      </w:r>
      <w:r w:rsidR="00341CC7" w:rsidRPr="00695E7A">
        <w:rPr>
          <w:iCs/>
        </w:rPr>
        <w:t xml:space="preserve"> </w:t>
      </w:r>
      <w:r w:rsidRPr="00695E7A">
        <w:rPr>
          <w:iCs/>
        </w:rPr>
        <w:t>идея,</w:t>
      </w:r>
      <w:r w:rsidR="00341CC7" w:rsidRPr="00695E7A">
        <w:rPr>
          <w:iCs/>
        </w:rPr>
        <w:t xml:space="preserve"> </w:t>
      </w:r>
      <w:r w:rsidRPr="00695E7A">
        <w:rPr>
          <w:iCs/>
        </w:rPr>
        <w:t>которая</w:t>
      </w:r>
      <w:r w:rsidR="00341CC7" w:rsidRPr="00695E7A">
        <w:rPr>
          <w:iCs/>
        </w:rPr>
        <w:t xml:space="preserve"> </w:t>
      </w:r>
      <w:r w:rsidRPr="00695E7A">
        <w:rPr>
          <w:iCs/>
        </w:rPr>
        <w:t>связывает</w:t>
      </w:r>
      <w:r w:rsidR="00341CC7" w:rsidRPr="00695E7A">
        <w:rPr>
          <w:iCs/>
        </w:rPr>
        <w:t xml:space="preserve"> </w:t>
      </w:r>
      <w:r w:rsidRPr="00695E7A">
        <w:rPr>
          <w:iCs/>
        </w:rPr>
        <w:t>воедино</w:t>
      </w:r>
      <w:r w:rsidR="00341CC7" w:rsidRPr="00695E7A">
        <w:rPr>
          <w:iCs/>
        </w:rPr>
        <w:t xml:space="preserve"> </w:t>
      </w:r>
      <w:r w:rsidRPr="00695E7A">
        <w:rPr>
          <w:iCs/>
        </w:rPr>
        <w:t>все</w:t>
      </w:r>
      <w:r w:rsidR="00341CC7" w:rsidRPr="00695E7A">
        <w:rPr>
          <w:iCs/>
        </w:rPr>
        <w:t xml:space="preserve"> </w:t>
      </w:r>
      <w:r w:rsidRPr="00695E7A">
        <w:rPr>
          <w:iCs/>
        </w:rPr>
        <w:t>структурные</w:t>
      </w:r>
      <w:r w:rsidR="00341CC7" w:rsidRPr="00695E7A">
        <w:rPr>
          <w:iCs/>
        </w:rPr>
        <w:t xml:space="preserve"> </w:t>
      </w:r>
      <w:r w:rsidRPr="00695E7A">
        <w:rPr>
          <w:iCs/>
        </w:rPr>
        <w:t>элементы</w:t>
      </w:r>
      <w:r w:rsidR="00341CC7" w:rsidRPr="00695E7A">
        <w:rPr>
          <w:iCs/>
        </w:rPr>
        <w:t xml:space="preserve"> </w:t>
      </w:r>
      <w:r w:rsidRPr="00695E7A">
        <w:rPr>
          <w:iCs/>
        </w:rPr>
        <w:t>методики,</w:t>
      </w:r>
      <w:r w:rsidR="00341CC7" w:rsidRPr="00695E7A">
        <w:rPr>
          <w:iCs/>
        </w:rPr>
        <w:t xml:space="preserve"> </w:t>
      </w:r>
      <w:r w:rsidRPr="00695E7A">
        <w:rPr>
          <w:iCs/>
        </w:rPr>
        <w:t>определяет</w:t>
      </w:r>
      <w:r w:rsidR="00341CC7" w:rsidRPr="00695E7A">
        <w:rPr>
          <w:iCs/>
        </w:rPr>
        <w:t xml:space="preserve"> </w:t>
      </w:r>
      <w:r w:rsidRPr="00695E7A">
        <w:rPr>
          <w:iCs/>
        </w:rPr>
        <w:t>порядок</w:t>
      </w:r>
      <w:r w:rsidR="00341CC7" w:rsidRPr="00695E7A">
        <w:rPr>
          <w:iCs/>
        </w:rPr>
        <w:t xml:space="preserve"> </w:t>
      </w:r>
      <w:r w:rsidRPr="00695E7A">
        <w:rPr>
          <w:iCs/>
        </w:rPr>
        <w:t>проведения</w:t>
      </w:r>
      <w:r w:rsidR="00341CC7" w:rsidRPr="00695E7A">
        <w:rPr>
          <w:iCs/>
        </w:rPr>
        <w:t xml:space="preserve"> </w:t>
      </w:r>
      <w:r w:rsidRPr="00695E7A">
        <w:rPr>
          <w:iCs/>
        </w:rPr>
        <w:t>исследования,</w:t>
      </w:r>
      <w:r w:rsidR="00341CC7" w:rsidRPr="00695E7A">
        <w:rPr>
          <w:iCs/>
        </w:rPr>
        <w:t xml:space="preserve"> </w:t>
      </w:r>
      <w:r w:rsidRPr="00695E7A">
        <w:rPr>
          <w:iCs/>
        </w:rPr>
        <w:t>его</w:t>
      </w:r>
      <w:r w:rsidR="00341CC7" w:rsidRPr="00695E7A">
        <w:rPr>
          <w:iCs/>
        </w:rPr>
        <w:t xml:space="preserve"> </w:t>
      </w:r>
      <w:r w:rsidRPr="00695E7A">
        <w:rPr>
          <w:iCs/>
        </w:rPr>
        <w:t>этапы.</w:t>
      </w:r>
    </w:p>
    <w:p w:rsidR="005C09F1" w:rsidRPr="00BF1C2A" w:rsidRDefault="00C21067" w:rsidP="0036620E">
      <w:pPr>
        <w:pStyle w:val="13"/>
        <w:shd w:val="clear" w:color="auto" w:fill="auto"/>
        <w:spacing w:line="240" w:lineRule="auto"/>
        <w:ind w:firstLine="567"/>
      </w:pPr>
      <w:r>
        <w:t>З</w:t>
      </w:r>
      <w:r w:rsidR="00EA79A0" w:rsidRPr="00BF1C2A">
        <w:t>амыс</w:t>
      </w:r>
      <w:r>
        <w:t>ел</w:t>
      </w:r>
      <w:r w:rsidR="00AD3D2B">
        <w:t xml:space="preserve"> </w:t>
      </w:r>
      <w:r>
        <w:t xml:space="preserve"> </w:t>
      </w:r>
      <w:r w:rsidR="00EA79A0" w:rsidRPr="00BF1C2A">
        <w:t>исследования</w:t>
      </w:r>
      <w:r w:rsidR="00341CC7" w:rsidRPr="00BF1C2A">
        <w:t xml:space="preserve"> </w:t>
      </w:r>
      <w:r w:rsidR="00AD3D2B">
        <w:t xml:space="preserve">  </w:t>
      </w:r>
      <w:r w:rsidR="00EA79A0" w:rsidRPr="00BF1C2A">
        <w:t>выстраива</w:t>
      </w:r>
      <w:r>
        <w:t>е</w:t>
      </w:r>
      <w:r w:rsidR="00EA79A0" w:rsidRPr="00BF1C2A">
        <w:t>тся</w:t>
      </w:r>
      <w:r w:rsidR="00AD3D2B">
        <w:t xml:space="preserve">  </w:t>
      </w:r>
      <w:r w:rsidR="00341CC7" w:rsidRPr="00BF1C2A">
        <w:t xml:space="preserve"> </w:t>
      </w:r>
      <w:r w:rsidR="00EA79A0" w:rsidRPr="00BF1C2A">
        <w:t>в</w:t>
      </w:r>
      <w:r w:rsidR="00341CC7" w:rsidRPr="00BF1C2A">
        <w:t xml:space="preserve"> </w:t>
      </w:r>
      <w:r w:rsidR="00EA79A0" w:rsidRPr="00BF1C2A">
        <w:t>логическ</w:t>
      </w:r>
      <w:r>
        <w:t>ую</w:t>
      </w:r>
      <w:r w:rsidR="00AD3D2B">
        <w:t xml:space="preserve">  </w:t>
      </w:r>
      <w:r w:rsidR="00341CC7" w:rsidRPr="00BF1C2A">
        <w:t xml:space="preserve"> </w:t>
      </w:r>
      <w:r>
        <w:t>структуру</w:t>
      </w:r>
      <w:r w:rsidR="00EA79A0" w:rsidRPr="00BF1C2A">
        <w:t>:</w:t>
      </w:r>
    </w:p>
    <w:p w:rsidR="005C09F1" w:rsidRPr="00BF1C2A" w:rsidRDefault="00EA79A0" w:rsidP="00D90A60">
      <w:pPr>
        <w:pStyle w:val="13"/>
        <w:numPr>
          <w:ilvl w:val="0"/>
          <w:numId w:val="10"/>
        </w:numPr>
        <w:shd w:val="clear" w:color="auto" w:fill="auto"/>
        <w:tabs>
          <w:tab w:val="left" w:pos="897"/>
        </w:tabs>
        <w:spacing w:line="240" w:lineRule="auto"/>
        <w:ind w:firstLine="567"/>
      </w:pPr>
      <w:r w:rsidRPr="00BF1C2A">
        <w:t>цель,</w:t>
      </w:r>
      <w:r w:rsidR="00341CC7" w:rsidRPr="00BF1C2A">
        <w:t xml:space="preserve"> </w:t>
      </w:r>
      <w:r w:rsidRPr="00BF1C2A">
        <w:t>задачи,</w:t>
      </w:r>
      <w:r w:rsidR="00341CC7" w:rsidRPr="00BF1C2A">
        <w:t xml:space="preserve"> </w:t>
      </w:r>
      <w:r w:rsidRPr="00BF1C2A">
        <w:t>гипотеза</w:t>
      </w:r>
      <w:r w:rsidR="00341CC7" w:rsidRPr="00BF1C2A">
        <w:t xml:space="preserve"> </w:t>
      </w:r>
      <w:r w:rsidRPr="00BF1C2A">
        <w:t>исследования;</w:t>
      </w:r>
    </w:p>
    <w:p w:rsidR="005C09F1" w:rsidRPr="00BF1C2A" w:rsidRDefault="00EA79A0" w:rsidP="00D90A60">
      <w:pPr>
        <w:pStyle w:val="13"/>
        <w:numPr>
          <w:ilvl w:val="0"/>
          <w:numId w:val="10"/>
        </w:numPr>
        <w:shd w:val="clear" w:color="auto" w:fill="auto"/>
        <w:tabs>
          <w:tab w:val="left" w:pos="897"/>
        </w:tabs>
        <w:spacing w:line="240" w:lineRule="auto"/>
        <w:ind w:firstLine="567"/>
        <w:jc w:val="left"/>
      </w:pPr>
      <w:r w:rsidRPr="00BF1C2A">
        <w:t>критерии,</w:t>
      </w:r>
      <w:r w:rsidR="00341CC7" w:rsidRPr="00BF1C2A">
        <w:t xml:space="preserve"> </w:t>
      </w:r>
      <w:r w:rsidRPr="00BF1C2A">
        <w:t>показатели</w:t>
      </w:r>
      <w:r w:rsidR="00341CC7" w:rsidRPr="00BF1C2A">
        <w:t xml:space="preserve"> </w:t>
      </w:r>
      <w:r w:rsidRPr="00BF1C2A">
        <w:t>развития</w:t>
      </w:r>
      <w:r w:rsidR="00341CC7" w:rsidRPr="00BF1C2A">
        <w:t xml:space="preserve"> </w:t>
      </w:r>
      <w:r w:rsidRPr="00BF1C2A">
        <w:t>конкретного</w:t>
      </w:r>
      <w:r w:rsidR="00341CC7" w:rsidRPr="00BF1C2A">
        <w:t xml:space="preserve"> </w:t>
      </w:r>
      <w:r w:rsidRPr="00BF1C2A">
        <w:t>явления</w:t>
      </w:r>
      <w:r w:rsidR="00341CC7" w:rsidRPr="00BF1C2A">
        <w:t xml:space="preserve"> </w:t>
      </w:r>
      <w:r w:rsidRPr="00BF1C2A">
        <w:t>с</w:t>
      </w:r>
      <w:r w:rsidRPr="00BF1C2A">
        <w:t>о</w:t>
      </w:r>
      <w:r w:rsidRPr="00BF1C2A">
        <w:t>относятся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конкретными</w:t>
      </w:r>
      <w:r w:rsidR="00341CC7" w:rsidRPr="00BF1C2A">
        <w:t xml:space="preserve"> </w:t>
      </w:r>
      <w:r w:rsidRPr="00BF1C2A">
        <w:t>методами</w:t>
      </w:r>
      <w:r w:rsidR="00341CC7" w:rsidRPr="00BF1C2A">
        <w:t xml:space="preserve"> </w:t>
      </w:r>
      <w:r w:rsidRPr="00BF1C2A">
        <w:t>исследования;</w:t>
      </w:r>
    </w:p>
    <w:p w:rsidR="005C09F1" w:rsidRPr="00BF1C2A" w:rsidRDefault="00EA79A0" w:rsidP="00D90A60">
      <w:pPr>
        <w:pStyle w:val="13"/>
        <w:numPr>
          <w:ilvl w:val="0"/>
          <w:numId w:val="10"/>
        </w:numPr>
        <w:shd w:val="clear" w:color="auto" w:fill="auto"/>
        <w:tabs>
          <w:tab w:val="left" w:pos="897"/>
        </w:tabs>
        <w:spacing w:line="240" w:lineRule="auto"/>
        <w:ind w:firstLine="567"/>
      </w:pPr>
      <w:r w:rsidRPr="00BF1C2A">
        <w:t>определяется</w:t>
      </w:r>
      <w:r w:rsidR="00341CC7" w:rsidRPr="00BF1C2A">
        <w:t xml:space="preserve"> </w:t>
      </w:r>
      <w:r w:rsidRPr="00BF1C2A">
        <w:t>последовательность</w:t>
      </w:r>
      <w:r w:rsidR="00341CC7" w:rsidRPr="00BF1C2A">
        <w:t xml:space="preserve"> </w:t>
      </w:r>
      <w:r w:rsidRPr="00BF1C2A">
        <w:t>применения</w:t>
      </w:r>
      <w:r w:rsidR="00341CC7" w:rsidRPr="00BF1C2A">
        <w:t xml:space="preserve"> </w:t>
      </w:r>
      <w:r w:rsidRPr="00BF1C2A">
        <w:t>этих</w:t>
      </w:r>
      <w:r w:rsidR="00341CC7" w:rsidRPr="00BF1C2A">
        <w:t xml:space="preserve"> </w:t>
      </w:r>
      <w:r w:rsidRPr="00BF1C2A">
        <w:t>мет</w:t>
      </w:r>
      <w:r w:rsidRPr="00BF1C2A">
        <w:t>о</w:t>
      </w:r>
      <w:r w:rsidRPr="00BF1C2A">
        <w:t>дов,</w:t>
      </w:r>
      <w:r w:rsidR="00341CC7" w:rsidRPr="00BF1C2A">
        <w:t xml:space="preserve"> </w:t>
      </w:r>
      <w:r w:rsidRPr="00BF1C2A">
        <w:t>порядок</w:t>
      </w:r>
      <w:r w:rsidR="00341CC7" w:rsidRPr="00BF1C2A">
        <w:t xml:space="preserve"> </w:t>
      </w:r>
      <w:r w:rsidRPr="00BF1C2A">
        <w:t>управления</w:t>
      </w:r>
      <w:r w:rsidR="00341CC7" w:rsidRPr="00BF1C2A">
        <w:t xml:space="preserve"> </w:t>
      </w:r>
      <w:r w:rsidRPr="00BF1C2A">
        <w:t>ходом</w:t>
      </w:r>
      <w:r w:rsidR="00341CC7" w:rsidRPr="00BF1C2A">
        <w:t xml:space="preserve"> </w:t>
      </w:r>
      <w:r w:rsidRPr="00BF1C2A">
        <w:t>эксперимента,</w:t>
      </w:r>
      <w:r w:rsidR="00341CC7" w:rsidRPr="00BF1C2A">
        <w:t xml:space="preserve"> </w:t>
      </w:r>
      <w:r w:rsidRPr="00BF1C2A">
        <w:t>порядок</w:t>
      </w:r>
      <w:r w:rsidR="00341CC7" w:rsidRPr="00BF1C2A">
        <w:t xml:space="preserve"> </w:t>
      </w:r>
      <w:r w:rsidRPr="00BF1C2A">
        <w:t>регистр</w:t>
      </w:r>
      <w:r w:rsidRPr="00BF1C2A">
        <w:t>а</w:t>
      </w:r>
      <w:r w:rsidRPr="00BF1C2A">
        <w:t>ции,</w:t>
      </w:r>
      <w:r w:rsidR="00341CC7" w:rsidRPr="00BF1C2A">
        <w:t xml:space="preserve"> </w:t>
      </w:r>
      <w:r w:rsidRPr="00BF1C2A">
        <w:t>накопления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обобщения</w:t>
      </w:r>
      <w:r w:rsidR="00341CC7" w:rsidRPr="00BF1C2A">
        <w:t xml:space="preserve"> </w:t>
      </w:r>
      <w:r w:rsidRPr="00BF1C2A">
        <w:t>экспериментального</w:t>
      </w:r>
      <w:r w:rsidR="00341CC7" w:rsidRPr="00BF1C2A">
        <w:t xml:space="preserve"> </w:t>
      </w:r>
      <w:r w:rsidRPr="00BF1C2A">
        <w:t>материала.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Замысел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определяет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этапы.</w:t>
      </w:r>
      <w:r w:rsidR="00341CC7" w:rsidRPr="00BF1C2A">
        <w:t xml:space="preserve"> </w:t>
      </w:r>
      <w:r w:rsidRPr="00BF1C2A">
        <w:t>Обычно</w:t>
      </w:r>
      <w:r w:rsidR="00341CC7" w:rsidRPr="00BF1C2A">
        <w:t xml:space="preserve"> </w:t>
      </w:r>
      <w:r w:rsidRPr="00BF1C2A">
        <w:t>и</w:t>
      </w:r>
      <w:r w:rsidRPr="00BF1C2A">
        <w:t>с</w:t>
      </w:r>
      <w:r w:rsidRPr="00BF1C2A">
        <w:t>следование</w:t>
      </w:r>
      <w:r w:rsidR="00341CC7" w:rsidRPr="00BF1C2A">
        <w:t xml:space="preserve"> </w:t>
      </w:r>
      <w:r w:rsidRPr="00BF1C2A">
        <w:t>состоит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трех</w:t>
      </w:r>
      <w:r w:rsidR="00341CC7" w:rsidRPr="00BF1C2A">
        <w:t xml:space="preserve"> </w:t>
      </w:r>
      <w:r w:rsidRPr="00BF1C2A">
        <w:t>основных</w:t>
      </w:r>
      <w:r w:rsidR="00341CC7" w:rsidRPr="00BF1C2A">
        <w:t xml:space="preserve"> </w:t>
      </w:r>
      <w:r w:rsidRPr="00BF1C2A">
        <w:t>этапов.</w:t>
      </w:r>
    </w:p>
    <w:p w:rsidR="005C09F1" w:rsidRPr="00BF1C2A" w:rsidRDefault="00EA79A0" w:rsidP="00C21067">
      <w:pPr>
        <w:pStyle w:val="13"/>
        <w:shd w:val="clear" w:color="auto" w:fill="auto"/>
        <w:spacing w:line="240" w:lineRule="auto"/>
        <w:ind w:firstLine="567"/>
      </w:pPr>
      <w:r w:rsidRPr="00BF1C2A">
        <w:t>Первый</w:t>
      </w:r>
      <w:r w:rsidR="00341CC7" w:rsidRPr="00BF1C2A">
        <w:t xml:space="preserve"> </w:t>
      </w:r>
      <w:r w:rsidRPr="00BF1C2A">
        <w:t>этап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включает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себя:</w:t>
      </w:r>
    </w:p>
    <w:p w:rsidR="005C09F1" w:rsidRPr="00BF1C2A" w:rsidRDefault="00EA79A0" w:rsidP="00D90A60">
      <w:pPr>
        <w:pStyle w:val="13"/>
        <w:numPr>
          <w:ilvl w:val="0"/>
          <w:numId w:val="11"/>
        </w:numPr>
        <w:shd w:val="clear" w:color="auto" w:fill="auto"/>
        <w:tabs>
          <w:tab w:val="left" w:pos="842"/>
        </w:tabs>
        <w:spacing w:line="240" w:lineRule="auto"/>
        <w:ind w:firstLine="567"/>
        <w:jc w:val="left"/>
      </w:pPr>
      <w:r w:rsidRPr="00BF1C2A">
        <w:t>выбор</w:t>
      </w:r>
      <w:r w:rsidR="00341CC7" w:rsidRPr="00BF1C2A">
        <w:t xml:space="preserve"> </w:t>
      </w:r>
      <w:r w:rsidRPr="00BF1C2A">
        <w:t>проблемы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темы;</w:t>
      </w:r>
    </w:p>
    <w:p w:rsidR="005C09F1" w:rsidRPr="00BF1C2A" w:rsidRDefault="00EA79A0" w:rsidP="00D90A60">
      <w:pPr>
        <w:pStyle w:val="13"/>
        <w:numPr>
          <w:ilvl w:val="0"/>
          <w:numId w:val="11"/>
        </w:numPr>
        <w:shd w:val="clear" w:color="auto" w:fill="auto"/>
        <w:tabs>
          <w:tab w:val="left" w:pos="842"/>
        </w:tabs>
        <w:spacing w:line="240" w:lineRule="auto"/>
        <w:ind w:firstLine="567"/>
        <w:jc w:val="left"/>
      </w:pPr>
      <w:r w:rsidRPr="00BF1C2A">
        <w:t>определение</w:t>
      </w:r>
      <w:r w:rsidR="00341CC7" w:rsidRPr="00BF1C2A">
        <w:t xml:space="preserve"> </w:t>
      </w:r>
      <w:r w:rsidRPr="00BF1C2A">
        <w:t>объекта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предмета,</w:t>
      </w:r>
      <w:r w:rsidR="00341CC7" w:rsidRPr="00BF1C2A">
        <w:t xml:space="preserve"> </w:t>
      </w:r>
      <w:r w:rsidRPr="00BF1C2A">
        <w:t>целей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задач;</w:t>
      </w:r>
    </w:p>
    <w:p w:rsidR="005C09F1" w:rsidRPr="00BF1C2A" w:rsidRDefault="00EA79A0" w:rsidP="00D90A60">
      <w:pPr>
        <w:pStyle w:val="13"/>
        <w:numPr>
          <w:ilvl w:val="0"/>
          <w:numId w:val="11"/>
        </w:numPr>
        <w:shd w:val="clear" w:color="auto" w:fill="auto"/>
        <w:tabs>
          <w:tab w:val="left" w:pos="842"/>
        </w:tabs>
        <w:spacing w:line="240" w:lineRule="auto"/>
        <w:ind w:firstLine="567"/>
        <w:jc w:val="left"/>
      </w:pPr>
      <w:r w:rsidRPr="00BF1C2A">
        <w:t>разработку</w:t>
      </w:r>
      <w:r w:rsidR="00341CC7" w:rsidRPr="00BF1C2A">
        <w:t xml:space="preserve"> </w:t>
      </w:r>
      <w:r w:rsidRPr="00BF1C2A">
        <w:t>гипотезы</w:t>
      </w:r>
      <w:r w:rsidR="00341CC7" w:rsidRPr="00BF1C2A">
        <w:t xml:space="preserve"> </w:t>
      </w:r>
      <w:r w:rsidRPr="00BF1C2A">
        <w:t>исследования.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Первый</w:t>
      </w:r>
      <w:r w:rsidR="00341CC7" w:rsidRPr="00BF1C2A">
        <w:t xml:space="preserve"> </w:t>
      </w:r>
      <w:r w:rsidRPr="00BF1C2A">
        <w:t>этап</w:t>
      </w:r>
      <w:r w:rsidR="00341CC7" w:rsidRPr="00BF1C2A">
        <w:t xml:space="preserve"> </w:t>
      </w:r>
      <w:r w:rsidRPr="00BF1C2A">
        <w:t>состоит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выбора</w:t>
      </w:r>
      <w:r w:rsidR="00341CC7" w:rsidRPr="00BF1C2A">
        <w:t xml:space="preserve"> </w:t>
      </w:r>
      <w:r w:rsidRPr="00BF1C2A">
        <w:t>области</w:t>
      </w:r>
      <w:r w:rsidR="00341CC7" w:rsidRPr="00BF1C2A">
        <w:t xml:space="preserve"> </w:t>
      </w:r>
      <w:r w:rsidRPr="00BF1C2A">
        <w:t>сферы</w:t>
      </w:r>
      <w:r w:rsidR="00341CC7" w:rsidRPr="00BF1C2A">
        <w:t xml:space="preserve"> </w:t>
      </w:r>
      <w:r w:rsidRPr="00BF1C2A">
        <w:t>исследования,</w:t>
      </w:r>
      <w:r w:rsidR="00341CC7" w:rsidRPr="00BF1C2A">
        <w:t xml:space="preserve"> </w:t>
      </w:r>
      <w:r w:rsidRPr="00BF1C2A">
        <w:t>причем</w:t>
      </w:r>
      <w:r w:rsidR="00341CC7" w:rsidRPr="00BF1C2A">
        <w:t xml:space="preserve"> </w:t>
      </w:r>
      <w:r w:rsidRPr="00BF1C2A">
        <w:t>выбор</w:t>
      </w:r>
      <w:r w:rsidR="00341CC7" w:rsidRPr="00BF1C2A">
        <w:t xml:space="preserve"> </w:t>
      </w:r>
      <w:r w:rsidRPr="00BF1C2A">
        <w:t>обусловлен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объективными</w:t>
      </w:r>
      <w:r w:rsidR="00341CC7" w:rsidRPr="00BF1C2A">
        <w:t xml:space="preserve"> </w:t>
      </w:r>
      <w:r w:rsidRPr="00BF1C2A">
        <w:t>факторами</w:t>
      </w:r>
      <w:r w:rsidR="00341CC7" w:rsidRPr="00BF1C2A">
        <w:t xml:space="preserve"> </w:t>
      </w:r>
      <w:r w:rsidRPr="00BF1C2A">
        <w:t>(актуал</w:t>
      </w:r>
      <w:r w:rsidRPr="00BF1C2A">
        <w:t>ь</w:t>
      </w:r>
      <w:r w:rsidRPr="00BF1C2A">
        <w:t>ностью,</w:t>
      </w:r>
      <w:r w:rsidR="00341CC7" w:rsidRPr="00BF1C2A">
        <w:t xml:space="preserve"> </w:t>
      </w:r>
      <w:r w:rsidRPr="00BF1C2A">
        <w:t>новизной,</w:t>
      </w:r>
      <w:r w:rsidR="00341CC7" w:rsidRPr="00BF1C2A">
        <w:t xml:space="preserve"> </w:t>
      </w:r>
      <w:r w:rsidRPr="00BF1C2A">
        <w:t>перспективностью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т.д.),</w:t>
      </w:r>
      <w:r w:rsidR="00341CC7" w:rsidRPr="00BF1C2A">
        <w:t xml:space="preserve"> </w:t>
      </w:r>
      <w:r w:rsidRPr="00BF1C2A">
        <w:t>так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субъективн</w:t>
      </w:r>
      <w:r w:rsidRPr="00BF1C2A">
        <w:t>ы</w:t>
      </w:r>
      <w:r w:rsidRPr="00BF1C2A">
        <w:t>ми</w:t>
      </w:r>
      <w:r w:rsidR="0036620E" w:rsidRPr="00BF1C2A">
        <w:t> – </w:t>
      </w:r>
      <w:r w:rsidRPr="00BF1C2A">
        <w:t>опытом</w:t>
      </w:r>
      <w:r w:rsidR="00341CC7" w:rsidRPr="00BF1C2A">
        <w:t xml:space="preserve"> </w:t>
      </w:r>
      <w:r w:rsidRPr="00BF1C2A">
        <w:t>исследователя,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научным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профессиональным</w:t>
      </w:r>
      <w:r w:rsidR="00341CC7" w:rsidRPr="00BF1C2A">
        <w:t xml:space="preserve"> </w:t>
      </w:r>
      <w:r w:rsidRPr="00BF1C2A">
        <w:t>и</w:t>
      </w:r>
      <w:r w:rsidRPr="00BF1C2A">
        <w:t>н</w:t>
      </w:r>
      <w:r w:rsidRPr="00BF1C2A">
        <w:t>тересом,</w:t>
      </w:r>
      <w:r w:rsidR="00341CC7" w:rsidRPr="00BF1C2A">
        <w:t xml:space="preserve"> </w:t>
      </w:r>
      <w:r w:rsidRPr="00BF1C2A">
        <w:t>способностями,</w:t>
      </w:r>
      <w:r w:rsidR="00341CC7" w:rsidRPr="00BF1C2A">
        <w:t xml:space="preserve"> </w:t>
      </w:r>
      <w:r w:rsidRPr="00BF1C2A">
        <w:t>складом</w:t>
      </w:r>
      <w:r w:rsidR="00341CC7" w:rsidRPr="00BF1C2A">
        <w:t xml:space="preserve"> </w:t>
      </w:r>
      <w:r w:rsidRPr="00BF1C2A">
        <w:t>ума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т.д.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Проблема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принимается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категория,</w:t>
      </w:r>
      <w:r w:rsidR="00341CC7" w:rsidRPr="00BF1C2A">
        <w:t xml:space="preserve"> </w:t>
      </w:r>
      <w:r w:rsidRPr="00BF1C2A">
        <w:t>означ</w:t>
      </w:r>
      <w:r w:rsidRPr="00BF1C2A">
        <w:t>а</w:t>
      </w:r>
      <w:r w:rsidRPr="00BF1C2A">
        <w:t>ющая</w:t>
      </w:r>
      <w:r w:rsidR="00341CC7" w:rsidRPr="00BF1C2A">
        <w:t xml:space="preserve"> </w:t>
      </w:r>
      <w:r w:rsidRPr="00BF1C2A">
        <w:t>нечто</w:t>
      </w:r>
      <w:r w:rsidR="00341CC7" w:rsidRPr="00BF1C2A">
        <w:t xml:space="preserve"> </w:t>
      </w:r>
      <w:r w:rsidRPr="00BF1C2A">
        <w:t>неизвестное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науке,</w:t>
      </w:r>
      <w:r w:rsidR="00341CC7" w:rsidRPr="00BF1C2A">
        <w:t xml:space="preserve"> </w:t>
      </w:r>
      <w:r w:rsidRPr="00BF1C2A">
        <w:t>которое</w:t>
      </w:r>
      <w:r w:rsidR="00341CC7" w:rsidRPr="00BF1C2A">
        <w:t xml:space="preserve"> </w:t>
      </w:r>
      <w:r w:rsidRPr="00BF1C2A">
        <w:t>предстоит</w:t>
      </w:r>
      <w:r w:rsidR="00341CC7" w:rsidRPr="00BF1C2A">
        <w:t xml:space="preserve"> </w:t>
      </w:r>
      <w:r w:rsidRPr="00BF1C2A">
        <w:t>открыть,</w:t>
      </w:r>
      <w:r w:rsidR="00341CC7" w:rsidRPr="00BF1C2A">
        <w:t xml:space="preserve"> </w:t>
      </w:r>
      <w:r w:rsidRPr="00BF1C2A">
        <w:t>док</w:t>
      </w:r>
      <w:r w:rsidRPr="00BF1C2A">
        <w:t>а</w:t>
      </w:r>
      <w:r w:rsidRPr="00BF1C2A">
        <w:t>зать.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C21067">
        <w:rPr>
          <w:bCs/>
          <w:i/>
          <w:iCs/>
        </w:rPr>
        <w:t>Тема</w:t>
      </w:r>
      <w:r w:rsidR="0036620E" w:rsidRPr="00BF1C2A">
        <w:t> – </w:t>
      </w:r>
      <w:r w:rsidRPr="00BF1C2A">
        <w:t>в</w:t>
      </w:r>
      <w:r w:rsidR="00341CC7" w:rsidRPr="00BF1C2A">
        <w:t xml:space="preserve"> </w:t>
      </w:r>
      <w:r w:rsidRPr="00BF1C2A">
        <w:t>ней</w:t>
      </w:r>
      <w:r w:rsidR="00341CC7" w:rsidRPr="00BF1C2A">
        <w:t xml:space="preserve"> </w:t>
      </w:r>
      <w:r w:rsidRPr="00BF1C2A">
        <w:t>отражается</w:t>
      </w:r>
      <w:r w:rsidR="00341CC7" w:rsidRPr="00BF1C2A">
        <w:t xml:space="preserve"> </w:t>
      </w:r>
      <w:r w:rsidRPr="00BF1C2A">
        <w:t>проблема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характерных</w:t>
      </w:r>
      <w:r w:rsidR="00341CC7" w:rsidRPr="00BF1C2A">
        <w:t xml:space="preserve"> </w:t>
      </w:r>
      <w:r w:rsidRPr="00BF1C2A">
        <w:t>чертах.</w:t>
      </w:r>
      <w:r w:rsidR="00341CC7" w:rsidRPr="00BF1C2A">
        <w:t xml:space="preserve"> </w:t>
      </w:r>
      <w:r w:rsidRPr="00BF1C2A">
        <w:t>Удачная,</w:t>
      </w:r>
      <w:r w:rsidR="00341CC7" w:rsidRPr="00BF1C2A">
        <w:t xml:space="preserve"> </w:t>
      </w:r>
      <w:r w:rsidRPr="00BF1C2A">
        <w:t>четкая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смысловом</w:t>
      </w:r>
      <w:r w:rsidR="00341CC7" w:rsidRPr="00BF1C2A">
        <w:t xml:space="preserve"> </w:t>
      </w:r>
      <w:r w:rsidRPr="00BF1C2A">
        <w:t>отношении</w:t>
      </w:r>
      <w:r w:rsidR="00341CC7" w:rsidRPr="00BF1C2A">
        <w:t xml:space="preserve"> </w:t>
      </w:r>
      <w:r w:rsidRPr="00BF1C2A">
        <w:t>формулировка</w:t>
      </w:r>
      <w:r w:rsidR="00341CC7" w:rsidRPr="00BF1C2A">
        <w:t xml:space="preserve"> </w:t>
      </w:r>
      <w:r w:rsidRPr="00BF1C2A">
        <w:t>темы</w:t>
      </w:r>
      <w:r w:rsidR="00341CC7" w:rsidRPr="00BF1C2A">
        <w:t xml:space="preserve"> </w:t>
      </w:r>
      <w:r w:rsidRPr="00BF1C2A">
        <w:t>уточняет</w:t>
      </w:r>
      <w:r w:rsidR="00341CC7" w:rsidRPr="00BF1C2A">
        <w:t xml:space="preserve"> </w:t>
      </w:r>
      <w:r w:rsidRPr="00BF1C2A">
        <w:t>проблему,</w:t>
      </w:r>
      <w:r w:rsidR="00341CC7" w:rsidRPr="00BF1C2A">
        <w:t xml:space="preserve"> </w:t>
      </w:r>
      <w:r w:rsidRPr="00BF1C2A">
        <w:t>очерчивает</w:t>
      </w:r>
      <w:r w:rsidR="00341CC7" w:rsidRPr="00BF1C2A">
        <w:t xml:space="preserve"> </w:t>
      </w:r>
      <w:r w:rsidRPr="00BF1C2A">
        <w:t>рамки</w:t>
      </w:r>
      <w:r w:rsidR="00341CC7" w:rsidRPr="00BF1C2A">
        <w:t xml:space="preserve"> </w:t>
      </w:r>
      <w:r w:rsidRPr="00BF1C2A">
        <w:t>исследования,</w:t>
      </w:r>
      <w:r w:rsidR="00341CC7" w:rsidRPr="00BF1C2A">
        <w:t xml:space="preserve"> </w:t>
      </w:r>
      <w:r w:rsidRPr="00BF1C2A">
        <w:t>конкретиз</w:t>
      </w:r>
      <w:r w:rsidRPr="00BF1C2A">
        <w:t>и</w:t>
      </w:r>
      <w:r w:rsidRPr="00BF1C2A">
        <w:t>рует</w:t>
      </w:r>
      <w:r w:rsidR="00341CC7" w:rsidRPr="00BF1C2A">
        <w:t xml:space="preserve"> </w:t>
      </w:r>
      <w:r w:rsidRPr="00BF1C2A">
        <w:t>основной</w:t>
      </w:r>
      <w:r w:rsidR="00341CC7" w:rsidRPr="00BF1C2A">
        <w:t xml:space="preserve"> </w:t>
      </w:r>
      <w:r w:rsidRPr="00BF1C2A">
        <w:t>замысел,</w:t>
      </w:r>
      <w:r w:rsidR="00341CC7" w:rsidRPr="00BF1C2A">
        <w:t xml:space="preserve"> </w:t>
      </w:r>
      <w:r w:rsidRPr="00BF1C2A">
        <w:t>создавая</w:t>
      </w:r>
      <w:r w:rsidR="00341CC7" w:rsidRPr="00BF1C2A">
        <w:t xml:space="preserve"> </w:t>
      </w:r>
      <w:r w:rsidRPr="00BF1C2A">
        <w:t>тем</w:t>
      </w:r>
      <w:r w:rsidR="00341CC7" w:rsidRPr="00BF1C2A">
        <w:t xml:space="preserve"> </w:t>
      </w:r>
      <w:r w:rsidRPr="00BF1C2A">
        <w:t>самым</w:t>
      </w:r>
      <w:r w:rsidR="00341CC7" w:rsidRPr="00BF1C2A">
        <w:t xml:space="preserve"> </w:t>
      </w:r>
      <w:r w:rsidRPr="00BF1C2A">
        <w:t>предпосылки</w:t>
      </w:r>
      <w:r w:rsidR="00341CC7" w:rsidRPr="00BF1C2A">
        <w:t xml:space="preserve"> </w:t>
      </w:r>
      <w:r w:rsidRPr="00BF1C2A">
        <w:t>успеха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целом.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Темы</w:t>
      </w:r>
      <w:r w:rsidR="00341CC7" w:rsidRPr="00BF1C2A">
        <w:t xml:space="preserve"> </w:t>
      </w:r>
      <w:r w:rsidRPr="00BF1C2A">
        <w:t>курсовых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выпускных</w:t>
      </w:r>
      <w:r w:rsidR="00341CC7" w:rsidRPr="00BF1C2A">
        <w:t xml:space="preserve"> </w:t>
      </w:r>
      <w:r w:rsidRPr="00BF1C2A">
        <w:t>квалификационных</w:t>
      </w:r>
      <w:r w:rsidR="00341CC7" w:rsidRPr="00BF1C2A">
        <w:t xml:space="preserve"> </w:t>
      </w:r>
      <w:r w:rsidRPr="00BF1C2A">
        <w:t>работ</w:t>
      </w:r>
      <w:r w:rsidR="00341CC7" w:rsidRPr="00BF1C2A">
        <w:t xml:space="preserve"> </w:t>
      </w:r>
      <w:r w:rsidRPr="00BF1C2A">
        <w:t>(д</w:t>
      </w:r>
      <w:r w:rsidRPr="00BF1C2A">
        <w:t>и</w:t>
      </w:r>
      <w:r w:rsidRPr="00BF1C2A">
        <w:t>пломных,</w:t>
      </w:r>
      <w:r w:rsidR="00341CC7" w:rsidRPr="00BF1C2A">
        <w:t xml:space="preserve"> </w:t>
      </w:r>
      <w:r w:rsidRPr="00BF1C2A">
        <w:t>магистерских)</w:t>
      </w:r>
      <w:r w:rsidR="00341CC7" w:rsidRPr="00BF1C2A">
        <w:t xml:space="preserve"> </w:t>
      </w:r>
      <w:r w:rsidRPr="00BF1C2A">
        <w:t>определяются</w:t>
      </w:r>
      <w:r w:rsidR="00341CC7" w:rsidRPr="00BF1C2A">
        <w:t xml:space="preserve"> </w:t>
      </w:r>
      <w:r w:rsidRPr="00BF1C2A">
        <w:t>кафедрами.</w:t>
      </w:r>
      <w:r w:rsidR="00341CC7" w:rsidRPr="00BF1C2A">
        <w:t xml:space="preserve"> </w:t>
      </w:r>
      <w:r w:rsidRPr="00BF1C2A">
        <w:t>Желательно</w:t>
      </w:r>
      <w:r w:rsidR="00341CC7" w:rsidRPr="00BF1C2A">
        <w:t xml:space="preserve"> </w:t>
      </w:r>
      <w:r w:rsidRPr="00BF1C2A">
        <w:t>добиваться</w:t>
      </w:r>
      <w:r w:rsidR="00341CC7" w:rsidRPr="00BF1C2A">
        <w:t xml:space="preserve"> </w:t>
      </w:r>
      <w:r w:rsidRPr="00BF1C2A">
        <w:t>того,</w:t>
      </w:r>
      <w:r w:rsidR="00341CC7" w:rsidRPr="00BF1C2A">
        <w:t xml:space="preserve"> </w:t>
      </w:r>
      <w:r w:rsidRPr="00BF1C2A">
        <w:t>чтобы</w:t>
      </w:r>
      <w:r w:rsidR="00341CC7" w:rsidRPr="00BF1C2A">
        <w:t xml:space="preserve"> </w:t>
      </w:r>
      <w:r w:rsidRPr="00BF1C2A">
        <w:t>темы</w:t>
      </w:r>
      <w:r w:rsidR="00341CC7" w:rsidRPr="00BF1C2A">
        <w:t xml:space="preserve"> </w:t>
      </w:r>
      <w:r w:rsidRPr="00BF1C2A">
        <w:t>обладали</w:t>
      </w:r>
      <w:r w:rsidR="00341CC7" w:rsidRPr="00BF1C2A">
        <w:t xml:space="preserve"> </w:t>
      </w:r>
      <w:r w:rsidRPr="00BF1C2A">
        <w:t>актуальностью,</w:t>
      </w:r>
      <w:r w:rsidR="00341CC7" w:rsidRPr="00BF1C2A">
        <w:t xml:space="preserve"> </w:t>
      </w:r>
      <w:r w:rsidRPr="00BF1C2A">
        <w:t>новизной,</w:t>
      </w:r>
      <w:r w:rsidR="00341CC7" w:rsidRPr="00BF1C2A">
        <w:t xml:space="preserve"> </w:t>
      </w:r>
      <w:r w:rsidRPr="00BF1C2A">
        <w:t>практической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теоретической</w:t>
      </w:r>
      <w:r w:rsidR="00341CC7" w:rsidRPr="00BF1C2A">
        <w:t xml:space="preserve"> </w:t>
      </w:r>
      <w:r w:rsidRPr="00BF1C2A">
        <w:t>значимостью.</w:t>
      </w:r>
      <w:r w:rsidR="00341CC7" w:rsidRPr="00BF1C2A">
        <w:t xml:space="preserve"> </w:t>
      </w:r>
      <w:r w:rsidRPr="00BF1C2A">
        <w:t>Тематика</w:t>
      </w:r>
      <w:r w:rsidR="00341CC7" w:rsidRPr="00BF1C2A">
        <w:t xml:space="preserve"> </w:t>
      </w:r>
      <w:r w:rsidRPr="00BF1C2A">
        <w:t>должна</w:t>
      </w:r>
      <w:r w:rsidR="00341CC7" w:rsidRPr="00BF1C2A">
        <w:t xml:space="preserve"> </w:t>
      </w:r>
      <w:r w:rsidRPr="00BF1C2A">
        <w:t>с</w:t>
      </w:r>
      <w:r w:rsidRPr="00BF1C2A">
        <w:t>о</w:t>
      </w:r>
      <w:r w:rsidRPr="00BF1C2A">
        <w:lastRenderedPageBreak/>
        <w:t>ответствовать</w:t>
      </w:r>
      <w:r w:rsidR="00341CC7" w:rsidRPr="00BF1C2A">
        <w:t xml:space="preserve"> </w:t>
      </w:r>
      <w:r w:rsidRPr="00BF1C2A">
        <w:t>программам</w:t>
      </w:r>
      <w:r w:rsidR="00341CC7" w:rsidRPr="00BF1C2A">
        <w:t xml:space="preserve"> </w:t>
      </w:r>
      <w:r w:rsidRPr="00BF1C2A">
        <w:t>курсов</w:t>
      </w:r>
      <w:r w:rsidR="00341CC7" w:rsidRPr="00BF1C2A">
        <w:t xml:space="preserve"> </w:t>
      </w:r>
      <w:r w:rsidRPr="00BF1C2A">
        <w:t>учебных</w:t>
      </w:r>
      <w:r w:rsidR="00341CC7" w:rsidRPr="00BF1C2A">
        <w:t xml:space="preserve"> </w:t>
      </w:r>
      <w:r w:rsidRPr="00BF1C2A">
        <w:t>дисциплин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учебным</w:t>
      </w:r>
      <w:r w:rsidR="00341CC7" w:rsidRPr="00BF1C2A">
        <w:t xml:space="preserve"> </w:t>
      </w:r>
      <w:r w:rsidRPr="00BF1C2A">
        <w:t>планам.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составлении</w:t>
      </w:r>
      <w:r w:rsidR="00341CC7" w:rsidRPr="00BF1C2A">
        <w:t xml:space="preserve"> </w:t>
      </w:r>
      <w:r w:rsidRPr="00BF1C2A">
        <w:t>целесообразно</w:t>
      </w:r>
      <w:r w:rsidR="00341CC7" w:rsidRPr="00BF1C2A">
        <w:t xml:space="preserve"> </w:t>
      </w:r>
      <w:r w:rsidRPr="00BF1C2A">
        <w:t>учитывать</w:t>
      </w:r>
      <w:r w:rsidR="00341CC7" w:rsidRPr="00BF1C2A">
        <w:t xml:space="preserve"> </w:t>
      </w:r>
      <w:r w:rsidRPr="00BF1C2A">
        <w:t>сложивши</w:t>
      </w:r>
      <w:r w:rsidRPr="00BF1C2A">
        <w:t>е</w:t>
      </w:r>
      <w:r w:rsidRPr="00BF1C2A">
        <w:t>ся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кафедрах</w:t>
      </w:r>
      <w:r w:rsidR="00341CC7" w:rsidRPr="00BF1C2A">
        <w:t xml:space="preserve"> </w:t>
      </w:r>
      <w:r w:rsidRPr="00BF1C2A">
        <w:t>научные</w:t>
      </w:r>
      <w:r w:rsidR="00341CC7" w:rsidRPr="00BF1C2A">
        <w:t xml:space="preserve"> </w:t>
      </w:r>
      <w:r w:rsidRPr="00BF1C2A">
        <w:t>направления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возможность</w:t>
      </w:r>
      <w:r w:rsidR="00341CC7" w:rsidRPr="00BF1C2A">
        <w:t xml:space="preserve"> </w:t>
      </w:r>
      <w:r w:rsidRPr="00BF1C2A">
        <w:t>обеспечения</w:t>
      </w:r>
      <w:r w:rsidR="00341CC7" w:rsidRPr="00BF1C2A">
        <w:t xml:space="preserve"> </w:t>
      </w:r>
      <w:r w:rsidRPr="00BF1C2A">
        <w:t>студентов</w:t>
      </w:r>
      <w:r w:rsidR="00341CC7" w:rsidRPr="00BF1C2A">
        <w:t xml:space="preserve"> </w:t>
      </w:r>
      <w:r w:rsidRPr="00BF1C2A">
        <w:t>квалифицированным</w:t>
      </w:r>
      <w:r w:rsidR="00341CC7" w:rsidRPr="00BF1C2A">
        <w:t xml:space="preserve"> </w:t>
      </w:r>
      <w:r w:rsidRPr="00BF1C2A">
        <w:t>научным</w:t>
      </w:r>
      <w:r w:rsidR="00341CC7" w:rsidRPr="00BF1C2A">
        <w:t xml:space="preserve"> </w:t>
      </w:r>
      <w:r w:rsidRPr="00BF1C2A">
        <w:t>руководством.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C21067">
        <w:rPr>
          <w:bCs/>
          <w:i/>
          <w:iCs/>
        </w:rPr>
        <w:t>Объект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совокупность</w:t>
      </w:r>
      <w:r w:rsidR="00341CC7" w:rsidRPr="00BF1C2A">
        <w:t xml:space="preserve"> </w:t>
      </w:r>
      <w:r w:rsidRPr="00BF1C2A">
        <w:t>связей,</w:t>
      </w:r>
      <w:r w:rsidR="00341CC7" w:rsidRPr="00BF1C2A">
        <w:t xml:space="preserve"> </w:t>
      </w:r>
      <w:r w:rsidRPr="00BF1C2A">
        <w:t>отношений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свойств,</w:t>
      </w:r>
      <w:r w:rsidR="00341CC7" w:rsidRPr="00BF1C2A">
        <w:t xml:space="preserve"> </w:t>
      </w:r>
      <w:r w:rsidRPr="00BF1C2A">
        <w:t>к</w:t>
      </w:r>
      <w:r w:rsidRPr="00BF1C2A">
        <w:t>о</w:t>
      </w:r>
      <w:r w:rsidRPr="00BF1C2A">
        <w:t>торая</w:t>
      </w:r>
      <w:r w:rsidR="00341CC7" w:rsidRPr="00BF1C2A">
        <w:t xml:space="preserve"> </w:t>
      </w:r>
      <w:r w:rsidRPr="00BF1C2A">
        <w:t>существует</w:t>
      </w:r>
      <w:r w:rsidR="00341CC7" w:rsidRPr="00BF1C2A">
        <w:t xml:space="preserve"> </w:t>
      </w:r>
      <w:r w:rsidRPr="00BF1C2A">
        <w:t>объективно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теории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практике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служит</w:t>
      </w:r>
      <w:r w:rsidR="00341CC7" w:rsidRPr="00BF1C2A">
        <w:t xml:space="preserve"> </w:t>
      </w:r>
      <w:r w:rsidRPr="00BF1C2A">
        <w:t>исто</w:t>
      </w:r>
      <w:r w:rsidRPr="00BF1C2A">
        <w:t>ч</w:t>
      </w:r>
      <w:r w:rsidRPr="00BF1C2A">
        <w:t>ником</w:t>
      </w:r>
      <w:r w:rsidR="00341CC7" w:rsidRPr="00BF1C2A">
        <w:t xml:space="preserve"> </w:t>
      </w:r>
      <w:r w:rsidRPr="00BF1C2A">
        <w:t>необходимой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исследователя</w:t>
      </w:r>
      <w:r w:rsidR="00341CC7" w:rsidRPr="00BF1C2A">
        <w:t xml:space="preserve"> </w:t>
      </w:r>
      <w:r w:rsidRPr="00BF1C2A">
        <w:t>информации.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то</w:t>
      </w:r>
      <w:r w:rsidR="00341CC7" w:rsidRPr="00BF1C2A">
        <w:t xml:space="preserve"> </w:t>
      </w:r>
      <w:r w:rsidRPr="00BF1C2A">
        <w:t>явл</w:t>
      </w:r>
      <w:r w:rsidRPr="00BF1C2A">
        <w:t>е</w:t>
      </w:r>
      <w:r w:rsidRPr="00BF1C2A">
        <w:t>ние</w:t>
      </w:r>
      <w:r w:rsidR="00341CC7" w:rsidRPr="00BF1C2A">
        <w:t xml:space="preserve"> </w:t>
      </w:r>
      <w:r w:rsidRPr="00BF1C2A">
        <w:t>(процесс),</w:t>
      </w:r>
      <w:r w:rsidR="00341CC7" w:rsidRPr="00BF1C2A">
        <w:t xml:space="preserve"> </w:t>
      </w:r>
      <w:r w:rsidRPr="00BF1C2A">
        <w:t>которое</w:t>
      </w:r>
      <w:r w:rsidR="00341CC7" w:rsidRPr="00BF1C2A">
        <w:t xml:space="preserve"> </w:t>
      </w:r>
      <w:r w:rsidRPr="00BF1C2A">
        <w:t>содержит</w:t>
      </w:r>
      <w:r w:rsidR="00341CC7" w:rsidRPr="00BF1C2A">
        <w:t xml:space="preserve"> </w:t>
      </w:r>
      <w:r w:rsidRPr="00BF1C2A">
        <w:t>противоречие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порождает</w:t>
      </w:r>
      <w:r w:rsidR="00341CC7" w:rsidRPr="00BF1C2A">
        <w:t xml:space="preserve"> </w:t>
      </w:r>
      <w:r w:rsidRPr="00BF1C2A">
        <w:t>пр</w:t>
      </w:r>
      <w:r w:rsidRPr="00BF1C2A">
        <w:t>о</w:t>
      </w:r>
      <w:r w:rsidRPr="00BF1C2A">
        <w:t>блемную</w:t>
      </w:r>
      <w:r w:rsidR="00341CC7" w:rsidRPr="00BF1C2A">
        <w:t xml:space="preserve"> </w:t>
      </w:r>
      <w:r w:rsidRPr="00BF1C2A">
        <w:t>ситуацию.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C21067">
        <w:rPr>
          <w:bCs/>
          <w:i/>
          <w:iCs/>
        </w:rPr>
        <w:t>Предмет</w:t>
      </w:r>
      <w:r w:rsidR="00341CC7" w:rsidRPr="00C21067">
        <w:rPr>
          <w:bCs/>
          <w:i/>
          <w:iCs/>
        </w:rPr>
        <w:t xml:space="preserve"> </w:t>
      </w:r>
      <w:r w:rsidRPr="00C21067">
        <w:rPr>
          <w:bCs/>
          <w:i/>
          <w:iCs/>
        </w:rPr>
        <w:t>исследования</w:t>
      </w:r>
      <w:r w:rsidR="0036620E" w:rsidRPr="00C21067">
        <w:t> –</w:t>
      </w:r>
      <w:r w:rsidR="0036620E" w:rsidRPr="00BF1C2A">
        <w:t> </w:t>
      </w:r>
      <w:r w:rsidRPr="00BF1C2A">
        <w:t>более</w:t>
      </w:r>
      <w:r w:rsidR="00341CC7" w:rsidRPr="00BF1C2A">
        <w:t xml:space="preserve"> </w:t>
      </w:r>
      <w:r w:rsidRPr="00BF1C2A">
        <w:t>конкретен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включает</w:t>
      </w:r>
      <w:r w:rsidR="00341CC7" w:rsidRPr="00BF1C2A">
        <w:t xml:space="preserve"> </w:t>
      </w:r>
      <w:r w:rsidRPr="00BF1C2A">
        <w:t>только</w:t>
      </w:r>
      <w:r w:rsidR="00341CC7" w:rsidRPr="00BF1C2A">
        <w:t xml:space="preserve"> </w:t>
      </w:r>
      <w:r w:rsidRPr="00BF1C2A">
        <w:t>те</w:t>
      </w:r>
      <w:r w:rsidR="00341CC7" w:rsidRPr="00BF1C2A">
        <w:t xml:space="preserve"> </w:t>
      </w:r>
      <w:r w:rsidRPr="00BF1C2A">
        <w:t>связи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отношения</w:t>
      </w:r>
      <w:r w:rsidR="00341CC7" w:rsidRPr="00BF1C2A">
        <w:t xml:space="preserve"> </w:t>
      </w:r>
      <w:r w:rsidRPr="00BF1C2A">
        <w:t>объекта,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подлежат</w:t>
      </w:r>
      <w:r w:rsidR="00341CC7" w:rsidRPr="00BF1C2A">
        <w:t xml:space="preserve"> </w:t>
      </w:r>
      <w:r w:rsidRPr="00BF1C2A">
        <w:t>непосредстве</w:t>
      </w:r>
      <w:r w:rsidRPr="00BF1C2A">
        <w:t>н</w:t>
      </w:r>
      <w:r w:rsidRPr="00BF1C2A">
        <w:t>ному</w:t>
      </w:r>
      <w:r w:rsidR="00341CC7" w:rsidRPr="00BF1C2A">
        <w:t xml:space="preserve"> </w:t>
      </w:r>
      <w:r w:rsidRPr="00BF1C2A">
        <w:t>изучению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данной</w:t>
      </w:r>
      <w:r w:rsidR="00341CC7" w:rsidRPr="00BF1C2A">
        <w:t xml:space="preserve"> </w:t>
      </w:r>
      <w:r w:rsidRPr="00BF1C2A">
        <w:t>работе,</w:t>
      </w:r>
      <w:r w:rsidR="00341CC7" w:rsidRPr="00BF1C2A">
        <w:t xml:space="preserve"> </w:t>
      </w:r>
      <w:r w:rsidRPr="00BF1C2A">
        <w:t>устанавливают</w:t>
      </w:r>
      <w:r w:rsidR="00341CC7" w:rsidRPr="00BF1C2A">
        <w:t xml:space="preserve"> </w:t>
      </w:r>
      <w:r w:rsidRPr="00BF1C2A">
        <w:t>границы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поиска.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каждом</w:t>
      </w:r>
      <w:r w:rsidR="00341CC7" w:rsidRPr="00BF1C2A">
        <w:t xml:space="preserve"> </w:t>
      </w:r>
      <w:r w:rsidRPr="00BF1C2A">
        <w:t>объекте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выделить</w:t>
      </w:r>
      <w:r w:rsidR="00341CC7" w:rsidRPr="00BF1C2A">
        <w:t xml:space="preserve"> </w:t>
      </w:r>
      <w:r w:rsidRPr="00BF1C2A">
        <w:t>несколько</w:t>
      </w:r>
      <w:r w:rsidR="00341CC7" w:rsidRPr="00BF1C2A">
        <w:t xml:space="preserve"> </w:t>
      </w:r>
      <w:r w:rsidRPr="00BF1C2A">
        <w:t>предметов</w:t>
      </w:r>
      <w:r w:rsidR="00341CC7" w:rsidRPr="00BF1C2A">
        <w:t xml:space="preserve"> </w:t>
      </w:r>
      <w:r w:rsidRPr="00BF1C2A">
        <w:t>исследования.</w:t>
      </w:r>
    </w:p>
    <w:p w:rsidR="008044FE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Из</w:t>
      </w:r>
      <w:r w:rsidR="00341CC7" w:rsidRPr="00BF1C2A">
        <w:t xml:space="preserve"> </w:t>
      </w:r>
      <w:r w:rsidRPr="00BF1C2A">
        <w:t>предмета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вытекают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цель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задачи.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C21067">
        <w:rPr>
          <w:bCs/>
          <w:i/>
          <w:iCs/>
        </w:rPr>
        <w:t>Цель</w:t>
      </w:r>
      <w:r w:rsidR="00341CC7" w:rsidRPr="00BF1C2A">
        <w:t xml:space="preserve"> </w:t>
      </w:r>
      <w:r w:rsidRPr="00BF1C2A">
        <w:t>формулируется</w:t>
      </w:r>
      <w:r w:rsidR="00341CC7" w:rsidRPr="00BF1C2A">
        <w:t xml:space="preserve"> </w:t>
      </w:r>
      <w:r w:rsidRPr="00BF1C2A">
        <w:t>кратко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предельно</w:t>
      </w:r>
      <w:r w:rsidR="00341CC7" w:rsidRPr="00BF1C2A">
        <w:t xml:space="preserve"> </w:t>
      </w:r>
      <w:r w:rsidRPr="00BF1C2A">
        <w:t>точно,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смысловом</w:t>
      </w:r>
      <w:r w:rsidR="00341CC7" w:rsidRPr="00BF1C2A">
        <w:t xml:space="preserve"> </w:t>
      </w:r>
      <w:r w:rsidRPr="00BF1C2A">
        <w:t>отношении</w:t>
      </w:r>
      <w:r w:rsidR="00341CC7" w:rsidRPr="00BF1C2A">
        <w:t xml:space="preserve"> </w:t>
      </w:r>
      <w:r w:rsidRPr="00BF1C2A">
        <w:t>выражая</w:t>
      </w:r>
      <w:r w:rsidR="00341CC7" w:rsidRPr="00BF1C2A">
        <w:t xml:space="preserve"> </w:t>
      </w:r>
      <w:r w:rsidRPr="00BF1C2A">
        <w:t>то</w:t>
      </w:r>
      <w:r w:rsidR="00341CC7" w:rsidRPr="00BF1C2A">
        <w:t xml:space="preserve"> </w:t>
      </w:r>
      <w:r w:rsidRPr="00BF1C2A">
        <w:t>основное,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намеревается</w:t>
      </w:r>
      <w:r w:rsidR="00341CC7" w:rsidRPr="00BF1C2A">
        <w:t xml:space="preserve"> </w:t>
      </w:r>
      <w:r w:rsidRPr="00BF1C2A">
        <w:t>сделать</w:t>
      </w:r>
      <w:r w:rsidR="00341CC7" w:rsidRPr="00BF1C2A">
        <w:t xml:space="preserve"> </w:t>
      </w:r>
      <w:r w:rsidRPr="00BF1C2A">
        <w:t>иссл</w:t>
      </w:r>
      <w:r w:rsidRPr="00BF1C2A">
        <w:t>е</w:t>
      </w:r>
      <w:r w:rsidRPr="00BF1C2A">
        <w:t>дователь.</w:t>
      </w:r>
      <w:r w:rsidR="00341CC7" w:rsidRPr="00BF1C2A">
        <w:t xml:space="preserve"> </w:t>
      </w:r>
      <w:r w:rsidRPr="00BF1C2A">
        <w:t>Она</w:t>
      </w:r>
      <w:r w:rsidR="00341CC7" w:rsidRPr="00BF1C2A">
        <w:t xml:space="preserve"> </w:t>
      </w:r>
      <w:r w:rsidRPr="00BF1C2A">
        <w:t>конкретизируется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развивается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задачах</w:t>
      </w:r>
      <w:r w:rsidR="00341CC7" w:rsidRPr="00BF1C2A">
        <w:t xml:space="preserve"> </w:t>
      </w:r>
      <w:r w:rsidRPr="00BF1C2A">
        <w:t>исслед</w:t>
      </w:r>
      <w:r w:rsidRPr="00BF1C2A">
        <w:t>о</w:t>
      </w:r>
      <w:r w:rsidRPr="00BF1C2A">
        <w:t>вания.</w:t>
      </w:r>
    </w:p>
    <w:p w:rsidR="005C09F1" w:rsidRPr="00BF1C2A" w:rsidRDefault="00EA79A0" w:rsidP="00D90A60">
      <w:pPr>
        <w:pStyle w:val="13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задача,</w:t>
      </w:r>
      <w:r w:rsidR="00341CC7" w:rsidRPr="00BF1C2A">
        <w:t xml:space="preserve"> </w:t>
      </w:r>
      <w:r w:rsidRPr="00BF1C2A">
        <w:t>связанная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выявлением,</w:t>
      </w:r>
      <w:r w:rsidR="00341CC7" w:rsidRPr="00BF1C2A">
        <w:t xml:space="preserve"> </w:t>
      </w:r>
      <w:r w:rsidRPr="00BF1C2A">
        <w:t>уточнением,</w:t>
      </w:r>
      <w:r w:rsidR="00341CC7" w:rsidRPr="00BF1C2A">
        <w:t xml:space="preserve"> </w:t>
      </w:r>
      <w:r w:rsidRPr="00BF1C2A">
        <w:t>углублен</w:t>
      </w:r>
      <w:r w:rsidRPr="00BF1C2A">
        <w:t>и</w:t>
      </w:r>
      <w:r w:rsidRPr="00BF1C2A">
        <w:t>ем,</w:t>
      </w:r>
      <w:r w:rsidR="00341CC7" w:rsidRPr="00BF1C2A">
        <w:t xml:space="preserve"> </w:t>
      </w:r>
      <w:r w:rsidRPr="00BF1C2A">
        <w:t>методологическим</w:t>
      </w:r>
      <w:r w:rsidR="00341CC7" w:rsidRPr="00BF1C2A">
        <w:t xml:space="preserve"> </w:t>
      </w:r>
      <w:r w:rsidRPr="00BF1C2A">
        <w:t>обоснованием</w:t>
      </w:r>
      <w:r w:rsidR="00341CC7" w:rsidRPr="00BF1C2A">
        <w:t xml:space="preserve"> </w:t>
      </w:r>
      <w:r w:rsidRPr="00BF1C2A">
        <w:t>сущности,</w:t>
      </w:r>
      <w:r w:rsidR="00341CC7" w:rsidRPr="00BF1C2A">
        <w:t xml:space="preserve"> </w:t>
      </w:r>
      <w:r w:rsidRPr="00BF1C2A">
        <w:t>природы,</w:t>
      </w:r>
      <w:r w:rsidR="00341CC7" w:rsidRPr="00BF1C2A">
        <w:t xml:space="preserve"> </w:t>
      </w:r>
      <w:r w:rsidRPr="00BF1C2A">
        <w:t>структ</w:t>
      </w:r>
      <w:r w:rsidRPr="00BF1C2A">
        <w:t>у</w:t>
      </w:r>
      <w:r w:rsidRPr="00BF1C2A">
        <w:t>ры</w:t>
      </w:r>
      <w:r w:rsidR="00341CC7" w:rsidRPr="00BF1C2A">
        <w:t xml:space="preserve"> </w:t>
      </w:r>
      <w:r w:rsidRPr="00BF1C2A">
        <w:t>изучаемого</w:t>
      </w:r>
      <w:r w:rsidR="00341CC7" w:rsidRPr="00BF1C2A">
        <w:t xml:space="preserve"> </w:t>
      </w:r>
      <w:r w:rsidRPr="00BF1C2A">
        <w:t>объекта.</w:t>
      </w:r>
    </w:p>
    <w:p w:rsidR="005C09F1" w:rsidRPr="00BF1C2A" w:rsidRDefault="00EA79A0" w:rsidP="00D90A60">
      <w:pPr>
        <w:pStyle w:val="13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задача,</w:t>
      </w:r>
      <w:r w:rsidR="00341CC7" w:rsidRPr="00BF1C2A">
        <w:t xml:space="preserve"> </w:t>
      </w:r>
      <w:r w:rsidRPr="00BF1C2A">
        <w:t>связанная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анализом</w:t>
      </w:r>
      <w:r w:rsidR="00341CC7" w:rsidRPr="00BF1C2A">
        <w:t xml:space="preserve"> </w:t>
      </w:r>
      <w:r w:rsidRPr="00BF1C2A">
        <w:t>реального</w:t>
      </w:r>
      <w:r w:rsidR="00341CC7" w:rsidRPr="00BF1C2A">
        <w:t xml:space="preserve"> </w:t>
      </w:r>
      <w:r w:rsidRPr="00BF1C2A">
        <w:t>состояния</w:t>
      </w:r>
      <w:r w:rsidR="00341CC7" w:rsidRPr="00BF1C2A">
        <w:t xml:space="preserve"> </w:t>
      </w:r>
      <w:r w:rsidRPr="00BF1C2A">
        <w:t>предм</w:t>
      </w:r>
      <w:r w:rsidRPr="00BF1C2A">
        <w:t>е</w:t>
      </w:r>
      <w:r w:rsidRPr="00BF1C2A">
        <w:t>та</w:t>
      </w:r>
      <w:r w:rsidR="00341CC7" w:rsidRPr="00BF1C2A">
        <w:t xml:space="preserve"> </w:t>
      </w:r>
      <w:r w:rsidRPr="00BF1C2A">
        <w:t>исследования,</w:t>
      </w:r>
      <w:r w:rsidR="00341CC7" w:rsidRPr="00BF1C2A">
        <w:t xml:space="preserve"> </w:t>
      </w:r>
      <w:r w:rsidRPr="00BF1C2A">
        <w:t>динамики,</w:t>
      </w:r>
      <w:r w:rsidR="00341CC7" w:rsidRPr="00BF1C2A">
        <w:t xml:space="preserve"> </w:t>
      </w:r>
      <w:r w:rsidRPr="00BF1C2A">
        <w:t>внутренних</w:t>
      </w:r>
      <w:r w:rsidR="00341CC7" w:rsidRPr="00BF1C2A">
        <w:t xml:space="preserve"> </w:t>
      </w:r>
      <w:r w:rsidRPr="00BF1C2A">
        <w:t>противоречий</w:t>
      </w:r>
      <w:r w:rsidR="00341CC7" w:rsidRPr="00BF1C2A">
        <w:t xml:space="preserve"> </w:t>
      </w:r>
      <w:r w:rsidRPr="00BF1C2A">
        <w:t>развития.</w:t>
      </w:r>
    </w:p>
    <w:p w:rsidR="005C09F1" w:rsidRPr="00BF1C2A" w:rsidRDefault="00EA79A0" w:rsidP="00D90A60">
      <w:pPr>
        <w:pStyle w:val="13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задача,</w:t>
      </w:r>
      <w:r w:rsidR="00341CC7" w:rsidRPr="00BF1C2A">
        <w:t xml:space="preserve"> </w:t>
      </w:r>
      <w:r w:rsidRPr="00BF1C2A">
        <w:t>связанная</w:t>
      </w:r>
      <w:r w:rsidR="00341CC7" w:rsidRPr="00BF1C2A">
        <w:t xml:space="preserve"> </w:t>
      </w:r>
      <w:r w:rsidRPr="00BF1C2A">
        <w:t>со</w:t>
      </w:r>
      <w:r w:rsidR="00341CC7" w:rsidRPr="00BF1C2A">
        <w:t xml:space="preserve"> </w:t>
      </w:r>
      <w:r w:rsidRPr="00BF1C2A">
        <w:t>способностями</w:t>
      </w:r>
      <w:r w:rsidR="00341CC7" w:rsidRPr="00BF1C2A">
        <w:t xml:space="preserve"> </w:t>
      </w:r>
      <w:r w:rsidRPr="00BF1C2A">
        <w:t>преобразования,</w:t>
      </w:r>
      <w:r w:rsidR="00341CC7" w:rsidRPr="00BF1C2A">
        <w:t xml:space="preserve"> </w:t>
      </w:r>
      <w:r w:rsidRPr="00BF1C2A">
        <w:t>м</w:t>
      </w:r>
      <w:r w:rsidRPr="00BF1C2A">
        <w:t>о</w:t>
      </w:r>
      <w:r w:rsidRPr="00BF1C2A">
        <w:t>делирования,</w:t>
      </w:r>
      <w:r w:rsidR="00341CC7" w:rsidRPr="00BF1C2A">
        <w:t xml:space="preserve"> </w:t>
      </w:r>
      <w:r w:rsidRPr="00BF1C2A">
        <w:t>опытно-экспериментальной</w:t>
      </w:r>
      <w:r w:rsidR="00341CC7" w:rsidRPr="00BF1C2A">
        <w:t xml:space="preserve"> </w:t>
      </w:r>
      <w:r w:rsidRPr="00BF1C2A">
        <w:t>проверки.</w:t>
      </w:r>
    </w:p>
    <w:p w:rsidR="005C09F1" w:rsidRPr="00BF1C2A" w:rsidRDefault="00EA79A0" w:rsidP="00D90A60">
      <w:pPr>
        <w:pStyle w:val="13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задача,</w:t>
      </w:r>
      <w:r w:rsidR="00341CC7" w:rsidRPr="00BF1C2A">
        <w:t xml:space="preserve"> </w:t>
      </w:r>
      <w:r w:rsidRPr="00BF1C2A">
        <w:t>связанная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выявлением</w:t>
      </w:r>
      <w:r w:rsidR="00341CC7" w:rsidRPr="00BF1C2A">
        <w:t xml:space="preserve"> </w:t>
      </w:r>
      <w:r w:rsidRPr="00BF1C2A">
        <w:t>путей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средств</w:t>
      </w:r>
      <w:r w:rsidR="00341CC7" w:rsidRPr="00BF1C2A">
        <w:t xml:space="preserve"> </w:t>
      </w:r>
      <w:r w:rsidRPr="00BF1C2A">
        <w:t>повыш</w:t>
      </w:r>
      <w:r w:rsidRPr="00BF1C2A">
        <w:t>е</w:t>
      </w:r>
      <w:r w:rsidRPr="00BF1C2A">
        <w:t>ния</w:t>
      </w:r>
      <w:r w:rsidR="00341CC7" w:rsidRPr="00BF1C2A">
        <w:t xml:space="preserve"> </w:t>
      </w:r>
      <w:r w:rsidRPr="00BF1C2A">
        <w:t>эффективности</w:t>
      </w:r>
      <w:r w:rsidR="00341CC7" w:rsidRPr="00BF1C2A">
        <w:t xml:space="preserve"> </w:t>
      </w:r>
      <w:r w:rsidRPr="00BF1C2A">
        <w:t>совершенствования</w:t>
      </w:r>
      <w:r w:rsidR="00341CC7" w:rsidRPr="00BF1C2A">
        <w:t xml:space="preserve"> </w:t>
      </w:r>
      <w:r w:rsidRPr="00BF1C2A">
        <w:t>исследуемого</w:t>
      </w:r>
      <w:r w:rsidR="00341CC7" w:rsidRPr="00BF1C2A">
        <w:t xml:space="preserve"> </w:t>
      </w:r>
      <w:r w:rsidRPr="00BF1C2A">
        <w:t>явления,</w:t>
      </w:r>
      <w:r w:rsidR="00341CC7" w:rsidRPr="00BF1C2A">
        <w:t xml:space="preserve"> </w:t>
      </w:r>
      <w:r w:rsidRPr="00BF1C2A">
        <w:t>процесса,</w:t>
      </w:r>
      <w:r w:rsidR="00341CC7" w:rsidRPr="00BF1C2A">
        <w:t xml:space="preserve"> </w:t>
      </w:r>
      <w:r w:rsidRPr="00BF1C2A">
        <w:t>т.е.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практическими</w:t>
      </w:r>
      <w:r w:rsidR="00341CC7" w:rsidRPr="00BF1C2A">
        <w:t xml:space="preserve"> </w:t>
      </w:r>
      <w:r w:rsidRPr="00BF1C2A">
        <w:t>аспектами</w:t>
      </w:r>
      <w:r w:rsidR="00341CC7" w:rsidRPr="00BF1C2A">
        <w:t xml:space="preserve"> </w:t>
      </w:r>
      <w:r w:rsidRPr="00BF1C2A">
        <w:t>работы,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проблемой</w:t>
      </w:r>
      <w:r w:rsidR="00341CC7" w:rsidRPr="00BF1C2A">
        <w:t xml:space="preserve"> </w:t>
      </w:r>
      <w:r w:rsidRPr="00BF1C2A">
        <w:t>управления</w:t>
      </w:r>
      <w:r w:rsidR="00341CC7" w:rsidRPr="00BF1C2A">
        <w:t xml:space="preserve"> </w:t>
      </w:r>
      <w:r w:rsidRPr="00BF1C2A">
        <w:t>исследуемым</w:t>
      </w:r>
      <w:r w:rsidR="00341CC7" w:rsidRPr="00BF1C2A">
        <w:t xml:space="preserve"> </w:t>
      </w:r>
      <w:r w:rsidRPr="00BF1C2A">
        <w:t>объектом.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Гипотеза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становится</w:t>
      </w:r>
      <w:r w:rsidR="00341CC7" w:rsidRPr="00BF1C2A">
        <w:t xml:space="preserve"> </w:t>
      </w:r>
      <w:r w:rsidRPr="00BF1C2A">
        <w:t>прообразом</w:t>
      </w:r>
      <w:r w:rsidR="00341CC7" w:rsidRPr="00BF1C2A">
        <w:t xml:space="preserve"> </w:t>
      </w:r>
      <w:r w:rsidRPr="00BF1C2A">
        <w:t>будущей</w:t>
      </w:r>
      <w:r w:rsidR="00341CC7" w:rsidRPr="00BF1C2A">
        <w:t xml:space="preserve"> </w:t>
      </w:r>
      <w:r w:rsidRPr="00BF1C2A">
        <w:t>те</w:t>
      </w:r>
      <w:r w:rsidRPr="00BF1C2A">
        <w:t>о</w:t>
      </w:r>
      <w:r w:rsidRPr="00BF1C2A">
        <w:t>рии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том</w:t>
      </w:r>
      <w:r w:rsidR="00341CC7" w:rsidRPr="00BF1C2A">
        <w:t xml:space="preserve"> </w:t>
      </w:r>
      <w:r w:rsidRPr="00BF1C2A">
        <w:t>случае,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последующим</w:t>
      </w:r>
      <w:r w:rsidR="00341CC7" w:rsidRPr="00BF1C2A">
        <w:t xml:space="preserve"> </w:t>
      </w:r>
      <w:r w:rsidRPr="00BF1C2A">
        <w:t>ходом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она</w:t>
      </w:r>
      <w:r w:rsidR="00341CC7" w:rsidRPr="00BF1C2A">
        <w:t xml:space="preserve"> </w:t>
      </w:r>
      <w:r w:rsidRPr="00BF1C2A">
        <w:t>будет</w:t>
      </w:r>
      <w:r w:rsidR="00341CC7" w:rsidRPr="00BF1C2A">
        <w:t xml:space="preserve"> </w:t>
      </w:r>
      <w:r w:rsidRPr="00BF1C2A">
        <w:t>по</w:t>
      </w:r>
      <w:r w:rsidRPr="00BF1C2A">
        <w:t>д</w:t>
      </w:r>
      <w:r w:rsidRPr="00BF1C2A">
        <w:t>тверждена.</w:t>
      </w:r>
      <w:r w:rsidR="00341CC7" w:rsidRPr="00BF1C2A">
        <w:t xml:space="preserve"> </w:t>
      </w:r>
      <w:r w:rsidRPr="00BF1C2A">
        <w:t>Поэтому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разработке</w:t>
      </w:r>
      <w:r w:rsidR="00341CC7" w:rsidRPr="00BF1C2A">
        <w:t xml:space="preserve"> </w:t>
      </w:r>
      <w:r w:rsidRPr="00BF1C2A">
        <w:t>гипотезы</w:t>
      </w:r>
      <w:r w:rsidR="00341CC7" w:rsidRPr="00BF1C2A">
        <w:t xml:space="preserve"> </w:t>
      </w:r>
      <w:r w:rsidRPr="00BF1C2A">
        <w:t>исследователь</w:t>
      </w:r>
      <w:r w:rsidR="00341CC7" w:rsidRPr="00BF1C2A">
        <w:t xml:space="preserve"> </w:t>
      </w:r>
      <w:r w:rsidRPr="00BF1C2A">
        <w:t>до</w:t>
      </w:r>
      <w:r w:rsidRPr="00BF1C2A">
        <w:t>л</w:t>
      </w:r>
      <w:r w:rsidRPr="00BF1C2A">
        <w:t>жен</w:t>
      </w:r>
      <w:r w:rsidR="00341CC7" w:rsidRPr="00BF1C2A">
        <w:t xml:space="preserve"> </w:t>
      </w:r>
      <w:r w:rsidRPr="00BF1C2A">
        <w:t>иметь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виду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функции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теории.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Поскольку</w:t>
      </w:r>
      <w:r w:rsidR="00341CC7" w:rsidRPr="00BF1C2A">
        <w:t xml:space="preserve"> </w:t>
      </w:r>
      <w:r w:rsidRPr="00BF1C2A">
        <w:t>речь</w:t>
      </w:r>
      <w:r w:rsidR="00341CC7" w:rsidRPr="00BF1C2A">
        <w:t xml:space="preserve"> </w:t>
      </w:r>
      <w:r w:rsidRPr="00BF1C2A">
        <w:t>идет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построении</w:t>
      </w:r>
      <w:r w:rsidR="00341CC7" w:rsidRPr="00BF1C2A">
        <w:t xml:space="preserve"> </w:t>
      </w:r>
      <w:r w:rsidRPr="00BF1C2A">
        <w:t>гипотезы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теоретич</w:t>
      </w:r>
      <w:r w:rsidRPr="00BF1C2A">
        <w:t>е</w:t>
      </w:r>
      <w:r w:rsidRPr="00BF1C2A">
        <w:t>ской</w:t>
      </w:r>
      <w:r w:rsidR="00341CC7" w:rsidRPr="00BF1C2A">
        <w:t xml:space="preserve"> </w:t>
      </w:r>
      <w:r w:rsidRPr="00BF1C2A">
        <w:t>конструкции,</w:t>
      </w:r>
      <w:r w:rsidR="00341CC7" w:rsidRPr="00BF1C2A">
        <w:t xml:space="preserve"> </w:t>
      </w:r>
      <w:r w:rsidRPr="00BF1C2A">
        <w:t>истинность</w:t>
      </w:r>
      <w:r w:rsidR="00341CC7" w:rsidRPr="00BF1C2A">
        <w:t xml:space="preserve"> </w:t>
      </w:r>
      <w:r w:rsidRPr="00BF1C2A">
        <w:t>которой</w:t>
      </w:r>
      <w:r w:rsidR="00341CC7" w:rsidRPr="00BF1C2A">
        <w:t xml:space="preserve"> </w:t>
      </w:r>
      <w:r w:rsidRPr="00BF1C2A">
        <w:t>должна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доказана</w:t>
      </w:r>
      <w:r w:rsidR="00341CC7" w:rsidRPr="00BF1C2A">
        <w:t xml:space="preserve"> </w:t>
      </w:r>
      <w:r w:rsidRPr="00BF1C2A">
        <w:t>эк</w:t>
      </w:r>
      <w:r w:rsidRPr="00BF1C2A">
        <w:t>с</w:t>
      </w:r>
      <w:r w:rsidRPr="00BF1C2A">
        <w:lastRenderedPageBreak/>
        <w:t>периментально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массовым,</w:t>
      </w:r>
      <w:r w:rsidR="00341CC7" w:rsidRPr="00BF1C2A">
        <w:t xml:space="preserve"> </w:t>
      </w:r>
      <w:r w:rsidRPr="00BF1C2A">
        <w:t>организованным,</w:t>
      </w:r>
      <w:r w:rsidR="00341CC7" w:rsidRPr="00BF1C2A">
        <w:t xml:space="preserve"> </w:t>
      </w:r>
      <w:r w:rsidRPr="00BF1C2A">
        <w:t>контролируемым</w:t>
      </w:r>
      <w:r w:rsidR="00341CC7" w:rsidRPr="00BF1C2A">
        <w:t xml:space="preserve"> </w:t>
      </w:r>
      <w:r w:rsidRPr="00BF1C2A">
        <w:t>опытом,</w:t>
      </w:r>
      <w:r w:rsidR="00341CC7" w:rsidRPr="00BF1C2A">
        <w:t xml:space="preserve"> </w:t>
      </w:r>
      <w:r w:rsidRPr="00BF1C2A">
        <w:t>она</w:t>
      </w:r>
      <w:r w:rsidR="00341CC7" w:rsidRPr="00BF1C2A">
        <w:t xml:space="preserve"> </w:t>
      </w:r>
      <w:r w:rsidRPr="00BF1C2A">
        <w:t>уже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качестве</w:t>
      </w:r>
      <w:r w:rsidR="00341CC7" w:rsidRPr="00BF1C2A">
        <w:t xml:space="preserve"> </w:t>
      </w:r>
      <w:r w:rsidRPr="00BF1C2A">
        <w:t>проекта</w:t>
      </w:r>
      <w:r w:rsidR="00341CC7" w:rsidRPr="00BF1C2A">
        <w:t xml:space="preserve"> </w:t>
      </w:r>
      <w:r w:rsidRPr="00BF1C2A">
        <w:t>должна</w:t>
      </w:r>
      <w:r w:rsidR="00341CC7" w:rsidRPr="00BF1C2A">
        <w:t xml:space="preserve"> </w:t>
      </w:r>
      <w:r w:rsidRPr="00BF1C2A">
        <w:t>выполнять</w:t>
      </w:r>
      <w:r w:rsidR="00341CC7" w:rsidRPr="00BF1C2A">
        <w:t xml:space="preserve"> </w:t>
      </w:r>
      <w:r w:rsidRPr="00BF1C2A">
        <w:t>соотве</w:t>
      </w:r>
      <w:r w:rsidRPr="00BF1C2A">
        <w:t>т</w:t>
      </w:r>
      <w:r w:rsidRPr="00BF1C2A">
        <w:t>ствующие</w:t>
      </w:r>
      <w:r w:rsidR="00341CC7" w:rsidRPr="00BF1C2A">
        <w:t xml:space="preserve"> </w:t>
      </w:r>
      <w:r w:rsidRPr="00BF1C2A">
        <w:t>функции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границах</w:t>
      </w:r>
      <w:r w:rsidR="00341CC7" w:rsidRPr="00BF1C2A">
        <w:t xml:space="preserve"> </w:t>
      </w:r>
      <w:r w:rsidRPr="00BF1C2A">
        <w:t>предмета</w:t>
      </w:r>
      <w:r w:rsidR="00341CC7" w:rsidRPr="00BF1C2A">
        <w:t xml:space="preserve"> </w:t>
      </w:r>
      <w:r w:rsidRPr="00BF1C2A">
        <w:t>исследования</w:t>
      </w:r>
      <w:r w:rsidR="00A90FE5">
        <w:t> </w:t>
      </w:r>
      <w:proofErr w:type="gramStart"/>
      <w:r w:rsidR="00A90FE5">
        <w:t>–</w:t>
      </w:r>
      <w:r w:rsidRPr="00BF1C2A">
        <w:t>о</w:t>
      </w:r>
      <w:proofErr w:type="gramEnd"/>
      <w:r w:rsidRPr="00BF1C2A">
        <w:t>писательную,</w:t>
      </w:r>
      <w:r w:rsidR="00341CC7" w:rsidRPr="00BF1C2A">
        <w:t xml:space="preserve"> </w:t>
      </w:r>
      <w:r w:rsidRPr="00BF1C2A">
        <w:t>объяснительную,</w:t>
      </w:r>
      <w:r w:rsidR="00341CC7" w:rsidRPr="00BF1C2A">
        <w:t xml:space="preserve"> </w:t>
      </w:r>
      <w:r w:rsidRPr="00BF1C2A">
        <w:t>прогностическую.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Удовлетворяя</w:t>
      </w:r>
      <w:r w:rsidR="00341CC7" w:rsidRPr="00BF1C2A">
        <w:t xml:space="preserve"> </w:t>
      </w:r>
      <w:r w:rsidRPr="00BF1C2A">
        <w:t>этим</w:t>
      </w:r>
      <w:r w:rsidR="00341CC7" w:rsidRPr="00BF1C2A">
        <w:t xml:space="preserve"> </w:t>
      </w:r>
      <w:r w:rsidRPr="00BF1C2A">
        <w:t>требованиям,</w:t>
      </w:r>
      <w:r w:rsidR="00341CC7" w:rsidRPr="00BF1C2A">
        <w:t xml:space="preserve"> </w:t>
      </w:r>
      <w:r w:rsidRPr="00BF1C2A">
        <w:t>гипотеза</w:t>
      </w:r>
      <w:r w:rsidR="00341CC7" w:rsidRPr="00BF1C2A">
        <w:t xml:space="preserve"> </w:t>
      </w:r>
      <w:r w:rsidRPr="00BF1C2A">
        <w:t>описывает</w:t>
      </w:r>
      <w:r w:rsidR="00341CC7" w:rsidRPr="00BF1C2A">
        <w:t xml:space="preserve"> </w:t>
      </w:r>
      <w:r w:rsidRPr="00BF1C2A">
        <w:t>стру</w:t>
      </w:r>
      <w:r w:rsidRPr="00BF1C2A">
        <w:t>к</w:t>
      </w:r>
      <w:r w:rsidRPr="00BF1C2A">
        <w:t>турную</w:t>
      </w:r>
      <w:r w:rsidR="00341CC7" w:rsidRPr="00BF1C2A">
        <w:t xml:space="preserve"> </w:t>
      </w:r>
      <w:r w:rsidRPr="00BF1C2A">
        <w:t>композицию</w:t>
      </w:r>
      <w:r w:rsidR="00341CC7" w:rsidRPr="00BF1C2A">
        <w:t xml:space="preserve"> </w:t>
      </w:r>
      <w:r w:rsidRPr="00BF1C2A">
        <w:t>предмета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проявления</w:t>
      </w:r>
      <w:r w:rsidR="00341CC7" w:rsidRPr="00BF1C2A">
        <w:t xml:space="preserve"> </w:t>
      </w:r>
      <w:r w:rsidRPr="00BF1C2A">
        <w:t>кач</w:t>
      </w:r>
      <w:r w:rsidRPr="00BF1C2A">
        <w:t>е</w:t>
      </w:r>
      <w:r w:rsidRPr="00BF1C2A">
        <w:t>ства</w:t>
      </w:r>
      <w:r w:rsidR="00341CC7" w:rsidRPr="00BF1C2A">
        <w:t xml:space="preserve"> </w:t>
      </w:r>
      <w:r w:rsidRPr="00BF1C2A">
        <w:t>единства</w:t>
      </w:r>
      <w:r w:rsidR="00341CC7" w:rsidRPr="00BF1C2A">
        <w:t xml:space="preserve"> </w:t>
      </w:r>
      <w:r w:rsidRPr="00BF1C2A">
        <w:t>целого.</w:t>
      </w:r>
      <w:r w:rsidR="00341CC7" w:rsidRPr="00BF1C2A">
        <w:t xml:space="preserve"> </w:t>
      </w:r>
      <w:r w:rsidRPr="00BF1C2A">
        <w:t>Тем</w:t>
      </w:r>
      <w:r w:rsidR="00341CC7" w:rsidRPr="00BF1C2A">
        <w:t xml:space="preserve"> </w:t>
      </w:r>
      <w:r w:rsidRPr="00BF1C2A">
        <w:t>самым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руки</w:t>
      </w:r>
      <w:r w:rsidR="00341CC7" w:rsidRPr="00BF1C2A">
        <w:t xml:space="preserve"> </w:t>
      </w:r>
      <w:r w:rsidRPr="00BF1C2A">
        <w:t>исследователя</w:t>
      </w:r>
      <w:r w:rsidR="00341CC7" w:rsidRPr="00BF1C2A">
        <w:t xml:space="preserve"> </w:t>
      </w:r>
      <w:r w:rsidRPr="00BF1C2A">
        <w:t>даются</w:t>
      </w:r>
      <w:r w:rsidR="00341CC7" w:rsidRPr="00BF1C2A">
        <w:t xml:space="preserve"> </w:t>
      </w:r>
      <w:r w:rsidRPr="00BF1C2A">
        <w:t>средства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управления</w:t>
      </w:r>
      <w:r w:rsidR="00341CC7" w:rsidRPr="00BF1C2A">
        <w:t xml:space="preserve"> </w:t>
      </w:r>
      <w:r w:rsidRPr="00BF1C2A">
        <w:t>процессом</w:t>
      </w:r>
      <w:r w:rsidR="00341CC7" w:rsidRPr="00BF1C2A">
        <w:t xml:space="preserve"> </w:t>
      </w:r>
      <w:r w:rsidRPr="00BF1C2A">
        <w:t>экспериментального</w:t>
      </w:r>
      <w:r w:rsidR="00341CC7" w:rsidRPr="00BF1C2A">
        <w:t xml:space="preserve"> </w:t>
      </w:r>
      <w:r w:rsidRPr="00BF1C2A">
        <w:t>пр</w:t>
      </w:r>
      <w:r w:rsidRPr="00BF1C2A">
        <w:t>е</w:t>
      </w:r>
      <w:r w:rsidRPr="00BF1C2A">
        <w:t>образования</w:t>
      </w:r>
      <w:r w:rsidR="00341CC7" w:rsidRPr="00BF1C2A">
        <w:t xml:space="preserve"> </w:t>
      </w:r>
      <w:r w:rsidRPr="00BF1C2A">
        <w:t>действительности,</w:t>
      </w:r>
      <w:r w:rsidR="00341CC7" w:rsidRPr="00BF1C2A">
        <w:t xml:space="preserve"> </w:t>
      </w:r>
      <w:r w:rsidRPr="00BF1C2A">
        <w:t>гипотеза</w:t>
      </w:r>
      <w:r w:rsidR="00341CC7" w:rsidRPr="00BF1C2A">
        <w:t xml:space="preserve"> </w:t>
      </w:r>
      <w:r w:rsidRPr="00BF1C2A">
        <w:t>прогнозирует</w:t>
      </w:r>
      <w:r w:rsidR="00341CC7" w:rsidRPr="00BF1C2A">
        <w:t xml:space="preserve"> </w:t>
      </w:r>
      <w:r w:rsidRPr="00BF1C2A">
        <w:t>конечные</w:t>
      </w:r>
      <w:r w:rsidR="00341CC7" w:rsidRPr="00BF1C2A">
        <w:t xml:space="preserve"> </w:t>
      </w:r>
      <w:r w:rsidRPr="00BF1C2A">
        <w:t>результаты</w:t>
      </w:r>
      <w:r w:rsidR="00341CC7" w:rsidRPr="00BF1C2A">
        <w:t xml:space="preserve"> </w:t>
      </w:r>
      <w:r w:rsidRPr="00BF1C2A">
        <w:t>преобразования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долговременность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существования.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Исследовательская</w:t>
      </w:r>
      <w:r w:rsidR="00341CC7" w:rsidRPr="00BF1C2A">
        <w:t xml:space="preserve"> </w:t>
      </w:r>
      <w:r w:rsidRPr="00BF1C2A">
        <w:t>практика</w:t>
      </w:r>
      <w:r w:rsidR="00341CC7" w:rsidRPr="00BF1C2A">
        <w:t xml:space="preserve"> </w:t>
      </w:r>
      <w:r w:rsidRPr="00BF1C2A">
        <w:t>показывает,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творческом</w:t>
      </w:r>
      <w:r w:rsidR="00341CC7" w:rsidRPr="00BF1C2A">
        <w:t xml:space="preserve"> </w:t>
      </w:r>
      <w:r w:rsidRPr="00BF1C2A">
        <w:t>процессе</w:t>
      </w:r>
      <w:r w:rsidR="00341CC7" w:rsidRPr="00BF1C2A">
        <w:t xml:space="preserve"> </w:t>
      </w:r>
      <w:r w:rsidRPr="00BF1C2A">
        <w:t>формирования</w:t>
      </w:r>
      <w:r w:rsidR="00341CC7" w:rsidRPr="00BF1C2A">
        <w:t xml:space="preserve"> </w:t>
      </w:r>
      <w:r w:rsidRPr="00BF1C2A">
        <w:t>гипотезы</w:t>
      </w:r>
      <w:r w:rsidR="00341CC7" w:rsidRPr="00BF1C2A">
        <w:t xml:space="preserve"> </w:t>
      </w:r>
      <w:r w:rsidRPr="00BF1C2A">
        <w:t>определенную</w:t>
      </w:r>
      <w:r w:rsidR="00341CC7" w:rsidRPr="00BF1C2A">
        <w:t xml:space="preserve"> </w:t>
      </w:r>
      <w:r w:rsidRPr="00BF1C2A">
        <w:t>роль</w:t>
      </w:r>
      <w:r w:rsidR="00341CC7" w:rsidRPr="00BF1C2A">
        <w:t xml:space="preserve"> </w:t>
      </w:r>
      <w:r w:rsidRPr="00BF1C2A">
        <w:t>играет</w:t>
      </w:r>
      <w:r w:rsidR="00341CC7" w:rsidRPr="00BF1C2A">
        <w:t xml:space="preserve"> </w:t>
      </w:r>
      <w:r w:rsidRPr="00BF1C2A">
        <w:t>о</w:t>
      </w:r>
      <w:r w:rsidRPr="00BF1C2A">
        <w:t>т</w:t>
      </w:r>
      <w:r w:rsidRPr="00BF1C2A">
        <w:t>дельный</w:t>
      </w:r>
      <w:r w:rsidR="00341CC7" w:rsidRPr="00BF1C2A">
        <w:t xml:space="preserve"> </w:t>
      </w:r>
      <w:r w:rsidRPr="00BF1C2A">
        <w:t>факт,</w:t>
      </w:r>
      <w:r w:rsidR="00341CC7" w:rsidRPr="00BF1C2A">
        <w:t xml:space="preserve"> </w:t>
      </w:r>
      <w:r w:rsidRPr="00BF1C2A">
        <w:t>психологическое</w:t>
      </w:r>
      <w:r w:rsidR="00341CC7" w:rsidRPr="00BF1C2A">
        <w:t xml:space="preserve"> </w:t>
      </w:r>
      <w:r w:rsidRPr="00BF1C2A">
        <w:t>состояние</w:t>
      </w:r>
      <w:r w:rsidR="00341CC7" w:rsidRPr="00BF1C2A">
        <w:t xml:space="preserve"> </w:t>
      </w:r>
      <w:r w:rsidRPr="00BF1C2A">
        <w:t>исследователя.</w:t>
      </w:r>
      <w:r w:rsidR="00341CC7" w:rsidRPr="00BF1C2A">
        <w:t xml:space="preserve"> </w:t>
      </w:r>
      <w:r w:rsidRPr="00BF1C2A">
        <w:t>Здесь</w:t>
      </w:r>
      <w:r w:rsidR="00341CC7" w:rsidRPr="00BF1C2A">
        <w:t xml:space="preserve"> </w:t>
      </w:r>
      <w:r w:rsidRPr="00BF1C2A">
        <w:t>особенно</w:t>
      </w:r>
      <w:r w:rsidR="00341CC7" w:rsidRPr="00BF1C2A">
        <w:t xml:space="preserve"> </w:t>
      </w:r>
      <w:r w:rsidRPr="00BF1C2A">
        <w:t>велика</w:t>
      </w:r>
      <w:r w:rsidR="00341CC7" w:rsidRPr="00BF1C2A">
        <w:t xml:space="preserve"> </w:t>
      </w:r>
      <w:r w:rsidRPr="00BF1C2A">
        <w:t>роль</w:t>
      </w:r>
      <w:r w:rsidR="00341CC7" w:rsidRPr="00BF1C2A">
        <w:t xml:space="preserve"> </w:t>
      </w:r>
      <w:r w:rsidRPr="00BF1C2A">
        <w:t>аналогий,</w:t>
      </w:r>
      <w:r w:rsidR="00341CC7" w:rsidRPr="00BF1C2A">
        <w:t xml:space="preserve"> </w:t>
      </w:r>
      <w:r w:rsidRPr="00BF1C2A">
        <w:t>уровня</w:t>
      </w:r>
      <w:r w:rsidR="00341CC7" w:rsidRPr="00BF1C2A">
        <w:t xml:space="preserve"> </w:t>
      </w:r>
      <w:r w:rsidRPr="00BF1C2A">
        <w:t>развития</w:t>
      </w:r>
      <w:r w:rsidR="00341CC7" w:rsidRPr="00BF1C2A">
        <w:t xml:space="preserve"> </w:t>
      </w:r>
      <w:r w:rsidRPr="00BF1C2A">
        <w:t>ассоциативного</w:t>
      </w:r>
      <w:r w:rsidR="00341CC7" w:rsidRPr="00BF1C2A">
        <w:t xml:space="preserve"> </w:t>
      </w:r>
      <w:r w:rsidRPr="00BF1C2A">
        <w:t>мышления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работника.</w:t>
      </w:r>
      <w:r w:rsidR="00341CC7" w:rsidRPr="00BF1C2A">
        <w:t xml:space="preserve"> </w:t>
      </w:r>
      <w:r w:rsidRPr="00BF1C2A">
        <w:t>Возможны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другие</w:t>
      </w:r>
      <w:r w:rsidR="00341CC7" w:rsidRPr="00BF1C2A">
        <w:t xml:space="preserve"> </w:t>
      </w:r>
      <w:r w:rsidRPr="00BF1C2A">
        <w:t>конструкти</w:t>
      </w:r>
      <w:r w:rsidRPr="00BF1C2A">
        <w:t>в</w:t>
      </w:r>
      <w:r w:rsidRPr="00BF1C2A">
        <w:t>ные</w:t>
      </w:r>
      <w:r w:rsidR="00341CC7" w:rsidRPr="00BF1C2A">
        <w:t xml:space="preserve"> </w:t>
      </w:r>
      <w:r w:rsidRPr="00BF1C2A">
        <w:t>способы</w:t>
      </w:r>
      <w:r w:rsidR="00341CC7" w:rsidRPr="00BF1C2A">
        <w:t xml:space="preserve"> </w:t>
      </w:r>
      <w:r w:rsidRPr="00BF1C2A">
        <w:t>построения</w:t>
      </w:r>
      <w:r w:rsidR="00341CC7" w:rsidRPr="00BF1C2A">
        <w:t xml:space="preserve"> </w:t>
      </w:r>
      <w:r w:rsidRPr="00BF1C2A">
        <w:t>гипотез:</w:t>
      </w:r>
      <w:r w:rsidR="00341CC7" w:rsidRPr="00BF1C2A">
        <w:t xml:space="preserve"> </w:t>
      </w:r>
      <w:r w:rsidRPr="00BF1C2A">
        <w:t>разработка</w:t>
      </w:r>
      <w:r w:rsidR="00341CC7" w:rsidRPr="00BF1C2A">
        <w:t xml:space="preserve"> </w:t>
      </w:r>
      <w:r w:rsidRPr="00BF1C2A">
        <w:t>множества</w:t>
      </w:r>
      <w:r w:rsidR="00341CC7" w:rsidRPr="00BF1C2A">
        <w:t xml:space="preserve"> </w:t>
      </w:r>
      <w:r w:rsidRPr="00BF1C2A">
        <w:t>вероятных</w:t>
      </w:r>
      <w:r w:rsidR="00341CC7" w:rsidRPr="00BF1C2A">
        <w:t xml:space="preserve"> </w:t>
      </w:r>
      <w:r w:rsidRPr="00BF1C2A">
        <w:t>«траекторий»</w:t>
      </w:r>
      <w:r w:rsidR="00341CC7" w:rsidRPr="00BF1C2A">
        <w:t xml:space="preserve"> </w:t>
      </w:r>
      <w:r w:rsidRPr="00BF1C2A">
        <w:t>движения</w:t>
      </w:r>
      <w:r w:rsidR="00341CC7" w:rsidRPr="00BF1C2A">
        <w:t xml:space="preserve"> </w:t>
      </w:r>
      <w:r w:rsidRPr="00BF1C2A">
        <w:t>объекта</w:t>
      </w:r>
      <w:r w:rsidR="00341CC7" w:rsidRPr="00BF1C2A">
        <w:t xml:space="preserve"> </w:t>
      </w:r>
      <w:r w:rsidRPr="00BF1C2A">
        <w:t>исследования,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результате</w:t>
      </w:r>
      <w:r w:rsidR="00341CC7" w:rsidRPr="00BF1C2A">
        <w:t xml:space="preserve"> </w:t>
      </w:r>
      <w:r w:rsidRPr="00BF1C2A">
        <w:t>чего</w:t>
      </w:r>
      <w:r w:rsidR="00341CC7" w:rsidRPr="00BF1C2A">
        <w:t xml:space="preserve"> </w:t>
      </w:r>
      <w:r w:rsidRPr="00BF1C2A">
        <w:t>последний</w:t>
      </w:r>
      <w:r w:rsidR="00341CC7" w:rsidRPr="00BF1C2A">
        <w:t xml:space="preserve"> </w:t>
      </w:r>
      <w:r w:rsidRPr="00BF1C2A">
        <w:t>приобретает</w:t>
      </w:r>
      <w:r w:rsidR="00341CC7" w:rsidRPr="00BF1C2A">
        <w:t xml:space="preserve"> </w:t>
      </w:r>
      <w:r w:rsidRPr="00BF1C2A">
        <w:t>качества,</w:t>
      </w:r>
      <w:r w:rsidR="00341CC7" w:rsidRPr="00BF1C2A">
        <w:t xml:space="preserve"> </w:t>
      </w:r>
      <w:r w:rsidRPr="00BF1C2A">
        <w:t>запланированные</w:t>
      </w:r>
      <w:r w:rsidR="00341CC7" w:rsidRPr="00BF1C2A">
        <w:t xml:space="preserve"> </w:t>
      </w:r>
      <w:r w:rsidRPr="00BF1C2A">
        <w:t>эксперимент</w:t>
      </w:r>
      <w:r w:rsidRPr="00BF1C2A">
        <w:t>а</w:t>
      </w:r>
      <w:r w:rsidRPr="00BF1C2A">
        <w:t>тором,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всех</w:t>
      </w:r>
      <w:r w:rsidR="00341CC7" w:rsidRPr="00BF1C2A">
        <w:t xml:space="preserve"> </w:t>
      </w:r>
      <w:r w:rsidRPr="00BF1C2A">
        <w:t>возможных</w:t>
      </w:r>
      <w:r w:rsidR="00341CC7" w:rsidRPr="00BF1C2A">
        <w:t xml:space="preserve"> </w:t>
      </w:r>
      <w:r w:rsidRPr="00BF1C2A">
        <w:t>«траекторий»</w:t>
      </w:r>
      <w:r w:rsidR="00341CC7" w:rsidRPr="00BF1C2A">
        <w:t xml:space="preserve"> </w:t>
      </w:r>
      <w:r w:rsidRPr="00BF1C2A">
        <w:t>выяснена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реализ</w:t>
      </w:r>
      <w:r w:rsidRPr="00BF1C2A">
        <w:t>о</w:t>
      </w:r>
      <w:r w:rsidRPr="00BF1C2A">
        <w:t>вана</w:t>
      </w:r>
      <w:r w:rsidR="00341CC7" w:rsidRPr="00BF1C2A">
        <w:t xml:space="preserve"> </w:t>
      </w:r>
      <w:r w:rsidRPr="00BF1C2A">
        <w:t>наилучшая.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Гипотетически</w:t>
      </w:r>
      <w:r w:rsidR="00341CC7" w:rsidRPr="00BF1C2A">
        <w:t xml:space="preserve"> </w:t>
      </w:r>
      <w:r w:rsidRPr="00BF1C2A">
        <w:t>представленные</w:t>
      </w:r>
      <w:r w:rsidR="00341CC7" w:rsidRPr="00BF1C2A">
        <w:t xml:space="preserve"> </w:t>
      </w:r>
      <w:r w:rsidRPr="00BF1C2A">
        <w:t>внутренние</w:t>
      </w:r>
      <w:r w:rsidR="00341CC7" w:rsidRPr="00BF1C2A">
        <w:t xml:space="preserve"> </w:t>
      </w:r>
      <w:r w:rsidRPr="00BF1C2A">
        <w:t>механизмы</w:t>
      </w:r>
      <w:r w:rsidR="00341CC7" w:rsidRPr="00BF1C2A">
        <w:t xml:space="preserve"> </w:t>
      </w:r>
      <w:r w:rsidRPr="00BF1C2A">
        <w:t>функционирования</w:t>
      </w:r>
      <w:r w:rsidR="00341CC7" w:rsidRPr="00BF1C2A">
        <w:t xml:space="preserve"> </w:t>
      </w:r>
      <w:r w:rsidRPr="00BF1C2A">
        <w:t>исследуемого</w:t>
      </w:r>
      <w:r w:rsidR="00341CC7" w:rsidRPr="00BF1C2A">
        <w:t xml:space="preserve"> </w:t>
      </w:r>
      <w:r w:rsidRPr="00BF1C2A">
        <w:t>явления,</w:t>
      </w:r>
      <w:r w:rsidR="00341CC7" w:rsidRPr="00BF1C2A">
        <w:t xml:space="preserve"> </w:t>
      </w:r>
      <w:r w:rsidRPr="00BF1C2A">
        <w:t>предположительно</w:t>
      </w:r>
      <w:r w:rsidR="00341CC7" w:rsidRPr="00BF1C2A">
        <w:t xml:space="preserve"> </w:t>
      </w:r>
      <w:r w:rsidRPr="00BF1C2A">
        <w:t>оп</w:t>
      </w:r>
      <w:r w:rsidRPr="00BF1C2A">
        <w:t>и</w:t>
      </w:r>
      <w:r w:rsidRPr="00BF1C2A">
        <w:t>санные</w:t>
      </w:r>
      <w:r w:rsidR="00341CC7" w:rsidRPr="00BF1C2A">
        <w:t xml:space="preserve"> </w:t>
      </w:r>
      <w:r w:rsidRPr="00BF1C2A">
        <w:t>существенные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характеристики</w:t>
      </w:r>
      <w:r w:rsidR="00341CC7" w:rsidRPr="00BF1C2A">
        <w:t xml:space="preserve"> </w:t>
      </w:r>
      <w:r w:rsidRPr="00BF1C2A">
        <w:t>соотносятся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целями</w:t>
      </w:r>
      <w:r w:rsidR="00341CC7" w:rsidRPr="00BF1C2A">
        <w:t xml:space="preserve"> </w:t>
      </w:r>
      <w:r w:rsidRPr="00BF1C2A">
        <w:t>исследования,</w:t>
      </w:r>
      <w:r w:rsidR="00341CC7" w:rsidRPr="00BF1C2A">
        <w:t xml:space="preserve"> </w:t>
      </w:r>
      <w:r w:rsidRPr="00BF1C2A">
        <w:t>т.е.</w:t>
      </w:r>
      <w:r w:rsidR="00341CC7" w:rsidRPr="00BF1C2A">
        <w:t xml:space="preserve"> </w:t>
      </w:r>
      <w:r w:rsidRPr="00BF1C2A">
        <w:t>конечными</w:t>
      </w:r>
      <w:r w:rsidR="00341CC7" w:rsidRPr="00BF1C2A">
        <w:t xml:space="preserve"> </w:t>
      </w:r>
      <w:r w:rsidRPr="00BF1C2A">
        <w:t>проектируемыми</w:t>
      </w:r>
      <w:r w:rsidR="00341CC7" w:rsidRPr="00BF1C2A">
        <w:t xml:space="preserve"> </w:t>
      </w:r>
      <w:r w:rsidRPr="00BF1C2A">
        <w:t>результатами.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соотнесение</w:t>
      </w:r>
      <w:r w:rsidR="00341CC7" w:rsidRPr="00BF1C2A">
        <w:t xml:space="preserve"> </w:t>
      </w:r>
      <w:r w:rsidRPr="00BF1C2A">
        <w:t>позволяет</w:t>
      </w:r>
      <w:r w:rsidR="00341CC7" w:rsidRPr="00BF1C2A">
        <w:t xml:space="preserve"> </w:t>
      </w:r>
      <w:r w:rsidRPr="00BF1C2A">
        <w:t>перейти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формулированию</w:t>
      </w:r>
      <w:r w:rsidR="00341CC7" w:rsidRPr="00BF1C2A">
        <w:t xml:space="preserve"> </w:t>
      </w:r>
      <w:r w:rsidRPr="00BF1C2A">
        <w:rPr>
          <w:b/>
          <w:bCs/>
          <w:i/>
          <w:iCs/>
        </w:rPr>
        <w:t>задач</w:t>
      </w:r>
      <w:r w:rsidR="00341CC7" w:rsidRPr="00BF1C2A">
        <w:t xml:space="preserve"> </w:t>
      </w:r>
      <w:r w:rsidRPr="00BF1C2A">
        <w:t>исслед</w:t>
      </w:r>
      <w:r w:rsidRPr="00BF1C2A">
        <w:t>о</w:t>
      </w:r>
      <w:r w:rsidRPr="00BF1C2A">
        <w:t>вания.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Такая</w:t>
      </w:r>
      <w:r w:rsidR="00341CC7" w:rsidRPr="00BF1C2A">
        <w:t xml:space="preserve"> </w:t>
      </w:r>
      <w:r w:rsidRPr="00BF1C2A">
        <w:t>теоретическая</w:t>
      </w:r>
      <w:r w:rsidR="00341CC7" w:rsidRPr="00BF1C2A">
        <w:t xml:space="preserve"> </w:t>
      </w:r>
      <w:r w:rsidRPr="00BF1C2A">
        <w:t>работа</w:t>
      </w:r>
      <w:r w:rsidR="00341CC7" w:rsidRPr="00BF1C2A">
        <w:t xml:space="preserve"> </w:t>
      </w:r>
      <w:r w:rsidRPr="00BF1C2A">
        <w:t>направлена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выработку</w:t>
      </w:r>
      <w:r w:rsidR="00341CC7" w:rsidRPr="00BF1C2A">
        <w:t xml:space="preserve"> </w:t>
      </w:r>
      <w:r w:rsidRPr="00BF1C2A">
        <w:t>формы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содержания</w:t>
      </w:r>
      <w:r w:rsidR="00341CC7" w:rsidRPr="00BF1C2A">
        <w:t xml:space="preserve"> </w:t>
      </w:r>
      <w:r w:rsidRPr="00BF1C2A">
        <w:t>конкретных</w:t>
      </w:r>
      <w:r w:rsidR="00341CC7" w:rsidRPr="00BF1C2A">
        <w:t xml:space="preserve"> </w:t>
      </w:r>
      <w:r w:rsidRPr="00BF1C2A">
        <w:t>поисков</w:t>
      </w:r>
      <w:r w:rsidR="00341CC7" w:rsidRPr="00BF1C2A">
        <w:t xml:space="preserve"> </w:t>
      </w:r>
      <w:r w:rsidRPr="00BF1C2A">
        <w:t>заданий,</w:t>
      </w:r>
      <w:r w:rsidR="00341CC7" w:rsidRPr="00BF1C2A">
        <w:t xml:space="preserve"> </w:t>
      </w:r>
      <w:r w:rsidRPr="00BF1C2A">
        <w:t>устремленных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</w:t>
      </w:r>
      <w:r w:rsidRPr="00BF1C2A">
        <w:t>п</w:t>
      </w:r>
      <w:r w:rsidRPr="00BF1C2A">
        <w:t>тимизацию,</w:t>
      </w:r>
      <w:r w:rsidR="00341CC7" w:rsidRPr="00BF1C2A">
        <w:t xml:space="preserve"> </w:t>
      </w:r>
      <w:r w:rsidRPr="00BF1C2A">
        <w:t>варьирование</w:t>
      </w:r>
      <w:r w:rsidR="00341CC7" w:rsidRPr="00BF1C2A">
        <w:t xml:space="preserve"> </w:t>
      </w:r>
      <w:r w:rsidRPr="00BF1C2A">
        <w:t>условий</w:t>
      </w:r>
      <w:r w:rsidR="00341CC7" w:rsidRPr="00BF1C2A">
        <w:t xml:space="preserve"> </w:t>
      </w:r>
      <w:r w:rsidRPr="00BF1C2A">
        <w:t>(внешних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внутренних,</w:t>
      </w:r>
      <w:r w:rsidR="00341CC7" w:rsidRPr="00BF1C2A">
        <w:t xml:space="preserve"> </w:t>
      </w:r>
      <w:r w:rsidRPr="00BF1C2A">
        <w:t>сущ</w:t>
      </w:r>
      <w:r w:rsidRPr="00BF1C2A">
        <w:t>е</w:t>
      </w:r>
      <w:r w:rsidRPr="00BF1C2A">
        <w:t>ствующих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экспериментально</w:t>
      </w:r>
      <w:r w:rsidR="00341CC7" w:rsidRPr="00BF1C2A">
        <w:t xml:space="preserve"> </w:t>
      </w:r>
      <w:r w:rsidRPr="00BF1C2A">
        <w:t>приносимых),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результате</w:t>
      </w:r>
      <w:r w:rsidR="00341CC7" w:rsidRPr="00BF1C2A">
        <w:t xml:space="preserve"> </w:t>
      </w:r>
      <w:r w:rsidRPr="00BF1C2A">
        <w:t>которых</w:t>
      </w:r>
      <w:r w:rsidR="00341CC7" w:rsidRPr="00BF1C2A">
        <w:t xml:space="preserve"> </w:t>
      </w:r>
      <w:r w:rsidRPr="00BF1C2A">
        <w:t>гипотетическая</w:t>
      </w:r>
      <w:r w:rsidR="00341CC7" w:rsidRPr="00BF1C2A">
        <w:t xml:space="preserve"> </w:t>
      </w:r>
      <w:r w:rsidRPr="00BF1C2A">
        <w:t>причинно-следственная</w:t>
      </w:r>
      <w:r w:rsidR="00341CC7" w:rsidRPr="00BF1C2A">
        <w:t xml:space="preserve"> </w:t>
      </w:r>
      <w:r w:rsidRPr="00BF1C2A">
        <w:t>связь</w:t>
      </w:r>
      <w:r w:rsidR="00341CC7" w:rsidRPr="00BF1C2A">
        <w:t xml:space="preserve"> </w:t>
      </w:r>
      <w:r w:rsidRPr="00BF1C2A">
        <w:t>приобретает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че</w:t>
      </w:r>
      <w:r w:rsidRPr="00BF1C2A">
        <w:t>р</w:t>
      </w:r>
      <w:r w:rsidRPr="00BF1C2A">
        <w:t>ты</w:t>
      </w:r>
      <w:r w:rsidR="00341CC7" w:rsidRPr="00BF1C2A">
        <w:t xml:space="preserve"> </w:t>
      </w:r>
      <w:r w:rsidRPr="00BF1C2A">
        <w:t>объективной</w:t>
      </w:r>
      <w:r w:rsidR="00341CC7" w:rsidRPr="00BF1C2A">
        <w:t xml:space="preserve"> </w:t>
      </w:r>
      <w:r w:rsidRPr="00BF1C2A">
        <w:t>закономерности.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процессе</w:t>
      </w:r>
      <w:r w:rsidR="00341CC7" w:rsidRPr="00BF1C2A">
        <w:t xml:space="preserve"> </w:t>
      </w:r>
      <w:r w:rsidRPr="00BF1C2A">
        <w:t>формулирования</w:t>
      </w:r>
      <w:r w:rsidR="00341CC7" w:rsidRPr="00BF1C2A">
        <w:t xml:space="preserve"> </w:t>
      </w:r>
      <w:r w:rsidRPr="00BF1C2A">
        <w:t>исследовательских</w:t>
      </w:r>
      <w:r w:rsidR="00341CC7" w:rsidRPr="00BF1C2A">
        <w:t xml:space="preserve"> </w:t>
      </w:r>
      <w:r w:rsidRPr="00BF1C2A">
        <w:t>задач,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правило,</w:t>
      </w:r>
      <w:r w:rsidR="00341CC7" w:rsidRPr="00BF1C2A">
        <w:t xml:space="preserve"> </w:t>
      </w:r>
      <w:r w:rsidRPr="00BF1C2A">
        <w:t>возникает</w:t>
      </w:r>
      <w:r w:rsidR="00341CC7" w:rsidRPr="00BF1C2A">
        <w:t xml:space="preserve"> </w:t>
      </w:r>
      <w:r w:rsidRPr="00BF1C2A">
        <w:t>необходимость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проведении</w:t>
      </w:r>
      <w:r w:rsidR="00341CC7" w:rsidRPr="00BF1C2A">
        <w:t xml:space="preserve"> </w:t>
      </w:r>
      <w:r w:rsidRPr="00BF1C2A">
        <w:t>констатирующего</w:t>
      </w:r>
      <w:r w:rsidR="00341CC7" w:rsidRPr="00BF1C2A">
        <w:t xml:space="preserve"> </w:t>
      </w:r>
      <w:r w:rsidRPr="00BF1C2A">
        <w:t>эксперимента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установления</w:t>
      </w:r>
      <w:r w:rsidR="00341CC7" w:rsidRPr="00BF1C2A">
        <w:t xml:space="preserve"> </w:t>
      </w:r>
      <w:r w:rsidRPr="00BF1C2A">
        <w:t>фактического</w:t>
      </w:r>
      <w:r w:rsidR="00341CC7" w:rsidRPr="00BF1C2A">
        <w:t xml:space="preserve"> </w:t>
      </w:r>
      <w:r w:rsidRPr="00BF1C2A">
        <w:t>исходного</w:t>
      </w:r>
      <w:r w:rsidR="00341CC7" w:rsidRPr="00BF1C2A">
        <w:t xml:space="preserve"> </w:t>
      </w:r>
      <w:r w:rsidRPr="00BF1C2A">
        <w:t>состояния</w:t>
      </w:r>
      <w:r w:rsidR="00341CC7" w:rsidRPr="00BF1C2A">
        <w:t xml:space="preserve"> </w:t>
      </w:r>
      <w:r w:rsidRPr="00BF1C2A">
        <w:t>перед</w:t>
      </w:r>
      <w:r w:rsidR="00341CC7" w:rsidRPr="00BF1C2A">
        <w:t xml:space="preserve"> </w:t>
      </w:r>
      <w:r w:rsidRPr="00BF1C2A">
        <w:t>экспериментом</w:t>
      </w:r>
      <w:r w:rsidR="00341CC7" w:rsidRPr="00BF1C2A">
        <w:t xml:space="preserve"> </w:t>
      </w:r>
      <w:r w:rsidRPr="00BF1C2A">
        <w:t>основным,</w:t>
      </w:r>
      <w:r w:rsidR="00341CC7" w:rsidRPr="00BF1C2A">
        <w:t xml:space="preserve"> </w:t>
      </w:r>
      <w:r w:rsidRPr="00BF1C2A">
        <w:t>преобразующим.</w:t>
      </w:r>
      <w:r w:rsidR="00341CC7" w:rsidRPr="00BF1C2A">
        <w:t xml:space="preserve"> </w:t>
      </w:r>
      <w:r w:rsidRPr="00BF1C2A">
        <w:t>Проведение</w:t>
      </w:r>
      <w:r w:rsidR="00341CC7" w:rsidRPr="00BF1C2A">
        <w:t xml:space="preserve"> </w:t>
      </w:r>
      <w:r w:rsidRPr="00BF1C2A">
        <w:t>ко</w:t>
      </w:r>
      <w:r w:rsidRPr="00BF1C2A">
        <w:t>н</w:t>
      </w:r>
      <w:r w:rsidRPr="00BF1C2A">
        <w:lastRenderedPageBreak/>
        <w:t>статирующего</w:t>
      </w:r>
      <w:r w:rsidR="00341CC7" w:rsidRPr="00BF1C2A">
        <w:t xml:space="preserve"> </w:t>
      </w:r>
      <w:r w:rsidRPr="00BF1C2A">
        <w:t>эксперимента</w:t>
      </w:r>
      <w:r w:rsidR="00341CC7" w:rsidRPr="00BF1C2A">
        <w:t xml:space="preserve"> </w:t>
      </w:r>
      <w:r w:rsidRPr="00BF1C2A">
        <w:t>позволяет</w:t>
      </w:r>
      <w:r w:rsidR="00341CC7" w:rsidRPr="00BF1C2A">
        <w:t xml:space="preserve"> </w:t>
      </w:r>
      <w:r w:rsidRPr="00BF1C2A">
        <w:t>довести</w:t>
      </w:r>
      <w:r w:rsidR="00341CC7" w:rsidRPr="00BF1C2A">
        <w:t xml:space="preserve"> </w:t>
      </w:r>
      <w:r w:rsidRPr="00BF1C2A">
        <w:t>разработку</w:t>
      </w:r>
      <w:r w:rsidR="00341CC7" w:rsidRPr="00BF1C2A">
        <w:t xml:space="preserve"> </w:t>
      </w:r>
      <w:r w:rsidRPr="00BF1C2A">
        <w:t>иссл</w:t>
      </w:r>
      <w:r w:rsidRPr="00BF1C2A">
        <w:t>е</w:t>
      </w:r>
      <w:r w:rsidRPr="00BF1C2A">
        <w:t>довательских</w:t>
      </w:r>
      <w:r w:rsidR="00341CC7" w:rsidRPr="00BF1C2A">
        <w:t xml:space="preserve"> </w:t>
      </w:r>
      <w:r w:rsidRPr="00BF1C2A">
        <w:t>задач</w:t>
      </w:r>
      <w:r w:rsidR="00341CC7" w:rsidRPr="00BF1C2A">
        <w:t xml:space="preserve"> </w:t>
      </w:r>
      <w:r w:rsidRPr="00BF1C2A">
        <w:t>до</w:t>
      </w:r>
      <w:r w:rsidR="00341CC7" w:rsidRPr="00BF1C2A">
        <w:t xml:space="preserve"> </w:t>
      </w:r>
      <w:r w:rsidRPr="00BF1C2A">
        <w:t>высокой</w:t>
      </w:r>
      <w:r w:rsidR="00341CC7" w:rsidRPr="00BF1C2A">
        <w:t xml:space="preserve"> </w:t>
      </w:r>
      <w:r w:rsidRPr="00BF1C2A">
        <w:t>степени</w:t>
      </w:r>
      <w:r w:rsidR="00341CC7" w:rsidRPr="00BF1C2A">
        <w:t xml:space="preserve"> </w:t>
      </w:r>
      <w:r w:rsidRPr="00BF1C2A">
        <w:t>определенности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конкре</w:t>
      </w:r>
      <w:r w:rsidRPr="00BF1C2A">
        <w:t>т</w:t>
      </w:r>
      <w:r w:rsidRPr="00BF1C2A">
        <w:t>ности.</w:t>
      </w:r>
    </w:p>
    <w:p w:rsidR="00FD52E3" w:rsidRPr="00BF1C2A" w:rsidRDefault="00FD52E3" w:rsidP="0036620E">
      <w:pPr>
        <w:pStyle w:val="13"/>
        <w:shd w:val="clear" w:color="auto" w:fill="auto"/>
        <w:spacing w:line="240" w:lineRule="auto"/>
        <w:ind w:firstLine="567"/>
      </w:pPr>
      <w:r w:rsidRPr="00BF1C2A">
        <w:t>Второй</w:t>
      </w:r>
      <w:r w:rsidR="00341CC7" w:rsidRPr="00BF1C2A">
        <w:t xml:space="preserve"> </w:t>
      </w:r>
      <w:r w:rsidRPr="00BF1C2A">
        <w:t>этап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содержит: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выбор</w:t>
      </w:r>
      <w:r w:rsidR="00341CC7" w:rsidRPr="00BF1C2A">
        <w:t xml:space="preserve"> </w:t>
      </w:r>
      <w:r w:rsidRPr="00BF1C2A">
        <w:t>методов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разработку</w:t>
      </w:r>
      <w:r w:rsidR="00341CC7" w:rsidRPr="00BF1C2A">
        <w:t xml:space="preserve"> </w:t>
      </w:r>
      <w:r w:rsidRPr="00BF1C2A">
        <w:t>методики</w:t>
      </w:r>
      <w:r w:rsidR="00341CC7" w:rsidRPr="00BF1C2A">
        <w:t xml:space="preserve"> </w:t>
      </w:r>
      <w:r w:rsidRPr="00BF1C2A">
        <w:t>исследования;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проверку</w:t>
      </w:r>
      <w:r w:rsidR="00341CC7" w:rsidRPr="00BF1C2A">
        <w:t xml:space="preserve"> </w:t>
      </w:r>
      <w:r w:rsidRPr="00BF1C2A">
        <w:t>гипотезы;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непосредственно</w:t>
      </w:r>
      <w:r w:rsidR="00341CC7" w:rsidRPr="00BF1C2A">
        <w:t xml:space="preserve"> </w:t>
      </w:r>
      <w:r w:rsidRPr="00BF1C2A">
        <w:t>исследование;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формулирование</w:t>
      </w:r>
      <w:r w:rsidR="00341CC7" w:rsidRPr="00BF1C2A">
        <w:t xml:space="preserve"> </w:t>
      </w:r>
      <w:r w:rsidRPr="00BF1C2A">
        <w:t>предварительных</w:t>
      </w:r>
      <w:r w:rsidR="00341CC7" w:rsidRPr="00BF1C2A">
        <w:t xml:space="preserve"> </w:t>
      </w:r>
      <w:r w:rsidRPr="00BF1C2A">
        <w:t>выводов,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апробир</w:t>
      </w:r>
      <w:r w:rsidRPr="00BF1C2A">
        <w:t>о</w:t>
      </w:r>
      <w:r w:rsidRPr="00BF1C2A">
        <w:t>вание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уточнение;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обоснование</w:t>
      </w:r>
      <w:r w:rsidR="00341CC7" w:rsidRPr="00BF1C2A">
        <w:t xml:space="preserve"> </w:t>
      </w:r>
      <w:r w:rsidRPr="00BF1C2A">
        <w:t>заключительных</w:t>
      </w:r>
      <w:r w:rsidR="00341CC7" w:rsidRPr="00BF1C2A">
        <w:t xml:space="preserve"> </w:t>
      </w:r>
      <w:r w:rsidRPr="00BF1C2A">
        <w:t>выводов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практических</w:t>
      </w:r>
      <w:r w:rsidR="00341CC7" w:rsidRPr="00BF1C2A">
        <w:t xml:space="preserve"> </w:t>
      </w:r>
      <w:r w:rsidRPr="00BF1C2A">
        <w:t>р</w:t>
      </w:r>
      <w:r w:rsidRPr="00BF1C2A">
        <w:t>е</w:t>
      </w:r>
      <w:r w:rsidRPr="00BF1C2A">
        <w:t>комендаций.</w:t>
      </w:r>
    </w:p>
    <w:p w:rsidR="008044FE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Второй</w:t>
      </w:r>
      <w:r w:rsidR="00341CC7" w:rsidRPr="00BF1C2A">
        <w:t xml:space="preserve"> </w:t>
      </w:r>
      <w:r w:rsidRPr="00BF1C2A">
        <w:t>этап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носит</w:t>
      </w:r>
      <w:r w:rsidR="00341CC7" w:rsidRPr="00BF1C2A">
        <w:t xml:space="preserve"> </w:t>
      </w:r>
      <w:r w:rsidRPr="00BF1C2A">
        <w:t>ярко</w:t>
      </w:r>
      <w:r w:rsidR="00341CC7" w:rsidRPr="00BF1C2A">
        <w:t xml:space="preserve"> </w:t>
      </w:r>
      <w:r w:rsidRPr="00BF1C2A">
        <w:t>выраженный</w:t>
      </w:r>
      <w:r w:rsidR="00341CC7" w:rsidRPr="00BF1C2A">
        <w:t xml:space="preserve"> </w:t>
      </w:r>
      <w:r w:rsidRPr="00BF1C2A">
        <w:t>индив</w:t>
      </w:r>
      <w:r w:rsidRPr="00BF1C2A">
        <w:t>и</w:t>
      </w:r>
      <w:r w:rsidRPr="00BF1C2A">
        <w:t>дуализированный</w:t>
      </w:r>
      <w:r w:rsidR="00341CC7" w:rsidRPr="00BF1C2A">
        <w:t xml:space="preserve"> </w:t>
      </w:r>
      <w:r w:rsidRPr="00BF1C2A">
        <w:t>характер,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терпит</w:t>
      </w:r>
      <w:r w:rsidR="00341CC7" w:rsidRPr="00BF1C2A">
        <w:t xml:space="preserve"> </w:t>
      </w:r>
      <w:r w:rsidRPr="00BF1C2A">
        <w:t>жестко</w:t>
      </w:r>
      <w:r w:rsidR="00341CC7" w:rsidRPr="00BF1C2A">
        <w:t xml:space="preserve"> </w:t>
      </w:r>
      <w:r w:rsidRPr="00BF1C2A">
        <w:t>регламентированных</w:t>
      </w:r>
      <w:r w:rsidR="00341CC7" w:rsidRPr="00BF1C2A">
        <w:t xml:space="preserve"> </w:t>
      </w:r>
      <w:r w:rsidRPr="00BF1C2A">
        <w:t>правил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предписаний.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же</w:t>
      </w:r>
      <w:r w:rsidR="00341CC7" w:rsidRPr="00BF1C2A">
        <w:t xml:space="preserve"> </w:t>
      </w:r>
      <w:r w:rsidRPr="00BF1C2A">
        <w:t>есть</w:t>
      </w:r>
      <w:r w:rsidR="00341CC7" w:rsidRPr="00BF1C2A">
        <w:t xml:space="preserve"> </w:t>
      </w:r>
      <w:r w:rsidRPr="00BF1C2A">
        <w:t>ряд</w:t>
      </w:r>
      <w:r w:rsidR="00341CC7" w:rsidRPr="00BF1C2A">
        <w:t xml:space="preserve"> </w:t>
      </w:r>
      <w:r w:rsidRPr="00BF1C2A">
        <w:t>принципиальных</w:t>
      </w:r>
      <w:r w:rsidR="00341CC7" w:rsidRPr="00BF1C2A">
        <w:t xml:space="preserve"> </w:t>
      </w:r>
      <w:r w:rsidRPr="00BF1C2A">
        <w:t>вопр</w:t>
      </w:r>
      <w:r w:rsidRPr="00BF1C2A">
        <w:t>о</w:t>
      </w:r>
      <w:r w:rsidRPr="00BF1C2A">
        <w:t>сов,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необходимо</w:t>
      </w:r>
      <w:r w:rsidR="00341CC7" w:rsidRPr="00BF1C2A">
        <w:t xml:space="preserve"> </w:t>
      </w:r>
      <w:r w:rsidRPr="00BF1C2A">
        <w:t>учитывать:</w:t>
      </w:r>
      <w:r w:rsidR="00341CC7" w:rsidRPr="00BF1C2A">
        <w:t xml:space="preserve"> </w:t>
      </w:r>
      <w:r w:rsidRPr="00BF1C2A">
        <w:t>вопрос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методике</w:t>
      </w:r>
      <w:r w:rsidR="00341CC7" w:rsidRPr="00BF1C2A">
        <w:t xml:space="preserve"> </w:t>
      </w:r>
      <w:r w:rsidRPr="00BF1C2A">
        <w:t>исследов</w:t>
      </w:r>
      <w:r w:rsidRPr="00BF1C2A">
        <w:t>а</w:t>
      </w:r>
      <w:r w:rsidRPr="00BF1C2A">
        <w:t>ния,</w:t>
      </w:r>
      <w:r w:rsidR="00341CC7" w:rsidRPr="00BF1C2A">
        <w:t xml:space="preserve"> </w:t>
      </w:r>
      <w:r w:rsidRPr="00BF1C2A">
        <w:t>так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помощью</w:t>
      </w:r>
      <w:r w:rsidR="00341CC7" w:rsidRPr="00BF1C2A">
        <w:t xml:space="preserve"> </w:t>
      </w:r>
      <w:r w:rsidRPr="00BF1C2A">
        <w:t>возможна</w:t>
      </w:r>
      <w:r w:rsidR="00341CC7" w:rsidRPr="00BF1C2A">
        <w:t xml:space="preserve"> </w:t>
      </w:r>
      <w:r w:rsidRPr="00BF1C2A">
        <w:t>техническая</w:t>
      </w:r>
      <w:r w:rsidR="00341CC7" w:rsidRPr="00BF1C2A">
        <w:t xml:space="preserve"> </w:t>
      </w:r>
      <w:r w:rsidRPr="00BF1C2A">
        <w:t>реализация</w:t>
      </w:r>
      <w:r w:rsidR="00341CC7" w:rsidRPr="00BF1C2A">
        <w:t xml:space="preserve"> </w:t>
      </w:r>
      <w:r w:rsidRPr="00BF1C2A">
        <w:t>ра</w:t>
      </w:r>
      <w:r w:rsidRPr="00BF1C2A">
        <w:t>з</w:t>
      </w:r>
      <w:r w:rsidRPr="00BF1C2A">
        <w:t>личных</w:t>
      </w:r>
      <w:r w:rsidR="00341CC7" w:rsidRPr="00BF1C2A">
        <w:t xml:space="preserve"> </w:t>
      </w:r>
      <w:r w:rsidRPr="00BF1C2A">
        <w:t>методов.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исследовании</w:t>
      </w:r>
      <w:r w:rsidR="00341CC7" w:rsidRPr="00BF1C2A">
        <w:t xml:space="preserve"> </w:t>
      </w:r>
      <w:r w:rsidRPr="00BF1C2A">
        <w:t>мало</w:t>
      </w:r>
      <w:r w:rsidR="00341CC7" w:rsidRPr="00BF1C2A">
        <w:t xml:space="preserve"> </w:t>
      </w:r>
      <w:r w:rsidRPr="00BF1C2A">
        <w:t>составить</w:t>
      </w:r>
      <w:r w:rsidR="00341CC7" w:rsidRPr="00BF1C2A">
        <w:t xml:space="preserve"> </w:t>
      </w:r>
      <w:r w:rsidRPr="00BF1C2A">
        <w:t>перечень</w:t>
      </w:r>
      <w:r w:rsidR="00341CC7" w:rsidRPr="00BF1C2A">
        <w:t xml:space="preserve"> </w:t>
      </w:r>
      <w:r w:rsidRPr="00BF1C2A">
        <w:t>методов,</w:t>
      </w:r>
      <w:r w:rsidR="00341CC7" w:rsidRPr="00BF1C2A">
        <w:t xml:space="preserve"> </w:t>
      </w:r>
      <w:r w:rsidRPr="00BF1C2A">
        <w:t>необход</w:t>
      </w:r>
      <w:r w:rsidRPr="00BF1C2A">
        <w:t>и</w:t>
      </w:r>
      <w:r w:rsidRPr="00BF1C2A">
        <w:t>мо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сконструировать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организовать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систему.</w:t>
      </w:r>
      <w:r w:rsidR="00341CC7" w:rsidRPr="00BF1C2A">
        <w:t xml:space="preserve"> </w:t>
      </w:r>
      <w:r w:rsidRPr="00BF1C2A">
        <w:t>Нет</w:t>
      </w:r>
      <w:r w:rsidR="00341CC7" w:rsidRPr="00BF1C2A">
        <w:t xml:space="preserve"> </w:t>
      </w:r>
      <w:r w:rsidRPr="00BF1C2A">
        <w:t>методики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вообще,</w:t>
      </w:r>
      <w:r w:rsidR="00341CC7" w:rsidRPr="00BF1C2A">
        <w:t xml:space="preserve"> </w:t>
      </w:r>
      <w:r w:rsidRPr="00BF1C2A">
        <w:t>есть</w:t>
      </w:r>
      <w:r w:rsidR="00341CC7" w:rsidRPr="00BF1C2A">
        <w:t xml:space="preserve"> </w:t>
      </w:r>
      <w:r w:rsidRPr="00BF1C2A">
        <w:t>конкретные</w:t>
      </w:r>
      <w:r w:rsidR="00341CC7" w:rsidRPr="00BF1C2A">
        <w:t xml:space="preserve"> </w:t>
      </w:r>
      <w:r w:rsidRPr="00BF1C2A">
        <w:t>методики</w:t>
      </w:r>
      <w:r w:rsidR="00341CC7" w:rsidRPr="00BF1C2A">
        <w:t xml:space="preserve"> </w:t>
      </w:r>
      <w:r w:rsidRPr="00BF1C2A">
        <w:t>исследования.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C21067">
        <w:rPr>
          <w:bCs/>
          <w:i/>
          <w:iCs/>
        </w:rPr>
        <w:t>Методика</w:t>
      </w:r>
      <w:r w:rsidR="0036620E" w:rsidRPr="00BF1C2A">
        <w:rPr>
          <w:b/>
          <w:bCs/>
          <w:i/>
          <w:iCs/>
        </w:rPr>
        <w:t> – </w:t>
      </w:r>
      <w:r w:rsidRPr="00BF1C2A">
        <w:t>это</w:t>
      </w:r>
      <w:r w:rsidR="00341CC7" w:rsidRPr="00BF1C2A">
        <w:t xml:space="preserve"> </w:t>
      </w:r>
      <w:r w:rsidRPr="00BF1C2A">
        <w:t>совокупность</w:t>
      </w:r>
      <w:r w:rsidR="00341CC7" w:rsidRPr="00BF1C2A">
        <w:t xml:space="preserve"> </w:t>
      </w:r>
      <w:r w:rsidRPr="00BF1C2A">
        <w:t>приемов,</w:t>
      </w:r>
      <w:r w:rsidR="00341CC7" w:rsidRPr="00BF1C2A">
        <w:t xml:space="preserve"> </w:t>
      </w:r>
      <w:r w:rsidRPr="00BF1C2A">
        <w:t>способов</w:t>
      </w:r>
      <w:r w:rsidR="00341CC7" w:rsidRPr="00BF1C2A">
        <w:t xml:space="preserve"> </w:t>
      </w:r>
      <w:r w:rsidRPr="00BF1C2A">
        <w:t>исследов</w:t>
      </w:r>
      <w:r w:rsidRPr="00BF1C2A">
        <w:t>а</w:t>
      </w:r>
      <w:r w:rsidRPr="00BF1C2A">
        <w:t>ния,</w:t>
      </w:r>
      <w:r w:rsidR="00341CC7" w:rsidRPr="00BF1C2A">
        <w:t xml:space="preserve"> </w:t>
      </w:r>
      <w:r w:rsidRPr="00BF1C2A">
        <w:t>порядок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применения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интерпретации</w:t>
      </w:r>
      <w:r w:rsidR="00341CC7" w:rsidRPr="00BF1C2A">
        <w:t xml:space="preserve"> </w:t>
      </w:r>
      <w:r w:rsidRPr="00BF1C2A">
        <w:t>полученных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мощью</w:t>
      </w:r>
      <w:r w:rsidR="00341CC7" w:rsidRPr="00BF1C2A">
        <w:t xml:space="preserve"> </w:t>
      </w:r>
      <w:r w:rsidRPr="00BF1C2A">
        <w:t>результатов.</w:t>
      </w:r>
      <w:r w:rsidR="00341CC7" w:rsidRPr="00BF1C2A">
        <w:t xml:space="preserve"> </w:t>
      </w:r>
      <w:r w:rsidRPr="00BF1C2A">
        <w:t>Она</w:t>
      </w:r>
      <w:r w:rsidR="00341CC7" w:rsidRPr="00BF1C2A">
        <w:t xml:space="preserve"> </w:t>
      </w:r>
      <w:r w:rsidRPr="00BF1C2A">
        <w:t>зависит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характера</w:t>
      </w:r>
      <w:r w:rsidR="00341CC7" w:rsidRPr="00BF1C2A">
        <w:t xml:space="preserve"> </w:t>
      </w:r>
      <w:r w:rsidRPr="00BF1C2A">
        <w:t>объекта</w:t>
      </w:r>
      <w:r w:rsidR="00341CC7" w:rsidRPr="00BF1C2A">
        <w:t xml:space="preserve"> </w:t>
      </w:r>
      <w:r w:rsidRPr="00BF1C2A">
        <w:t>изучения,</w:t>
      </w:r>
      <w:r w:rsidR="00341CC7" w:rsidRPr="00BF1C2A">
        <w:t xml:space="preserve"> </w:t>
      </w:r>
      <w:r w:rsidRPr="00BF1C2A">
        <w:t>методологии,</w:t>
      </w:r>
      <w:r w:rsidR="00341CC7" w:rsidRPr="00BF1C2A">
        <w:t xml:space="preserve"> </w:t>
      </w:r>
      <w:r w:rsidRPr="00BF1C2A">
        <w:t>цели</w:t>
      </w:r>
      <w:r w:rsidR="00341CC7" w:rsidRPr="00BF1C2A">
        <w:t xml:space="preserve"> </w:t>
      </w:r>
      <w:r w:rsidRPr="00BF1C2A">
        <w:t>исследования,</w:t>
      </w:r>
      <w:r w:rsidR="00341CC7" w:rsidRPr="00BF1C2A">
        <w:t xml:space="preserve"> </w:t>
      </w:r>
      <w:r w:rsidRPr="00BF1C2A">
        <w:t>разработанных</w:t>
      </w:r>
      <w:r w:rsidR="00341CC7" w:rsidRPr="00BF1C2A">
        <w:t xml:space="preserve"> </w:t>
      </w:r>
      <w:r w:rsidRPr="00BF1C2A">
        <w:t>методов,</w:t>
      </w:r>
      <w:r w:rsidR="00341CC7" w:rsidRPr="00BF1C2A">
        <w:t xml:space="preserve"> </w:t>
      </w:r>
      <w:r w:rsidRPr="00BF1C2A">
        <w:t>общего</w:t>
      </w:r>
      <w:r w:rsidR="00341CC7" w:rsidRPr="00BF1C2A">
        <w:t xml:space="preserve"> </w:t>
      </w:r>
      <w:r w:rsidRPr="00BF1C2A">
        <w:t>уровня</w:t>
      </w:r>
      <w:r w:rsidR="00341CC7" w:rsidRPr="00BF1C2A">
        <w:t xml:space="preserve"> </w:t>
      </w:r>
      <w:r w:rsidRPr="00BF1C2A">
        <w:t>квалификации</w:t>
      </w:r>
      <w:r w:rsidR="00341CC7" w:rsidRPr="00BF1C2A">
        <w:t xml:space="preserve"> </w:t>
      </w:r>
      <w:r w:rsidRPr="00BF1C2A">
        <w:t>исследователя.</w:t>
      </w:r>
    </w:p>
    <w:p w:rsidR="00FD52E3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Составить</w:t>
      </w:r>
      <w:r w:rsidR="00341CC7" w:rsidRPr="00BF1C2A">
        <w:t xml:space="preserve"> </w:t>
      </w:r>
      <w:r w:rsidRPr="00BF1C2A">
        <w:t>программу</w:t>
      </w:r>
      <w:r w:rsidR="00341CC7" w:rsidRPr="00BF1C2A">
        <w:t xml:space="preserve"> </w:t>
      </w:r>
      <w:r w:rsidRPr="00BF1C2A">
        <w:t>исследования,</w:t>
      </w:r>
      <w:r w:rsidR="00341CC7" w:rsidRPr="00BF1C2A">
        <w:t xml:space="preserve"> </w:t>
      </w:r>
      <w:r w:rsidRPr="00BF1C2A">
        <w:t>методику</w:t>
      </w:r>
      <w:r w:rsidR="00341CC7" w:rsidRPr="00BF1C2A">
        <w:t xml:space="preserve"> </w:t>
      </w:r>
      <w:r w:rsidRPr="00BF1C2A">
        <w:t>невозможно: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без</w:t>
      </w:r>
      <w:r w:rsidR="00341CC7" w:rsidRPr="00BF1C2A">
        <w:t xml:space="preserve"> </w:t>
      </w:r>
      <w:r w:rsidRPr="00BF1C2A">
        <w:t>уяснения,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каких</w:t>
      </w:r>
      <w:r w:rsidR="00341CC7" w:rsidRPr="00BF1C2A">
        <w:t xml:space="preserve"> </w:t>
      </w:r>
      <w:r w:rsidRPr="00BF1C2A">
        <w:t>внешних</w:t>
      </w:r>
      <w:r w:rsidR="00341CC7" w:rsidRPr="00BF1C2A">
        <w:t xml:space="preserve"> </w:t>
      </w:r>
      <w:r w:rsidRPr="00BF1C2A">
        <w:t>признаках</w:t>
      </w:r>
      <w:r w:rsidR="00341CC7" w:rsidRPr="00BF1C2A">
        <w:t xml:space="preserve"> </w:t>
      </w:r>
      <w:r w:rsidRPr="00BF1C2A">
        <w:t>проявляется</w:t>
      </w:r>
      <w:r w:rsidR="00341CC7" w:rsidRPr="00BF1C2A">
        <w:t xml:space="preserve"> </w:t>
      </w:r>
      <w:r w:rsidRPr="00BF1C2A">
        <w:t>изучаемое</w:t>
      </w:r>
      <w:r w:rsidR="00341CC7" w:rsidRPr="00BF1C2A">
        <w:t xml:space="preserve"> </w:t>
      </w:r>
      <w:r w:rsidRPr="00BF1C2A">
        <w:t>явление,</w:t>
      </w:r>
      <w:r w:rsidR="00341CC7" w:rsidRPr="00BF1C2A">
        <w:t xml:space="preserve"> </w:t>
      </w:r>
      <w:r w:rsidRPr="00BF1C2A">
        <w:t>каковы</w:t>
      </w:r>
      <w:r w:rsidR="00341CC7" w:rsidRPr="00BF1C2A">
        <w:t xml:space="preserve"> </w:t>
      </w:r>
      <w:r w:rsidRPr="00BF1C2A">
        <w:t>показатели,</w:t>
      </w:r>
      <w:r w:rsidR="00341CC7" w:rsidRPr="00BF1C2A">
        <w:t xml:space="preserve"> </w:t>
      </w:r>
      <w:r w:rsidRPr="00BF1C2A">
        <w:t>критерии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развития;</w:t>
      </w:r>
      <w:r w:rsidR="00341CC7" w:rsidRPr="00BF1C2A">
        <w:t xml:space="preserve"> 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без</w:t>
      </w:r>
      <w:r w:rsidR="00341CC7" w:rsidRPr="00BF1C2A">
        <w:t xml:space="preserve"> </w:t>
      </w:r>
      <w:r w:rsidRPr="00BF1C2A">
        <w:t>соотнесения</w:t>
      </w:r>
      <w:r w:rsidR="00341CC7" w:rsidRPr="00BF1C2A">
        <w:t xml:space="preserve"> </w:t>
      </w:r>
      <w:r w:rsidRPr="00BF1C2A">
        <w:t>методов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разнообразными</w:t>
      </w:r>
      <w:r w:rsidR="00341CC7" w:rsidRPr="00BF1C2A">
        <w:t xml:space="preserve"> </w:t>
      </w:r>
      <w:r w:rsidRPr="00BF1C2A">
        <w:t>проявлениями</w:t>
      </w:r>
      <w:r w:rsidR="00341CC7" w:rsidRPr="00BF1C2A">
        <w:t xml:space="preserve"> </w:t>
      </w:r>
      <w:r w:rsidRPr="00BF1C2A">
        <w:t>исследуемого</w:t>
      </w:r>
      <w:r w:rsidR="00341CC7" w:rsidRPr="00BF1C2A">
        <w:t xml:space="preserve"> </w:t>
      </w:r>
      <w:r w:rsidRPr="00BF1C2A">
        <w:t>явления.</w:t>
      </w:r>
      <w:r w:rsidR="00341CC7" w:rsidRPr="00BF1C2A">
        <w:t xml:space="preserve"> 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Только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соблюдении</w:t>
      </w:r>
      <w:r w:rsidR="00341CC7" w:rsidRPr="00BF1C2A">
        <w:t xml:space="preserve"> </w:t>
      </w:r>
      <w:r w:rsidRPr="00BF1C2A">
        <w:t>этих</w:t>
      </w:r>
      <w:r w:rsidR="00341CC7" w:rsidRPr="00BF1C2A">
        <w:t xml:space="preserve"> </w:t>
      </w:r>
      <w:r w:rsidRPr="00BF1C2A">
        <w:t>условий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надеяться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достоверные</w:t>
      </w:r>
      <w:r w:rsidR="00341CC7" w:rsidRPr="00BF1C2A">
        <w:t xml:space="preserve"> </w:t>
      </w:r>
      <w:r w:rsidRPr="00BF1C2A">
        <w:t>научные</w:t>
      </w:r>
      <w:r w:rsidR="00341CC7" w:rsidRPr="00BF1C2A">
        <w:t xml:space="preserve"> </w:t>
      </w:r>
      <w:r w:rsidRPr="00BF1C2A">
        <w:t>выводы.</w:t>
      </w:r>
    </w:p>
    <w:p w:rsidR="00FD52E3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ходе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составляется</w:t>
      </w:r>
      <w:r w:rsidR="00341CC7" w:rsidRPr="00BF1C2A">
        <w:t xml:space="preserve"> </w:t>
      </w:r>
      <w:r w:rsidRPr="00BF1C2A">
        <w:rPr>
          <w:b/>
          <w:bCs/>
          <w:i/>
          <w:iCs/>
        </w:rPr>
        <w:t>программа.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ней</w:t>
      </w:r>
      <w:r w:rsidR="00341CC7" w:rsidRPr="00BF1C2A">
        <w:t xml:space="preserve"> </w:t>
      </w:r>
      <w:r w:rsidRPr="00BF1C2A">
        <w:t>должно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отражено: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какое</w:t>
      </w:r>
      <w:r w:rsidR="00341CC7" w:rsidRPr="00BF1C2A">
        <w:t xml:space="preserve"> </w:t>
      </w:r>
      <w:r w:rsidRPr="00BF1C2A">
        <w:t>явление</w:t>
      </w:r>
      <w:r w:rsidR="00341CC7" w:rsidRPr="00BF1C2A">
        <w:t xml:space="preserve"> </w:t>
      </w:r>
      <w:r w:rsidRPr="00BF1C2A">
        <w:t>изучается;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lastRenderedPageBreak/>
        <w:t>по</w:t>
      </w:r>
      <w:r w:rsidR="00341CC7" w:rsidRPr="00BF1C2A">
        <w:t xml:space="preserve"> </w:t>
      </w:r>
      <w:r w:rsidRPr="00BF1C2A">
        <w:t>каким</w:t>
      </w:r>
      <w:r w:rsidR="00341CC7" w:rsidRPr="00BF1C2A">
        <w:t xml:space="preserve"> </w:t>
      </w:r>
      <w:r w:rsidRPr="00BF1C2A">
        <w:t>показателям;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какие</w:t>
      </w:r>
      <w:r w:rsidR="00341CC7" w:rsidRPr="00BF1C2A">
        <w:t xml:space="preserve"> </w:t>
      </w:r>
      <w:r w:rsidRPr="00BF1C2A">
        <w:t>критерии</w:t>
      </w:r>
      <w:r w:rsidR="00341CC7" w:rsidRPr="00BF1C2A">
        <w:t xml:space="preserve"> </w:t>
      </w:r>
      <w:r w:rsidRPr="00BF1C2A">
        <w:t>оценки</w:t>
      </w:r>
      <w:r w:rsidR="00341CC7" w:rsidRPr="00BF1C2A">
        <w:t xml:space="preserve"> </w:t>
      </w:r>
      <w:r w:rsidRPr="00BF1C2A">
        <w:t>применяются;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какие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используются;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порядок</w:t>
      </w:r>
      <w:r w:rsidR="00341CC7" w:rsidRPr="00BF1C2A">
        <w:t xml:space="preserve"> </w:t>
      </w:r>
      <w:r w:rsidRPr="00BF1C2A">
        <w:t>применения</w:t>
      </w:r>
      <w:r w:rsidR="00341CC7" w:rsidRPr="00BF1C2A">
        <w:t xml:space="preserve"> </w:t>
      </w:r>
      <w:r w:rsidRPr="00BF1C2A">
        <w:t>тех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иных</w:t>
      </w:r>
      <w:r w:rsidR="00341CC7" w:rsidRPr="00BF1C2A">
        <w:t xml:space="preserve"> </w:t>
      </w:r>
      <w:r w:rsidRPr="00BF1C2A">
        <w:t>методов.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Таким</w:t>
      </w:r>
      <w:r w:rsidR="00341CC7" w:rsidRPr="00BF1C2A">
        <w:t xml:space="preserve"> </w:t>
      </w:r>
      <w:r w:rsidRPr="00BF1C2A">
        <w:t>образом,</w:t>
      </w:r>
      <w:r w:rsidR="00341CC7" w:rsidRPr="00BF1C2A">
        <w:t xml:space="preserve"> </w:t>
      </w:r>
      <w:r w:rsidRPr="00BF1C2A">
        <w:t>методика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бы</w:t>
      </w:r>
      <w:r w:rsidR="00341CC7" w:rsidRPr="00BF1C2A">
        <w:t xml:space="preserve"> </w:t>
      </w:r>
      <w:r w:rsidRPr="00BF1C2A">
        <w:t>модель</w:t>
      </w:r>
      <w:r w:rsidR="00341CC7" w:rsidRPr="00BF1C2A">
        <w:t xml:space="preserve"> </w:t>
      </w:r>
      <w:r w:rsidRPr="00BF1C2A">
        <w:t>исследования,</w:t>
      </w:r>
      <w:r w:rsidR="00341CC7" w:rsidRPr="00BF1C2A">
        <w:t xml:space="preserve"> </w:t>
      </w:r>
      <w:r w:rsidRPr="00BF1C2A">
        <w:t>причем</w:t>
      </w:r>
      <w:r w:rsidR="00341CC7" w:rsidRPr="00BF1C2A">
        <w:t xml:space="preserve"> </w:t>
      </w:r>
      <w:r w:rsidRPr="00BF1C2A">
        <w:t>развернутая</w:t>
      </w:r>
      <w:r w:rsidR="00341CC7" w:rsidRPr="00BF1C2A">
        <w:t xml:space="preserve"> </w:t>
      </w:r>
      <w:r w:rsidRPr="00BF1C2A">
        <w:t>во</w:t>
      </w:r>
      <w:r w:rsidR="00341CC7" w:rsidRPr="00BF1C2A">
        <w:t xml:space="preserve"> </w:t>
      </w:r>
      <w:r w:rsidRPr="00BF1C2A">
        <w:t>времени.</w:t>
      </w:r>
      <w:r w:rsidR="00341CC7" w:rsidRPr="00BF1C2A">
        <w:t xml:space="preserve"> </w:t>
      </w:r>
      <w:r w:rsidRPr="00BF1C2A">
        <w:t>Определенная</w:t>
      </w:r>
      <w:r w:rsidR="00341CC7" w:rsidRPr="00BF1C2A">
        <w:t xml:space="preserve"> </w:t>
      </w:r>
      <w:r w:rsidRPr="00BF1C2A">
        <w:t>совокупность</w:t>
      </w:r>
      <w:r w:rsidR="00341CC7" w:rsidRPr="00BF1C2A">
        <w:t xml:space="preserve"> </w:t>
      </w:r>
      <w:r w:rsidRPr="00BF1C2A">
        <w:t>мет</w:t>
      </w:r>
      <w:r w:rsidRPr="00BF1C2A">
        <w:t>о</w:t>
      </w:r>
      <w:r w:rsidRPr="00BF1C2A">
        <w:t>дов</w:t>
      </w:r>
      <w:r w:rsidR="00341CC7" w:rsidRPr="00BF1C2A">
        <w:t xml:space="preserve"> </w:t>
      </w:r>
      <w:r w:rsidRPr="00BF1C2A">
        <w:t>продумывается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каждого</w:t>
      </w:r>
      <w:r w:rsidR="00341CC7" w:rsidRPr="00BF1C2A">
        <w:t xml:space="preserve"> </w:t>
      </w:r>
      <w:r w:rsidRPr="00BF1C2A">
        <w:t>этапа</w:t>
      </w:r>
      <w:r w:rsidR="00341CC7" w:rsidRPr="00BF1C2A">
        <w:t xml:space="preserve"> </w:t>
      </w:r>
      <w:r w:rsidRPr="00BF1C2A">
        <w:t>исследования.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При</w:t>
      </w:r>
      <w:r w:rsidR="00341CC7" w:rsidRPr="00BF1C2A">
        <w:t xml:space="preserve"> </w:t>
      </w:r>
      <w:r w:rsidRPr="00BF1C2A">
        <w:t>выборе</w:t>
      </w:r>
      <w:r w:rsidR="00341CC7" w:rsidRPr="00BF1C2A">
        <w:t xml:space="preserve"> </w:t>
      </w:r>
      <w:r w:rsidRPr="00BF1C2A">
        <w:t>методики</w:t>
      </w:r>
      <w:r w:rsidR="00341CC7" w:rsidRPr="00BF1C2A">
        <w:t xml:space="preserve"> </w:t>
      </w:r>
      <w:r w:rsidRPr="00BF1C2A">
        <w:t>учитывается</w:t>
      </w:r>
      <w:r w:rsidR="00341CC7" w:rsidRPr="00BF1C2A">
        <w:t xml:space="preserve"> </w:t>
      </w:r>
      <w:r w:rsidRPr="00BF1C2A">
        <w:t>много</w:t>
      </w:r>
      <w:r w:rsidR="00341CC7" w:rsidRPr="00BF1C2A">
        <w:t xml:space="preserve"> </w:t>
      </w:r>
      <w:r w:rsidRPr="00BF1C2A">
        <w:t>факторов,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прежде</w:t>
      </w:r>
      <w:r w:rsidR="00341CC7" w:rsidRPr="00BF1C2A">
        <w:t xml:space="preserve"> </w:t>
      </w:r>
      <w:r w:rsidRPr="00BF1C2A">
        <w:t>всего</w:t>
      </w:r>
      <w:r w:rsidR="00341CC7" w:rsidRPr="00BF1C2A">
        <w:t xml:space="preserve"> </w:t>
      </w:r>
      <w:r w:rsidRPr="00BF1C2A">
        <w:t>предмет,</w:t>
      </w:r>
      <w:r w:rsidR="00341CC7" w:rsidRPr="00BF1C2A">
        <w:t xml:space="preserve"> </w:t>
      </w:r>
      <w:r w:rsidRPr="00BF1C2A">
        <w:t>цель,</w:t>
      </w:r>
      <w:r w:rsidR="00341CC7" w:rsidRPr="00BF1C2A">
        <w:t xml:space="preserve"> </w:t>
      </w:r>
      <w:r w:rsidRPr="00BF1C2A">
        <w:t>задачи</w:t>
      </w:r>
      <w:r w:rsidR="00341CC7" w:rsidRPr="00BF1C2A">
        <w:t xml:space="preserve"> </w:t>
      </w:r>
      <w:r w:rsidRPr="00BF1C2A">
        <w:t>исследования.</w:t>
      </w:r>
    </w:p>
    <w:p w:rsidR="00FD52E3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Методика</w:t>
      </w:r>
      <w:r w:rsidR="00341CC7" w:rsidRPr="00BF1C2A">
        <w:t xml:space="preserve"> </w:t>
      </w:r>
      <w:r w:rsidRPr="00BF1C2A">
        <w:t>исследования,</w:t>
      </w:r>
      <w:r w:rsidR="00341CC7" w:rsidRPr="00BF1C2A">
        <w:t xml:space="preserve"> </w:t>
      </w:r>
      <w:r w:rsidRPr="00BF1C2A">
        <w:t>несмотря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свою</w:t>
      </w:r>
      <w:r w:rsidR="00341CC7" w:rsidRPr="00BF1C2A">
        <w:t xml:space="preserve"> </w:t>
      </w:r>
      <w:r w:rsidRPr="00BF1C2A">
        <w:t>индивидуал</w:t>
      </w:r>
      <w:r w:rsidRPr="00BF1C2A">
        <w:t>ь</w:t>
      </w:r>
      <w:r w:rsidRPr="00BF1C2A">
        <w:t>ность,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решении</w:t>
      </w:r>
      <w:r w:rsidR="00341CC7" w:rsidRPr="00BF1C2A">
        <w:t xml:space="preserve"> </w:t>
      </w:r>
      <w:r w:rsidRPr="00BF1C2A">
        <w:t>конкретной</w:t>
      </w:r>
      <w:r w:rsidR="00341CC7" w:rsidRPr="00BF1C2A">
        <w:t xml:space="preserve"> </w:t>
      </w:r>
      <w:r w:rsidRPr="00BF1C2A">
        <w:t>задачи</w:t>
      </w:r>
      <w:r w:rsidR="00341CC7" w:rsidRPr="00BF1C2A">
        <w:t xml:space="preserve"> </w:t>
      </w:r>
      <w:r w:rsidRPr="00BF1C2A">
        <w:t>имеет</w:t>
      </w:r>
      <w:r w:rsidR="00341CC7" w:rsidRPr="00BF1C2A">
        <w:t xml:space="preserve"> </w:t>
      </w:r>
      <w:r w:rsidRPr="00BF1C2A">
        <w:t>определенную</w:t>
      </w:r>
      <w:r w:rsidR="00341CC7" w:rsidRPr="00BF1C2A">
        <w:t xml:space="preserve"> </w:t>
      </w:r>
      <w:r w:rsidRPr="00BF1C2A">
        <w:t>стру</w:t>
      </w:r>
      <w:r w:rsidRPr="00BF1C2A">
        <w:t>к</w:t>
      </w:r>
      <w:r w:rsidRPr="00BF1C2A">
        <w:t>туру.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компоненты: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теоретико-методологическая</w:t>
      </w:r>
      <w:r w:rsidR="00341CC7" w:rsidRPr="00BF1C2A">
        <w:t xml:space="preserve"> </w:t>
      </w:r>
      <w:r w:rsidRPr="00BF1C2A">
        <w:t>часть,</w:t>
      </w:r>
      <w:r w:rsidR="00341CC7" w:rsidRPr="00BF1C2A">
        <w:t xml:space="preserve"> </w:t>
      </w:r>
      <w:r w:rsidRPr="00BF1C2A">
        <w:t>концепция,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основ</w:t>
      </w:r>
      <w:r w:rsidRPr="00BF1C2A">
        <w:t>а</w:t>
      </w:r>
      <w:r w:rsidRPr="00BF1C2A">
        <w:t>нии</w:t>
      </w:r>
      <w:r w:rsidR="00341CC7" w:rsidRPr="00BF1C2A">
        <w:t xml:space="preserve"> </w:t>
      </w:r>
      <w:r w:rsidRPr="00BF1C2A">
        <w:t>которой</w:t>
      </w:r>
      <w:r w:rsidR="00341CC7" w:rsidRPr="00BF1C2A">
        <w:t xml:space="preserve"> </w:t>
      </w:r>
      <w:r w:rsidRPr="00BF1C2A">
        <w:t>строится</w:t>
      </w:r>
      <w:r w:rsidR="00341CC7" w:rsidRPr="00BF1C2A">
        <w:t xml:space="preserve"> </w:t>
      </w:r>
      <w:r w:rsidRPr="00BF1C2A">
        <w:t>вся</w:t>
      </w:r>
      <w:r w:rsidR="00341CC7" w:rsidRPr="00BF1C2A">
        <w:t xml:space="preserve"> </w:t>
      </w:r>
      <w:r w:rsidRPr="00BF1C2A">
        <w:t>методика;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исследуемые</w:t>
      </w:r>
      <w:r w:rsidR="00341CC7" w:rsidRPr="00BF1C2A">
        <w:t xml:space="preserve"> </w:t>
      </w:r>
      <w:r w:rsidRPr="00BF1C2A">
        <w:t>явления,</w:t>
      </w:r>
      <w:r w:rsidR="00341CC7" w:rsidRPr="00BF1C2A">
        <w:t xml:space="preserve"> </w:t>
      </w:r>
      <w:r w:rsidRPr="00BF1C2A">
        <w:t>процессы,</w:t>
      </w:r>
      <w:r w:rsidR="00341CC7" w:rsidRPr="00BF1C2A">
        <w:t xml:space="preserve"> </w:t>
      </w:r>
      <w:r w:rsidRPr="00BF1C2A">
        <w:t>признаки,</w:t>
      </w:r>
      <w:r w:rsidR="00341CC7" w:rsidRPr="00BF1C2A">
        <w:t xml:space="preserve"> </w:t>
      </w:r>
      <w:r w:rsidRPr="00BF1C2A">
        <w:t>параметры;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субординационные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координационные</w:t>
      </w:r>
      <w:r w:rsidR="00341CC7" w:rsidRPr="00BF1C2A">
        <w:t xml:space="preserve"> </w:t>
      </w:r>
      <w:r w:rsidRPr="00BF1C2A">
        <w:t>связи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зависим</w:t>
      </w:r>
      <w:r w:rsidRPr="00BF1C2A">
        <w:t>о</w:t>
      </w:r>
      <w:r w:rsidRPr="00BF1C2A">
        <w:t>сти</w:t>
      </w:r>
      <w:r w:rsidR="00341CC7" w:rsidRPr="00BF1C2A">
        <w:t xml:space="preserve"> </w:t>
      </w:r>
      <w:r w:rsidR="00FD52E3" w:rsidRPr="00BF1C2A">
        <w:t>между</w:t>
      </w:r>
      <w:r w:rsidR="00341CC7" w:rsidRPr="00BF1C2A">
        <w:t xml:space="preserve"> </w:t>
      </w:r>
      <w:r w:rsidR="00FD52E3" w:rsidRPr="00BF1C2A">
        <w:t>ними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совокупность</w:t>
      </w:r>
      <w:r w:rsidR="00341CC7" w:rsidRPr="00BF1C2A">
        <w:t xml:space="preserve"> </w:t>
      </w:r>
      <w:r w:rsidRPr="00BF1C2A">
        <w:t>применяемых</w:t>
      </w:r>
      <w:r w:rsidR="00341CC7" w:rsidRPr="00BF1C2A">
        <w:t xml:space="preserve"> </w:t>
      </w:r>
      <w:r w:rsidRPr="00BF1C2A">
        <w:t>методов,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субординация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координация;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порядок</w:t>
      </w:r>
      <w:r w:rsidR="00341CC7" w:rsidRPr="00BF1C2A">
        <w:t xml:space="preserve"> </w:t>
      </w:r>
      <w:r w:rsidRPr="00BF1C2A">
        <w:t>применения</w:t>
      </w:r>
      <w:r w:rsidR="00341CC7" w:rsidRPr="00BF1C2A">
        <w:t xml:space="preserve"> </w:t>
      </w:r>
      <w:r w:rsidRPr="00BF1C2A">
        <w:t>методов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методологических</w:t>
      </w:r>
      <w:r w:rsidR="00341CC7" w:rsidRPr="00BF1C2A">
        <w:t xml:space="preserve"> </w:t>
      </w:r>
      <w:r w:rsidRPr="00BF1C2A">
        <w:t>при</w:t>
      </w:r>
      <w:r w:rsidRPr="00BF1C2A">
        <w:t>е</w:t>
      </w:r>
      <w:r w:rsidRPr="00BF1C2A">
        <w:t>мов;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последовательность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техн</w:t>
      </w:r>
      <w:r w:rsidR="00FD52E3" w:rsidRPr="00BF1C2A">
        <w:t>ика</w:t>
      </w:r>
      <w:r w:rsidR="00341CC7" w:rsidRPr="00BF1C2A">
        <w:t xml:space="preserve"> </w:t>
      </w:r>
      <w:r w:rsidR="00FD52E3" w:rsidRPr="00BF1C2A">
        <w:t>обобщения</w:t>
      </w:r>
      <w:r w:rsidR="00341CC7" w:rsidRPr="00BF1C2A">
        <w:t xml:space="preserve"> </w:t>
      </w:r>
      <w:r w:rsidR="00FD52E3" w:rsidRPr="00BF1C2A">
        <w:t>результатов</w:t>
      </w:r>
      <w:r w:rsidR="00341CC7" w:rsidRPr="00BF1C2A">
        <w:t xml:space="preserve"> </w:t>
      </w:r>
      <w:r w:rsidR="00FD52E3" w:rsidRPr="00BF1C2A">
        <w:t>и</w:t>
      </w:r>
      <w:r w:rsidR="00FD52E3" w:rsidRPr="00BF1C2A">
        <w:t>с</w:t>
      </w:r>
      <w:r w:rsidR="00FD52E3" w:rsidRPr="00BF1C2A">
        <w:t>сле</w:t>
      </w:r>
      <w:r w:rsidRPr="00BF1C2A">
        <w:t>дования;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состав,</w:t>
      </w:r>
      <w:r w:rsidR="00341CC7" w:rsidRPr="00BF1C2A">
        <w:t xml:space="preserve"> </w:t>
      </w:r>
      <w:r w:rsidRPr="00BF1C2A">
        <w:t>роль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место</w:t>
      </w:r>
      <w:r w:rsidR="00341CC7" w:rsidRPr="00BF1C2A">
        <w:t xml:space="preserve"> </w:t>
      </w:r>
      <w:r w:rsidRPr="00BF1C2A">
        <w:t>исследователей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процессе</w:t>
      </w:r>
      <w:r w:rsidR="00341CC7" w:rsidRPr="00BF1C2A">
        <w:t xml:space="preserve"> </w:t>
      </w:r>
      <w:r w:rsidRPr="00BF1C2A">
        <w:t>реализ</w:t>
      </w:r>
      <w:r w:rsidRPr="00BF1C2A">
        <w:t>а</w:t>
      </w:r>
      <w:r w:rsidRPr="00BF1C2A">
        <w:t>ции</w:t>
      </w:r>
      <w:r w:rsidR="00341CC7" w:rsidRPr="00BF1C2A">
        <w:t xml:space="preserve"> </w:t>
      </w:r>
      <w:r w:rsidRPr="00BF1C2A">
        <w:t>исследовательского</w:t>
      </w:r>
      <w:r w:rsidR="00341CC7" w:rsidRPr="00BF1C2A">
        <w:t xml:space="preserve"> </w:t>
      </w:r>
      <w:r w:rsidRPr="00BF1C2A">
        <w:t>замысла.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Умелое</w:t>
      </w:r>
      <w:r w:rsidR="00341CC7" w:rsidRPr="00BF1C2A">
        <w:t xml:space="preserve"> </w:t>
      </w:r>
      <w:r w:rsidRPr="00BF1C2A">
        <w:t>определение</w:t>
      </w:r>
      <w:r w:rsidR="00341CC7" w:rsidRPr="00BF1C2A">
        <w:t xml:space="preserve"> </w:t>
      </w:r>
      <w:r w:rsidRPr="00BF1C2A">
        <w:t>содержания</w:t>
      </w:r>
      <w:r w:rsidR="00341CC7" w:rsidRPr="00BF1C2A">
        <w:t xml:space="preserve"> </w:t>
      </w:r>
      <w:r w:rsidRPr="00BF1C2A">
        <w:t>каждого</w:t>
      </w:r>
      <w:r w:rsidR="00341CC7" w:rsidRPr="00BF1C2A">
        <w:t xml:space="preserve"> </w:t>
      </w:r>
      <w:r w:rsidRPr="00BF1C2A">
        <w:t>структурного</w:t>
      </w:r>
      <w:r w:rsidR="00341CC7" w:rsidRPr="00BF1C2A">
        <w:t xml:space="preserve"> </w:t>
      </w:r>
      <w:r w:rsidRPr="00BF1C2A">
        <w:t>эл</w:t>
      </w:r>
      <w:r w:rsidRPr="00BF1C2A">
        <w:t>е</w:t>
      </w:r>
      <w:r w:rsidRPr="00BF1C2A">
        <w:t>мента</w:t>
      </w:r>
      <w:r w:rsidR="00341CC7" w:rsidRPr="00BF1C2A">
        <w:t xml:space="preserve"> </w:t>
      </w:r>
      <w:r w:rsidRPr="00BF1C2A">
        <w:t>методики,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соотношения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есть</w:t>
      </w:r>
      <w:r w:rsidR="00341CC7" w:rsidRPr="00BF1C2A">
        <w:t xml:space="preserve"> </w:t>
      </w:r>
      <w:r w:rsidRPr="00BF1C2A">
        <w:t>искусство</w:t>
      </w:r>
      <w:r w:rsidR="00341CC7" w:rsidRPr="00BF1C2A">
        <w:t xml:space="preserve"> </w:t>
      </w:r>
      <w:r w:rsidRPr="00BF1C2A">
        <w:t>исследования.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Хорошо</w:t>
      </w:r>
      <w:r w:rsidR="00341CC7" w:rsidRPr="00BF1C2A">
        <w:t xml:space="preserve"> </w:t>
      </w:r>
      <w:r w:rsidRPr="00BF1C2A">
        <w:t>продуманная</w:t>
      </w:r>
      <w:r w:rsidR="00341CC7" w:rsidRPr="00BF1C2A">
        <w:t xml:space="preserve"> </w:t>
      </w:r>
      <w:r w:rsidRPr="00BF1C2A">
        <w:t>методика</w:t>
      </w:r>
      <w:r w:rsidR="00341CC7" w:rsidRPr="00BF1C2A">
        <w:t xml:space="preserve"> </w:t>
      </w:r>
      <w:r w:rsidRPr="00BF1C2A">
        <w:t>организует</w:t>
      </w:r>
      <w:r w:rsidR="00341CC7" w:rsidRPr="00BF1C2A">
        <w:t xml:space="preserve"> </w:t>
      </w:r>
      <w:r w:rsidRPr="00BF1C2A">
        <w:t>исследование,</w:t>
      </w:r>
      <w:r w:rsidR="00341CC7" w:rsidRPr="00BF1C2A">
        <w:t xml:space="preserve"> </w:t>
      </w:r>
      <w:r w:rsidRPr="00BF1C2A">
        <w:t>обеспечивает</w:t>
      </w:r>
      <w:r w:rsidR="00341CC7" w:rsidRPr="00BF1C2A">
        <w:t xml:space="preserve"> </w:t>
      </w:r>
      <w:r w:rsidRPr="00BF1C2A">
        <w:t>получение</w:t>
      </w:r>
      <w:r w:rsidR="00341CC7" w:rsidRPr="00BF1C2A">
        <w:t xml:space="preserve"> </w:t>
      </w:r>
      <w:r w:rsidRPr="00BF1C2A">
        <w:t>необходимого</w:t>
      </w:r>
      <w:r w:rsidR="00341CC7" w:rsidRPr="00BF1C2A">
        <w:t xml:space="preserve"> </w:t>
      </w:r>
      <w:r w:rsidRPr="00BF1C2A">
        <w:t>фактического</w:t>
      </w:r>
      <w:r w:rsidR="00341CC7" w:rsidRPr="00BF1C2A">
        <w:t xml:space="preserve"> </w:t>
      </w:r>
      <w:r w:rsidRPr="00BF1C2A">
        <w:t>материала,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основе</w:t>
      </w:r>
      <w:r w:rsidR="00341CC7" w:rsidRPr="00BF1C2A">
        <w:t xml:space="preserve"> </w:t>
      </w:r>
      <w:r w:rsidRPr="00BF1C2A">
        <w:t>анализа</w:t>
      </w:r>
      <w:r w:rsidR="00341CC7" w:rsidRPr="00BF1C2A">
        <w:t xml:space="preserve"> </w:t>
      </w:r>
      <w:r w:rsidRPr="00BF1C2A">
        <w:t>которого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делаются</w:t>
      </w:r>
      <w:r w:rsidR="00341CC7" w:rsidRPr="00BF1C2A">
        <w:t xml:space="preserve"> </w:t>
      </w:r>
      <w:r w:rsidRPr="00BF1C2A">
        <w:t>научные</w:t>
      </w:r>
      <w:r w:rsidR="00341CC7" w:rsidRPr="00BF1C2A">
        <w:t xml:space="preserve"> </w:t>
      </w:r>
      <w:r w:rsidRPr="00BF1C2A">
        <w:t>выводы.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Реализация</w:t>
      </w:r>
      <w:r w:rsidR="00341CC7" w:rsidRPr="00BF1C2A">
        <w:t xml:space="preserve"> </w:t>
      </w:r>
      <w:r w:rsidRPr="00BF1C2A">
        <w:t>методики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позволяет</w:t>
      </w:r>
      <w:r w:rsidR="00341CC7" w:rsidRPr="00BF1C2A">
        <w:t xml:space="preserve"> </w:t>
      </w:r>
      <w:r w:rsidRPr="00BF1C2A">
        <w:t>получить</w:t>
      </w:r>
      <w:r w:rsidR="00341CC7" w:rsidRPr="00BF1C2A">
        <w:t xml:space="preserve"> </w:t>
      </w:r>
      <w:r w:rsidRPr="00BF1C2A">
        <w:t>предварительные</w:t>
      </w:r>
      <w:r w:rsidR="00341CC7" w:rsidRPr="00BF1C2A">
        <w:t xml:space="preserve"> </w:t>
      </w:r>
      <w:r w:rsidRPr="00BF1C2A">
        <w:t>теоретические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практические</w:t>
      </w:r>
      <w:r w:rsidR="00341CC7" w:rsidRPr="00BF1C2A">
        <w:t xml:space="preserve"> </w:t>
      </w:r>
      <w:r w:rsidRPr="00BF1C2A">
        <w:rPr>
          <w:b/>
          <w:bCs/>
          <w:i/>
          <w:iCs/>
        </w:rPr>
        <w:t>выводы,</w:t>
      </w:r>
      <w:r w:rsidR="00341CC7" w:rsidRPr="00BF1C2A">
        <w:t xml:space="preserve"> </w:t>
      </w:r>
      <w:r w:rsidRPr="00BF1C2A">
        <w:t>содерж</w:t>
      </w:r>
      <w:r w:rsidRPr="00BF1C2A">
        <w:t>а</w:t>
      </w:r>
      <w:r w:rsidRPr="00BF1C2A">
        <w:t>щие</w:t>
      </w:r>
      <w:r w:rsidR="00341CC7" w:rsidRPr="00BF1C2A">
        <w:t xml:space="preserve"> </w:t>
      </w:r>
      <w:r w:rsidRPr="00BF1C2A">
        <w:t>ответы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решаемые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исследовании</w:t>
      </w:r>
      <w:r w:rsidR="00341CC7" w:rsidRPr="00BF1C2A">
        <w:t xml:space="preserve"> </w:t>
      </w:r>
      <w:r w:rsidRPr="00BF1C2A">
        <w:t>задачи.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Эти</w:t>
      </w:r>
      <w:r w:rsidR="00341CC7" w:rsidRPr="00BF1C2A">
        <w:t xml:space="preserve"> </w:t>
      </w:r>
      <w:r w:rsidRPr="00BF1C2A">
        <w:t>выводы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отвечать</w:t>
      </w:r>
      <w:r w:rsidR="00341CC7" w:rsidRPr="00BF1C2A">
        <w:t xml:space="preserve"> </w:t>
      </w:r>
      <w:r w:rsidRPr="00BF1C2A">
        <w:t>следующим</w:t>
      </w:r>
      <w:r w:rsidR="00341CC7" w:rsidRPr="00BF1C2A">
        <w:t xml:space="preserve"> </w:t>
      </w:r>
      <w:r w:rsidRPr="00BF1C2A">
        <w:t>методическим</w:t>
      </w:r>
      <w:r w:rsidR="00341CC7" w:rsidRPr="00BF1C2A">
        <w:t xml:space="preserve"> </w:t>
      </w:r>
      <w:r w:rsidRPr="00BF1C2A">
        <w:t>требованиям:</w:t>
      </w:r>
    </w:p>
    <w:p w:rsidR="005C09F1" w:rsidRPr="00BF1C2A" w:rsidRDefault="00EA79A0" w:rsidP="00D90A60">
      <w:pPr>
        <w:pStyle w:val="1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lastRenderedPageBreak/>
        <w:t>быть</w:t>
      </w:r>
      <w:r w:rsidR="00341CC7" w:rsidRPr="00BF1C2A">
        <w:t xml:space="preserve"> </w:t>
      </w:r>
      <w:r w:rsidRPr="00BF1C2A">
        <w:t>всесторонне</w:t>
      </w:r>
      <w:r w:rsidR="00341CC7" w:rsidRPr="00BF1C2A">
        <w:t xml:space="preserve"> </w:t>
      </w:r>
      <w:r w:rsidRPr="00BF1C2A">
        <w:t>аргументированными,</w:t>
      </w:r>
      <w:r w:rsidR="00341CC7" w:rsidRPr="00BF1C2A">
        <w:t xml:space="preserve"> </w:t>
      </w:r>
      <w:r w:rsidRPr="00BF1C2A">
        <w:t>обобщающими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итоги</w:t>
      </w:r>
      <w:r w:rsidR="00341CC7" w:rsidRPr="00BF1C2A">
        <w:t xml:space="preserve"> </w:t>
      </w:r>
      <w:r w:rsidRPr="00BF1C2A">
        <w:t>исследования;</w:t>
      </w:r>
    </w:p>
    <w:p w:rsidR="005C09F1" w:rsidRPr="00BF1C2A" w:rsidRDefault="00EA79A0" w:rsidP="00D90A60">
      <w:pPr>
        <w:pStyle w:val="1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вытекать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накопленного</w:t>
      </w:r>
      <w:r w:rsidR="00341CC7" w:rsidRPr="00BF1C2A">
        <w:t xml:space="preserve"> </w:t>
      </w:r>
      <w:r w:rsidRPr="00BF1C2A">
        <w:t>материала,</w:t>
      </w:r>
      <w:r w:rsidR="00341CC7" w:rsidRPr="00BF1C2A">
        <w:t xml:space="preserve"> </w:t>
      </w:r>
      <w:r w:rsidRPr="00BF1C2A">
        <w:t>являясь</w:t>
      </w:r>
      <w:r w:rsidR="00341CC7" w:rsidRPr="00BF1C2A">
        <w:t xml:space="preserve"> </w:t>
      </w:r>
      <w:r w:rsidRPr="00BF1C2A">
        <w:t>логическим</w:t>
      </w:r>
      <w:r w:rsidR="00341CC7" w:rsidRPr="00BF1C2A">
        <w:t xml:space="preserve"> </w:t>
      </w:r>
      <w:r w:rsidRPr="00BF1C2A">
        <w:t>следствием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анализа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обобщения.</w:t>
      </w:r>
    </w:p>
    <w:p w:rsidR="00FD52E3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При</w:t>
      </w:r>
      <w:r w:rsidR="00341CC7" w:rsidRPr="00BF1C2A">
        <w:t xml:space="preserve"> </w:t>
      </w:r>
      <w:r w:rsidRPr="00BF1C2A">
        <w:t>формулировании</w:t>
      </w:r>
      <w:r w:rsidR="00341CC7" w:rsidRPr="00BF1C2A">
        <w:t xml:space="preserve"> </w:t>
      </w:r>
      <w:r w:rsidRPr="00BF1C2A">
        <w:t>важно</w:t>
      </w:r>
      <w:r w:rsidR="00341CC7" w:rsidRPr="00BF1C2A">
        <w:t xml:space="preserve"> </w:t>
      </w:r>
      <w:r w:rsidRPr="00BF1C2A">
        <w:t>избежать</w:t>
      </w:r>
      <w:r w:rsidR="00341CC7" w:rsidRPr="00BF1C2A">
        <w:t xml:space="preserve"> </w:t>
      </w:r>
      <w:r w:rsidRPr="00BF1C2A">
        <w:t>двух</w:t>
      </w:r>
      <w:r w:rsidR="00341CC7" w:rsidRPr="00BF1C2A">
        <w:t xml:space="preserve"> </w:t>
      </w:r>
      <w:r w:rsidRPr="00BF1C2A">
        <w:t>нередко</w:t>
      </w:r>
      <w:r w:rsidR="00341CC7" w:rsidRPr="00BF1C2A">
        <w:t xml:space="preserve"> </w:t>
      </w:r>
      <w:r w:rsidRPr="00BF1C2A">
        <w:t>встреч</w:t>
      </w:r>
      <w:r w:rsidRPr="00BF1C2A">
        <w:t>а</w:t>
      </w:r>
      <w:r w:rsidRPr="00BF1C2A">
        <w:t>ющихся</w:t>
      </w:r>
      <w:r w:rsidR="00341CC7" w:rsidRPr="00BF1C2A">
        <w:t xml:space="preserve"> </w:t>
      </w:r>
      <w:r w:rsidRPr="00BF1C2A">
        <w:t>ошибок: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своеобразного</w:t>
      </w:r>
      <w:r w:rsidR="00341CC7" w:rsidRPr="00BF1C2A">
        <w:t xml:space="preserve"> </w:t>
      </w:r>
      <w:r w:rsidRPr="00BF1C2A">
        <w:t>топтания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месте,</w:t>
      </w:r>
      <w:r w:rsidR="00341CC7" w:rsidRPr="00BF1C2A">
        <w:t xml:space="preserve"> </w:t>
      </w:r>
      <w:r w:rsidRPr="00BF1C2A">
        <w:t>когда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большого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е</w:t>
      </w:r>
      <w:r w:rsidRPr="00BF1C2A">
        <w:t>м</w:t>
      </w:r>
      <w:r w:rsidRPr="00BF1C2A">
        <w:t>кого</w:t>
      </w:r>
      <w:r w:rsidR="00341CC7" w:rsidRPr="00BF1C2A">
        <w:t xml:space="preserve"> </w:t>
      </w:r>
      <w:r w:rsidRPr="00BF1C2A">
        <w:t>эмпирического</w:t>
      </w:r>
      <w:r w:rsidR="00341CC7" w:rsidRPr="00BF1C2A">
        <w:t xml:space="preserve"> </w:t>
      </w:r>
      <w:r w:rsidRPr="00BF1C2A">
        <w:t>материала</w:t>
      </w:r>
      <w:r w:rsidR="00341CC7" w:rsidRPr="00BF1C2A">
        <w:t xml:space="preserve"> </w:t>
      </w:r>
      <w:r w:rsidRPr="00BF1C2A">
        <w:t>делаются</w:t>
      </w:r>
      <w:r w:rsidR="00341CC7" w:rsidRPr="00BF1C2A">
        <w:t xml:space="preserve"> </w:t>
      </w:r>
      <w:r w:rsidRPr="00BF1C2A">
        <w:t>весьма</w:t>
      </w:r>
      <w:r w:rsidR="00341CC7" w:rsidRPr="00BF1C2A">
        <w:t xml:space="preserve"> </w:t>
      </w:r>
      <w:r w:rsidRPr="00BF1C2A">
        <w:t>поверхностные,</w:t>
      </w:r>
      <w:r w:rsidR="00341CC7" w:rsidRPr="00BF1C2A">
        <w:t xml:space="preserve"> </w:t>
      </w:r>
      <w:r w:rsidRPr="00BF1C2A">
        <w:t>частичного</w:t>
      </w:r>
      <w:r w:rsidR="00341CC7" w:rsidRPr="00BF1C2A">
        <w:t xml:space="preserve"> </w:t>
      </w:r>
      <w:r w:rsidRPr="00BF1C2A">
        <w:t>порядка</w:t>
      </w:r>
      <w:r w:rsidR="00341CC7" w:rsidRPr="00BF1C2A">
        <w:t xml:space="preserve"> </w:t>
      </w:r>
      <w:r w:rsidRPr="00BF1C2A">
        <w:t>ограниченные</w:t>
      </w:r>
      <w:r w:rsidR="00341CC7" w:rsidRPr="00BF1C2A">
        <w:t xml:space="preserve"> </w:t>
      </w:r>
      <w:r w:rsidRPr="00BF1C2A">
        <w:t>выводы;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непомерно</w:t>
      </w:r>
      <w:r w:rsidR="00341CC7" w:rsidRPr="00BF1C2A">
        <w:t xml:space="preserve"> </w:t>
      </w:r>
      <w:r w:rsidRPr="00BF1C2A">
        <w:t>широкого</w:t>
      </w:r>
      <w:r w:rsidR="00341CC7" w:rsidRPr="00BF1C2A">
        <w:t xml:space="preserve"> </w:t>
      </w:r>
      <w:r w:rsidRPr="00BF1C2A">
        <w:t>обобщения,</w:t>
      </w:r>
      <w:r w:rsidR="00341CC7" w:rsidRPr="00BF1C2A">
        <w:t xml:space="preserve"> </w:t>
      </w:r>
      <w:r w:rsidRPr="00BF1C2A">
        <w:t>когда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незначительн</w:t>
      </w:r>
      <w:r w:rsidRPr="00BF1C2A">
        <w:t>о</w:t>
      </w:r>
      <w:r w:rsidRPr="00BF1C2A">
        <w:t>го</w:t>
      </w:r>
      <w:r w:rsidR="00341CC7" w:rsidRPr="00BF1C2A">
        <w:t xml:space="preserve"> </w:t>
      </w:r>
      <w:r w:rsidRPr="00BF1C2A">
        <w:t>фактического</w:t>
      </w:r>
      <w:r w:rsidR="00AD3D2B">
        <w:t xml:space="preserve">  </w:t>
      </w:r>
      <w:r w:rsidR="00341CC7" w:rsidRPr="00BF1C2A">
        <w:t xml:space="preserve"> </w:t>
      </w:r>
      <w:r w:rsidRPr="00BF1C2A">
        <w:t>материала</w:t>
      </w:r>
      <w:r w:rsidR="00341CC7" w:rsidRPr="00BF1C2A">
        <w:t xml:space="preserve"> </w:t>
      </w:r>
      <w:r w:rsidR="00AD3D2B">
        <w:t xml:space="preserve">  </w:t>
      </w:r>
      <w:r w:rsidRPr="00BF1C2A">
        <w:t>делаются</w:t>
      </w:r>
      <w:r w:rsidR="00341CC7" w:rsidRPr="00BF1C2A">
        <w:t xml:space="preserve"> </w:t>
      </w:r>
      <w:r w:rsidR="00AD3D2B">
        <w:t xml:space="preserve"> </w:t>
      </w:r>
      <w:r w:rsidRPr="00BF1C2A">
        <w:t>неправомерно</w:t>
      </w:r>
      <w:r w:rsidR="00341CC7" w:rsidRPr="00BF1C2A">
        <w:t xml:space="preserve"> </w:t>
      </w:r>
      <w:r w:rsidRPr="00BF1C2A">
        <w:t>широкие</w:t>
      </w:r>
      <w:r w:rsidR="00341CC7" w:rsidRPr="00BF1C2A">
        <w:t xml:space="preserve"> </w:t>
      </w:r>
      <w:r w:rsidRPr="00BF1C2A">
        <w:t>в</w:t>
      </w:r>
      <w:r w:rsidRPr="00BF1C2A">
        <w:t>ы</w:t>
      </w:r>
      <w:r w:rsidRPr="00BF1C2A">
        <w:t>воды.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Третий</w:t>
      </w:r>
      <w:r w:rsidR="00341CC7" w:rsidRPr="00BF1C2A">
        <w:t xml:space="preserve"> </w:t>
      </w:r>
      <w:r w:rsidRPr="00BF1C2A">
        <w:t>этап</w:t>
      </w:r>
      <w:r w:rsidR="00341CC7" w:rsidRPr="00BF1C2A">
        <w:t xml:space="preserve"> </w:t>
      </w:r>
      <w:r w:rsidRPr="00BF1C2A">
        <w:t>(заключительный)</w:t>
      </w:r>
      <w:r w:rsidR="00341CC7" w:rsidRPr="00BF1C2A">
        <w:t xml:space="preserve"> </w:t>
      </w:r>
      <w:r w:rsidRPr="00BF1C2A">
        <w:t>строится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основе</w:t>
      </w:r>
      <w:r w:rsidR="00341CC7" w:rsidRPr="00BF1C2A">
        <w:t xml:space="preserve"> </w:t>
      </w:r>
      <w:r w:rsidRPr="00BF1C2A">
        <w:t>внедрения</w:t>
      </w:r>
      <w:r w:rsidR="00341CC7" w:rsidRPr="00BF1C2A">
        <w:t xml:space="preserve"> </w:t>
      </w:r>
      <w:r w:rsidRPr="00BF1C2A">
        <w:t>полученных</w:t>
      </w:r>
      <w:r w:rsidR="00341CC7" w:rsidRPr="00BF1C2A">
        <w:t xml:space="preserve"> </w:t>
      </w:r>
      <w:r w:rsidRPr="00BF1C2A">
        <w:t>результатов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практику.</w:t>
      </w:r>
      <w:r w:rsidR="00341CC7" w:rsidRPr="00BF1C2A">
        <w:t xml:space="preserve"> </w:t>
      </w:r>
      <w:r w:rsidRPr="00BF1C2A">
        <w:t>Работа</w:t>
      </w:r>
      <w:r w:rsidR="00341CC7" w:rsidRPr="00BF1C2A">
        <w:t xml:space="preserve"> </w:t>
      </w:r>
      <w:r w:rsidRPr="00BF1C2A">
        <w:t>литературно</w:t>
      </w:r>
      <w:r w:rsidR="00341CC7" w:rsidRPr="00BF1C2A">
        <w:t xml:space="preserve"> </w:t>
      </w:r>
      <w:r w:rsidRPr="00BF1C2A">
        <w:t>оформл</w:t>
      </w:r>
      <w:r w:rsidRPr="00BF1C2A">
        <w:t>я</w:t>
      </w:r>
      <w:r w:rsidRPr="00BF1C2A">
        <w:t>ется.</w:t>
      </w:r>
    </w:p>
    <w:p w:rsidR="00FD52E3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научном</w:t>
      </w:r>
      <w:r w:rsidR="00341CC7" w:rsidRPr="00BF1C2A">
        <w:t xml:space="preserve"> </w:t>
      </w:r>
      <w:r w:rsidRPr="00BF1C2A">
        <w:t>исследовании,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любом</w:t>
      </w:r>
      <w:r w:rsidR="00341CC7" w:rsidRPr="00BF1C2A">
        <w:t xml:space="preserve"> </w:t>
      </w:r>
      <w:r w:rsidRPr="00BF1C2A">
        <w:t>творческом</w:t>
      </w:r>
      <w:r w:rsidR="00341CC7" w:rsidRPr="00BF1C2A">
        <w:t xml:space="preserve"> </w:t>
      </w:r>
      <w:r w:rsidRPr="00BF1C2A">
        <w:t>проце</w:t>
      </w:r>
      <w:r w:rsidRPr="00BF1C2A">
        <w:t>с</w:t>
      </w:r>
      <w:r w:rsidRPr="00BF1C2A">
        <w:t>се,</w:t>
      </w:r>
      <w:r w:rsidR="00341CC7" w:rsidRPr="00BF1C2A">
        <w:t xml:space="preserve"> </w:t>
      </w:r>
      <w:r w:rsidRPr="00BF1C2A">
        <w:t>необходимо</w:t>
      </w:r>
      <w:r w:rsidR="00341CC7" w:rsidRPr="00BF1C2A">
        <w:t xml:space="preserve"> </w:t>
      </w:r>
      <w:r w:rsidRPr="00BF1C2A">
        <w:t>учитывать</w:t>
      </w:r>
      <w:r w:rsidR="00341CC7" w:rsidRPr="00BF1C2A">
        <w:t xml:space="preserve"> </w:t>
      </w:r>
      <w:r w:rsidRPr="00BF1C2A">
        <w:t>личностный</w:t>
      </w:r>
      <w:r w:rsidR="00341CC7" w:rsidRPr="00BF1C2A">
        <w:t xml:space="preserve"> </w:t>
      </w:r>
      <w:r w:rsidRPr="00BF1C2A">
        <w:t>фактор.</w:t>
      </w:r>
      <w:r w:rsidR="00341CC7" w:rsidRPr="00BF1C2A">
        <w:t xml:space="preserve"> </w:t>
      </w:r>
      <w:r w:rsidRPr="00BF1C2A">
        <w:t>Академик</w:t>
      </w:r>
      <w:r w:rsidR="00341CC7" w:rsidRPr="00BF1C2A">
        <w:t xml:space="preserve"> </w:t>
      </w:r>
      <w:r w:rsidRPr="00BF1C2A">
        <w:t>И.П.</w:t>
      </w:r>
      <w:r w:rsidR="00885C90">
        <w:t> </w:t>
      </w:r>
      <w:r w:rsidRPr="00BF1C2A">
        <w:t>Павлов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ведущим</w:t>
      </w:r>
      <w:r w:rsidR="00341CC7" w:rsidRPr="00BF1C2A">
        <w:t xml:space="preserve"> </w:t>
      </w:r>
      <w:r w:rsidRPr="00BF1C2A">
        <w:t>качествам</w:t>
      </w:r>
      <w:r w:rsidR="00341CC7" w:rsidRPr="00BF1C2A">
        <w:t xml:space="preserve"> </w:t>
      </w:r>
      <w:r w:rsidRPr="00BF1C2A">
        <w:t>личности</w:t>
      </w:r>
      <w:r w:rsidR="00341CC7" w:rsidRPr="00BF1C2A">
        <w:t xml:space="preserve"> </w:t>
      </w:r>
      <w:r w:rsidRPr="00BF1C2A">
        <w:t>ученого-исследователя</w:t>
      </w:r>
      <w:r w:rsidR="00341CC7" w:rsidRPr="00BF1C2A">
        <w:t xml:space="preserve"> </w:t>
      </w:r>
      <w:r w:rsidRPr="00BF1C2A">
        <w:t>относил: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научную</w:t>
      </w:r>
      <w:r w:rsidR="00341CC7" w:rsidRPr="00BF1C2A">
        <w:t xml:space="preserve"> </w:t>
      </w:r>
      <w:r w:rsidRPr="00BF1C2A">
        <w:t>последовательность;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прочность</w:t>
      </w:r>
      <w:r w:rsidR="00341CC7" w:rsidRPr="00BF1C2A">
        <w:t xml:space="preserve"> </w:t>
      </w:r>
      <w:r w:rsidRPr="00BF1C2A">
        <w:t>познания</w:t>
      </w:r>
      <w:r w:rsidR="00341CC7" w:rsidRPr="00BF1C2A">
        <w:t xml:space="preserve"> </w:t>
      </w:r>
      <w:r w:rsidRPr="00BF1C2A">
        <w:t>азов</w:t>
      </w:r>
      <w:r w:rsidR="00341CC7" w:rsidRPr="00BF1C2A">
        <w:t xml:space="preserve"> </w:t>
      </w:r>
      <w:r w:rsidRPr="00BF1C2A">
        <w:t>науки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стремление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них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вершинам</w:t>
      </w:r>
      <w:r w:rsidR="00341CC7" w:rsidRPr="00BF1C2A">
        <w:t xml:space="preserve"> </w:t>
      </w:r>
      <w:r w:rsidRPr="00BF1C2A">
        <w:t>человеческих</w:t>
      </w:r>
      <w:r w:rsidR="00341CC7" w:rsidRPr="00BF1C2A">
        <w:t xml:space="preserve"> </w:t>
      </w:r>
      <w:r w:rsidRPr="00BF1C2A">
        <w:t>знаний;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сдержанность,</w:t>
      </w:r>
      <w:r w:rsidR="00341CC7" w:rsidRPr="00BF1C2A">
        <w:t xml:space="preserve"> </w:t>
      </w:r>
      <w:r w:rsidRPr="00BF1C2A">
        <w:t>терпение;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готовность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умение</w:t>
      </w:r>
      <w:r w:rsidR="00341CC7" w:rsidRPr="00BF1C2A">
        <w:t xml:space="preserve"> </w:t>
      </w:r>
      <w:r w:rsidRPr="00BF1C2A">
        <w:t>делать</w:t>
      </w:r>
      <w:r w:rsidR="00341CC7" w:rsidRPr="00BF1C2A">
        <w:t xml:space="preserve"> </w:t>
      </w:r>
      <w:r w:rsidRPr="00BF1C2A">
        <w:t>черновую</w:t>
      </w:r>
      <w:r w:rsidR="00341CC7" w:rsidRPr="00BF1C2A">
        <w:t xml:space="preserve"> </w:t>
      </w:r>
      <w:r w:rsidRPr="00BF1C2A">
        <w:t>работу;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умение</w:t>
      </w:r>
      <w:r w:rsidR="00341CC7" w:rsidRPr="00BF1C2A">
        <w:t xml:space="preserve"> </w:t>
      </w:r>
      <w:r w:rsidRPr="00BF1C2A">
        <w:t>терпеливо</w:t>
      </w:r>
      <w:r w:rsidR="00341CC7" w:rsidRPr="00BF1C2A">
        <w:t xml:space="preserve"> </w:t>
      </w:r>
      <w:r w:rsidRPr="00BF1C2A">
        <w:t>накапливать</w:t>
      </w:r>
      <w:r w:rsidR="00341CC7" w:rsidRPr="00BF1C2A">
        <w:t xml:space="preserve"> </w:t>
      </w:r>
      <w:r w:rsidRPr="00BF1C2A">
        <w:t>факты;</w:t>
      </w:r>
    </w:p>
    <w:p w:rsidR="00FD52E3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научную</w:t>
      </w:r>
      <w:r w:rsidR="00341CC7" w:rsidRPr="00BF1C2A">
        <w:t xml:space="preserve"> </w:t>
      </w:r>
      <w:r w:rsidRPr="00BF1C2A">
        <w:t>скромность;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готовность</w:t>
      </w:r>
      <w:r w:rsidR="00341CC7" w:rsidRPr="00BF1C2A">
        <w:t xml:space="preserve"> </w:t>
      </w:r>
      <w:r w:rsidRPr="00BF1C2A">
        <w:t>отдать</w:t>
      </w:r>
      <w:r w:rsidR="00341CC7" w:rsidRPr="00BF1C2A">
        <w:t xml:space="preserve"> </w:t>
      </w:r>
      <w:r w:rsidRPr="00BF1C2A">
        <w:t>науке</w:t>
      </w:r>
      <w:r w:rsidR="00341CC7" w:rsidRPr="00BF1C2A">
        <w:t xml:space="preserve"> </w:t>
      </w:r>
      <w:r w:rsidRPr="00BF1C2A">
        <w:t>всю</w:t>
      </w:r>
      <w:r w:rsidR="00341CC7" w:rsidRPr="00BF1C2A">
        <w:t xml:space="preserve"> </w:t>
      </w:r>
      <w:r w:rsidRPr="00BF1C2A">
        <w:t>жизнь.</w:t>
      </w:r>
    </w:p>
    <w:p w:rsidR="005C09F1" w:rsidRPr="00BF1C2A" w:rsidRDefault="00EA79A0" w:rsidP="00F236DD">
      <w:pPr>
        <w:pStyle w:val="2"/>
        <w:tabs>
          <w:tab w:val="left" w:pos="426"/>
        </w:tabs>
      </w:pPr>
      <w:bookmarkStart w:id="34" w:name="bookmark11"/>
      <w:bookmarkStart w:id="35" w:name="_Toc532990232"/>
      <w:bookmarkStart w:id="36" w:name="_Toc535649369"/>
      <w:r w:rsidRPr="00BF1C2A">
        <w:t>Проведение</w:t>
      </w:r>
      <w:r w:rsidR="00341CC7" w:rsidRPr="00BF1C2A">
        <w:t xml:space="preserve"> </w:t>
      </w:r>
      <w:r w:rsidRPr="00BF1C2A">
        <w:t>химического</w:t>
      </w:r>
      <w:r w:rsidR="00341CC7" w:rsidRPr="00BF1C2A">
        <w:t xml:space="preserve"> </w:t>
      </w:r>
      <w:r w:rsidRPr="00BF1C2A">
        <w:t>исследования.</w:t>
      </w:r>
      <w:r w:rsidR="00341CC7" w:rsidRPr="00BF1C2A">
        <w:t xml:space="preserve"> </w:t>
      </w:r>
      <w:r w:rsidR="00695E7A">
        <w:br/>
      </w:r>
      <w:r w:rsidRPr="00BF1C2A">
        <w:t>Химический</w:t>
      </w:r>
      <w:r w:rsidR="00341CC7" w:rsidRPr="00BF1C2A">
        <w:t xml:space="preserve"> </w:t>
      </w:r>
      <w:r w:rsidRPr="00BF1C2A">
        <w:t>эксперимент</w:t>
      </w:r>
      <w:bookmarkEnd w:id="34"/>
      <w:bookmarkEnd w:id="35"/>
      <w:bookmarkEnd w:id="36"/>
    </w:p>
    <w:p w:rsidR="005C09F1" w:rsidRPr="00695E7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C21067">
        <w:rPr>
          <w:i/>
          <w:iCs/>
        </w:rPr>
        <w:t>Эксперимент</w:t>
      </w:r>
      <w:r w:rsidR="0036620E" w:rsidRPr="00BF1C2A">
        <w:rPr>
          <w:b/>
          <w:i/>
          <w:iCs/>
        </w:rPr>
        <w:t> – </w:t>
      </w:r>
      <w:r w:rsidRPr="00695E7A">
        <w:rPr>
          <w:iCs/>
        </w:rPr>
        <w:t>это</w:t>
      </w:r>
      <w:r w:rsidR="00341CC7" w:rsidRPr="00695E7A">
        <w:rPr>
          <w:iCs/>
        </w:rPr>
        <w:t xml:space="preserve"> </w:t>
      </w:r>
      <w:r w:rsidRPr="00695E7A">
        <w:rPr>
          <w:iCs/>
        </w:rPr>
        <w:t>искусственное</w:t>
      </w:r>
      <w:r w:rsidR="00341CC7" w:rsidRPr="00695E7A">
        <w:rPr>
          <w:iCs/>
        </w:rPr>
        <w:t xml:space="preserve"> </w:t>
      </w:r>
      <w:r w:rsidRPr="00695E7A">
        <w:rPr>
          <w:iCs/>
        </w:rPr>
        <w:t>воспроизведение</w:t>
      </w:r>
      <w:r w:rsidR="00341CC7" w:rsidRPr="00695E7A">
        <w:rPr>
          <w:iCs/>
        </w:rPr>
        <w:t xml:space="preserve"> </w:t>
      </w:r>
      <w:r w:rsidR="00CD0002" w:rsidRPr="00695E7A">
        <w:rPr>
          <w:iCs/>
        </w:rPr>
        <w:t>явления,</w:t>
      </w:r>
      <w:r w:rsidR="00341CC7" w:rsidRPr="00695E7A">
        <w:rPr>
          <w:iCs/>
        </w:rPr>
        <w:t xml:space="preserve"> </w:t>
      </w:r>
      <w:r w:rsidRPr="00695E7A">
        <w:rPr>
          <w:iCs/>
        </w:rPr>
        <w:t>процесса</w:t>
      </w:r>
      <w:r w:rsidR="00341CC7" w:rsidRPr="00695E7A">
        <w:rPr>
          <w:iCs/>
        </w:rPr>
        <w:t xml:space="preserve"> </w:t>
      </w:r>
      <w:r w:rsidRPr="00695E7A">
        <w:rPr>
          <w:iCs/>
        </w:rPr>
        <w:t>в</w:t>
      </w:r>
      <w:r w:rsidR="00341CC7" w:rsidRPr="00695E7A">
        <w:rPr>
          <w:iCs/>
        </w:rPr>
        <w:t xml:space="preserve"> </w:t>
      </w:r>
      <w:r w:rsidRPr="00695E7A">
        <w:rPr>
          <w:iCs/>
        </w:rPr>
        <w:t>заданных</w:t>
      </w:r>
      <w:r w:rsidR="00341CC7" w:rsidRPr="00695E7A">
        <w:rPr>
          <w:iCs/>
        </w:rPr>
        <w:t xml:space="preserve"> </w:t>
      </w:r>
      <w:r w:rsidRPr="00695E7A">
        <w:rPr>
          <w:iCs/>
        </w:rPr>
        <w:t>условиях,</w:t>
      </w:r>
      <w:r w:rsidR="00341CC7" w:rsidRPr="00695E7A">
        <w:rPr>
          <w:iCs/>
        </w:rPr>
        <w:t xml:space="preserve"> </w:t>
      </w:r>
      <w:r w:rsidRPr="00695E7A">
        <w:rPr>
          <w:iCs/>
        </w:rPr>
        <w:t>в</w:t>
      </w:r>
      <w:r w:rsidR="00341CC7" w:rsidRPr="00695E7A">
        <w:rPr>
          <w:iCs/>
        </w:rPr>
        <w:t xml:space="preserve"> </w:t>
      </w:r>
      <w:r w:rsidRPr="00695E7A">
        <w:rPr>
          <w:iCs/>
        </w:rPr>
        <w:t>ходе</w:t>
      </w:r>
      <w:r w:rsidR="00341CC7" w:rsidRPr="00695E7A">
        <w:rPr>
          <w:iCs/>
        </w:rPr>
        <w:t xml:space="preserve"> </w:t>
      </w:r>
      <w:r w:rsidRPr="00695E7A">
        <w:rPr>
          <w:iCs/>
        </w:rPr>
        <w:t>которого</w:t>
      </w:r>
      <w:r w:rsidR="00341CC7" w:rsidRPr="00695E7A">
        <w:rPr>
          <w:iCs/>
        </w:rPr>
        <w:t xml:space="preserve"> </w:t>
      </w:r>
      <w:r w:rsidRPr="00695E7A">
        <w:rPr>
          <w:iCs/>
        </w:rPr>
        <w:t>проверяется</w:t>
      </w:r>
      <w:r w:rsidR="00341CC7" w:rsidRPr="00695E7A">
        <w:rPr>
          <w:iCs/>
        </w:rPr>
        <w:t xml:space="preserve"> </w:t>
      </w:r>
      <w:r w:rsidRPr="00695E7A">
        <w:rPr>
          <w:iCs/>
        </w:rPr>
        <w:t>выдв</w:t>
      </w:r>
      <w:r w:rsidRPr="00695E7A">
        <w:rPr>
          <w:iCs/>
        </w:rPr>
        <w:t>и</w:t>
      </w:r>
      <w:r w:rsidRPr="00695E7A">
        <w:rPr>
          <w:iCs/>
        </w:rPr>
        <w:t>гаемая</w:t>
      </w:r>
      <w:r w:rsidR="00341CC7" w:rsidRPr="00695E7A">
        <w:rPr>
          <w:iCs/>
        </w:rPr>
        <w:t xml:space="preserve"> </w:t>
      </w:r>
      <w:r w:rsidRPr="00695E7A">
        <w:rPr>
          <w:iCs/>
        </w:rPr>
        <w:t>гипотеза.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Программа</w:t>
      </w:r>
      <w:r w:rsidR="00341CC7" w:rsidRPr="00BF1C2A">
        <w:t xml:space="preserve"> </w:t>
      </w:r>
      <w:r w:rsidRPr="00BF1C2A">
        <w:t>экспериментальной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(т.е.</w:t>
      </w:r>
      <w:r w:rsidR="00341CC7" w:rsidRPr="00BF1C2A">
        <w:t xml:space="preserve"> </w:t>
      </w:r>
      <w:r w:rsidRPr="00BF1C2A">
        <w:t>перечень</w:t>
      </w:r>
      <w:r w:rsidR="00341CC7" w:rsidRPr="00BF1C2A">
        <w:t xml:space="preserve"> </w:t>
      </w:r>
      <w:r w:rsidRPr="00BF1C2A">
        <w:t>работ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весь</w:t>
      </w:r>
      <w:r w:rsidR="00341CC7" w:rsidRPr="00BF1C2A">
        <w:t xml:space="preserve"> </w:t>
      </w:r>
      <w:r w:rsidRPr="00BF1C2A">
        <w:t>собственно</w:t>
      </w:r>
      <w:r w:rsidR="00341CC7" w:rsidRPr="00BF1C2A">
        <w:t xml:space="preserve"> </w:t>
      </w:r>
      <w:r w:rsidRPr="00BF1C2A">
        <w:t>экспериментальный</w:t>
      </w:r>
      <w:r w:rsidR="00341CC7" w:rsidRPr="00BF1C2A">
        <w:t xml:space="preserve"> </w:t>
      </w:r>
      <w:r w:rsidRPr="00BF1C2A">
        <w:t>период),</w:t>
      </w:r>
      <w:r w:rsidR="00341CC7" w:rsidRPr="00BF1C2A">
        <w:t xml:space="preserve"> </w:t>
      </w:r>
      <w:r w:rsidRPr="00BF1C2A">
        <w:t>методика</w:t>
      </w:r>
      <w:r w:rsidR="00341CC7" w:rsidRPr="00BF1C2A">
        <w:t xml:space="preserve"> </w:t>
      </w:r>
      <w:r w:rsidRPr="00BF1C2A">
        <w:t>эксп</w:t>
      </w:r>
      <w:r w:rsidRPr="00BF1C2A">
        <w:t>е</w:t>
      </w:r>
      <w:r w:rsidRPr="00BF1C2A">
        <w:t>римента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техника</w:t>
      </w:r>
      <w:r w:rsidR="00341CC7" w:rsidRPr="00BF1C2A">
        <w:t xml:space="preserve"> </w:t>
      </w:r>
      <w:r w:rsidRPr="00BF1C2A">
        <w:t>регистрации</w:t>
      </w:r>
      <w:r w:rsidR="00341CC7" w:rsidRPr="00BF1C2A">
        <w:t xml:space="preserve"> </w:t>
      </w:r>
      <w:r w:rsidRPr="00BF1C2A">
        <w:t>текущих</w:t>
      </w:r>
      <w:r w:rsidR="00341CC7" w:rsidRPr="00BF1C2A">
        <w:t xml:space="preserve"> </w:t>
      </w:r>
      <w:r w:rsidRPr="00BF1C2A">
        <w:t>событий</w:t>
      </w:r>
      <w:r w:rsidR="00341CC7" w:rsidRPr="00BF1C2A">
        <w:t xml:space="preserve"> </w:t>
      </w:r>
      <w:r w:rsidRPr="00BF1C2A">
        <w:t>экспериментал</w:t>
      </w:r>
      <w:r w:rsidRPr="00BF1C2A">
        <w:t>ь</w:t>
      </w:r>
      <w:r w:rsidRPr="00BF1C2A">
        <w:lastRenderedPageBreak/>
        <w:t>ного</w:t>
      </w:r>
      <w:r w:rsidR="00341CC7" w:rsidRPr="00BF1C2A">
        <w:t xml:space="preserve"> </w:t>
      </w:r>
      <w:r w:rsidRPr="00BF1C2A">
        <w:t>процесса</w:t>
      </w:r>
      <w:r w:rsidR="00341CC7" w:rsidRPr="00BF1C2A">
        <w:t xml:space="preserve"> </w:t>
      </w:r>
      <w:r w:rsidRPr="00BF1C2A">
        <w:t>осуществляются</w:t>
      </w:r>
      <w:r w:rsidR="00341CC7" w:rsidRPr="00BF1C2A">
        <w:t xml:space="preserve"> </w:t>
      </w:r>
      <w:r w:rsidRPr="00BF1C2A">
        <w:t>прямыми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косвенными</w:t>
      </w:r>
      <w:r w:rsidR="00341CC7" w:rsidRPr="00BF1C2A">
        <w:t xml:space="preserve"> </w:t>
      </w:r>
      <w:r w:rsidRPr="00BF1C2A">
        <w:t>наблюд</w:t>
      </w:r>
      <w:r w:rsidRPr="00BF1C2A">
        <w:t>е</w:t>
      </w:r>
      <w:r w:rsidRPr="00BF1C2A">
        <w:t>ниями,</w:t>
      </w:r>
      <w:r w:rsidR="00341CC7" w:rsidRPr="00BF1C2A">
        <w:t xml:space="preserve"> </w:t>
      </w:r>
      <w:r w:rsidRPr="00BF1C2A">
        <w:t>проведением</w:t>
      </w:r>
      <w:r w:rsidR="00341CC7" w:rsidRPr="00BF1C2A">
        <w:t xml:space="preserve"> </w:t>
      </w:r>
      <w:r w:rsidRPr="00BF1C2A">
        <w:t>бесед,</w:t>
      </w:r>
      <w:r w:rsidR="00341CC7" w:rsidRPr="00BF1C2A">
        <w:t xml:space="preserve"> </w:t>
      </w:r>
      <w:r w:rsidRPr="00BF1C2A">
        <w:t>анкетированием,</w:t>
      </w:r>
      <w:r w:rsidR="00341CC7" w:rsidRPr="00BF1C2A">
        <w:t xml:space="preserve"> </w:t>
      </w:r>
      <w:r w:rsidRPr="00BF1C2A">
        <w:t>изучением</w:t>
      </w:r>
      <w:r w:rsidR="00341CC7" w:rsidRPr="00BF1C2A">
        <w:t xml:space="preserve"> </w:t>
      </w:r>
      <w:r w:rsidRPr="00BF1C2A">
        <w:t>всевозмо</w:t>
      </w:r>
      <w:r w:rsidRPr="00BF1C2A">
        <w:t>ж</w:t>
      </w:r>
      <w:r w:rsidRPr="00BF1C2A">
        <w:t>ной</w:t>
      </w:r>
      <w:r w:rsidR="00341CC7" w:rsidRPr="00BF1C2A">
        <w:t xml:space="preserve"> </w:t>
      </w:r>
      <w:r w:rsidRPr="00BF1C2A">
        <w:t>документации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материальных</w:t>
      </w:r>
      <w:r w:rsidR="00341CC7" w:rsidRPr="00BF1C2A">
        <w:t xml:space="preserve"> </w:t>
      </w:r>
      <w:r w:rsidRPr="00BF1C2A">
        <w:t>свидетельств.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Основные</w:t>
      </w:r>
      <w:r w:rsidR="00341CC7" w:rsidRPr="00BF1C2A">
        <w:t xml:space="preserve"> </w:t>
      </w:r>
      <w:r w:rsidRPr="00BF1C2A">
        <w:t>качества</w:t>
      </w:r>
      <w:r w:rsidR="00341CC7" w:rsidRPr="00BF1C2A">
        <w:t xml:space="preserve"> </w:t>
      </w:r>
      <w:r w:rsidRPr="00BF1C2A">
        <w:t>исследуемых</w:t>
      </w:r>
      <w:r w:rsidR="00341CC7" w:rsidRPr="00BF1C2A">
        <w:t xml:space="preserve"> </w:t>
      </w:r>
      <w:r w:rsidRPr="00BF1C2A">
        <w:t>методик,</w:t>
      </w:r>
      <w:r w:rsidR="00341CC7" w:rsidRPr="00BF1C2A">
        <w:t xml:space="preserve"> </w:t>
      </w:r>
      <w:r w:rsidRPr="00BF1C2A">
        <w:t>которых</w:t>
      </w:r>
      <w:r w:rsidR="00341CC7" w:rsidRPr="00BF1C2A">
        <w:t xml:space="preserve"> </w:t>
      </w:r>
      <w:r w:rsidRPr="00BF1C2A">
        <w:t>надлежит</w:t>
      </w:r>
      <w:r w:rsidR="00341CC7" w:rsidRPr="00BF1C2A">
        <w:t xml:space="preserve"> </w:t>
      </w:r>
      <w:r w:rsidRPr="00BF1C2A">
        <w:t>добиваться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планировании</w:t>
      </w:r>
      <w:r w:rsidR="00341CC7" w:rsidRPr="00BF1C2A">
        <w:t xml:space="preserve"> </w:t>
      </w:r>
      <w:r w:rsidRPr="00BF1C2A">
        <w:t>эксперимента,</w:t>
      </w:r>
      <w:r w:rsidR="00341CC7" w:rsidRPr="00BF1C2A">
        <w:t xml:space="preserve"> </w:t>
      </w:r>
      <w:r w:rsidRPr="00BF1C2A">
        <w:t>состоят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том,</w:t>
      </w:r>
      <w:r w:rsidR="00341CC7" w:rsidRPr="00BF1C2A">
        <w:t xml:space="preserve"> </w:t>
      </w:r>
      <w:r w:rsidRPr="00BF1C2A">
        <w:t>чтобы</w:t>
      </w:r>
      <w:r w:rsidR="00341CC7" w:rsidRPr="00BF1C2A">
        <w:t xml:space="preserve"> </w:t>
      </w:r>
      <w:r w:rsidRPr="00BF1C2A">
        <w:t>обеспечить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помощью</w:t>
      </w:r>
      <w:r w:rsidR="00341CC7" w:rsidRPr="00BF1C2A">
        <w:t xml:space="preserve"> </w:t>
      </w:r>
      <w:r w:rsidRPr="00BF1C2A">
        <w:t>репрезентативность,</w:t>
      </w:r>
      <w:r w:rsidR="00341CC7" w:rsidRPr="00BF1C2A">
        <w:t xml:space="preserve"> </w:t>
      </w:r>
      <w:proofErr w:type="spellStart"/>
      <w:r w:rsidRPr="00BF1C2A">
        <w:t>валидность</w:t>
      </w:r>
      <w:proofErr w:type="spellEnd"/>
      <w:r w:rsidR="00341CC7" w:rsidRPr="00BF1C2A">
        <w:t xml:space="preserve"> </w:t>
      </w:r>
      <w:r w:rsidRPr="00BF1C2A">
        <w:t>эксп</w:t>
      </w:r>
      <w:r w:rsidRPr="00BF1C2A">
        <w:t>е</w:t>
      </w:r>
      <w:r w:rsidRPr="00BF1C2A">
        <w:t>римента,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достаточную</w:t>
      </w:r>
      <w:r w:rsidR="00341CC7" w:rsidRPr="00BF1C2A">
        <w:t xml:space="preserve"> </w:t>
      </w:r>
      <w:r w:rsidRPr="00BF1C2A">
        <w:t>разрешающую</w:t>
      </w:r>
      <w:r w:rsidR="00341CC7" w:rsidRPr="00BF1C2A">
        <w:t xml:space="preserve"> </w:t>
      </w:r>
      <w:r w:rsidRPr="00BF1C2A">
        <w:t>способность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раздел</w:t>
      </w:r>
      <w:r w:rsidRPr="00BF1C2A">
        <w:t>е</w:t>
      </w:r>
      <w:r w:rsidRPr="00BF1C2A">
        <w:t>ния</w:t>
      </w:r>
      <w:r w:rsidR="00341CC7" w:rsidRPr="00BF1C2A">
        <w:t xml:space="preserve"> </w:t>
      </w:r>
      <w:r w:rsidRPr="00BF1C2A">
        <w:t>фактического</w:t>
      </w:r>
      <w:r w:rsidR="00341CC7" w:rsidRPr="00BF1C2A">
        <w:t xml:space="preserve"> </w:t>
      </w:r>
      <w:r w:rsidRPr="00BF1C2A">
        <w:t>материала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типическим</w:t>
      </w:r>
      <w:r w:rsidR="00341CC7" w:rsidRPr="00BF1C2A">
        <w:t xml:space="preserve"> </w:t>
      </w:r>
      <w:r w:rsidRPr="00BF1C2A">
        <w:t>группам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различ</w:t>
      </w:r>
      <w:r w:rsidRPr="00BF1C2A">
        <w:t>е</w:t>
      </w:r>
      <w:r w:rsidRPr="00BF1C2A">
        <w:t>ния</w:t>
      </w:r>
      <w:r w:rsidR="00341CC7" w:rsidRPr="00BF1C2A">
        <w:t xml:space="preserve"> </w:t>
      </w:r>
      <w:r w:rsidRPr="00BF1C2A">
        <w:t>ступеней</w:t>
      </w:r>
      <w:r w:rsidR="00341CC7" w:rsidRPr="00BF1C2A">
        <w:t xml:space="preserve"> </w:t>
      </w:r>
      <w:r w:rsidRPr="00BF1C2A">
        <w:t>интенсивности</w:t>
      </w:r>
      <w:r w:rsidR="00341CC7" w:rsidRPr="00BF1C2A">
        <w:t xml:space="preserve"> </w:t>
      </w:r>
      <w:r w:rsidRPr="00BF1C2A">
        <w:t>изучаемого</w:t>
      </w:r>
      <w:r w:rsidR="00341CC7" w:rsidRPr="00BF1C2A">
        <w:t xml:space="preserve"> </w:t>
      </w:r>
      <w:r w:rsidRPr="00BF1C2A">
        <w:t>качества,</w:t>
      </w:r>
      <w:r w:rsidR="00341CC7" w:rsidRPr="00BF1C2A">
        <w:t xml:space="preserve"> </w:t>
      </w:r>
      <w:r w:rsidRPr="00BF1C2A">
        <w:t>функциониров</w:t>
      </w:r>
      <w:r w:rsidRPr="00BF1C2A">
        <w:t>а</w:t>
      </w:r>
      <w:r w:rsidRPr="00BF1C2A">
        <w:t>ния</w:t>
      </w:r>
      <w:r w:rsidR="00341CC7" w:rsidRPr="00BF1C2A">
        <w:t xml:space="preserve"> </w:t>
      </w:r>
      <w:r w:rsidRPr="00BF1C2A">
        <w:t>процесса.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Организация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проведение</w:t>
      </w:r>
      <w:r w:rsidR="00341CC7" w:rsidRPr="00BF1C2A">
        <w:t xml:space="preserve"> </w:t>
      </w:r>
      <w:r w:rsidRPr="00BF1C2A">
        <w:t>эксперимента</w:t>
      </w:r>
      <w:r w:rsidR="00341CC7" w:rsidRPr="00BF1C2A">
        <w:t xml:space="preserve"> </w:t>
      </w:r>
      <w:r w:rsidRPr="00BF1C2A">
        <w:t>начинается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исп</w:t>
      </w:r>
      <w:r w:rsidRPr="00BF1C2A">
        <w:t>ы</w:t>
      </w:r>
      <w:r w:rsidRPr="00BF1C2A">
        <w:t>тательной</w:t>
      </w:r>
      <w:r w:rsidR="00341CC7" w:rsidRPr="00BF1C2A">
        <w:t xml:space="preserve"> </w:t>
      </w:r>
      <w:r w:rsidRPr="00BF1C2A">
        <w:t>проверки</w:t>
      </w:r>
      <w:r w:rsidR="00341CC7" w:rsidRPr="00BF1C2A">
        <w:t xml:space="preserve"> </w:t>
      </w:r>
      <w:r w:rsidRPr="00BF1C2A">
        <w:t>экспериментальной</w:t>
      </w:r>
      <w:r w:rsidR="00341CC7" w:rsidRPr="00BF1C2A">
        <w:t xml:space="preserve"> </w:t>
      </w:r>
      <w:r w:rsidRPr="00BF1C2A">
        <w:t>документации:</w:t>
      </w:r>
      <w:r w:rsidR="00341CC7" w:rsidRPr="00BF1C2A">
        <w:t xml:space="preserve"> </w:t>
      </w:r>
      <w:r w:rsidRPr="00BF1C2A">
        <w:t>исследов</w:t>
      </w:r>
      <w:r w:rsidRPr="00BF1C2A">
        <w:t>а</w:t>
      </w:r>
      <w:r w:rsidRPr="00BF1C2A">
        <w:t>тельских</w:t>
      </w:r>
      <w:r w:rsidR="00341CC7" w:rsidRPr="00BF1C2A">
        <w:t xml:space="preserve"> </w:t>
      </w:r>
      <w:r w:rsidRPr="00BF1C2A">
        <w:t>методик,</w:t>
      </w:r>
      <w:r w:rsidR="00341CC7" w:rsidRPr="00BF1C2A">
        <w:t xml:space="preserve"> </w:t>
      </w:r>
      <w:r w:rsidRPr="00BF1C2A">
        <w:t>вопросников,</w:t>
      </w:r>
      <w:r w:rsidR="00341CC7" w:rsidRPr="00BF1C2A">
        <w:t xml:space="preserve"> </w:t>
      </w:r>
      <w:r w:rsidRPr="00BF1C2A">
        <w:t>анкет,</w:t>
      </w:r>
      <w:r w:rsidR="00341CC7" w:rsidRPr="00BF1C2A">
        <w:t xml:space="preserve"> </w:t>
      </w:r>
      <w:r w:rsidRPr="00BF1C2A">
        <w:t>программ</w:t>
      </w:r>
      <w:r w:rsidR="00341CC7" w:rsidRPr="00BF1C2A">
        <w:t xml:space="preserve"> </w:t>
      </w:r>
      <w:r w:rsidRPr="00BF1C2A">
        <w:t>бесед,</w:t>
      </w:r>
      <w:r w:rsidR="00341CC7" w:rsidRPr="00BF1C2A">
        <w:t xml:space="preserve"> </w:t>
      </w:r>
      <w:r w:rsidRPr="00BF1C2A">
        <w:t>таблиц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матриц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регистрации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накопления</w:t>
      </w:r>
      <w:r w:rsidR="00341CC7" w:rsidRPr="00BF1C2A">
        <w:t xml:space="preserve"> </w:t>
      </w:r>
      <w:r w:rsidRPr="00BF1C2A">
        <w:t>данных.</w:t>
      </w:r>
      <w:r w:rsidR="00341CC7" w:rsidRPr="00BF1C2A">
        <w:t xml:space="preserve"> </w:t>
      </w:r>
      <w:r w:rsidRPr="00BF1C2A">
        <w:t>Назначение</w:t>
      </w:r>
      <w:r w:rsidR="00341CC7" w:rsidRPr="00BF1C2A">
        <w:t xml:space="preserve"> </w:t>
      </w:r>
      <w:r w:rsidRPr="00BF1C2A">
        <w:t>такой</w:t>
      </w:r>
      <w:r w:rsidR="00341CC7" w:rsidRPr="00BF1C2A">
        <w:t xml:space="preserve"> </w:t>
      </w:r>
      <w:r w:rsidRPr="00BF1C2A">
        <w:t>проверки</w:t>
      </w:r>
      <w:r w:rsidR="0036620E" w:rsidRPr="00BF1C2A">
        <w:t> – </w:t>
      </w:r>
      <w:r w:rsidRPr="00BF1C2A">
        <w:t>внести</w:t>
      </w:r>
      <w:r w:rsidR="00341CC7" w:rsidRPr="00BF1C2A">
        <w:t xml:space="preserve"> </w:t>
      </w:r>
      <w:r w:rsidRPr="00BF1C2A">
        <w:t>возможные</w:t>
      </w:r>
      <w:r w:rsidR="00341CC7" w:rsidRPr="00BF1C2A">
        <w:t xml:space="preserve"> </w:t>
      </w:r>
      <w:r w:rsidRPr="00BF1C2A">
        <w:t>уточнения,</w:t>
      </w:r>
      <w:r w:rsidR="00341CC7" w:rsidRPr="00BF1C2A">
        <w:t xml:space="preserve"> </w:t>
      </w:r>
      <w:r w:rsidRPr="00BF1C2A">
        <w:t>изменения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документ</w:t>
      </w:r>
      <w:r w:rsidRPr="00BF1C2A">
        <w:t>а</w:t>
      </w:r>
      <w:r w:rsidRPr="00BF1C2A">
        <w:t>цию,</w:t>
      </w:r>
      <w:r w:rsidR="00341CC7" w:rsidRPr="00BF1C2A">
        <w:t xml:space="preserve"> </w:t>
      </w:r>
      <w:r w:rsidRPr="00BF1C2A">
        <w:t>отсечь</w:t>
      </w:r>
      <w:r w:rsidR="00341CC7" w:rsidRPr="00BF1C2A">
        <w:t xml:space="preserve"> </w:t>
      </w:r>
      <w:r w:rsidRPr="00BF1C2A">
        <w:t>излишества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сбору</w:t>
      </w:r>
      <w:r w:rsidR="00341CC7" w:rsidRPr="00BF1C2A">
        <w:t xml:space="preserve"> </w:t>
      </w:r>
      <w:r w:rsidRPr="00BF1C2A">
        <w:t>фактических</w:t>
      </w:r>
      <w:r w:rsidR="00341CC7" w:rsidRPr="00BF1C2A">
        <w:t xml:space="preserve"> </w:t>
      </w:r>
      <w:r w:rsidRPr="00BF1C2A">
        <w:t>данных,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впоследствии</w:t>
      </w:r>
      <w:r w:rsidR="00341CC7" w:rsidRPr="00BF1C2A">
        <w:t xml:space="preserve"> </w:t>
      </w:r>
      <w:r w:rsidRPr="00BF1C2A">
        <w:t>окажутся</w:t>
      </w:r>
      <w:r w:rsidR="00341CC7" w:rsidRPr="00BF1C2A">
        <w:t xml:space="preserve"> </w:t>
      </w:r>
      <w:r w:rsidRPr="00BF1C2A">
        <w:t>обременительными,</w:t>
      </w:r>
      <w:r w:rsidR="00341CC7" w:rsidRPr="00BF1C2A">
        <w:t xml:space="preserve"> </w:t>
      </w:r>
      <w:r w:rsidRPr="00BF1C2A">
        <w:t>отнимающими</w:t>
      </w:r>
      <w:r w:rsidR="00341CC7" w:rsidRPr="00BF1C2A">
        <w:t xml:space="preserve"> </w:t>
      </w:r>
      <w:r w:rsidRPr="00BF1C2A">
        <w:t>время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отвлекающими</w:t>
      </w:r>
      <w:r w:rsidR="00341CC7" w:rsidRPr="00BF1C2A">
        <w:t xml:space="preserve"> </w:t>
      </w:r>
      <w:r w:rsidRPr="00BF1C2A">
        <w:t>внимание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центральных</w:t>
      </w:r>
      <w:r w:rsidR="00341CC7" w:rsidRPr="00BF1C2A">
        <w:t xml:space="preserve"> </w:t>
      </w:r>
      <w:r w:rsidRPr="00BF1C2A">
        <w:t>вопросов</w:t>
      </w:r>
      <w:r w:rsidR="00341CC7" w:rsidRPr="00BF1C2A">
        <w:t xml:space="preserve"> </w:t>
      </w:r>
      <w:r w:rsidRPr="00BF1C2A">
        <w:t>проблемы.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Экспериментальный</w:t>
      </w:r>
      <w:r w:rsidR="00341CC7" w:rsidRPr="00BF1C2A">
        <w:t xml:space="preserve"> </w:t>
      </w:r>
      <w:r w:rsidRPr="00BF1C2A">
        <w:t>процесс</w:t>
      </w:r>
      <w:r w:rsidR="0036620E" w:rsidRPr="00BF1C2A">
        <w:t> – </w:t>
      </w:r>
      <w:r w:rsidRPr="00BF1C2A">
        <w:t>наиболее</w:t>
      </w:r>
      <w:r w:rsidR="00341CC7" w:rsidRPr="00BF1C2A">
        <w:t xml:space="preserve"> </w:t>
      </w:r>
      <w:r w:rsidRPr="00BF1C2A">
        <w:t>трудоемкая,</w:t>
      </w:r>
      <w:r w:rsidR="00341CC7" w:rsidRPr="00BF1C2A">
        <w:t xml:space="preserve"> </w:t>
      </w:r>
      <w:r w:rsidRPr="00BF1C2A">
        <w:t>напр</w:t>
      </w:r>
      <w:r w:rsidRPr="00BF1C2A">
        <w:t>я</w:t>
      </w:r>
      <w:r w:rsidRPr="00BF1C2A">
        <w:t>женная,</w:t>
      </w:r>
      <w:r w:rsidR="00341CC7" w:rsidRPr="00BF1C2A">
        <w:t xml:space="preserve"> </w:t>
      </w:r>
      <w:r w:rsidRPr="00BF1C2A">
        <w:t>динамичная</w:t>
      </w:r>
      <w:r w:rsidR="00341CC7" w:rsidRPr="00BF1C2A">
        <w:t xml:space="preserve"> </w:t>
      </w:r>
      <w:r w:rsidRPr="00BF1C2A">
        <w:t>часть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исследования,</w:t>
      </w:r>
      <w:r w:rsidR="00341CC7" w:rsidRPr="00BF1C2A">
        <w:t xml:space="preserve"> </w:t>
      </w:r>
      <w:r w:rsidRPr="00BF1C2A">
        <w:t>остановить</w:t>
      </w:r>
      <w:r w:rsidR="00341CC7" w:rsidRPr="00BF1C2A">
        <w:t xml:space="preserve"> </w:t>
      </w:r>
      <w:r w:rsidRPr="00BF1C2A">
        <w:t>к</w:t>
      </w:r>
      <w:r w:rsidRPr="00BF1C2A">
        <w:t>о</w:t>
      </w:r>
      <w:r w:rsidRPr="00BF1C2A">
        <w:t>торый</w:t>
      </w:r>
      <w:r w:rsidR="00341CC7" w:rsidRPr="00BF1C2A">
        <w:t xml:space="preserve"> </w:t>
      </w:r>
      <w:r w:rsidRPr="00BF1C2A">
        <w:t>невозможно,</w:t>
      </w:r>
      <w:r w:rsidR="00341CC7" w:rsidRPr="00BF1C2A">
        <w:t xml:space="preserve"> </w:t>
      </w:r>
      <w:r w:rsidRPr="00BF1C2A">
        <w:t>эксперимент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допускает</w:t>
      </w:r>
      <w:r w:rsidR="00341CC7" w:rsidRPr="00BF1C2A">
        <w:t xml:space="preserve"> </w:t>
      </w:r>
      <w:r w:rsidRPr="00BF1C2A">
        <w:t>каких-либо</w:t>
      </w:r>
      <w:r w:rsidR="00341CC7" w:rsidRPr="00BF1C2A">
        <w:t xml:space="preserve"> </w:t>
      </w:r>
      <w:r w:rsidRPr="00BF1C2A">
        <w:t>незапл</w:t>
      </w:r>
      <w:r w:rsidRPr="00BF1C2A">
        <w:t>а</w:t>
      </w:r>
      <w:r w:rsidRPr="00BF1C2A">
        <w:t>нированных</w:t>
      </w:r>
      <w:r w:rsidR="00341CC7" w:rsidRPr="00BF1C2A">
        <w:t xml:space="preserve"> </w:t>
      </w:r>
      <w:r w:rsidRPr="00BF1C2A">
        <w:t>пауз.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процессе</w:t>
      </w:r>
      <w:r w:rsidR="00341CC7" w:rsidRPr="00BF1C2A">
        <w:t xml:space="preserve"> </w:t>
      </w:r>
      <w:r w:rsidRPr="00BF1C2A">
        <w:t>эксперимента</w:t>
      </w:r>
      <w:r w:rsidR="00341CC7" w:rsidRPr="00BF1C2A">
        <w:t xml:space="preserve"> </w:t>
      </w:r>
      <w:r w:rsidRPr="00BF1C2A">
        <w:t>исследователь</w:t>
      </w:r>
      <w:r w:rsidR="00341CC7" w:rsidRPr="00BF1C2A">
        <w:t xml:space="preserve"> </w:t>
      </w:r>
      <w:r w:rsidRPr="00BF1C2A">
        <w:t>обязан:</w:t>
      </w:r>
    </w:p>
    <w:p w:rsidR="005C09F1" w:rsidRPr="00BF1C2A" w:rsidRDefault="00EA79A0" w:rsidP="00D90A60">
      <w:pPr>
        <w:pStyle w:val="13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непрерывно</w:t>
      </w:r>
      <w:r w:rsidR="00341CC7" w:rsidRPr="00BF1C2A">
        <w:t xml:space="preserve"> </w:t>
      </w:r>
      <w:r w:rsidRPr="00BF1C2A">
        <w:t>поддерживать</w:t>
      </w:r>
      <w:r w:rsidR="00341CC7" w:rsidRPr="00BF1C2A">
        <w:t xml:space="preserve"> </w:t>
      </w:r>
      <w:r w:rsidRPr="00BF1C2A">
        <w:t>условия,</w:t>
      </w:r>
      <w:r w:rsidR="00341CC7" w:rsidRPr="00BF1C2A">
        <w:t xml:space="preserve"> </w:t>
      </w:r>
      <w:r w:rsidRPr="00BF1C2A">
        <w:t>обеспечивающие</w:t>
      </w:r>
      <w:r w:rsidR="00341CC7" w:rsidRPr="00BF1C2A">
        <w:t xml:space="preserve"> </w:t>
      </w:r>
      <w:r w:rsidRPr="00BF1C2A">
        <w:t>неизменность</w:t>
      </w:r>
      <w:r w:rsidR="00341CC7" w:rsidRPr="00BF1C2A">
        <w:t xml:space="preserve"> </w:t>
      </w:r>
      <w:r w:rsidRPr="00BF1C2A">
        <w:t>темпа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ритма</w:t>
      </w:r>
      <w:r w:rsidR="00341CC7" w:rsidRPr="00BF1C2A">
        <w:t xml:space="preserve"> </w:t>
      </w:r>
      <w:r w:rsidRPr="00BF1C2A">
        <w:t>протекания</w:t>
      </w:r>
      <w:r w:rsidR="00341CC7" w:rsidRPr="00BF1C2A">
        <w:t xml:space="preserve"> </w:t>
      </w:r>
      <w:r w:rsidRPr="00BF1C2A">
        <w:t>эксперимента,</w:t>
      </w:r>
      <w:r w:rsidR="00341CC7" w:rsidRPr="00BF1C2A">
        <w:t xml:space="preserve"> </w:t>
      </w:r>
      <w:r w:rsidRPr="00BF1C2A">
        <w:t>сходство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различие</w:t>
      </w:r>
      <w:r w:rsidR="00341CC7" w:rsidRPr="00BF1C2A">
        <w:t xml:space="preserve"> </w:t>
      </w:r>
      <w:r w:rsidRPr="00BF1C2A">
        <w:t>экспериментальных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контрольных</w:t>
      </w:r>
      <w:r w:rsidR="00341CC7" w:rsidRPr="00BF1C2A">
        <w:t xml:space="preserve"> </w:t>
      </w:r>
      <w:r w:rsidRPr="00BF1C2A">
        <w:t>групп;</w:t>
      </w:r>
    </w:p>
    <w:p w:rsidR="005C09F1" w:rsidRPr="00BF1C2A" w:rsidRDefault="00EA79A0" w:rsidP="00D90A60">
      <w:pPr>
        <w:pStyle w:val="13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варьировать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дозировать</w:t>
      </w:r>
      <w:r w:rsidR="00341CC7" w:rsidRPr="00BF1C2A">
        <w:t xml:space="preserve"> </w:t>
      </w:r>
      <w:r w:rsidRPr="00BF1C2A">
        <w:t>управляемые</w:t>
      </w:r>
      <w:r w:rsidR="00341CC7" w:rsidRPr="00BF1C2A">
        <w:t xml:space="preserve"> </w:t>
      </w:r>
      <w:r w:rsidRPr="00BF1C2A">
        <w:t>условия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инте</w:t>
      </w:r>
      <w:r w:rsidRPr="00BF1C2A">
        <w:t>н</w:t>
      </w:r>
      <w:r w:rsidRPr="00BF1C2A">
        <w:t>сивность</w:t>
      </w:r>
      <w:r w:rsidR="00341CC7" w:rsidRPr="00BF1C2A">
        <w:t xml:space="preserve"> </w:t>
      </w:r>
      <w:r w:rsidRPr="00BF1C2A">
        <w:t>факторов,</w:t>
      </w:r>
      <w:r w:rsidR="00341CC7" w:rsidRPr="00BF1C2A">
        <w:t xml:space="preserve"> </w:t>
      </w:r>
      <w:r w:rsidRPr="00BF1C2A">
        <w:t>оказывающих</w:t>
      </w:r>
      <w:r w:rsidR="00341CC7" w:rsidRPr="00BF1C2A">
        <w:t xml:space="preserve"> </w:t>
      </w:r>
      <w:r w:rsidRPr="00BF1C2A">
        <w:t>направленное</w:t>
      </w:r>
      <w:r w:rsidR="00341CC7" w:rsidRPr="00BF1C2A">
        <w:t xml:space="preserve"> </w:t>
      </w:r>
      <w:r w:rsidRPr="00BF1C2A">
        <w:t>влияние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коне</w:t>
      </w:r>
      <w:r w:rsidRPr="00BF1C2A">
        <w:t>ч</w:t>
      </w:r>
      <w:r w:rsidRPr="00BF1C2A">
        <w:t>ные</w:t>
      </w:r>
      <w:r w:rsidR="00341CC7" w:rsidRPr="00BF1C2A">
        <w:t xml:space="preserve"> </w:t>
      </w:r>
      <w:r w:rsidRPr="00BF1C2A">
        <w:t>результаты,</w:t>
      </w:r>
      <w:r w:rsidR="00341CC7" w:rsidRPr="00BF1C2A">
        <w:t xml:space="preserve"> </w:t>
      </w:r>
      <w:r w:rsidRPr="00BF1C2A">
        <w:t>подлежащие</w:t>
      </w:r>
      <w:r w:rsidR="00341CC7" w:rsidRPr="00BF1C2A">
        <w:t xml:space="preserve"> </w:t>
      </w:r>
      <w:r w:rsidRPr="00BF1C2A">
        <w:t>сопоставлению;</w:t>
      </w:r>
    </w:p>
    <w:p w:rsidR="005C09F1" w:rsidRPr="00BF1C2A" w:rsidRDefault="00EA79A0" w:rsidP="00D90A60">
      <w:pPr>
        <w:pStyle w:val="13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систематически</w:t>
      </w:r>
      <w:r w:rsidR="00341CC7" w:rsidRPr="00BF1C2A">
        <w:t xml:space="preserve"> </w:t>
      </w:r>
      <w:r w:rsidRPr="00BF1C2A">
        <w:t>оценивать,</w:t>
      </w:r>
      <w:r w:rsidR="00341CC7" w:rsidRPr="00BF1C2A">
        <w:t xml:space="preserve"> </w:t>
      </w:r>
      <w:r w:rsidRPr="00BF1C2A">
        <w:t>измерять,</w:t>
      </w:r>
      <w:r w:rsidR="00341CC7" w:rsidRPr="00BF1C2A">
        <w:t xml:space="preserve"> </w:t>
      </w:r>
      <w:r w:rsidRPr="00BF1C2A">
        <w:t>классифицировать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регистрировать</w:t>
      </w:r>
      <w:r w:rsidR="00341CC7" w:rsidRPr="00BF1C2A">
        <w:t xml:space="preserve"> </w:t>
      </w:r>
      <w:r w:rsidRPr="00BF1C2A">
        <w:t>частоту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интенсивность</w:t>
      </w:r>
      <w:r w:rsidR="00341CC7" w:rsidRPr="00BF1C2A">
        <w:t xml:space="preserve"> </w:t>
      </w:r>
      <w:r w:rsidRPr="00BF1C2A">
        <w:t>текущих</w:t>
      </w:r>
      <w:r w:rsidR="00341CC7" w:rsidRPr="00BF1C2A">
        <w:t xml:space="preserve"> </w:t>
      </w:r>
      <w:r w:rsidRPr="00BF1C2A">
        <w:t>событий</w:t>
      </w:r>
      <w:r w:rsidR="00341CC7" w:rsidRPr="00BF1C2A">
        <w:t xml:space="preserve"> </w:t>
      </w:r>
      <w:r w:rsidRPr="00BF1C2A">
        <w:t>эксп</w:t>
      </w:r>
      <w:r w:rsidRPr="00BF1C2A">
        <w:t>е</w:t>
      </w:r>
      <w:r w:rsidRPr="00BF1C2A">
        <w:t>риментального</w:t>
      </w:r>
      <w:r w:rsidR="00341CC7" w:rsidRPr="00BF1C2A">
        <w:t xml:space="preserve"> </w:t>
      </w:r>
      <w:r w:rsidRPr="00BF1C2A">
        <w:t>процесса,</w:t>
      </w:r>
      <w:r w:rsidR="00341CC7" w:rsidRPr="00BF1C2A">
        <w:t xml:space="preserve"> </w:t>
      </w:r>
      <w:r w:rsidRPr="00BF1C2A">
        <w:t>включая</w:t>
      </w:r>
      <w:r w:rsidR="00341CC7" w:rsidRPr="00BF1C2A">
        <w:t xml:space="preserve"> </w:t>
      </w:r>
      <w:r w:rsidRPr="00BF1C2A">
        <w:t>такие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моменты,</w:t>
      </w:r>
      <w:r w:rsidR="00341CC7" w:rsidRPr="00BF1C2A">
        <w:t xml:space="preserve"> </w:t>
      </w:r>
      <w:r w:rsidRPr="00BF1C2A">
        <w:t>когда</w:t>
      </w:r>
      <w:r w:rsidR="00341CC7" w:rsidRPr="00BF1C2A">
        <w:t xml:space="preserve"> </w:t>
      </w:r>
      <w:r w:rsidRPr="00BF1C2A">
        <w:t>объект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приобретает</w:t>
      </w:r>
      <w:r w:rsidR="00341CC7" w:rsidRPr="00BF1C2A">
        <w:t xml:space="preserve"> </w:t>
      </w:r>
      <w:r w:rsidRPr="00BF1C2A">
        <w:t>устойчивые</w:t>
      </w:r>
      <w:r w:rsidR="00341CC7" w:rsidRPr="00BF1C2A">
        <w:t xml:space="preserve"> </w:t>
      </w:r>
      <w:r w:rsidRPr="00BF1C2A">
        <w:t>запланированные</w:t>
      </w:r>
      <w:r w:rsidR="00341CC7" w:rsidRPr="00BF1C2A">
        <w:t xml:space="preserve"> </w:t>
      </w:r>
      <w:r w:rsidRPr="00BF1C2A">
        <w:t>характ</w:t>
      </w:r>
      <w:r w:rsidRPr="00BF1C2A">
        <w:t>е</w:t>
      </w:r>
      <w:r w:rsidRPr="00BF1C2A">
        <w:t>ристики;</w:t>
      </w:r>
    </w:p>
    <w:p w:rsidR="005C09F1" w:rsidRPr="00BF1C2A" w:rsidRDefault="00EA79A0" w:rsidP="00D90A60">
      <w:pPr>
        <w:pStyle w:val="13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параллельно</w:t>
      </w:r>
      <w:r w:rsidR="00341CC7" w:rsidRPr="00BF1C2A">
        <w:t xml:space="preserve"> </w:t>
      </w:r>
      <w:r w:rsidRPr="00BF1C2A">
        <w:t>эксперименту</w:t>
      </w:r>
      <w:r w:rsidR="00341CC7" w:rsidRPr="00BF1C2A">
        <w:t xml:space="preserve"> </w:t>
      </w:r>
      <w:r w:rsidRPr="00BF1C2A">
        <w:t>вести</w:t>
      </w:r>
      <w:r w:rsidR="00341CC7" w:rsidRPr="00BF1C2A">
        <w:t xml:space="preserve"> </w:t>
      </w:r>
      <w:r w:rsidRPr="00BF1C2A">
        <w:t>систематическую</w:t>
      </w:r>
      <w:r w:rsidR="00341CC7" w:rsidRPr="00BF1C2A">
        <w:t xml:space="preserve"> </w:t>
      </w:r>
      <w:r w:rsidRPr="00BF1C2A">
        <w:t>пе</w:t>
      </w:r>
      <w:r w:rsidRPr="00BF1C2A">
        <w:t>р</w:t>
      </w:r>
      <w:r w:rsidRPr="00BF1C2A">
        <w:t>вичную</w:t>
      </w:r>
      <w:r w:rsidR="00341CC7" w:rsidRPr="00BF1C2A">
        <w:t xml:space="preserve"> </w:t>
      </w:r>
      <w:r w:rsidRPr="00BF1C2A">
        <w:t>обработку</w:t>
      </w:r>
      <w:r w:rsidR="00341CC7" w:rsidRPr="00BF1C2A">
        <w:t xml:space="preserve"> </w:t>
      </w:r>
      <w:r w:rsidRPr="00BF1C2A">
        <w:t>фактического</w:t>
      </w:r>
      <w:r w:rsidR="00341CC7" w:rsidRPr="00BF1C2A">
        <w:t xml:space="preserve"> </w:t>
      </w:r>
      <w:r w:rsidRPr="00BF1C2A">
        <w:t>материала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тем,</w:t>
      </w:r>
      <w:r w:rsidR="00341CC7" w:rsidRPr="00BF1C2A">
        <w:t xml:space="preserve"> </w:t>
      </w:r>
      <w:r w:rsidRPr="00BF1C2A">
        <w:t>чтобы</w:t>
      </w:r>
      <w:r w:rsidR="00341CC7" w:rsidRPr="00BF1C2A">
        <w:t xml:space="preserve"> </w:t>
      </w:r>
      <w:r w:rsidRPr="00BF1C2A">
        <w:t>сохранить</w:t>
      </w:r>
      <w:r w:rsidR="00341CC7" w:rsidRPr="00BF1C2A">
        <w:t xml:space="preserve"> </w:t>
      </w:r>
      <w:r w:rsidRPr="00BF1C2A">
        <w:lastRenderedPageBreak/>
        <w:t>его</w:t>
      </w:r>
      <w:r w:rsidR="00341CC7" w:rsidRPr="00BF1C2A">
        <w:t xml:space="preserve"> </w:t>
      </w:r>
      <w:r w:rsidRPr="00BF1C2A">
        <w:t>свежесть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достоверность</w:t>
      </w:r>
      <w:r w:rsidR="00341CC7" w:rsidRPr="00BF1C2A">
        <w:t xml:space="preserve"> </w:t>
      </w:r>
      <w:r w:rsidRPr="00BF1C2A">
        <w:t>деталей,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допустить</w:t>
      </w:r>
      <w:r w:rsidR="00341CC7" w:rsidRPr="00BF1C2A">
        <w:t xml:space="preserve"> </w:t>
      </w:r>
      <w:r w:rsidRPr="00BF1C2A">
        <w:t>наслоения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него</w:t>
      </w:r>
      <w:r w:rsidR="00341CC7" w:rsidRPr="00BF1C2A">
        <w:t xml:space="preserve"> </w:t>
      </w:r>
      <w:r w:rsidRPr="00BF1C2A">
        <w:t>последующих</w:t>
      </w:r>
      <w:r w:rsidR="00341CC7" w:rsidRPr="00BF1C2A">
        <w:t xml:space="preserve"> </w:t>
      </w:r>
      <w:r w:rsidRPr="00BF1C2A">
        <w:t>впечатлений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интерпретаций.</w:t>
      </w:r>
    </w:p>
    <w:p w:rsidR="005C09F1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Накопленный</w:t>
      </w:r>
      <w:r w:rsidR="00341CC7" w:rsidRPr="00BF1C2A">
        <w:t xml:space="preserve"> </w:t>
      </w:r>
      <w:r w:rsidRPr="00BF1C2A">
        <w:t>достаточный</w:t>
      </w:r>
      <w:r w:rsidR="00341CC7" w:rsidRPr="00BF1C2A">
        <w:t xml:space="preserve"> </w:t>
      </w:r>
      <w:r w:rsidRPr="00BF1C2A">
        <w:t>фактический</w:t>
      </w:r>
      <w:r w:rsidR="00341CC7" w:rsidRPr="00BF1C2A">
        <w:t xml:space="preserve"> </w:t>
      </w:r>
      <w:r w:rsidRPr="00BF1C2A">
        <w:t>материал,</w:t>
      </w:r>
      <w:r w:rsidR="00341CC7" w:rsidRPr="00BF1C2A">
        <w:t xml:space="preserve"> </w:t>
      </w:r>
      <w:r w:rsidRPr="00BF1C2A">
        <w:t>частично</w:t>
      </w:r>
      <w:r w:rsidR="00341CC7" w:rsidRPr="00BF1C2A">
        <w:t xml:space="preserve"> </w:t>
      </w:r>
      <w:r w:rsidRPr="00BF1C2A">
        <w:t>уже</w:t>
      </w:r>
      <w:r w:rsidR="00341CC7" w:rsidRPr="00BF1C2A">
        <w:t xml:space="preserve"> </w:t>
      </w:r>
      <w:r w:rsidRPr="00BF1C2A">
        <w:t>систематизированный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процессе</w:t>
      </w:r>
      <w:r w:rsidR="00341CC7" w:rsidRPr="00BF1C2A">
        <w:t xml:space="preserve"> </w:t>
      </w:r>
      <w:r w:rsidRPr="00BF1C2A">
        <w:t>эксперимента,</w:t>
      </w:r>
      <w:r w:rsidR="00341CC7" w:rsidRPr="00BF1C2A">
        <w:t xml:space="preserve"> </w:t>
      </w:r>
      <w:r w:rsidRPr="00BF1C2A">
        <w:t>переходит</w:t>
      </w:r>
      <w:r w:rsidR="00341CC7" w:rsidRPr="00BF1C2A">
        <w:t xml:space="preserve"> </w:t>
      </w:r>
      <w:r w:rsidRPr="00BF1C2A">
        <w:t>во</w:t>
      </w:r>
      <w:r w:rsidR="00341CC7" w:rsidRPr="00BF1C2A">
        <w:t xml:space="preserve"> </w:t>
      </w:r>
      <w:r w:rsidRPr="00BF1C2A">
        <w:t>внутреннюю</w:t>
      </w:r>
      <w:r w:rsidR="00341CC7" w:rsidRPr="00BF1C2A">
        <w:t xml:space="preserve"> </w:t>
      </w:r>
      <w:r w:rsidRPr="00BF1C2A">
        <w:t>лабораторию</w:t>
      </w:r>
      <w:r w:rsidR="00341CC7" w:rsidRPr="00BF1C2A">
        <w:t xml:space="preserve"> </w:t>
      </w:r>
      <w:r w:rsidRPr="00BF1C2A">
        <w:t>ученого,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которой</w:t>
      </w:r>
      <w:r w:rsidR="00341CC7" w:rsidRPr="00BF1C2A">
        <w:t xml:space="preserve"> </w:t>
      </w:r>
      <w:r w:rsidRPr="00BF1C2A">
        <w:t>логические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форм</w:t>
      </w:r>
      <w:r w:rsidRPr="00BF1C2A">
        <w:t>а</w:t>
      </w:r>
      <w:r w:rsidRPr="00BF1C2A">
        <w:t>лизованные</w:t>
      </w:r>
      <w:r w:rsidR="00341CC7" w:rsidRPr="00BF1C2A">
        <w:t xml:space="preserve"> </w:t>
      </w:r>
      <w:r w:rsidRPr="00BF1C2A">
        <w:t>метод</w:t>
      </w:r>
      <w:r w:rsidR="00B70545" w:rsidRPr="00BF1C2A">
        <w:t>ы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экспериментального</w:t>
      </w:r>
      <w:r w:rsidR="00341CC7" w:rsidRPr="00BF1C2A">
        <w:t xml:space="preserve"> </w:t>
      </w:r>
      <w:r w:rsidRPr="00BF1C2A">
        <w:t>материала</w:t>
      </w:r>
      <w:r w:rsidR="00341CC7" w:rsidRPr="00BF1C2A">
        <w:t xml:space="preserve"> </w:t>
      </w:r>
      <w:r w:rsidRPr="00BF1C2A">
        <w:t>приобретают</w:t>
      </w:r>
      <w:r w:rsidR="00341CC7" w:rsidRPr="00BF1C2A">
        <w:t xml:space="preserve"> </w:t>
      </w:r>
      <w:r w:rsidRPr="00BF1C2A">
        <w:t>первостепенное</w:t>
      </w:r>
      <w:r w:rsidR="00341CC7" w:rsidRPr="00BF1C2A">
        <w:t xml:space="preserve"> </w:t>
      </w:r>
      <w:r w:rsidRPr="00BF1C2A">
        <w:t>значение.</w:t>
      </w:r>
    </w:p>
    <w:p w:rsidR="005C09F1" w:rsidRPr="00C21067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Фактический</w:t>
      </w:r>
      <w:r w:rsidR="00341CC7" w:rsidRPr="00BF1C2A">
        <w:t xml:space="preserve"> </w:t>
      </w:r>
      <w:r w:rsidRPr="00BF1C2A">
        <w:t>материал</w:t>
      </w:r>
      <w:r w:rsidR="00341CC7" w:rsidRPr="00BF1C2A">
        <w:t xml:space="preserve"> </w:t>
      </w:r>
      <w:r w:rsidRPr="00BF1C2A">
        <w:t>подвергается</w:t>
      </w:r>
      <w:r w:rsidR="00341CC7" w:rsidRPr="00BF1C2A">
        <w:t xml:space="preserve"> </w:t>
      </w:r>
      <w:r w:rsidRPr="00BF1C2A">
        <w:t>квалификации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ра</w:t>
      </w:r>
      <w:r w:rsidRPr="00BF1C2A">
        <w:t>з</w:t>
      </w:r>
      <w:r w:rsidRPr="00BF1C2A">
        <w:t>ным</w:t>
      </w:r>
      <w:r w:rsidR="00341CC7" w:rsidRPr="00BF1C2A">
        <w:t xml:space="preserve"> </w:t>
      </w:r>
      <w:r w:rsidRPr="00BF1C2A">
        <w:t>основаниям,</w:t>
      </w:r>
      <w:r w:rsidR="00341CC7" w:rsidRPr="00BF1C2A">
        <w:t xml:space="preserve"> </w:t>
      </w:r>
      <w:r w:rsidRPr="00BF1C2A">
        <w:t>формируются</w:t>
      </w:r>
      <w:r w:rsidR="00341CC7" w:rsidRPr="00BF1C2A">
        <w:t xml:space="preserve"> </w:t>
      </w:r>
      <w:r w:rsidRPr="00BF1C2A">
        <w:t>статистические</w:t>
      </w:r>
      <w:r w:rsidR="00341CC7" w:rsidRPr="00BF1C2A">
        <w:t xml:space="preserve"> </w:t>
      </w:r>
      <w:r w:rsidRPr="00BF1C2A">
        <w:t>последовательн</w:t>
      </w:r>
      <w:r w:rsidRPr="00BF1C2A">
        <w:t>о</w:t>
      </w:r>
      <w:r w:rsidRPr="00BF1C2A">
        <w:t>сти,</w:t>
      </w:r>
      <w:r w:rsidR="00341CC7" w:rsidRPr="00BF1C2A">
        <w:t xml:space="preserve"> </w:t>
      </w:r>
      <w:r w:rsidRPr="00BF1C2A">
        <w:t>полигоны</w:t>
      </w:r>
      <w:r w:rsidR="00341CC7" w:rsidRPr="00BF1C2A">
        <w:t xml:space="preserve"> </w:t>
      </w:r>
      <w:r w:rsidRPr="00BF1C2A">
        <w:t>распределения,</w:t>
      </w:r>
      <w:r w:rsidR="00341CC7" w:rsidRPr="00BF1C2A">
        <w:t xml:space="preserve"> </w:t>
      </w:r>
      <w:r w:rsidRPr="00BF1C2A">
        <w:t>обнаруживаются</w:t>
      </w:r>
      <w:r w:rsidR="00341CC7" w:rsidRPr="00BF1C2A">
        <w:t xml:space="preserve"> </w:t>
      </w:r>
      <w:r w:rsidRPr="00BF1C2A">
        <w:t>тенденции</w:t>
      </w:r>
      <w:r w:rsidR="00341CC7" w:rsidRPr="00BF1C2A">
        <w:t xml:space="preserve"> </w:t>
      </w:r>
      <w:r w:rsidRPr="00BF1C2A">
        <w:t>развития</w:t>
      </w:r>
      <w:r w:rsidR="00341CC7" w:rsidRPr="00BF1C2A">
        <w:t xml:space="preserve"> </w:t>
      </w:r>
      <w:r w:rsidRPr="00BF1C2A">
        <w:t>стабильности,</w:t>
      </w:r>
      <w:r w:rsidR="00341CC7" w:rsidRPr="00BF1C2A">
        <w:t xml:space="preserve"> </w:t>
      </w:r>
      <w:r w:rsidRPr="00BF1C2A">
        <w:t>скачков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формировании</w:t>
      </w:r>
      <w:r w:rsidR="00341CC7" w:rsidRPr="00BF1C2A">
        <w:t xml:space="preserve"> </w:t>
      </w:r>
      <w:r w:rsidRPr="00BF1C2A">
        <w:t>качеств</w:t>
      </w:r>
      <w:r w:rsidR="00341CC7" w:rsidRPr="00BF1C2A">
        <w:t xml:space="preserve"> </w:t>
      </w:r>
      <w:r w:rsidRPr="00BF1C2A">
        <w:t>объекта</w:t>
      </w:r>
      <w:r w:rsidR="00341CC7" w:rsidRPr="00BF1C2A">
        <w:t xml:space="preserve"> </w:t>
      </w:r>
      <w:r w:rsidRPr="00BF1C2A">
        <w:t>экспер</w:t>
      </w:r>
      <w:r w:rsidRPr="00BF1C2A">
        <w:t>и</w:t>
      </w:r>
      <w:r w:rsidRPr="00BF1C2A">
        <w:t>ментального</w:t>
      </w:r>
      <w:r w:rsidR="00341CC7" w:rsidRPr="00BF1C2A">
        <w:t xml:space="preserve"> </w:t>
      </w:r>
      <w:r w:rsidRPr="00BF1C2A">
        <w:t>воздействия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исследования.</w:t>
      </w:r>
      <w:r w:rsidR="00341CC7" w:rsidRPr="00BF1C2A">
        <w:t xml:space="preserve"> </w:t>
      </w:r>
      <w:r w:rsidRPr="00BF1C2A">
        <w:t>Индуктивные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деду</w:t>
      </w:r>
      <w:r w:rsidRPr="00BF1C2A">
        <w:t>к</w:t>
      </w:r>
      <w:r w:rsidRPr="00BF1C2A">
        <w:t>тивные</w:t>
      </w:r>
      <w:r w:rsidR="00341CC7" w:rsidRPr="00BF1C2A">
        <w:t xml:space="preserve"> </w:t>
      </w:r>
      <w:r w:rsidRPr="00BF1C2A">
        <w:t>обобщения</w:t>
      </w:r>
      <w:r w:rsidR="00341CC7" w:rsidRPr="00BF1C2A">
        <w:t xml:space="preserve"> </w:t>
      </w:r>
      <w:r w:rsidRPr="00BF1C2A">
        <w:t>фактического</w:t>
      </w:r>
      <w:r w:rsidR="00341CC7" w:rsidRPr="00BF1C2A">
        <w:t xml:space="preserve"> </w:t>
      </w:r>
      <w:r w:rsidRPr="00BF1C2A">
        <w:t>материала</w:t>
      </w:r>
      <w:r w:rsidR="00341CC7" w:rsidRPr="00BF1C2A">
        <w:t xml:space="preserve"> </w:t>
      </w:r>
      <w:r w:rsidRPr="00BF1C2A">
        <w:t>строятся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соотве</w:t>
      </w:r>
      <w:r w:rsidRPr="00BF1C2A">
        <w:t>т</w:t>
      </w:r>
      <w:r w:rsidRPr="00BF1C2A">
        <w:t>ствии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требованиями</w:t>
      </w:r>
      <w:r w:rsidR="00341CC7" w:rsidRPr="00BF1C2A">
        <w:t xml:space="preserve"> </w:t>
      </w:r>
      <w:r w:rsidRPr="00C21067">
        <w:rPr>
          <w:bCs/>
          <w:i/>
          <w:iCs/>
        </w:rPr>
        <w:t>репрезентативности,</w:t>
      </w:r>
      <w:r w:rsidR="00341CC7" w:rsidRPr="00C21067">
        <w:rPr>
          <w:bCs/>
          <w:i/>
          <w:iCs/>
        </w:rPr>
        <w:t xml:space="preserve"> </w:t>
      </w:r>
      <w:proofErr w:type="spellStart"/>
      <w:r w:rsidRPr="00C21067">
        <w:rPr>
          <w:bCs/>
          <w:i/>
          <w:iCs/>
        </w:rPr>
        <w:t>валидности</w:t>
      </w:r>
      <w:proofErr w:type="spellEnd"/>
      <w:r w:rsidR="00341CC7" w:rsidRPr="00C21067">
        <w:t xml:space="preserve"> </w:t>
      </w:r>
      <w:r w:rsidRPr="00C21067">
        <w:t>и</w:t>
      </w:r>
      <w:r w:rsidR="00341CC7" w:rsidRPr="00C21067">
        <w:t xml:space="preserve"> </w:t>
      </w:r>
      <w:r w:rsidRPr="00C21067">
        <w:rPr>
          <w:bCs/>
          <w:i/>
          <w:iCs/>
        </w:rPr>
        <w:t>рел</w:t>
      </w:r>
      <w:r w:rsidRPr="00C21067">
        <w:rPr>
          <w:bCs/>
          <w:i/>
          <w:iCs/>
        </w:rPr>
        <w:t>е</w:t>
      </w:r>
      <w:r w:rsidRPr="00C21067">
        <w:rPr>
          <w:bCs/>
          <w:i/>
          <w:iCs/>
        </w:rPr>
        <w:t>вантности.</w:t>
      </w:r>
    </w:p>
    <w:p w:rsidR="00CD0002" w:rsidRPr="00BF1C2A" w:rsidRDefault="00EA79A0" w:rsidP="0036620E">
      <w:pPr>
        <w:pStyle w:val="13"/>
        <w:shd w:val="clear" w:color="auto" w:fill="auto"/>
        <w:spacing w:line="240" w:lineRule="auto"/>
        <w:ind w:firstLine="567"/>
      </w:pPr>
      <w:r w:rsidRPr="00BF1C2A">
        <w:t>На</w:t>
      </w:r>
      <w:r w:rsidR="00341CC7" w:rsidRPr="00BF1C2A">
        <w:t xml:space="preserve"> </w:t>
      </w:r>
      <w:r w:rsidRPr="00BF1C2A">
        <w:t>основе</w:t>
      </w:r>
      <w:r w:rsidR="00341CC7" w:rsidRPr="00BF1C2A">
        <w:t xml:space="preserve"> </w:t>
      </w:r>
      <w:r w:rsidRPr="00BF1C2A">
        <w:t>объективно</w:t>
      </w:r>
      <w:r w:rsidR="00341CC7" w:rsidRPr="00BF1C2A">
        <w:t xml:space="preserve"> </w:t>
      </w:r>
      <w:r w:rsidRPr="00BF1C2A">
        <w:t>познанных</w:t>
      </w:r>
      <w:r w:rsidR="00341CC7" w:rsidRPr="00BF1C2A">
        <w:t xml:space="preserve"> </w:t>
      </w:r>
      <w:r w:rsidRPr="00BF1C2A">
        <w:t>закономернос</w:t>
      </w:r>
      <w:r w:rsidR="00CD0002" w:rsidRPr="00BF1C2A">
        <w:t>тей</w:t>
      </w:r>
      <w:r w:rsidR="00341CC7" w:rsidRPr="00BF1C2A">
        <w:t xml:space="preserve"> </w:t>
      </w:r>
      <w:r w:rsidR="00CD0002" w:rsidRPr="00BF1C2A">
        <w:t>пров</w:t>
      </w:r>
      <w:r w:rsidR="00CD0002" w:rsidRPr="00BF1C2A">
        <w:t>о</w:t>
      </w:r>
      <w:r w:rsidR="00CD0002" w:rsidRPr="00BF1C2A">
        <w:t>дятся:</w:t>
      </w:r>
    </w:p>
    <w:p w:rsidR="00CD000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ретроспективная</w:t>
      </w:r>
      <w:r w:rsidR="00341CC7" w:rsidRPr="00BF1C2A">
        <w:t xml:space="preserve"> </w:t>
      </w:r>
      <w:r w:rsidRPr="00BF1C2A">
        <w:t>ревизия</w:t>
      </w:r>
      <w:r w:rsidR="00341CC7" w:rsidRPr="00BF1C2A">
        <w:t xml:space="preserve"> </w:t>
      </w:r>
      <w:r w:rsidRPr="00BF1C2A">
        <w:t>выдвинутой</w:t>
      </w:r>
      <w:r w:rsidR="00341CC7" w:rsidRPr="00BF1C2A">
        <w:t xml:space="preserve"> </w:t>
      </w:r>
      <w:r w:rsidRPr="00BF1C2A">
        <w:t>гипотезы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целью</w:t>
      </w:r>
      <w:r w:rsidR="00341CC7" w:rsidRPr="00BF1C2A">
        <w:t xml:space="preserve"> </w:t>
      </w:r>
      <w:r w:rsidRPr="00BF1C2A">
        <w:t>перевода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ранг</w:t>
      </w:r>
      <w:r w:rsidR="00341CC7" w:rsidRPr="00BF1C2A">
        <w:t xml:space="preserve"> </w:t>
      </w:r>
      <w:r w:rsidRPr="00BF1C2A">
        <w:t>теории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той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части,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которой</w:t>
      </w:r>
      <w:r w:rsidR="00341CC7" w:rsidRPr="00BF1C2A">
        <w:t xml:space="preserve"> </w:t>
      </w:r>
      <w:r w:rsidRPr="00BF1C2A">
        <w:t>она</w:t>
      </w:r>
      <w:r w:rsidR="00341CC7" w:rsidRPr="00BF1C2A">
        <w:t xml:space="preserve"> </w:t>
      </w:r>
      <w:r w:rsidRPr="00BF1C2A">
        <w:t>оказалась</w:t>
      </w:r>
      <w:r w:rsidR="00341CC7" w:rsidRPr="00BF1C2A">
        <w:t xml:space="preserve"> </w:t>
      </w:r>
      <w:r w:rsidRPr="00BF1C2A">
        <w:t>состоятельной;</w:t>
      </w:r>
    </w:p>
    <w:p w:rsidR="00CD000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формулирование</w:t>
      </w:r>
      <w:r w:rsidR="00341CC7" w:rsidRPr="00BF1C2A">
        <w:t xml:space="preserve"> </w:t>
      </w:r>
      <w:r w:rsidRPr="00BF1C2A">
        <w:t>общих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частных</w:t>
      </w:r>
      <w:r w:rsidR="00341CC7" w:rsidRPr="00BF1C2A">
        <w:t xml:space="preserve"> </w:t>
      </w:r>
      <w:r w:rsidRPr="00BF1C2A">
        <w:t>следствий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этой</w:t>
      </w:r>
      <w:r w:rsidR="00341CC7" w:rsidRPr="00BF1C2A">
        <w:t xml:space="preserve"> </w:t>
      </w:r>
      <w:r w:rsidRPr="00BF1C2A">
        <w:t>те</w:t>
      </w:r>
      <w:r w:rsidRPr="00BF1C2A">
        <w:t>о</w:t>
      </w:r>
      <w:r w:rsidRPr="00BF1C2A">
        <w:t>рии,</w:t>
      </w:r>
      <w:r w:rsidR="00341CC7" w:rsidRPr="00BF1C2A">
        <w:t xml:space="preserve"> </w:t>
      </w:r>
      <w:r w:rsidRPr="00BF1C2A">
        <w:t>допускающих</w:t>
      </w:r>
      <w:r w:rsidR="00341CC7" w:rsidRPr="00BF1C2A">
        <w:t xml:space="preserve"> </w:t>
      </w:r>
      <w:r w:rsidRPr="00BF1C2A">
        <w:t>контрольную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проверку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воспроизведение</w:t>
      </w:r>
      <w:r w:rsidR="00341CC7" w:rsidRPr="00BF1C2A">
        <w:t xml:space="preserve"> </w:t>
      </w:r>
      <w:r w:rsidRPr="00BF1C2A">
        <w:t>экспериментального</w:t>
      </w:r>
      <w:r w:rsidR="00341CC7" w:rsidRPr="00BF1C2A">
        <w:t xml:space="preserve"> </w:t>
      </w:r>
      <w:r w:rsidRPr="00BF1C2A">
        <w:t>эффекта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иное</w:t>
      </w:r>
      <w:r w:rsidR="00341CC7" w:rsidRPr="00BF1C2A">
        <w:t xml:space="preserve"> </w:t>
      </w:r>
      <w:r w:rsidRPr="00BF1C2A">
        <w:t>время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ином</w:t>
      </w:r>
      <w:r w:rsidR="00341CC7" w:rsidRPr="00BF1C2A">
        <w:t xml:space="preserve"> </w:t>
      </w:r>
      <w:r w:rsidRPr="00BF1C2A">
        <w:t>месте</w:t>
      </w:r>
      <w:r w:rsidR="00341CC7" w:rsidRPr="00BF1C2A">
        <w:t xml:space="preserve"> </w:t>
      </w:r>
      <w:r w:rsidRPr="00BF1C2A">
        <w:t>другими</w:t>
      </w:r>
      <w:r w:rsidR="00341CC7" w:rsidRPr="00BF1C2A">
        <w:t xml:space="preserve"> </w:t>
      </w:r>
      <w:r w:rsidRPr="00BF1C2A">
        <w:t>исследователями,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строгом</w:t>
      </w:r>
      <w:r w:rsidR="00341CC7" w:rsidRPr="00BF1C2A">
        <w:t xml:space="preserve"> </w:t>
      </w:r>
      <w:r w:rsidRPr="00BF1C2A">
        <w:t>соблюдении</w:t>
      </w:r>
      <w:r w:rsidR="00341CC7" w:rsidRPr="00BF1C2A">
        <w:t xml:space="preserve"> </w:t>
      </w:r>
      <w:r w:rsidRPr="00BF1C2A">
        <w:t>ими</w:t>
      </w:r>
      <w:r w:rsidR="00341CC7" w:rsidRPr="00BF1C2A">
        <w:t xml:space="preserve"> </w:t>
      </w:r>
      <w:r w:rsidRPr="00BF1C2A">
        <w:t>условий</w:t>
      </w:r>
      <w:r w:rsidR="00341CC7" w:rsidRPr="00BF1C2A">
        <w:t xml:space="preserve"> </w:t>
      </w:r>
      <w:r w:rsidRPr="00BF1C2A">
        <w:t>эксп</w:t>
      </w:r>
      <w:r w:rsidRPr="00BF1C2A">
        <w:t>е</w:t>
      </w:r>
      <w:r w:rsidRPr="00BF1C2A">
        <w:t>римента;</w:t>
      </w:r>
    </w:p>
    <w:p w:rsidR="00CD000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оценка</w:t>
      </w:r>
      <w:r w:rsidR="00341CC7" w:rsidRPr="00BF1C2A">
        <w:t xml:space="preserve"> </w:t>
      </w:r>
      <w:r w:rsidRPr="00BF1C2A">
        <w:t>адекватности</w:t>
      </w:r>
      <w:r w:rsidR="00341CC7" w:rsidRPr="00BF1C2A">
        <w:t xml:space="preserve"> </w:t>
      </w:r>
      <w:r w:rsidRPr="00BF1C2A">
        <w:t>методов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исходных</w:t>
      </w:r>
      <w:r w:rsidR="00341CC7" w:rsidRPr="00BF1C2A">
        <w:t xml:space="preserve"> </w:t>
      </w:r>
      <w:r w:rsidRPr="00BF1C2A">
        <w:t>теоретических</w:t>
      </w:r>
      <w:r w:rsidR="00341CC7" w:rsidRPr="00BF1C2A">
        <w:t xml:space="preserve"> </w:t>
      </w:r>
      <w:r w:rsidRPr="00BF1C2A">
        <w:t>концепций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целью</w:t>
      </w:r>
      <w:r w:rsidR="00341CC7" w:rsidRPr="00BF1C2A">
        <w:t xml:space="preserve"> </w:t>
      </w:r>
      <w:r w:rsidRPr="00BF1C2A">
        <w:t>приращения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совершенствов</w:t>
      </w:r>
      <w:r w:rsidRPr="00BF1C2A">
        <w:t>а</w:t>
      </w:r>
      <w:r w:rsidRPr="00BF1C2A">
        <w:t>ния</w:t>
      </w:r>
      <w:r w:rsidR="00341CC7" w:rsidRPr="00BF1C2A">
        <w:t xml:space="preserve"> </w:t>
      </w:r>
      <w:r w:rsidRPr="00BF1C2A">
        <w:t>методологического</w:t>
      </w:r>
      <w:r w:rsidR="00341CC7" w:rsidRPr="00BF1C2A">
        <w:t xml:space="preserve"> </w:t>
      </w:r>
      <w:r w:rsidRPr="00BF1C2A">
        <w:t>знания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включения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общую</w:t>
      </w:r>
      <w:r w:rsidR="00341CC7" w:rsidRPr="00BF1C2A">
        <w:t xml:space="preserve"> </w:t>
      </w:r>
      <w:r w:rsidRPr="00BF1C2A">
        <w:t>систему</w:t>
      </w:r>
      <w:r w:rsidR="00341CC7" w:rsidRPr="00BF1C2A">
        <w:t xml:space="preserve"> </w:t>
      </w:r>
      <w:r w:rsidRPr="00BF1C2A">
        <w:t>методологии</w:t>
      </w:r>
      <w:r w:rsidR="00341CC7" w:rsidRPr="00BF1C2A">
        <w:t xml:space="preserve"> </w:t>
      </w:r>
      <w:r w:rsidRPr="00BF1C2A">
        <w:t>науки;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разработка</w:t>
      </w:r>
      <w:r w:rsidR="00341CC7" w:rsidRPr="00BF1C2A">
        <w:t xml:space="preserve"> </w:t>
      </w:r>
      <w:r w:rsidRPr="00BF1C2A">
        <w:t>прикладной</w:t>
      </w:r>
      <w:r w:rsidR="00341CC7" w:rsidRPr="00BF1C2A">
        <w:t xml:space="preserve"> </w:t>
      </w:r>
      <w:r w:rsidRPr="00BF1C2A">
        <w:t>части</w:t>
      </w:r>
      <w:r w:rsidR="00341CC7" w:rsidRPr="00BF1C2A">
        <w:t xml:space="preserve"> </w:t>
      </w:r>
      <w:r w:rsidRPr="00BF1C2A">
        <w:t>теории,</w:t>
      </w:r>
      <w:r w:rsidR="00341CC7" w:rsidRPr="00BF1C2A">
        <w:t xml:space="preserve"> </w:t>
      </w:r>
      <w:r w:rsidRPr="00BF1C2A">
        <w:t>адресуемой</w:t>
      </w:r>
      <w:r w:rsidR="00341CC7" w:rsidRPr="00BF1C2A">
        <w:t xml:space="preserve"> </w:t>
      </w:r>
      <w:r w:rsidRPr="00BF1C2A">
        <w:t>каким-либо</w:t>
      </w:r>
      <w:r w:rsidR="00341CC7" w:rsidRPr="00BF1C2A">
        <w:t xml:space="preserve"> </w:t>
      </w:r>
      <w:r w:rsidRPr="00BF1C2A">
        <w:t>категориям</w:t>
      </w:r>
      <w:r w:rsidR="00341CC7" w:rsidRPr="00BF1C2A">
        <w:t xml:space="preserve"> </w:t>
      </w:r>
      <w:r w:rsidRPr="00BF1C2A">
        <w:t>потребителей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уровням</w:t>
      </w:r>
      <w:r w:rsidR="00341CC7" w:rsidRPr="00BF1C2A">
        <w:t xml:space="preserve"> </w:t>
      </w:r>
      <w:r w:rsidRPr="00BF1C2A">
        <w:t>практики.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Придерживаясь</w:t>
      </w:r>
      <w:r w:rsidR="00341CC7" w:rsidRPr="00BF1C2A">
        <w:t xml:space="preserve"> </w:t>
      </w:r>
      <w:r w:rsidRPr="00BF1C2A">
        <w:t>данных</w:t>
      </w:r>
      <w:r w:rsidR="00341CC7" w:rsidRPr="00BF1C2A">
        <w:t xml:space="preserve"> </w:t>
      </w:r>
      <w:r w:rsidRPr="00BF1C2A">
        <w:t>рекомендаций,</w:t>
      </w:r>
      <w:r w:rsidR="00341CC7" w:rsidRPr="00BF1C2A">
        <w:t xml:space="preserve"> </w:t>
      </w:r>
      <w:r w:rsidRPr="00BF1C2A">
        <w:t>научный</w:t>
      </w:r>
      <w:r w:rsidR="00341CC7" w:rsidRPr="00BF1C2A">
        <w:t xml:space="preserve"> </w:t>
      </w:r>
      <w:r w:rsidRPr="00BF1C2A">
        <w:t>работник</w:t>
      </w:r>
      <w:r w:rsidR="00341CC7" w:rsidRPr="00BF1C2A">
        <w:t xml:space="preserve"> </w:t>
      </w:r>
      <w:r w:rsidRPr="00BF1C2A">
        <w:t>получает</w:t>
      </w:r>
      <w:r w:rsidR="00341CC7" w:rsidRPr="00BF1C2A">
        <w:t xml:space="preserve"> </w:t>
      </w:r>
      <w:r w:rsidRPr="00BF1C2A">
        <w:t>своего</w:t>
      </w:r>
      <w:r w:rsidR="00341CC7" w:rsidRPr="00BF1C2A">
        <w:t xml:space="preserve"> </w:t>
      </w:r>
      <w:r w:rsidRPr="00BF1C2A">
        <w:t>рода</w:t>
      </w:r>
      <w:r w:rsidR="00341CC7" w:rsidRPr="00BF1C2A">
        <w:t xml:space="preserve"> </w:t>
      </w:r>
      <w:r w:rsidRPr="00BF1C2A">
        <w:t>нормативные</w:t>
      </w:r>
      <w:r w:rsidR="00341CC7" w:rsidRPr="00BF1C2A">
        <w:t xml:space="preserve"> </w:t>
      </w:r>
      <w:r w:rsidRPr="00BF1C2A">
        <w:t>методологические</w:t>
      </w:r>
      <w:r w:rsidR="00341CC7" w:rsidRPr="00BF1C2A">
        <w:t xml:space="preserve"> </w:t>
      </w:r>
      <w:r w:rsidRPr="00BF1C2A">
        <w:t>ориентиры</w:t>
      </w:r>
      <w:r w:rsidR="00341CC7" w:rsidRPr="00BF1C2A">
        <w:t xml:space="preserve"> </w:t>
      </w:r>
      <w:r w:rsidRPr="00BF1C2A">
        <w:t>организации</w:t>
      </w:r>
      <w:r w:rsidR="00341CC7" w:rsidRPr="00BF1C2A">
        <w:t xml:space="preserve"> </w:t>
      </w:r>
      <w:r w:rsidRPr="00BF1C2A">
        <w:t>исследовательской</w:t>
      </w:r>
      <w:r w:rsidR="00341CC7" w:rsidRPr="00BF1C2A">
        <w:t xml:space="preserve"> </w:t>
      </w:r>
      <w:r w:rsidRPr="00BF1C2A">
        <w:t>деятельности.</w:t>
      </w:r>
      <w:r w:rsidR="00341CC7" w:rsidRPr="00BF1C2A">
        <w:t xml:space="preserve"> </w:t>
      </w:r>
      <w:r w:rsidRPr="00BF1C2A">
        <w:t>Последовательное</w:t>
      </w:r>
      <w:r w:rsidR="00341CC7" w:rsidRPr="00BF1C2A">
        <w:t xml:space="preserve"> </w:t>
      </w:r>
      <w:r w:rsidRPr="00BF1C2A">
        <w:t>исполнение</w:t>
      </w:r>
      <w:r w:rsidR="00341CC7" w:rsidRPr="00BF1C2A">
        <w:t xml:space="preserve"> </w:t>
      </w:r>
      <w:r w:rsidRPr="00BF1C2A">
        <w:t>перечня</w:t>
      </w:r>
      <w:r w:rsidR="00341CC7" w:rsidRPr="00BF1C2A">
        <w:t xml:space="preserve"> </w:t>
      </w:r>
      <w:r w:rsidRPr="00BF1C2A">
        <w:t>работ,</w:t>
      </w:r>
      <w:r w:rsidR="00341CC7" w:rsidRPr="00BF1C2A">
        <w:t xml:space="preserve"> </w:t>
      </w:r>
      <w:r w:rsidRPr="00BF1C2A">
        <w:t>когда</w:t>
      </w:r>
      <w:r w:rsidR="00341CC7" w:rsidRPr="00BF1C2A">
        <w:t xml:space="preserve"> </w:t>
      </w:r>
      <w:r w:rsidRPr="00BF1C2A">
        <w:t>каждая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предшествующих</w:t>
      </w:r>
      <w:r w:rsidR="00341CC7" w:rsidRPr="00BF1C2A">
        <w:t xml:space="preserve"> </w:t>
      </w:r>
      <w:r w:rsidRPr="00BF1C2A">
        <w:t>л</w:t>
      </w:r>
      <w:r w:rsidRPr="00BF1C2A">
        <w:t>о</w:t>
      </w:r>
      <w:r w:rsidRPr="00BF1C2A">
        <w:t>гически</w:t>
      </w:r>
      <w:r w:rsidR="00341CC7" w:rsidRPr="00BF1C2A">
        <w:t xml:space="preserve"> </w:t>
      </w:r>
      <w:r w:rsidRPr="00BF1C2A">
        <w:t>обеспечивает</w:t>
      </w:r>
      <w:r w:rsidR="00341CC7" w:rsidRPr="00BF1C2A">
        <w:t xml:space="preserve"> </w:t>
      </w:r>
      <w:r w:rsidRPr="00BF1C2A">
        <w:t>исполнение</w:t>
      </w:r>
      <w:r w:rsidR="00341CC7" w:rsidRPr="00BF1C2A">
        <w:t xml:space="preserve"> </w:t>
      </w:r>
      <w:r w:rsidRPr="00BF1C2A">
        <w:t>последующей,</w:t>
      </w:r>
      <w:r w:rsidR="00341CC7" w:rsidRPr="00BF1C2A">
        <w:t xml:space="preserve"> </w:t>
      </w:r>
      <w:r w:rsidRPr="00BF1C2A">
        <w:t>формирует</w:t>
      </w:r>
      <w:r w:rsidR="00341CC7" w:rsidRPr="00BF1C2A">
        <w:t xml:space="preserve"> </w:t>
      </w:r>
      <w:r w:rsidRPr="00BF1C2A">
        <w:t>око</w:t>
      </w:r>
      <w:r w:rsidRPr="00BF1C2A">
        <w:t>н</w:t>
      </w:r>
      <w:r w:rsidRPr="00BF1C2A">
        <w:lastRenderedPageBreak/>
        <w:t>чательный</w:t>
      </w:r>
      <w:r w:rsidR="00341CC7" w:rsidRPr="00BF1C2A">
        <w:t xml:space="preserve"> </w:t>
      </w:r>
      <w:r w:rsidRPr="00BF1C2A">
        <w:t>результат,</w:t>
      </w:r>
      <w:r w:rsidR="00341CC7" w:rsidRPr="00BF1C2A">
        <w:t xml:space="preserve"> </w:t>
      </w:r>
      <w:r w:rsidRPr="00BF1C2A">
        <w:t>который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случае</w:t>
      </w:r>
      <w:r w:rsidR="00341CC7" w:rsidRPr="00BF1C2A">
        <w:t xml:space="preserve"> </w:t>
      </w:r>
      <w:r w:rsidRPr="00BF1C2A">
        <w:t>будет</w:t>
      </w:r>
      <w:r w:rsidR="00341CC7" w:rsidRPr="00BF1C2A">
        <w:t xml:space="preserve"> </w:t>
      </w:r>
      <w:proofErr w:type="gramStart"/>
      <w:r w:rsidRPr="00BF1C2A">
        <w:t>иметь</w:t>
      </w:r>
      <w:r w:rsidR="00341CC7" w:rsidRPr="00BF1C2A">
        <w:t xml:space="preserve"> </w:t>
      </w:r>
      <w:r w:rsidRPr="00BF1C2A">
        <w:t>больше</w:t>
      </w:r>
      <w:r w:rsidR="00341CC7" w:rsidRPr="00BF1C2A">
        <w:t xml:space="preserve"> </w:t>
      </w:r>
      <w:r w:rsidRPr="00BF1C2A">
        <w:t>шансов</w:t>
      </w:r>
      <w:r w:rsidR="00341CC7" w:rsidRPr="00BF1C2A">
        <w:t xml:space="preserve"> </w:t>
      </w:r>
      <w:r w:rsidRPr="00BF1C2A">
        <w:t>отличаться</w:t>
      </w:r>
      <w:proofErr w:type="gramEnd"/>
      <w:r w:rsidR="00341CC7" w:rsidRPr="00BF1C2A">
        <w:t xml:space="preserve"> </w:t>
      </w:r>
      <w:r w:rsidRPr="00BF1C2A">
        <w:t>полнотой,</w:t>
      </w:r>
      <w:r w:rsidR="00341CC7" w:rsidRPr="00BF1C2A">
        <w:t xml:space="preserve"> </w:t>
      </w:r>
      <w:r w:rsidRPr="00BF1C2A">
        <w:t>доказательностью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прикладными</w:t>
      </w:r>
      <w:r w:rsidR="00341CC7" w:rsidRPr="00BF1C2A">
        <w:t xml:space="preserve"> </w:t>
      </w:r>
      <w:r w:rsidRPr="00BF1C2A">
        <w:t>качествами.</w:t>
      </w:r>
    </w:p>
    <w:p w:rsidR="005C09F1" w:rsidRPr="00BF1C2A" w:rsidRDefault="00EA79A0" w:rsidP="00F236DD">
      <w:pPr>
        <w:pStyle w:val="2"/>
        <w:tabs>
          <w:tab w:val="left" w:pos="426"/>
        </w:tabs>
      </w:pPr>
      <w:bookmarkStart w:id="37" w:name="bookmark12"/>
      <w:bookmarkStart w:id="38" w:name="_Toc532990233"/>
      <w:bookmarkStart w:id="39" w:name="_Toc535649370"/>
      <w:r w:rsidRPr="00BF1C2A">
        <w:t>Методы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химии</w:t>
      </w:r>
      <w:bookmarkEnd w:id="37"/>
      <w:bookmarkEnd w:id="38"/>
      <w:bookmarkEnd w:id="39"/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Среди</w:t>
      </w:r>
      <w:r w:rsidR="00341CC7" w:rsidRPr="00BF1C2A">
        <w:t xml:space="preserve"> </w:t>
      </w:r>
      <w:r w:rsidRPr="00BF1C2A">
        <w:t>экспериментальных</w:t>
      </w:r>
      <w:r w:rsidR="00341CC7" w:rsidRPr="00BF1C2A">
        <w:t xml:space="preserve"> </w:t>
      </w:r>
      <w:r w:rsidRPr="00BF1C2A">
        <w:t>методов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химии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выделить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синтеза</w:t>
      </w:r>
      <w:r w:rsidR="00341CC7" w:rsidRPr="00BF1C2A">
        <w:t xml:space="preserve"> </w:t>
      </w:r>
      <w:r w:rsidRPr="00BF1C2A">
        <w:t>веществ,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разделения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очистки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анализа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идентификации.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C21067">
        <w:rPr>
          <w:i/>
        </w:rPr>
        <w:t>Методы</w:t>
      </w:r>
      <w:r w:rsidR="00341CC7" w:rsidRPr="00C21067">
        <w:rPr>
          <w:i/>
        </w:rPr>
        <w:t xml:space="preserve"> </w:t>
      </w:r>
      <w:r w:rsidRPr="00C21067">
        <w:rPr>
          <w:i/>
        </w:rPr>
        <w:t>синтеза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химической</w:t>
      </w:r>
      <w:r w:rsidR="00341CC7" w:rsidRPr="00BF1C2A">
        <w:t xml:space="preserve"> </w:t>
      </w:r>
      <w:r w:rsidRPr="00BF1C2A">
        <w:t>науке</w:t>
      </w:r>
      <w:r w:rsidR="00341CC7" w:rsidRPr="00BF1C2A">
        <w:t xml:space="preserve"> </w:t>
      </w:r>
      <w:r w:rsidRPr="00BF1C2A">
        <w:t>используются</w:t>
      </w:r>
      <w:r w:rsidR="00341CC7" w:rsidRPr="00BF1C2A">
        <w:t xml:space="preserve"> </w:t>
      </w:r>
      <w:r w:rsidRPr="00BF1C2A">
        <w:t>большей</w:t>
      </w:r>
      <w:r w:rsidR="00341CC7" w:rsidRPr="00BF1C2A">
        <w:t xml:space="preserve"> </w:t>
      </w:r>
      <w:r w:rsidRPr="00BF1C2A">
        <w:t>частью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органическом</w:t>
      </w:r>
      <w:r w:rsidR="00341CC7" w:rsidRPr="00BF1C2A">
        <w:t xml:space="preserve"> </w:t>
      </w:r>
      <w:r w:rsidRPr="00BF1C2A">
        <w:t>синтезе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включают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себя,</w:t>
      </w:r>
      <w:r w:rsidR="00341CC7" w:rsidRPr="00BF1C2A">
        <w:t xml:space="preserve"> </w:t>
      </w:r>
      <w:r w:rsidRPr="00BF1C2A">
        <w:t>например,</w:t>
      </w:r>
      <w:r w:rsidR="00341CC7" w:rsidRPr="00BF1C2A">
        <w:t xml:space="preserve"> </w:t>
      </w:r>
      <w:r w:rsidRPr="00BF1C2A">
        <w:t>м</w:t>
      </w:r>
      <w:r w:rsidRPr="00BF1C2A">
        <w:t>е</w:t>
      </w:r>
      <w:r w:rsidRPr="00BF1C2A">
        <w:t>тоды</w:t>
      </w:r>
      <w:r w:rsidR="00341CC7" w:rsidRPr="00BF1C2A">
        <w:t xml:space="preserve"> </w:t>
      </w:r>
      <w:r w:rsidRPr="00BF1C2A">
        <w:t>построения</w:t>
      </w:r>
      <w:r w:rsidR="00341CC7" w:rsidRPr="00BF1C2A">
        <w:t xml:space="preserve"> </w:t>
      </w:r>
      <w:r w:rsidRPr="00BF1C2A">
        <w:t>углеродного</w:t>
      </w:r>
      <w:r w:rsidR="00341CC7" w:rsidRPr="00BF1C2A">
        <w:t xml:space="preserve"> </w:t>
      </w:r>
      <w:r w:rsidRPr="00BF1C2A">
        <w:t>остова</w:t>
      </w:r>
      <w:r w:rsidR="00341CC7" w:rsidRPr="00BF1C2A">
        <w:t xml:space="preserve"> </w:t>
      </w:r>
      <w:r w:rsidRPr="00BF1C2A">
        <w:t>молекулы</w:t>
      </w:r>
      <w:r w:rsidR="00341CC7" w:rsidRPr="00BF1C2A">
        <w:t xml:space="preserve"> </w:t>
      </w:r>
      <w:r w:rsidRPr="00BF1C2A">
        <w:t>органического</w:t>
      </w:r>
      <w:r w:rsidR="00341CC7" w:rsidRPr="00BF1C2A">
        <w:t xml:space="preserve"> </w:t>
      </w:r>
      <w:r w:rsidRPr="00BF1C2A">
        <w:t>с</w:t>
      </w:r>
      <w:r w:rsidRPr="00BF1C2A">
        <w:t>о</w:t>
      </w:r>
      <w:r w:rsidRPr="00BF1C2A">
        <w:t>единения.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нем</w:t>
      </w:r>
      <w:r w:rsidR="00341CC7" w:rsidRPr="00BF1C2A">
        <w:t xml:space="preserve"> </w:t>
      </w:r>
      <w:r w:rsidRPr="00BF1C2A">
        <w:t>представлены</w:t>
      </w:r>
      <w:r w:rsidR="00341CC7" w:rsidRPr="00BF1C2A">
        <w:t xml:space="preserve"> </w:t>
      </w:r>
      <w:r w:rsidRPr="00BF1C2A">
        <w:t>преимущественно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образ</w:t>
      </w:r>
      <w:r w:rsidRPr="00BF1C2A">
        <w:t>о</w:t>
      </w:r>
      <w:r w:rsidRPr="00BF1C2A">
        <w:t>вания</w:t>
      </w:r>
      <w:r w:rsidR="00341CC7" w:rsidRPr="00BF1C2A">
        <w:t xml:space="preserve"> </w:t>
      </w:r>
      <w:r w:rsidRPr="00BF1C2A">
        <w:t>химических</w:t>
      </w:r>
      <w:r w:rsidR="00341CC7" w:rsidRPr="00BF1C2A">
        <w:t xml:space="preserve"> </w:t>
      </w:r>
      <w:r w:rsidRPr="00BF1C2A">
        <w:t>связей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ранее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связанными</w:t>
      </w:r>
      <w:r w:rsidR="00341CC7" w:rsidRPr="00BF1C2A">
        <w:t xml:space="preserve"> </w:t>
      </w:r>
      <w:r w:rsidRPr="00BF1C2A">
        <w:t>атомами</w:t>
      </w:r>
      <w:r w:rsidR="00341CC7" w:rsidRPr="00BF1C2A">
        <w:t xml:space="preserve"> </w:t>
      </w:r>
      <w:r w:rsidRPr="00BF1C2A">
        <w:t>у</w:t>
      </w:r>
      <w:r w:rsidRPr="00BF1C2A">
        <w:t>г</w:t>
      </w:r>
      <w:r w:rsidRPr="00BF1C2A">
        <w:t>лерода</w:t>
      </w:r>
      <w:r w:rsidR="0036620E" w:rsidRPr="00BF1C2A">
        <w:t> – </w:t>
      </w:r>
      <w:r w:rsidRPr="00BF1C2A">
        <w:t>конструктивные</w:t>
      </w:r>
      <w:r w:rsidR="00341CC7" w:rsidRPr="00BF1C2A">
        <w:t xml:space="preserve"> </w:t>
      </w:r>
      <w:r w:rsidRPr="00BF1C2A">
        <w:t>реакции</w:t>
      </w:r>
      <w:r w:rsidR="00341CC7" w:rsidRPr="00BF1C2A">
        <w:t xml:space="preserve"> </w:t>
      </w:r>
      <w:r w:rsidRPr="00BF1C2A">
        <w:t>(</w:t>
      </w:r>
      <w:proofErr w:type="spellStart"/>
      <w:r w:rsidRPr="00BF1C2A">
        <w:t>алкилирование</w:t>
      </w:r>
      <w:proofErr w:type="spellEnd"/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proofErr w:type="spellStart"/>
      <w:r w:rsidRPr="00BF1C2A">
        <w:t>ацилирование</w:t>
      </w:r>
      <w:proofErr w:type="spellEnd"/>
      <w:r w:rsidR="00341CC7" w:rsidRPr="00BF1C2A">
        <w:t xml:space="preserve"> </w:t>
      </w:r>
      <w:r w:rsidRPr="00BF1C2A">
        <w:t>соединений</w:t>
      </w:r>
      <w:r w:rsidR="00341CC7" w:rsidRPr="00BF1C2A">
        <w:t xml:space="preserve"> </w:t>
      </w:r>
      <w:r w:rsidRPr="00BF1C2A">
        <w:t>разных</w:t>
      </w:r>
      <w:r w:rsidR="00341CC7" w:rsidRPr="00BF1C2A">
        <w:t xml:space="preserve"> </w:t>
      </w:r>
      <w:r w:rsidRPr="00BF1C2A">
        <w:t>классов;</w:t>
      </w:r>
      <w:r w:rsidR="00341CC7" w:rsidRPr="00BF1C2A">
        <w:t xml:space="preserve"> </w:t>
      </w:r>
      <w:r w:rsidRPr="00BF1C2A">
        <w:t>металлорганический</w:t>
      </w:r>
      <w:r w:rsidR="00341CC7" w:rsidRPr="00BF1C2A">
        <w:t xml:space="preserve"> </w:t>
      </w:r>
      <w:r w:rsidRPr="00BF1C2A">
        <w:t>синтез;</w:t>
      </w:r>
      <w:r w:rsidR="00341CC7" w:rsidRPr="00BF1C2A">
        <w:t xml:space="preserve"> </w:t>
      </w:r>
      <w:r w:rsidRPr="00BF1C2A">
        <w:t>реакции</w:t>
      </w:r>
      <w:r w:rsidR="00341CC7" w:rsidRPr="00BF1C2A">
        <w:t xml:space="preserve"> </w:t>
      </w:r>
      <w:r w:rsidRPr="00BF1C2A">
        <w:t>кросс-сочетания,</w:t>
      </w:r>
      <w:r w:rsidR="00341CC7" w:rsidRPr="00BF1C2A">
        <w:t xml:space="preserve"> </w:t>
      </w:r>
      <w:r w:rsidRPr="00BF1C2A">
        <w:t>окислительного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восстановительного</w:t>
      </w:r>
      <w:r w:rsidR="00341CC7" w:rsidRPr="00BF1C2A">
        <w:t xml:space="preserve"> </w:t>
      </w:r>
      <w:r w:rsidRPr="00BF1C2A">
        <w:t>сочетания</w:t>
      </w:r>
      <w:r w:rsidR="00DA29B8" w:rsidRPr="00BF1C2A">
        <w:t>,</w:t>
      </w:r>
      <w:r w:rsidR="00341CC7" w:rsidRPr="00BF1C2A">
        <w:t xml:space="preserve"> </w:t>
      </w:r>
      <w:r w:rsidRPr="00BF1C2A">
        <w:t>конденсации</w:t>
      </w:r>
      <w:r w:rsidR="00341CC7" w:rsidRPr="00BF1C2A">
        <w:t xml:space="preserve"> </w:t>
      </w:r>
      <w:proofErr w:type="spellStart"/>
      <w:r w:rsidRPr="00BF1C2A">
        <w:t>альдольнокротонового</w:t>
      </w:r>
      <w:proofErr w:type="spellEnd"/>
      <w:r w:rsidR="00341CC7" w:rsidRPr="00BF1C2A">
        <w:t xml:space="preserve"> </w:t>
      </w:r>
      <w:r w:rsidRPr="00BF1C2A">
        <w:t>типа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т.д.)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разрыва</w:t>
      </w:r>
      <w:r w:rsidR="00341CC7" w:rsidRPr="00BF1C2A">
        <w:t xml:space="preserve"> </w:t>
      </w:r>
      <w:r w:rsidRPr="00BF1C2A">
        <w:t>углерод-углеродных</w:t>
      </w:r>
      <w:r w:rsidR="00341CC7" w:rsidRPr="00BF1C2A">
        <w:t xml:space="preserve"> </w:t>
      </w:r>
      <w:r w:rsidRPr="00BF1C2A">
        <w:t>связей</w:t>
      </w:r>
      <w:r w:rsidR="0036620E" w:rsidRPr="00BF1C2A">
        <w:t> – </w:t>
      </w:r>
      <w:r w:rsidRPr="00BF1C2A">
        <w:t>деструктивные</w:t>
      </w:r>
      <w:r w:rsidR="00341CC7" w:rsidRPr="00BF1C2A">
        <w:t xml:space="preserve"> </w:t>
      </w:r>
      <w:r w:rsidRPr="00BF1C2A">
        <w:t>реакции</w:t>
      </w:r>
      <w:r w:rsidR="00341CC7" w:rsidRPr="00BF1C2A">
        <w:t xml:space="preserve"> </w:t>
      </w:r>
      <w:r w:rsidRPr="00BF1C2A">
        <w:t>(окислител</w:t>
      </w:r>
      <w:r w:rsidRPr="00BF1C2A">
        <w:t>ь</w:t>
      </w:r>
      <w:r w:rsidRPr="00BF1C2A">
        <w:t>ное</w:t>
      </w:r>
      <w:r w:rsidR="00341CC7" w:rsidRPr="00BF1C2A">
        <w:t xml:space="preserve"> </w:t>
      </w:r>
      <w:r w:rsidRPr="00BF1C2A">
        <w:t>расщепление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двойной</w:t>
      </w:r>
      <w:r w:rsidR="00341CC7" w:rsidRPr="00BF1C2A">
        <w:t xml:space="preserve"> </w:t>
      </w:r>
      <w:r w:rsidRPr="00BF1C2A">
        <w:t>связи,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месту</w:t>
      </w:r>
      <w:r w:rsidR="00341CC7" w:rsidRPr="00BF1C2A">
        <w:t xml:space="preserve"> </w:t>
      </w:r>
      <w:proofErr w:type="spellStart"/>
      <w:r w:rsidRPr="00BF1C2A">
        <w:t>гетерофункции</w:t>
      </w:r>
      <w:proofErr w:type="spellEnd"/>
      <w:r w:rsidRPr="00BF1C2A">
        <w:t>,</w:t>
      </w:r>
      <w:r w:rsidR="00341CC7" w:rsidRPr="00BF1C2A">
        <w:t xml:space="preserve"> </w:t>
      </w:r>
      <w:r w:rsidR="00A90FE5">
        <w:t xml:space="preserve">         </w:t>
      </w:r>
      <w:proofErr w:type="gramStart"/>
      <w:r w:rsidR="00DA29B8" w:rsidRPr="00BF1C2A">
        <w:rPr>
          <w:i/>
        </w:rPr>
        <w:t>α</w:t>
      </w:r>
      <w:r w:rsidRPr="00BF1C2A">
        <w:t>-</w:t>
      </w:r>
      <w:proofErr w:type="gramEnd"/>
      <w:r w:rsidRPr="00BF1C2A">
        <w:t>бифункциональных</w:t>
      </w:r>
      <w:r w:rsidR="00341CC7" w:rsidRPr="00BF1C2A">
        <w:t xml:space="preserve"> </w:t>
      </w:r>
      <w:r w:rsidRPr="00BF1C2A">
        <w:t>соединений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="00A90FE5">
        <w:t>др.)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обеих</w:t>
      </w:r>
      <w:r w:rsidR="00341CC7" w:rsidRPr="00BF1C2A">
        <w:t xml:space="preserve"> </w:t>
      </w:r>
      <w:r w:rsidRPr="00BF1C2A">
        <w:t>группах</w:t>
      </w:r>
      <w:r w:rsidR="00341CC7" w:rsidRPr="00BF1C2A">
        <w:t xml:space="preserve"> </w:t>
      </w:r>
      <w:r w:rsidRPr="00BF1C2A">
        <w:t>методов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выделены</w:t>
      </w:r>
      <w:r w:rsidR="00341CC7" w:rsidRPr="00BF1C2A">
        <w:t xml:space="preserve"> </w:t>
      </w:r>
      <w:proofErr w:type="spellStart"/>
      <w:r w:rsidRPr="00BF1C2A">
        <w:t>изогипсические</w:t>
      </w:r>
      <w:proofErr w:type="spellEnd"/>
      <w:r w:rsidR="00341CC7" w:rsidRPr="00BF1C2A">
        <w:t xml:space="preserve"> </w:t>
      </w:r>
      <w:r w:rsidRPr="00BF1C2A">
        <w:t>реакции,</w:t>
      </w:r>
      <w:r w:rsidR="00341CC7" w:rsidRPr="00BF1C2A">
        <w:t xml:space="preserve"> </w:t>
      </w:r>
      <w:r w:rsidRPr="00BF1C2A">
        <w:t>реакции</w:t>
      </w:r>
      <w:r w:rsidR="00341CC7" w:rsidRPr="00BF1C2A">
        <w:t xml:space="preserve"> </w:t>
      </w:r>
      <w:r w:rsidRPr="00BF1C2A">
        <w:t>окисления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восстановления.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Отдельная</w:t>
      </w:r>
      <w:r w:rsidR="00341CC7" w:rsidRPr="00BF1C2A">
        <w:t xml:space="preserve"> </w:t>
      </w:r>
      <w:r w:rsidRPr="00BF1C2A">
        <w:t>группа</w:t>
      </w:r>
      <w:r w:rsidR="00341CC7" w:rsidRPr="00BF1C2A">
        <w:t xml:space="preserve"> </w:t>
      </w:r>
      <w:r w:rsidRPr="00BF1C2A">
        <w:t>синтетических</w:t>
      </w:r>
      <w:r w:rsidR="00341CC7" w:rsidRPr="00BF1C2A">
        <w:t xml:space="preserve"> </w:t>
      </w:r>
      <w:r w:rsidRPr="00BF1C2A">
        <w:t>методов</w:t>
      </w:r>
      <w:r w:rsidR="0036620E" w:rsidRPr="00BF1C2A">
        <w:t> – </w:t>
      </w:r>
      <w:r w:rsidRPr="00BF1C2A">
        <w:t>методы</w:t>
      </w:r>
      <w:r w:rsidR="00341CC7" w:rsidRPr="00BF1C2A">
        <w:t xml:space="preserve"> </w:t>
      </w:r>
      <w:proofErr w:type="spellStart"/>
      <w:r w:rsidRPr="00BF1C2A">
        <w:t>перефунк</w:t>
      </w:r>
      <w:proofErr w:type="spellEnd"/>
      <w:r w:rsidR="00341CC7" w:rsidRPr="00BF1C2A">
        <w:t xml:space="preserve"> </w:t>
      </w:r>
      <w:proofErr w:type="spellStart"/>
      <w:r w:rsidRPr="00BF1C2A">
        <w:t>ционализации</w:t>
      </w:r>
      <w:proofErr w:type="spellEnd"/>
      <w:r w:rsidRPr="00BF1C2A">
        <w:t>,</w:t>
      </w:r>
      <w:r w:rsidR="00341CC7" w:rsidRPr="00BF1C2A">
        <w:t xml:space="preserve"> </w:t>
      </w:r>
      <w:r w:rsidRPr="00BF1C2A">
        <w:t>т.е.</w:t>
      </w:r>
      <w:r w:rsidR="00341CC7" w:rsidRPr="00BF1C2A">
        <w:t xml:space="preserve"> </w:t>
      </w:r>
      <w:r w:rsidRPr="00BF1C2A">
        <w:t>введения,</w:t>
      </w:r>
      <w:r w:rsidR="00341CC7" w:rsidRPr="00BF1C2A">
        <w:t xml:space="preserve"> </w:t>
      </w:r>
      <w:r w:rsidRPr="00BF1C2A">
        <w:t>изменения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удаления</w:t>
      </w:r>
      <w:r w:rsidR="00341CC7" w:rsidRPr="00BF1C2A">
        <w:t xml:space="preserve"> </w:t>
      </w:r>
      <w:r w:rsidRPr="00BF1C2A">
        <w:t>функционал</w:t>
      </w:r>
      <w:r w:rsidRPr="00BF1C2A">
        <w:t>ь</w:t>
      </w:r>
      <w:r w:rsidRPr="00BF1C2A">
        <w:t>ных</w:t>
      </w:r>
      <w:r w:rsidR="00341CC7" w:rsidRPr="00BF1C2A">
        <w:t xml:space="preserve"> </w:t>
      </w:r>
      <w:r w:rsidRPr="00BF1C2A">
        <w:t>групп.</w:t>
      </w:r>
      <w:r w:rsidR="00341CC7" w:rsidRPr="00BF1C2A">
        <w:t xml:space="preserve"> </w:t>
      </w:r>
      <w:r w:rsidRPr="00BF1C2A">
        <w:t>Круг</w:t>
      </w:r>
      <w:r w:rsidR="00341CC7" w:rsidRPr="00BF1C2A">
        <w:t xml:space="preserve"> </w:t>
      </w:r>
      <w:r w:rsidRPr="00BF1C2A">
        <w:t>этих</w:t>
      </w:r>
      <w:r w:rsidR="00341CC7" w:rsidRPr="00BF1C2A">
        <w:t xml:space="preserve"> </w:t>
      </w:r>
      <w:r w:rsidRPr="00BF1C2A">
        <w:t>методов</w:t>
      </w:r>
      <w:r w:rsidR="00341CC7" w:rsidRPr="00BF1C2A">
        <w:t xml:space="preserve"> </w:t>
      </w:r>
      <w:r w:rsidRPr="00BF1C2A">
        <w:t>включает</w:t>
      </w:r>
      <w:r w:rsidR="00341CC7" w:rsidRPr="00BF1C2A">
        <w:t xml:space="preserve"> </w:t>
      </w:r>
      <w:proofErr w:type="spellStart"/>
      <w:r w:rsidRPr="00BF1C2A">
        <w:t>окислительно</w:t>
      </w:r>
      <w:proofErr w:type="spellEnd"/>
      <w:r w:rsidRPr="00BF1C2A">
        <w:t>-восстановительные</w:t>
      </w:r>
      <w:r w:rsidR="00341CC7" w:rsidRPr="00BF1C2A">
        <w:t xml:space="preserve"> </w:t>
      </w:r>
      <w:r w:rsidRPr="00BF1C2A">
        <w:t>реакции</w:t>
      </w:r>
      <w:r w:rsidR="00341CC7" w:rsidRPr="00BF1C2A">
        <w:t xml:space="preserve"> </w:t>
      </w:r>
      <w:r w:rsidRPr="00BF1C2A">
        <w:t>(</w:t>
      </w:r>
      <w:proofErr w:type="spellStart"/>
      <w:r w:rsidRPr="00BF1C2A">
        <w:t>дигидроксилирование</w:t>
      </w:r>
      <w:proofErr w:type="spellEnd"/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proofErr w:type="spellStart"/>
      <w:r w:rsidRPr="00BF1C2A">
        <w:t>эпоксидир</w:t>
      </w:r>
      <w:r w:rsidRPr="00BF1C2A">
        <w:t>о</w:t>
      </w:r>
      <w:r w:rsidRPr="00BF1C2A">
        <w:t>вание</w:t>
      </w:r>
      <w:proofErr w:type="spellEnd"/>
      <w:r w:rsidR="00341CC7" w:rsidRPr="00BF1C2A">
        <w:t xml:space="preserve"> </w:t>
      </w:r>
      <w:r w:rsidRPr="00BF1C2A">
        <w:t>этиленовых</w:t>
      </w:r>
      <w:r w:rsidR="00341CC7" w:rsidRPr="00BF1C2A">
        <w:t xml:space="preserve"> </w:t>
      </w:r>
      <w:r w:rsidRPr="00BF1C2A">
        <w:t>соединений,</w:t>
      </w:r>
      <w:r w:rsidR="00341CC7" w:rsidRPr="00BF1C2A">
        <w:t xml:space="preserve"> </w:t>
      </w:r>
      <w:r w:rsidRPr="00BF1C2A">
        <w:t>восстановление</w:t>
      </w:r>
      <w:r w:rsidR="00341CC7" w:rsidRPr="00BF1C2A">
        <w:t xml:space="preserve"> </w:t>
      </w:r>
      <w:r w:rsidRPr="00BF1C2A">
        <w:t>сложными</w:t>
      </w:r>
      <w:r w:rsidR="00341CC7" w:rsidRPr="00BF1C2A">
        <w:t xml:space="preserve"> </w:t>
      </w:r>
      <w:r w:rsidRPr="00BF1C2A">
        <w:t>гидр</w:t>
      </w:r>
      <w:r w:rsidRPr="00BF1C2A">
        <w:t>и</w:t>
      </w:r>
      <w:r w:rsidRPr="00BF1C2A">
        <w:t>дами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щелочными</w:t>
      </w:r>
      <w:r w:rsidR="00341CC7" w:rsidRPr="00BF1C2A">
        <w:t xml:space="preserve"> </w:t>
      </w:r>
      <w:r w:rsidRPr="00BF1C2A">
        <w:t>металлами,</w:t>
      </w:r>
      <w:r w:rsidR="00341CC7" w:rsidRPr="00BF1C2A">
        <w:t xml:space="preserve"> </w:t>
      </w:r>
      <w:proofErr w:type="spellStart"/>
      <w:r w:rsidRPr="00BF1C2A">
        <w:t>окислительно</w:t>
      </w:r>
      <w:proofErr w:type="spellEnd"/>
      <w:r w:rsidRPr="00BF1C2A">
        <w:t>-восстановительное</w:t>
      </w:r>
      <w:r w:rsidR="00341CC7" w:rsidRPr="00BF1C2A">
        <w:t xml:space="preserve"> </w:t>
      </w:r>
      <w:proofErr w:type="spellStart"/>
      <w:r w:rsidRPr="00BF1C2A">
        <w:t>перефункционирование</w:t>
      </w:r>
      <w:proofErr w:type="spellEnd"/>
      <w:r w:rsidR="00341CC7" w:rsidRPr="00BF1C2A">
        <w:t xml:space="preserve"> </w:t>
      </w:r>
      <w:r w:rsidRPr="00BF1C2A">
        <w:t>карбонильных</w:t>
      </w:r>
      <w:r w:rsidR="00341CC7" w:rsidRPr="00BF1C2A">
        <w:t xml:space="preserve"> </w:t>
      </w:r>
      <w:r w:rsidRPr="00BF1C2A">
        <w:t>соединений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="00A90FE5">
        <w:t>т.д.)</w:t>
      </w:r>
      <w:r w:rsidR="00BB4289">
        <w:t>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Все</w:t>
      </w:r>
      <w:r w:rsidR="00341CC7" w:rsidRPr="00BF1C2A">
        <w:t xml:space="preserve"> </w:t>
      </w:r>
      <w:r w:rsidRPr="00BF1C2A">
        <w:t>синтетические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классифицированы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характеру</w:t>
      </w:r>
      <w:r w:rsidR="00341CC7" w:rsidRPr="00BF1C2A">
        <w:t xml:space="preserve"> </w:t>
      </w:r>
      <w:r w:rsidRPr="00BF1C2A">
        <w:t>преобразования</w:t>
      </w:r>
      <w:r w:rsidR="00341CC7" w:rsidRPr="00BF1C2A">
        <w:t xml:space="preserve"> </w:t>
      </w:r>
      <w:r w:rsidRPr="00BF1C2A">
        <w:t>молекулярной</w:t>
      </w:r>
      <w:r w:rsidR="00341CC7" w:rsidRPr="00BF1C2A">
        <w:t xml:space="preserve"> </w:t>
      </w:r>
      <w:r w:rsidRPr="00BF1C2A">
        <w:t>структуры</w:t>
      </w:r>
      <w:r w:rsidR="00341CC7" w:rsidRPr="00BF1C2A">
        <w:t xml:space="preserve"> </w:t>
      </w:r>
      <w:r w:rsidRPr="00BF1C2A">
        <w:t>(</w:t>
      </w:r>
      <w:proofErr w:type="spellStart"/>
      <w:r w:rsidRPr="00BF1C2A">
        <w:t>алкилиров</w:t>
      </w:r>
      <w:r w:rsidRPr="00BF1C2A">
        <w:t>а</w:t>
      </w:r>
      <w:r w:rsidRPr="00BF1C2A">
        <w:t>ние</w:t>
      </w:r>
      <w:proofErr w:type="spellEnd"/>
      <w:r w:rsidRPr="00BF1C2A">
        <w:t>,</w:t>
      </w:r>
      <w:r w:rsidR="00341CC7" w:rsidRPr="00BF1C2A">
        <w:t xml:space="preserve"> </w:t>
      </w:r>
      <w:proofErr w:type="spellStart"/>
      <w:r w:rsidRPr="00BF1C2A">
        <w:t>арилирование</w:t>
      </w:r>
      <w:proofErr w:type="spellEnd"/>
      <w:r w:rsidRPr="00BF1C2A">
        <w:t>,</w:t>
      </w:r>
      <w:r w:rsidR="00341CC7" w:rsidRPr="00BF1C2A">
        <w:t xml:space="preserve"> </w:t>
      </w:r>
      <w:r w:rsidRPr="00BF1C2A">
        <w:t>исчерпывающее</w:t>
      </w:r>
      <w:r w:rsidR="00341CC7" w:rsidRPr="00BF1C2A">
        <w:t xml:space="preserve"> </w:t>
      </w:r>
      <w:r w:rsidRPr="00BF1C2A">
        <w:t>восстановление</w:t>
      </w:r>
      <w:r w:rsidR="00341CC7" w:rsidRPr="00BF1C2A">
        <w:t xml:space="preserve"> </w:t>
      </w:r>
      <w:r w:rsidRPr="00BF1C2A">
        <w:t>карбонильной</w:t>
      </w:r>
      <w:r w:rsidR="00341CC7" w:rsidRPr="00BF1C2A">
        <w:t xml:space="preserve"> </w:t>
      </w:r>
      <w:r w:rsidRPr="00BF1C2A">
        <w:t>группы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т.п.)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основе</w:t>
      </w:r>
      <w:r w:rsidR="00341CC7" w:rsidRPr="00BF1C2A">
        <w:t xml:space="preserve"> </w:t>
      </w:r>
      <w:r w:rsidRPr="00BF1C2A">
        <w:t>единства</w:t>
      </w:r>
      <w:r w:rsidR="00341CC7" w:rsidRPr="00BF1C2A">
        <w:t xml:space="preserve"> </w:t>
      </w:r>
      <w:r w:rsidRPr="00BF1C2A">
        <w:t>типа</w:t>
      </w:r>
      <w:r w:rsidR="00341CC7" w:rsidRPr="00BF1C2A">
        <w:t xml:space="preserve"> </w:t>
      </w:r>
      <w:r w:rsidRPr="00BF1C2A">
        <w:t>применяемых</w:t>
      </w:r>
      <w:r w:rsidR="00341CC7" w:rsidRPr="00BF1C2A">
        <w:t xml:space="preserve"> </w:t>
      </w:r>
      <w:r w:rsidRPr="00BF1C2A">
        <w:t>реагентов</w:t>
      </w:r>
      <w:r w:rsidR="00341CC7" w:rsidRPr="00BF1C2A">
        <w:t xml:space="preserve"> </w:t>
      </w:r>
      <w:r w:rsidRPr="00BF1C2A">
        <w:t>(каталитическое</w:t>
      </w:r>
      <w:r w:rsidR="00341CC7" w:rsidRPr="00BF1C2A">
        <w:t xml:space="preserve"> </w:t>
      </w:r>
      <w:r w:rsidRPr="00BF1C2A">
        <w:t>гидрирование</w:t>
      </w:r>
      <w:r w:rsidR="00341CC7" w:rsidRPr="00BF1C2A">
        <w:t xml:space="preserve"> </w:t>
      </w:r>
      <w:r w:rsidRPr="00BF1C2A">
        <w:t>реакции</w:t>
      </w:r>
      <w:r w:rsidR="00341CC7" w:rsidRPr="00BF1C2A">
        <w:t xml:space="preserve"> </w:t>
      </w:r>
      <w:r w:rsidRPr="00BF1C2A">
        <w:t>магни</w:t>
      </w:r>
      <w:proofErr w:type="gramStart"/>
      <w:r w:rsidRPr="00BF1C2A">
        <w:t>й-</w:t>
      </w:r>
      <w:proofErr w:type="gramEnd"/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литийорганич</w:t>
      </w:r>
      <w:r w:rsidRPr="00BF1C2A">
        <w:t>е</w:t>
      </w:r>
      <w:r w:rsidRPr="00BF1C2A">
        <w:t>ских</w:t>
      </w:r>
      <w:r w:rsidR="00341CC7" w:rsidRPr="00BF1C2A">
        <w:t xml:space="preserve"> </w:t>
      </w:r>
      <w:r w:rsidRPr="00BF1C2A">
        <w:t>соединений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др.).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Все</w:t>
      </w:r>
      <w:r w:rsidR="00341CC7" w:rsidRPr="00BF1C2A">
        <w:t xml:space="preserve"> </w:t>
      </w:r>
      <w:r w:rsidRPr="00BF1C2A">
        <w:t>существующие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анализа</w:t>
      </w:r>
      <w:r w:rsidR="00341CC7" w:rsidRPr="00BF1C2A">
        <w:t xml:space="preserve"> </w:t>
      </w:r>
      <w:r w:rsidRPr="00BF1C2A">
        <w:t>химии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разделить</w:t>
      </w:r>
      <w:r w:rsidR="00341CC7" w:rsidRPr="00BF1C2A">
        <w:t xml:space="preserve"> </w:t>
      </w:r>
      <w:r w:rsidRPr="00BF1C2A">
        <w:lastRenderedPageBreak/>
        <w:t>на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proofErr w:type="spellStart"/>
      <w:r w:rsidRPr="00BF1C2A">
        <w:t>пробоотбора</w:t>
      </w:r>
      <w:proofErr w:type="spellEnd"/>
      <w:r w:rsidRPr="00BF1C2A">
        <w:t>,</w:t>
      </w:r>
      <w:r w:rsidR="00341CC7" w:rsidRPr="00BF1C2A">
        <w:t xml:space="preserve"> </w:t>
      </w:r>
      <w:r w:rsidRPr="00BF1C2A">
        <w:t>разложения</w:t>
      </w:r>
      <w:r w:rsidR="00341CC7" w:rsidRPr="00BF1C2A">
        <w:t xml:space="preserve"> </w:t>
      </w:r>
      <w:r w:rsidRPr="00BF1C2A">
        <w:t>проб,</w:t>
      </w:r>
      <w:r w:rsidR="00341CC7" w:rsidRPr="00BF1C2A">
        <w:t xml:space="preserve"> </w:t>
      </w:r>
      <w:r w:rsidRPr="00BF1C2A">
        <w:t>разделения</w:t>
      </w:r>
      <w:r w:rsidR="00341CC7" w:rsidRPr="00BF1C2A">
        <w:t xml:space="preserve"> </w:t>
      </w:r>
      <w:r w:rsidRPr="00BF1C2A">
        <w:t>компоне</w:t>
      </w:r>
      <w:r w:rsidRPr="00BF1C2A">
        <w:t>н</w:t>
      </w:r>
      <w:r w:rsidRPr="00BF1C2A">
        <w:t>тов,</w:t>
      </w:r>
      <w:r w:rsidR="00341CC7" w:rsidRPr="00BF1C2A">
        <w:t xml:space="preserve"> </w:t>
      </w:r>
      <w:r w:rsidRPr="00BF1C2A">
        <w:t>обнаружения</w:t>
      </w:r>
      <w:r w:rsidR="00341CC7" w:rsidRPr="00BF1C2A">
        <w:t xml:space="preserve"> </w:t>
      </w:r>
      <w:r w:rsidRPr="00BF1C2A">
        <w:t>(идентификации)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определения.</w:t>
      </w:r>
      <w:r w:rsidR="00341CC7" w:rsidRPr="00BF1C2A">
        <w:t xml:space="preserve"> </w:t>
      </w:r>
      <w:r w:rsidRPr="00BF1C2A">
        <w:t>Существуют</w:t>
      </w:r>
      <w:r w:rsidR="00341CC7" w:rsidRPr="00BF1C2A">
        <w:t xml:space="preserve"> </w:t>
      </w:r>
      <w:r w:rsidRPr="00BF1C2A">
        <w:t>гибридные</w:t>
      </w:r>
      <w:r w:rsidR="00341CC7" w:rsidRPr="00BF1C2A">
        <w:t xml:space="preserve"> </w:t>
      </w:r>
      <w:r w:rsidRPr="00BF1C2A">
        <w:t>методы,</w:t>
      </w:r>
      <w:r w:rsidR="00341CC7" w:rsidRPr="00BF1C2A">
        <w:t xml:space="preserve"> </w:t>
      </w:r>
      <w:r w:rsidRPr="00BF1C2A">
        <w:t>сочетающие</w:t>
      </w:r>
      <w:r w:rsidR="00341CC7" w:rsidRPr="00BF1C2A">
        <w:t xml:space="preserve"> </w:t>
      </w:r>
      <w:r w:rsidRPr="00BF1C2A">
        <w:t>разделение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определение.</w:t>
      </w:r>
      <w:r w:rsidR="00341CC7" w:rsidRPr="00BF1C2A">
        <w:t xml:space="preserve"> </w:t>
      </w:r>
      <w:r w:rsidRPr="00BF1C2A">
        <w:t>Мет</w:t>
      </w:r>
      <w:r w:rsidRPr="00BF1C2A">
        <w:t>о</w:t>
      </w:r>
      <w:r w:rsidRPr="00BF1C2A">
        <w:t>ды</w:t>
      </w:r>
      <w:r w:rsidR="00341CC7" w:rsidRPr="00BF1C2A">
        <w:t xml:space="preserve"> </w:t>
      </w:r>
      <w:r w:rsidRPr="00BF1C2A">
        <w:t>обнаружения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определения</w:t>
      </w:r>
      <w:r w:rsidR="00341CC7" w:rsidRPr="00BF1C2A">
        <w:t xml:space="preserve"> </w:t>
      </w:r>
      <w:r w:rsidRPr="00BF1C2A">
        <w:t>имеют</w:t>
      </w:r>
      <w:r w:rsidR="00341CC7" w:rsidRPr="00BF1C2A">
        <w:t xml:space="preserve"> </w:t>
      </w:r>
      <w:r w:rsidRPr="00BF1C2A">
        <w:t>много</w:t>
      </w:r>
      <w:r w:rsidR="00341CC7" w:rsidRPr="00BF1C2A">
        <w:t xml:space="preserve"> </w:t>
      </w:r>
      <w:r w:rsidRPr="00BF1C2A">
        <w:t>общего.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Наибольшее</w:t>
      </w:r>
      <w:r w:rsidR="00341CC7" w:rsidRPr="00BF1C2A">
        <w:t xml:space="preserve"> </w:t>
      </w:r>
      <w:r w:rsidRPr="00BF1C2A">
        <w:t>значение</w:t>
      </w:r>
      <w:r w:rsidR="00341CC7" w:rsidRPr="00BF1C2A">
        <w:t xml:space="preserve"> </w:t>
      </w:r>
      <w:r w:rsidRPr="00BF1C2A">
        <w:t>имеют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определения.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арсен</w:t>
      </w:r>
      <w:r w:rsidRPr="00BF1C2A">
        <w:t>а</w:t>
      </w:r>
      <w:r w:rsidRPr="00BF1C2A">
        <w:t>ле</w:t>
      </w:r>
      <w:r w:rsidR="00341CC7" w:rsidRPr="00BF1C2A">
        <w:t xml:space="preserve"> </w:t>
      </w:r>
      <w:r w:rsidRPr="00BF1C2A">
        <w:t>аналитической</w:t>
      </w:r>
      <w:r w:rsidR="00341CC7" w:rsidRPr="00BF1C2A">
        <w:t xml:space="preserve"> </w:t>
      </w:r>
      <w:r w:rsidRPr="00BF1C2A">
        <w:t>химии</w:t>
      </w:r>
      <w:r w:rsidR="0036620E" w:rsidRPr="00BF1C2A">
        <w:t> – </w:t>
      </w:r>
      <w:r w:rsidR="009D28FD" w:rsidRPr="00BF1C2A">
        <w:t>э</w:t>
      </w:r>
      <w:r w:rsidRPr="00BF1C2A">
        <w:t>ффективные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определения,</w:t>
      </w:r>
      <w:r w:rsidR="00341CC7" w:rsidRPr="00BF1C2A">
        <w:t xml:space="preserve"> </w:t>
      </w:r>
      <w:r w:rsidRPr="00BF1C2A">
        <w:t>о</w:t>
      </w:r>
      <w:r w:rsidRPr="00BF1C2A">
        <w:t>с</w:t>
      </w:r>
      <w:r w:rsidRPr="00BF1C2A">
        <w:t>нованные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разных</w:t>
      </w:r>
      <w:r w:rsidR="00341CC7" w:rsidRPr="00BF1C2A">
        <w:t xml:space="preserve"> </w:t>
      </w:r>
      <w:r w:rsidRPr="00BF1C2A">
        <w:t>принципах.</w:t>
      </w:r>
      <w:r w:rsidR="00341CC7" w:rsidRPr="00BF1C2A">
        <w:t xml:space="preserve"> </w:t>
      </w:r>
      <w:r w:rsidRPr="00BF1C2A">
        <w:t>Принципы</w:t>
      </w:r>
      <w:r w:rsidR="00341CC7" w:rsidRPr="00BF1C2A">
        <w:t xml:space="preserve"> </w:t>
      </w:r>
      <w:r w:rsidRPr="00BF1C2A">
        <w:t>то</w:t>
      </w:r>
      <w:r w:rsidR="00341CC7" w:rsidRPr="00BF1C2A">
        <w:t xml:space="preserve"> </w:t>
      </w:r>
      <w:r w:rsidRPr="00BF1C2A">
        <w:t>разные,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основаны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зависимости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составом</w:t>
      </w:r>
      <w:r w:rsidR="00341CC7" w:rsidRPr="00BF1C2A">
        <w:t xml:space="preserve"> </w:t>
      </w:r>
      <w:r w:rsidRPr="00BF1C2A">
        <w:t>вещества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сво</w:t>
      </w:r>
      <w:r w:rsidRPr="00BF1C2A">
        <w:t>й</w:t>
      </w:r>
      <w:r w:rsidRPr="00BF1C2A">
        <w:t>ствами.</w:t>
      </w:r>
      <w:r w:rsidR="00341CC7" w:rsidRPr="00BF1C2A">
        <w:t xml:space="preserve"> </w:t>
      </w:r>
      <w:r w:rsidRPr="00BF1C2A">
        <w:t>Обычно</w:t>
      </w:r>
      <w:r w:rsidR="00341CC7" w:rsidRPr="00BF1C2A">
        <w:t xml:space="preserve"> </w:t>
      </w:r>
      <w:r w:rsidRPr="00BF1C2A">
        <w:t>измеряют</w:t>
      </w:r>
      <w:r w:rsidR="00341CC7" w:rsidRPr="00BF1C2A">
        <w:t xml:space="preserve"> </w:t>
      </w:r>
      <w:r w:rsidRPr="00BF1C2A">
        <w:t>свойство,</w:t>
      </w:r>
      <w:r w:rsidR="00341CC7" w:rsidRPr="00BF1C2A">
        <w:t xml:space="preserve"> </w:t>
      </w:r>
      <w:r w:rsidRPr="00BF1C2A">
        <w:t>например,</w:t>
      </w:r>
      <w:r w:rsidR="00341CC7" w:rsidRPr="00BF1C2A">
        <w:t xml:space="preserve"> </w:t>
      </w:r>
      <w:r w:rsidRPr="00BF1C2A">
        <w:t>интенсивность</w:t>
      </w:r>
      <w:r w:rsidR="00341CC7" w:rsidRPr="00BF1C2A">
        <w:t xml:space="preserve"> </w:t>
      </w:r>
      <w:r w:rsidRPr="00BF1C2A">
        <w:t>окраски,</w:t>
      </w:r>
      <w:r w:rsidR="00341CC7" w:rsidRPr="00BF1C2A">
        <w:t xml:space="preserve"> </w:t>
      </w:r>
      <w:r w:rsidRPr="00BF1C2A">
        <w:t>радиоактивность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электрическую</w:t>
      </w:r>
      <w:r w:rsidR="00341CC7" w:rsidRPr="00BF1C2A">
        <w:t xml:space="preserve"> </w:t>
      </w:r>
      <w:r w:rsidRPr="00BF1C2A">
        <w:t>проводимость,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полученному</w:t>
      </w:r>
      <w:r w:rsidR="00341CC7" w:rsidRPr="00BF1C2A">
        <w:t xml:space="preserve"> </w:t>
      </w:r>
      <w:r w:rsidRPr="00BF1C2A">
        <w:t>сигналу</w:t>
      </w:r>
      <w:r w:rsidR="00341CC7" w:rsidRPr="00BF1C2A">
        <w:t xml:space="preserve"> </w:t>
      </w:r>
      <w:r w:rsidRPr="00BF1C2A">
        <w:t>судят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составе</w:t>
      </w:r>
      <w:r w:rsidR="00341CC7" w:rsidRPr="00BF1C2A">
        <w:t xml:space="preserve"> </w:t>
      </w:r>
      <w:r w:rsidRPr="00BF1C2A">
        <w:t>вещества,</w:t>
      </w:r>
      <w:r w:rsidR="00341CC7" w:rsidRPr="00BF1C2A">
        <w:t xml:space="preserve"> </w:t>
      </w:r>
      <w:r w:rsidRPr="00BF1C2A">
        <w:t>точнее,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содерж</w:t>
      </w:r>
      <w:r w:rsidRPr="00BF1C2A">
        <w:t>а</w:t>
      </w:r>
      <w:r w:rsidRPr="00BF1C2A">
        <w:t>нии</w:t>
      </w:r>
      <w:r w:rsidR="00341CC7" w:rsidRPr="00BF1C2A">
        <w:t xml:space="preserve"> </w:t>
      </w:r>
      <w:r w:rsidRPr="00BF1C2A">
        <w:t>интересующего</w:t>
      </w:r>
      <w:r w:rsidR="00341CC7" w:rsidRPr="00BF1C2A">
        <w:t xml:space="preserve"> </w:t>
      </w:r>
      <w:r w:rsidRPr="00BF1C2A">
        <w:t>нас</w:t>
      </w:r>
      <w:r w:rsidR="00341CC7" w:rsidRPr="00BF1C2A">
        <w:t xml:space="preserve"> </w:t>
      </w:r>
      <w:r w:rsidRPr="00BF1C2A">
        <w:t>компонента.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Можно</w:t>
      </w:r>
      <w:r w:rsidR="00341CC7" w:rsidRPr="00BF1C2A">
        <w:t xml:space="preserve"> </w:t>
      </w:r>
      <w:r w:rsidRPr="00BF1C2A">
        <w:t>классифицировать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определения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характеру</w:t>
      </w:r>
      <w:r w:rsidR="00341CC7" w:rsidRPr="00BF1C2A">
        <w:t xml:space="preserve"> </w:t>
      </w:r>
      <w:r w:rsidRPr="00BF1C2A">
        <w:t>измеряемого</w:t>
      </w:r>
      <w:r w:rsidR="00341CC7" w:rsidRPr="00BF1C2A">
        <w:t xml:space="preserve"> </w:t>
      </w:r>
      <w:r w:rsidRPr="00BF1C2A">
        <w:t>свойства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способу</w:t>
      </w:r>
      <w:r w:rsidR="00341CC7" w:rsidRPr="00BF1C2A">
        <w:t xml:space="preserve"> </w:t>
      </w:r>
      <w:r w:rsidRPr="00BF1C2A">
        <w:t>регистрации</w:t>
      </w:r>
      <w:r w:rsidR="00341CC7" w:rsidRPr="00BF1C2A">
        <w:t xml:space="preserve"> </w:t>
      </w:r>
      <w:r w:rsidRPr="00BF1C2A">
        <w:t>соответству</w:t>
      </w:r>
      <w:r w:rsidRPr="00BF1C2A">
        <w:t>ю</w:t>
      </w:r>
      <w:r w:rsidRPr="00BF1C2A">
        <w:t>щего</w:t>
      </w:r>
      <w:r w:rsidR="00341CC7" w:rsidRPr="00BF1C2A">
        <w:t xml:space="preserve"> </w:t>
      </w:r>
      <w:r w:rsidRPr="00BF1C2A">
        <w:t>сигнала.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определения</w:t>
      </w:r>
      <w:r w:rsidR="00341CC7" w:rsidRPr="00BF1C2A">
        <w:t xml:space="preserve"> </w:t>
      </w:r>
      <w:r w:rsidRPr="00BF1C2A">
        <w:t>условно</w:t>
      </w:r>
      <w:r w:rsidR="00341CC7" w:rsidRPr="00BF1C2A">
        <w:t xml:space="preserve"> </w:t>
      </w:r>
      <w:r w:rsidRPr="00BF1C2A">
        <w:t>делятся</w:t>
      </w:r>
      <w:r w:rsidR="00341CC7" w:rsidRPr="00BF1C2A">
        <w:t xml:space="preserve"> </w:t>
      </w:r>
      <w:proofErr w:type="gramStart"/>
      <w:r w:rsidRPr="00BF1C2A">
        <w:t>на</w:t>
      </w:r>
      <w:proofErr w:type="gramEnd"/>
      <w:r w:rsidR="00341CC7" w:rsidRPr="00BF1C2A">
        <w:t xml:space="preserve"> </w:t>
      </w:r>
      <w:r w:rsidRPr="00BF1C2A">
        <w:t>химич</w:t>
      </w:r>
      <w:r w:rsidRPr="00BF1C2A">
        <w:t>е</w:t>
      </w:r>
      <w:r w:rsidRPr="00BF1C2A">
        <w:t>ские,</w:t>
      </w:r>
      <w:r w:rsidR="00341CC7" w:rsidRPr="00BF1C2A">
        <w:t xml:space="preserve"> </w:t>
      </w:r>
      <w:r w:rsidRPr="00BF1C2A">
        <w:t>физические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биологические.</w:t>
      </w:r>
      <w:r w:rsidR="00341CC7" w:rsidRPr="00BF1C2A">
        <w:t xml:space="preserve"> </w:t>
      </w:r>
      <w:r w:rsidRPr="00BF1C2A">
        <w:t>Химические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базирую</w:t>
      </w:r>
      <w:r w:rsidRPr="00BF1C2A">
        <w:t>т</w:t>
      </w:r>
      <w:r w:rsidRPr="00BF1C2A">
        <w:t>ся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химических</w:t>
      </w:r>
      <w:r w:rsidR="00341CC7" w:rsidRPr="00BF1C2A">
        <w:t xml:space="preserve"> </w:t>
      </w:r>
      <w:r w:rsidRPr="00BF1C2A">
        <w:t>(в</w:t>
      </w:r>
      <w:r w:rsidR="00341CC7" w:rsidRPr="00BF1C2A">
        <w:t xml:space="preserve"> </w:t>
      </w:r>
      <w:r w:rsidRPr="00BF1C2A">
        <w:t>том</w:t>
      </w:r>
      <w:r w:rsidR="00341CC7" w:rsidRPr="00BF1C2A">
        <w:t xml:space="preserve"> </w:t>
      </w:r>
      <w:r w:rsidRPr="00BF1C2A">
        <w:t>числе</w:t>
      </w:r>
      <w:r w:rsidR="00341CC7" w:rsidRPr="00BF1C2A">
        <w:t xml:space="preserve"> </w:t>
      </w:r>
      <w:r w:rsidRPr="00BF1C2A">
        <w:t>электрохимически</w:t>
      </w:r>
      <w:r w:rsidR="00CD0002" w:rsidRPr="00BF1C2A">
        <w:t>х</w:t>
      </w:r>
      <w:r w:rsidRPr="00BF1C2A">
        <w:t>)</w:t>
      </w:r>
      <w:r w:rsidR="00341CC7" w:rsidRPr="00BF1C2A">
        <w:t xml:space="preserve"> </w:t>
      </w:r>
      <w:r w:rsidRPr="00BF1C2A">
        <w:t>реакциях</w:t>
      </w:r>
      <w:r w:rsidR="00CD0002" w:rsidRPr="00BF1C2A">
        <w:t>.</w:t>
      </w:r>
      <w:r w:rsidR="00341CC7" w:rsidRPr="00BF1C2A">
        <w:t xml:space="preserve"> </w:t>
      </w:r>
      <w:r w:rsidR="00CD0002" w:rsidRPr="00BF1C2A">
        <w:t>Сюда</w:t>
      </w:r>
      <w:r w:rsidR="00341CC7" w:rsidRPr="00BF1C2A">
        <w:t xml:space="preserve"> </w:t>
      </w:r>
      <w:r w:rsidR="00CD0002" w:rsidRPr="00BF1C2A">
        <w:t>можно</w:t>
      </w:r>
      <w:r w:rsidR="00341CC7" w:rsidRPr="00BF1C2A">
        <w:t xml:space="preserve"> </w:t>
      </w:r>
      <w:r w:rsidR="00CD0002" w:rsidRPr="00BF1C2A">
        <w:t>отне</w:t>
      </w:r>
      <w:r w:rsidRPr="00BF1C2A">
        <w:t>сти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методы,</w:t>
      </w:r>
      <w:r w:rsidR="00341CC7" w:rsidRPr="00BF1C2A">
        <w:t xml:space="preserve"> </w:t>
      </w:r>
      <w:r w:rsidRPr="00BF1C2A">
        <w:t>называемые</w:t>
      </w:r>
      <w:r w:rsidR="00341CC7" w:rsidRPr="00BF1C2A">
        <w:t xml:space="preserve"> </w:t>
      </w:r>
      <w:r w:rsidRPr="00BF1C2A">
        <w:t>физико-химическими.</w:t>
      </w:r>
      <w:r w:rsidR="00341CC7" w:rsidRPr="00BF1C2A">
        <w:t xml:space="preserve"> </w:t>
      </w:r>
      <w:r w:rsidRPr="00BF1C2A">
        <w:t>Физ</w:t>
      </w:r>
      <w:r w:rsidRPr="00BF1C2A">
        <w:t>и</w:t>
      </w:r>
      <w:r w:rsidRPr="00BF1C2A">
        <w:t>ческие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основаны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физических</w:t>
      </w:r>
      <w:r w:rsidR="00341CC7" w:rsidRPr="00BF1C2A">
        <w:t xml:space="preserve"> </w:t>
      </w:r>
      <w:r w:rsidRPr="00BF1C2A">
        <w:t>явлениях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процессах</w:t>
      </w:r>
      <w:r w:rsidR="00341CC7" w:rsidRPr="00BF1C2A">
        <w:t xml:space="preserve"> </w:t>
      </w:r>
      <w:r w:rsidRPr="00BF1C2A">
        <w:t>(вз</w:t>
      </w:r>
      <w:r w:rsidRPr="00BF1C2A">
        <w:t>а</w:t>
      </w:r>
      <w:r w:rsidRPr="00BF1C2A">
        <w:t>имодействие</w:t>
      </w:r>
      <w:r w:rsidR="00341CC7" w:rsidRPr="00BF1C2A">
        <w:t xml:space="preserve"> </w:t>
      </w:r>
      <w:r w:rsidRPr="00BF1C2A">
        <w:t>вещества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потоком</w:t>
      </w:r>
      <w:r w:rsidR="00341CC7" w:rsidRPr="00BF1C2A">
        <w:t xml:space="preserve"> </w:t>
      </w:r>
      <w:r w:rsidRPr="00BF1C2A">
        <w:t>энергии),</w:t>
      </w:r>
      <w:r w:rsidR="00341CC7" w:rsidRPr="00BF1C2A">
        <w:t xml:space="preserve"> </w:t>
      </w:r>
      <w:r w:rsidRPr="00BF1C2A">
        <w:t>биологические</w:t>
      </w:r>
      <w:r w:rsidR="0036620E" w:rsidRPr="00BF1C2A">
        <w:t> – </w:t>
      </w:r>
      <w:r w:rsidRPr="00BF1C2A">
        <w:t>на</w:t>
      </w:r>
      <w:r w:rsidR="00341CC7" w:rsidRPr="00BF1C2A">
        <w:t xml:space="preserve"> </w:t>
      </w:r>
      <w:r w:rsidRPr="00BF1C2A">
        <w:t>я</w:t>
      </w:r>
      <w:r w:rsidRPr="00BF1C2A">
        <w:t>в</w:t>
      </w:r>
      <w:r w:rsidRPr="00BF1C2A">
        <w:t>лении</w:t>
      </w:r>
      <w:r w:rsidR="00341CC7" w:rsidRPr="00BF1C2A">
        <w:t xml:space="preserve"> </w:t>
      </w:r>
      <w:r w:rsidRPr="00BF1C2A">
        <w:t>жизни.</w:t>
      </w:r>
      <w:r w:rsidR="00341CC7" w:rsidRPr="00BF1C2A">
        <w:t xml:space="preserve"> </w:t>
      </w:r>
      <w:r w:rsidRPr="00BF1C2A">
        <w:t>Эта</w:t>
      </w:r>
      <w:r w:rsidR="00341CC7" w:rsidRPr="00BF1C2A">
        <w:t xml:space="preserve"> </w:t>
      </w:r>
      <w:r w:rsidRPr="00BF1C2A">
        <w:t>классификация</w:t>
      </w:r>
      <w:r w:rsidR="00341CC7" w:rsidRPr="00BF1C2A">
        <w:t xml:space="preserve"> </w:t>
      </w:r>
      <w:r w:rsidRPr="00BF1C2A">
        <w:t>условна.</w:t>
      </w:r>
      <w:r w:rsidR="00341CC7" w:rsidRPr="00BF1C2A">
        <w:t xml:space="preserve"> </w:t>
      </w:r>
      <w:r w:rsidRPr="00BF1C2A">
        <w:t>Так,</w:t>
      </w:r>
      <w:r w:rsidR="00341CC7" w:rsidRPr="00BF1C2A">
        <w:t xml:space="preserve"> </w:t>
      </w:r>
      <w:r w:rsidRPr="00BF1C2A">
        <w:t>фотометрические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химическими</w:t>
      </w:r>
      <w:r w:rsidR="00341CC7" w:rsidRPr="00BF1C2A">
        <w:t xml:space="preserve"> </w:t>
      </w:r>
      <w:r w:rsidRPr="00BF1C2A">
        <w:t>(в</w:t>
      </w:r>
      <w:r w:rsidR="00341CC7" w:rsidRPr="00BF1C2A">
        <w:t xml:space="preserve"> </w:t>
      </w:r>
      <w:r w:rsidRPr="00BF1C2A">
        <w:t>большинстве</w:t>
      </w:r>
      <w:r w:rsidR="00341CC7" w:rsidRPr="00BF1C2A">
        <w:t xml:space="preserve"> </w:t>
      </w:r>
      <w:r w:rsidRPr="00BF1C2A">
        <w:t>случаев),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ч</w:t>
      </w:r>
      <w:r w:rsidRPr="00BF1C2A">
        <w:t>и</w:t>
      </w:r>
      <w:r w:rsidRPr="00BF1C2A">
        <w:t>сто</w:t>
      </w:r>
      <w:r w:rsidR="00341CC7" w:rsidRPr="00BF1C2A">
        <w:t xml:space="preserve"> </w:t>
      </w:r>
      <w:r w:rsidRPr="00BF1C2A">
        <w:t>физическими.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относится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люминесцентным</w:t>
      </w:r>
      <w:r w:rsidR="00341CC7" w:rsidRPr="00BF1C2A">
        <w:t xml:space="preserve"> </w:t>
      </w:r>
      <w:r w:rsidRPr="00BF1C2A">
        <w:t>методам.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ядер</w:t>
      </w:r>
      <w:r w:rsidR="00CD0002" w:rsidRPr="00BF1C2A">
        <w:t>н</w:t>
      </w:r>
      <w:r w:rsidRPr="00BF1C2A">
        <w:t>о-физических</w:t>
      </w:r>
      <w:r w:rsidR="00341CC7" w:rsidRPr="00BF1C2A">
        <w:t xml:space="preserve"> </w:t>
      </w:r>
      <w:r w:rsidRPr="00BF1C2A">
        <w:t>методах</w:t>
      </w:r>
      <w:r w:rsidR="00341CC7" w:rsidRPr="00BF1C2A">
        <w:t xml:space="preserve"> </w:t>
      </w:r>
      <w:r w:rsidRPr="00BF1C2A">
        <w:t>иногда</w:t>
      </w:r>
      <w:r w:rsidR="00341CC7" w:rsidRPr="00BF1C2A">
        <w:t xml:space="preserve"> </w:t>
      </w:r>
      <w:r w:rsidRPr="00BF1C2A">
        <w:t>важную</w:t>
      </w:r>
      <w:r w:rsidR="00341CC7" w:rsidRPr="00BF1C2A">
        <w:t xml:space="preserve"> </w:t>
      </w:r>
      <w:r w:rsidRPr="00BF1C2A">
        <w:t>роль</w:t>
      </w:r>
      <w:r w:rsidR="00341CC7" w:rsidRPr="00BF1C2A">
        <w:t xml:space="preserve"> </w:t>
      </w:r>
      <w:r w:rsidRPr="00BF1C2A">
        <w:t>играют</w:t>
      </w:r>
      <w:r w:rsidR="00341CC7" w:rsidRPr="00BF1C2A">
        <w:t xml:space="preserve"> </w:t>
      </w:r>
      <w:r w:rsidRPr="00BF1C2A">
        <w:t>химич</w:t>
      </w:r>
      <w:r w:rsidRPr="00BF1C2A">
        <w:t>е</w:t>
      </w:r>
      <w:r w:rsidRPr="00BF1C2A">
        <w:t>ские</w:t>
      </w:r>
      <w:r w:rsidR="00341CC7" w:rsidRPr="00BF1C2A">
        <w:t xml:space="preserve"> </w:t>
      </w:r>
      <w:r w:rsidRPr="00BF1C2A">
        <w:t>операции;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особенно</w:t>
      </w:r>
      <w:r w:rsidR="00341CC7" w:rsidRPr="00BF1C2A">
        <w:t xml:space="preserve"> </w:t>
      </w:r>
      <w:r w:rsidRPr="00BF1C2A">
        <w:t>относится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радиохимическим</w:t>
      </w:r>
      <w:r w:rsidR="00341CC7" w:rsidRPr="00BF1C2A">
        <w:t xml:space="preserve"> </w:t>
      </w:r>
      <w:r w:rsidRPr="00BF1C2A">
        <w:t>мет</w:t>
      </w:r>
      <w:r w:rsidRPr="00BF1C2A">
        <w:t>о</w:t>
      </w:r>
      <w:r w:rsidRPr="00BF1C2A">
        <w:t>дам.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Можно</w:t>
      </w:r>
      <w:r w:rsidR="00341CC7" w:rsidRPr="00BF1C2A">
        <w:t xml:space="preserve"> </w:t>
      </w:r>
      <w:r w:rsidRPr="00BF1C2A">
        <w:t>классифицировать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определения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видам</w:t>
      </w:r>
      <w:r w:rsidR="00341CC7" w:rsidRPr="00BF1C2A">
        <w:t xml:space="preserve"> </w:t>
      </w:r>
      <w:r w:rsidRPr="00BF1C2A">
        <w:t>анализа,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которых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предназначены.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говорить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мет</w:t>
      </w:r>
      <w:r w:rsidRPr="00BF1C2A">
        <w:t>о</w:t>
      </w:r>
      <w:r w:rsidRPr="00BF1C2A">
        <w:t>дах</w:t>
      </w:r>
      <w:r w:rsidR="00341CC7" w:rsidRPr="00BF1C2A">
        <w:t xml:space="preserve"> </w:t>
      </w:r>
      <w:r w:rsidRPr="00BF1C2A">
        <w:t>изотопного,</w:t>
      </w:r>
      <w:r w:rsidR="00341CC7" w:rsidRPr="00BF1C2A">
        <w:t xml:space="preserve"> </w:t>
      </w:r>
      <w:r w:rsidRPr="00BF1C2A">
        <w:t>элементного,</w:t>
      </w:r>
      <w:r w:rsidR="00341CC7" w:rsidRPr="00BF1C2A">
        <w:t xml:space="preserve"> </w:t>
      </w:r>
      <w:r w:rsidRPr="00BF1C2A">
        <w:t>молекулярного</w:t>
      </w:r>
      <w:r w:rsidR="00341CC7" w:rsidRPr="00BF1C2A">
        <w:t xml:space="preserve"> </w:t>
      </w:r>
      <w:r w:rsidRPr="00BF1C2A">
        <w:t>анализа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т.д.</w:t>
      </w:r>
      <w:r w:rsidR="00341CC7" w:rsidRPr="00BF1C2A">
        <w:t xml:space="preserve"> </w:t>
      </w:r>
      <w:r w:rsidRPr="00BF1C2A">
        <w:t>Однако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эта</w:t>
      </w:r>
      <w:r w:rsidR="00341CC7" w:rsidRPr="00BF1C2A">
        <w:t xml:space="preserve"> </w:t>
      </w:r>
      <w:r w:rsidRPr="00BF1C2A">
        <w:t>классификация</w:t>
      </w:r>
      <w:r w:rsidR="00341CC7" w:rsidRPr="00BF1C2A">
        <w:t xml:space="preserve"> </w:t>
      </w:r>
      <w:r w:rsidRPr="00BF1C2A">
        <w:t>имеет</w:t>
      </w:r>
      <w:r w:rsidR="00341CC7" w:rsidRPr="00BF1C2A">
        <w:t xml:space="preserve"> </w:t>
      </w:r>
      <w:r w:rsidRPr="00BF1C2A">
        <w:t>недостатки,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быть,</w:t>
      </w:r>
      <w:r w:rsidR="00341CC7" w:rsidRPr="00BF1C2A">
        <w:t xml:space="preserve"> </w:t>
      </w:r>
      <w:r w:rsidRPr="00BF1C2A">
        <w:t>более</w:t>
      </w:r>
      <w:r w:rsidR="00341CC7" w:rsidRPr="00BF1C2A">
        <w:t xml:space="preserve"> </w:t>
      </w:r>
      <w:r w:rsidRPr="00BF1C2A">
        <w:t>сущ</w:t>
      </w:r>
      <w:r w:rsidRPr="00BF1C2A">
        <w:t>е</w:t>
      </w:r>
      <w:r w:rsidRPr="00BF1C2A">
        <w:t>ственные,</w:t>
      </w:r>
      <w:r w:rsidR="00341CC7" w:rsidRPr="00BF1C2A">
        <w:t xml:space="preserve"> </w:t>
      </w:r>
      <w:r w:rsidRPr="00BF1C2A">
        <w:t>чем</w:t>
      </w:r>
      <w:r w:rsidR="00341CC7" w:rsidRPr="00BF1C2A">
        <w:t xml:space="preserve"> </w:t>
      </w:r>
      <w:r w:rsidRPr="00BF1C2A">
        <w:t>предыдущая.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самом</w:t>
      </w:r>
      <w:r w:rsidR="00341CC7" w:rsidRPr="00BF1C2A">
        <w:t xml:space="preserve"> </w:t>
      </w:r>
      <w:r w:rsidRPr="00BF1C2A">
        <w:t>деле,</w:t>
      </w:r>
      <w:r w:rsidR="00341CC7" w:rsidRPr="00BF1C2A">
        <w:t xml:space="preserve"> </w:t>
      </w:r>
      <w:r w:rsidRPr="00BF1C2A">
        <w:t>большинство</w:t>
      </w:r>
      <w:r w:rsidR="00341CC7" w:rsidRPr="00BF1C2A">
        <w:t xml:space="preserve"> </w:t>
      </w:r>
      <w:r w:rsidRPr="00BF1C2A">
        <w:t>методов</w:t>
      </w:r>
      <w:r w:rsidR="00341CC7" w:rsidRPr="00BF1C2A">
        <w:t xml:space="preserve"> </w:t>
      </w:r>
      <w:r w:rsidRPr="00BF1C2A">
        <w:t>элементного</w:t>
      </w:r>
      <w:r w:rsidR="00341CC7" w:rsidRPr="00BF1C2A">
        <w:t xml:space="preserve"> </w:t>
      </w:r>
      <w:r w:rsidRPr="00BF1C2A">
        <w:t>анализа</w:t>
      </w:r>
      <w:r w:rsidR="00341CC7" w:rsidRPr="00BF1C2A">
        <w:t xml:space="preserve"> </w:t>
      </w:r>
      <w:r w:rsidRPr="00BF1C2A">
        <w:t>(кроме</w:t>
      </w:r>
      <w:r w:rsidR="00341CC7" w:rsidRPr="00BF1C2A">
        <w:t xml:space="preserve"> </w:t>
      </w:r>
      <w:r w:rsidRPr="00BF1C2A">
        <w:t>радиоактивационного)</w:t>
      </w:r>
      <w:r w:rsidR="00341CC7" w:rsidRPr="00BF1C2A">
        <w:t xml:space="preserve"> </w:t>
      </w:r>
      <w:r w:rsidRPr="00BF1C2A">
        <w:t>применяются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proofErr w:type="spellStart"/>
      <w:r w:rsidRPr="00BF1C2A">
        <w:t>структурногруппового</w:t>
      </w:r>
      <w:proofErr w:type="spellEnd"/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молекулярного</w:t>
      </w:r>
      <w:r w:rsidR="00341CC7" w:rsidRPr="00BF1C2A">
        <w:t xml:space="preserve"> </w:t>
      </w:r>
      <w:r w:rsidRPr="00BF1C2A">
        <w:t>анализа.</w:t>
      </w:r>
      <w:r w:rsidR="00341CC7" w:rsidRPr="00BF1C2A">
        <w:t xml:space="preserve"> </w:t>
      </w:r>
      <w:r w:rsidRPr="00BF1C2A">
        <w:t>Главным</w:t>
      </w:r>
      <w:r w:rsidR="00341CC7" w:rsidRPr="00BF1C2A">
        <w:t xml:space="preserve"> </w:t>
      </w:r>
      <w:r w:rsidRPr="00BF1C2A">
        <w:t>методом</w:t>
      </w:r>
      <w:r w:rsidR="00341CC7" w:rsidRPr="00BF1C2A">
        <w:t xml:space="preserve"> </w:t>
      </w:r>
      <w:r w:rsidRPr="00BF1C2A">
        <w:t>изотопного</w:t>
      </w:r>
      <w:r w:rsidR="00341CC7" w:rsidRPr="00BF1C2A">
        <w:t xml:space="preserve"> </w:t>
      </w:r>
      <w:r w:rsidRPr="00BF1C2A">
        <w:t>анализа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масс-спектрометрия,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используют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элементном,</w:t>
      </w:r>
      <w:r w:rsidR="00341CC7" w:rsidRPr="00BF1C2A">
        <w:t xml:space="preserve"> </w:t>
      </w:r>
      <w:r w:rsidRPr="00BF1C2A">
        <w:t>структурно-групповом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молекуля</w:t>
      </w:r>
      <w:r w:rsidRPr="00BF1C2A">
        <w:t>р</w:t>
      </w:r>
      <w:r w:rsidRPr="00BF1C2A">
        <w:t>ном</w:t>
      </w:r>
      <w:r w:rsidR="00341CC7" w:rsidRPr="00BF1C2A">
        <w:t xml:space="preserve"> </w:t>
      </w:r>
      <w:r w:rsidRPr="00BF1C2A">
        <w:t>анализе.</w:t>
      </w:r>
      <w:r w:rsidR="00341CC7" w:rsidRPr="00BF1C2A">
        <w:t xml:space="preserve"> </w:t>
      </w:r>
      <w:r w:rsidRPr="00BF1C2A">
        <w:t>Типичный</w:t>
      </w:r>
      <w:r w:rsidR="00341CC7" w:rsidRPr="00BF1C2A">
        <w:t xml:space="preserve"> </w:t>
      </w:r>
      <w:r w:rsidRPr="00BF1C2A">
        <w:t>метод</w:t>
      </w:r>
      <w:r w:rsidR="00341CC7" w:rsidRPr="00BF1C2A">
        <w:t xml:space="preserve"> </w:t>
      </w:r>
      <w:r w:rsidRPr="00BF1C2A">
        <w:t>молекулярного</w:t>
      </w:r>
      <w:r w:rsidR="00341CC7" w:rsidRPr="00BF1C2A">
        <w:t xml:space="preserve"> </w:t>
      </w:r>
      <w:r w:rsidRPr="00BF1C2A">
        <w:t>анализа</w:t>
      </w:r>
      <w:r w:rsidR="0036620E" w:rsidRPr="00BF1C2A">
        <w:t> – </w:t>
      </w:r>
      <w:r w:rsidRPr="00BF1C2A">
        <w:t>газовая</w:t>
      </w:r>
      <w:r w:rsidR="00341CC7" w:rsidRPr="00BF1C2A">
        <w:t xml:space="preserve"> </w:t>
      </w:r>
      <w:r w:rsidRPr="00BF1C2A">
        <w:lastRenderedPageBreak/>
        <w:t>хроматография</w:t>
      </w:r>
      <w:r w:rsidR="0036620E" w:rsidRPr="00BF1C2A">
        <w:t> – </w:t>
      </w:r>
      <w:r w:rsidRPr="00BF1C2A">
        <w:t>применяется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элементного</w:t>
      </w:r>
      <w:r w:rsidR="00341CC7" w:rsidRPr="00BF1C2A">
        <w:t xml:space="preserve"> </w:t>
      </w:r>
      <w:r w:rsidRPr="00BF1C2A">
        <w:t>анализа</w:t>
      </w:r>
      <w:r w:rsidR="00341CC7" w:rsidRPr="00BF1C2A">
        <w:t xml:space="preserve"> </w:t>
      </w:r>
      <w:r w:rsidRPr="00BF1C2A">
        <w:t>органич</w:t>
      </w:r>
      <w:r w:rsidRPr="00BF1C2A">
        <w:t>е</w:t>
      </w:r>
      <w:r w:rsidRPr="00BF1C2A">
        <w:t>ских</w:t>
      </w:r>
      <w:r w:rsidR="00341CC7" w:rsidRPr="00BF1C2A">
        <w:t xml:space="preserve"> </w:t>
      </w:r>
      <w:r w:rsidRPr="00BF1C2A">
        <w:t>веществ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rPr>
          <w:lang w:eastAsia="en-US" w:bidi="en-US"/>
        </w:rPr>
        <w:t>CHN</w:t>
      </w:r>
      <w:r w:rsidRPr="00BF1C2A">
        <w:t>-анализаторах.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Основные</w:t>
      </w:r>
      <w:r w:rsidR="00341CC7" w:rsidRPr="00BF1C2A">
        <w:t xml:space="preserve"> </w:t>
      </w:r>
      <w:r w:rsidRPr="00BF1C2A">
        <w:t>требования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методам</w:t>
      </w:r>
      <w:r w:rsidR="00341CC7" w:rsidRPr="00BF1C2A">
        <w:t xml:space="preserve"> </w:t>
      </w:r>
      <w:r w:rsidRPr="00BF1C2A">
        <w:t>аналитической</w:t>
      </w:r>
      <w:r w:rsidR="00341CC7" w:rsidRPr="00BF1C2A">
        <w:t xml:space="preserve"> </w:t>
      </w:r>
      <w:r w:rsidRPr="00BF1C2A">
        <w:t>химии:</w:t>
      </w:r>
      <w:r w:rsidR="00341CC7" w:rsidRPr="00BF1C2A">
        <w:t xml:space="preserve"> </w:t>
      </w:r>
      <w:r w:rsidRPr="00BF1C2A">
        <w:t>пр</w:t>
      </w:r>
      <w:r w:rsidRPr="00BF1C2A">
        <w:t>а</w:t>
      </w:r>
      <w:r w:rsidRPr="00BF1C2A">
        <w:t>вильность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хорош</w:t>
      </w:r>
      <w:r w:rsidR="00C21067">
        <w:t>ее</w:t>
      </w:r>
      <w:r w:rsidR="00341CC7" w:rsidRPr="00BF1C2A">
        <w:t xml:space="preserve"> </w:t>
      </w:r>
      <w:r w:rsidRPr="00BF1C2A">
        <w:t>воспроизв</w:t>
      </w:r>
      <w:r w:rsidR="00C21067">
        <w:t>едение</w:t>
      </w:r>
      <w:r w:rsidR="00341CC7" w:rsidRPr="00BF1C2A">
        <w:t xml:space="preserve"> </w:t>
      </w:r>
      <w:r w:rsidRPr="00BF1C2A">
        <w:t>результатов,</w:t>
      </w:r>
      <w:r w:rsidR="00341CC7" w:rsidRPr="00BF1C2A">
        <w:t xml:space="preserve"> </w:t>
      </w:r>
      <w:r w:rsidRPr="00BF1C2A">
        <w:t>низкий</w:t>
      </w:r>
      <w:r w:rsidR="00341CC7" w:rsidRPr="00BF1C2A">
        <w:t xml:space="preserve"> </w:t>
      </w:r>
      <w:r w:rsidRPr="00BF1C2A">
        <w:t>предел</w:t>
      </w:r>
      <w:r w:rsidR="00341CC7" w:rsidRPr="00BF1C2A">
        <w:t xml:space="preserve"> </w:t>
      </w:r>
      <w:r w:rsidRPr="00BF1C2A">
        <w:t>обнаружения</w:t>
      </w:r>
      <w:r w:rsidR="00341CC7" w:rsidRPr="00BF1C2A">
        <w:t xml:space="preserve"> </w:t>
      </w:r>
      <w:r w:rsidRPr="00BF1C2A">
        <w:t>нужных</w:t>
      </w:r>
      <w:r w:rsidR="00341CC7" w:rsidRPr="00BF1C2A">
        <w:t xml:space="preserve"> </w:t>
      </w:r>
      <w:r w:rsidRPr="00BF1C2A">
        <w:t>компонентов,</w:t>
      </w:r>
      <w:r w:rsidR="00341CC7" w:rsidRPr="00BF1C2A">
        <w:t xml:space="preserve"> </w:t>
      </w:r>
      <w:r w:rsidRPr="00BF1C2A">
        <w:t>избирательность,</w:t>
      </w:r>
      <w:r w:rsidR="00341CC7" w:rsidRPr="00BF1C2A">
        <w:t xml:space="preserve"> </w:t>
      </w:r>
      <w:r w:rsidRPr="00BF1C2A">
        <w:t>скорость</w:t>
      </w:r>
      <w:r w:rsidR="009D28FD" w:rsidRPr="00BF1C2A">
        <w:t>,</w:t>
      </w:r>
      <w:r w:rsidR="00341CC7" w:rsidRPr="00BF1C2A">
        <w:t xml:space="preserve"> </w:t>
      </w:r>
      <w:r w:rsidRPr="00BF1C2A">
        <w:t>простота</w:t>
      </w:r>
      <w:r w:rsidR="00341CC7" w:rsidRPr="00BF1C2A">
        <w:t xml:space="preserve"> </w:t>
      </w:r>
      <w:r w:rsidRPr="00BF1C2A">
        <w:t>анализа,</w:t>
      </w:r>
      <w:r w:rsidR="00341CC7" w:rsidRPr="00BF1C2A">
        <w:t xml:space="preserve"> </w:t>
      </w:r>
      <w:r w:rsidRPr="00BF1C2A">
        <w:t>возможность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автоматизации.</w:t>
      </w:r>
      <w:r w:rsidR="00341CC7" w:rsidRPr="00BF1C2A">
        <w:t xml:space="preserve"> </w:t>
      </w:r>
      <w:proofErr w:type="gramStart"/>
      <w:r w:rsidRPr="00BF1C2A">
        <w:t>В</w:t>
      </w:r>
      <w:r w:rsidR="00341CC7" w:rsidRPr="00BF1C2A">
        <w:t xml:space="preserve"> </w:t>
      </w:r>
      <w:r w:rsidRPr="00BF1C2A">
        <w:t>специальных</w:t>
      </w:r>
      <w:r w:rsidR="00341CC7" w:rsidRPr="00BF1C2A">
        <w:t xml:space="preserve"> </w:t>
      </w:r>
      <w:r w:rsidRPr="00BF1C2A">
        <w:t>случаях</w:t>
      </w:r>
      <w:r w:rsidR="00341CC7" w:rsidRPr="00BF1C2A">
        <w:t xml:space="preserve"> </w:t>
      </w:r>
      <w:r w:rsidRPr="00BF1C2A">
        <w:t>важны</w:t>
      </w:r>
      <w:r w:rsidR="00341CC7" w:rsidRPr="00BF1C2A">
        <w:t xml:space="preserve"> </w:t>
      </w:r>
      <w:r w:rsidRPr="00BF1C2A">
        <w:t>локальность</w:t>
      </w:r>
      <w:r w:rsidR="00341CC7" w:rsidRPr="00BF1C2A">
        <w:t xml:space="preserve"> </w:t>
      </w:r>
      <w:r w:rsidRPr="00BF1C2A">
        <w:t>определений,</w:t>
      </w:r>
      <w:r w:rsidR="00341CC7" w:rsidRPr="00BF1C2A">
        <w:t xml:space="preserve"> </w:t>
      </w:r>
      <w:r w:rsidRPr="00BF1C2A">
        <w:t>анализ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расстоянии</w:t>
      </w:r>
      <w:r w:rsidR="00341CC7" w:rsidRPr="00BF1C2A">
        <w:t xml:space="preserve"> </w:t>
      </w:r>
      <w:r w:rsidRPr="00BF1C2A">
        <w:t>(бе</w:t>
      </w:r>
      <w:r w:rsidR="00C21067">
        <w:t>з</w:t>
      </w:r>
      <w:r w:rsidR="00341CC7" w:rsidRPr="00BF1C2A">
        <w:t xml:space="preserve"> </w:t>
      </w:r>
      <w:r w:rsidRPr="00BF1C2A">
        <w:t>непосредственного</w:t>
      </w:r>
      <w:r w:rsidR="00341CC7" w:rsidRPr="00BF1C2A">
        <w:t xml:space="preserve"> </w:t>
      </w:r>
      <w:r w:rsidRPr="00BF1C2A">
        <w:t>контакта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анализируемым</w:t>
      </w:r>
      <w:r w:rsidR="00341CC7" w:rsidRPr="00BF1C2A">
        <w:t xml:space="preserve"> </w:t>
      </w:r>
      <w:r w:rsidRPr="00BF1C2A">
        <w:t>объектом),</w:t>
      </w:r>
      <w:r w:rsidR="00341CC7" w:rsidRPr="00BF1C2A">
        <w:t xml:space="preserve"> </w:t>
      </w:r>
      <w:r w:rsidRPr="00BF1C2A">
        <w:t>ан</w:t>
      </w:r>
      <w:r w:rsidRPr="00BF1C2A">
        <w:t>а</w:t>
      </w:r>
      <w:r w:rsidRPr="00BF1C2A">
        <w:t>лиз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разрушения</w:t>
      </w:r>
      <w:r w:rsidR="00341CC7" w:rsidRPr="00BF1C2A">
        <w:t xml:space="preserve"> </w:t>
      </w:r>
      <w:r w:rsidRPr="00BF1C2A">
        <w:t>образца.</w:t>
      </w:r>
      <w:proofErr w:type="gramEnd"/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массовых</w:t>
      </w:r>
      <w:r w:rsidR="00341CC7" w:rsidRPr="00BF1C2A">
        <w:t xml:space="preserve"> </w:t>
      </w:r>
      <w:r w:rsidRPr="00BF1C2A">
        <w:t>анализов</w:t>
      </w:r>
      <w:r w:rsidR="00341CC7" w:rsidRPr="00BF1C2A">
        <w:t xml:space="preserve"> </w:t>
      </w:r>
      <w:r w:rsidRPr="00BF1C2A">
        <w:t>большое</w:t>
      </w:r>
      <w:r w:rsidR="00341CC7" w:rsidRPr="00BF1C2A">
        <w:t xml:space="preserve"> </w:t>
      </w:r>
      <w:r w:rsidRPr="00BF1C2A">
        <w:t>зн</w:t>
      </w:r>
      <w:r w:rsidRPr="00BF1C2A">
        <w:t>а</w:t>
      </w:r>
      <w:r w:rsidRPr="00BF1C2A">
        <w:t>чение</w:t>
      </w:r>
      <w:r w:rsidR="00341CC7" w:rsidRPr="00BF1C2A">
        <w:t xml:space="preserve"> </w:t>
      </w:r>
      <w:r w:rsidRPr="00BF1C2A">
        <w:t>приобретает</w:t>
      </w:r>
      <w:r w:rsidR="00341CC7" w:rsidRPr="00BF1C2A">
        <w:t xml:space="preserve"> </w:t>
      </w:r>
      <w:r w:rsidRPr="00BF1C2A">
        <w:t>фактор</w:t>
      </w:r>
      <w:r w:rsidR="00341CC7" w:rsidRPr="00BF1C2A">
        <w:t xml:space="preserve"> </w:t>
      </w:r>
      <w:r w:rsidRPr="00BF1C2A">
        <w:t>экономичности</w:t>
      </w:r>
      <w:r w:rsidR="00341CC7" w:rsidRPr="00BF1C2A">
        <w:t xml:space="preserve"> </w:t>
      </w:r>
      <w:r w:rsidRPr="00BF1C2A">
        <w:t>определени</w:t>
      </w:r>
      <w:r w:rsidR="009D28FD" w:rsidRPr="00BF1C2A">
        <w:t>я</w:t>
      </w:r>
      <w:r w:rsidRPr="00BF1C2A">
        <w:t>.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эта</w:t>
      </w:r>
      <w:r w:rsidR="00341CC7" w:rsidRPr="00BF1C2A">
        <w:t xml:space="preserve"> </w:t>
      </w:r>
      <w:r w:rsidRPr="00BF1C2A">
        <w:t>требования</w:t>
      </w:r>
      <w:r w:rsidR="00341CC7" w:rsidRPr="00BF1C2A">
        <w:t xml:space="preserve"> </w:t>
      </w:r>
      <w:r w:rsidRPr="00BF1C2A">
        <w:t>отражают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тенденции</w:t>
      </w:r>
      <w:r w:rsidR="00341CC7" w:rsidRPr="00BF1C2A">
        <w:t xml:space="preserve"> </w:t>
      </w:r>
      <w:r w:rsidRPr="00BF1C2A">
        <w:t>развития</w:t>
      </w:r>
      <w:r w:rsidR="00341CC7" w:rsidRPr="00BF1C2A">
        <w:t xml:space="preserve"> </w:t>
      </w:r>
      <w:r w:rsidRPr="00BF1C2A">
        <w:t>аналитической</w:t>
      </w:r>
      <w:r w:rsidR="00341CC7" w:rsidRPr="00BF1C2A">
        <w:t xml:space="preserve"> </w:t>
      </w:r>
      <w:r w:rsidRPr="00BF1C2A">
        <w:t>химии.</w:t>
      </w:r>
      <w:r w:rsidR="00341CC7" w:rsidRPr="00BF1C2A">
        <w:t xml:space="preserve"> </w:t>
      </w:r>
      <w:r w:rsidRPr="00BF1C2A">
        <w:t>Выполнение</w:t>
      </w:r>
      <w:r w:rsidR="00341CC7" w:rsidRPr="00BF1C2A">
        <w:t xml:space="preserve"> </w:t>
      </w:r>
      <w:r w:rsidRPr="00BF1C2A">
        <w:t>этих</w:t>
      </w:r>
      <w:r w:rsidR="00341CC7" w:rsidRPr="00BF1C2A">
        <w:t xml:space="preserve"> </w:t>
      </w:r>
      <w:r w:rsidRPr="00BF1C2A">
        <w:t>требований</w:t>
      </w:r>
      <w:r w:rsidR="00341CC7" w:rsidRPr="00BF1C2A">
        <w:t xml:space="preserve"> </w:t>
      </w:r>
      <w:r w:rsidRPr="00BF1C2A">
        <w:t>возможно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основе</w:t>
      </w:r>
      <w:r w:rsidR="00341CC7" w:rsidRPr="00BF1C2A">
        <w:t xml:space="preserve"> </w:t>
      </w:r>
      <w:r w:rsidRPr="00BF1C2A">
        <w:t>широкой</w:t>
      </w:r>
      <w:r w:rsidR="00341CC7" w:rsidRPr="00BF1C2A">
        <w:t xml:space="preserve"> </w:t>
      </w:r>
      <w:r w:rsidR="00C21067">
        <w:t>«</w:t>
      </w:r>
      <w:proofErr w:type="spellStart"/>
      <w:r w:rsidRPr="00BF1C2A">
        <w:t>инструментализации</w:t>
      </w:r>
      <w:proofErr w:type="spellEnd"/>
      <w:r w:rsidR="00C21067">
        <w:t>»</w:t>
      </w:r>
      <w:r w:rsidR="00341CC7" w:rsidRPr="00BF1C2A">
        <w:t xml:space="preserve"> </w:t>
      </w:r>
      <w:r w:rsidRPr="00BF1C2A">
        <w:t>химического</w:t>
      </w:r>
      <w:r w:rsidR="00341CC7" w:rsidRPr="00BF1C2A">
        <w:t xml:space="preserve"> </w:t>
      </w:r>
      <w:r w:rsidRPr="00BF1C2A">
        <w:t>анализа.</w:t>
      </w:r>
      <w:r w:rsidR="00341CC7" w:rsidRPr="00BF1C2A">
        <w:t xml:space="preserve"> </w:t>
      </w:r>
      <w:r w:rsidRPr="00BF1C2A">
        <w:t>Тенденция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увел</w:t>
      </w:r>
      <w:r w:rsidRPr="00BF1C2A">
        <w:t>и</w:t>
      </w:r>
      <w:r w:rsidRPr="00BF1C2A">
        <w:t>чению</w:t>
      </w:r>
      <w:r w:rsidR="00341CC7" w:rsidRPr="00BF1C2A">
        <w:t xml:space="preserve"> </w:t>
      </w:r>
      <w:r w:rsidRPr="00BF1C2A">
        <w:t>роли</w:t>
      </w:r>
      <w:r w:rsidR="00341CC7" w:rsidRPr="00BF1C2A">
        <w:t xml:space="preserve"> </w:t>
      </w:r>
      <w:r w:rsidRPr="00BF1C2A">
        <w:t>инструментальных</w:t>
      </w:r>
      <w:r w:rsidR="00341CC7" w:rsidRPr="00BF1C2A">
        <w:t xml:space="preserve"> </w:t>
      </w:r>
      <w:r w:rsidRPr="00BF1C2A">
        <w:t>методов</w:t>
      </w:r>
      <w:r w:rsidR="00341CC7" w:rsidRPr="00BF1C2A">
        <w:t xml:space="preserve"> </w:t>
      </w:r>
      <w:r w:rsidRPr="00BF1C2A">
        <w:t>анализа</w:t>
      </w:r>
      <w:r w:rsidR="00341CC7" w:rsidRPr="00BF1C2A">
        <w:t xml:space="preserve"> </w:t>
      </w:r>
      <w:r w:rsidRPr="00BF1C2A">
        <w:t>несомненна,</w:t>
      </w:r>
      <w:r w:rsidR="00341CC7" w:rsidRPr="00BF1C2A">
        <w:t xml:space="preserve"> </w:t>
      </w:r>
      <w:r w:rsidRPr="00BF1C2A">
        <w:t>хотя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традиционные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играют</w:t>
      </w:r>
      <w:r w:rsidR="00341CC7" w:rsidRPr="00BF1C2A">
        <w:t xml:space="preserve"> </w:t>
      </w:r>
      <w:r w:rsidRPr="00BF1C2A">
        <w:t>большую</w:t>
      </w:r>
      <w:r w:rsidR="00341CC7" w:rsidRPr="00BF1C2A">
        <w:t xml:space="preserve"> </w:t>
      </w:r>
      <w:r w:rsidRPr="00BF1C2A">
        <w:t>роль.</w:t>
      </w:r>
      <w:r w:rsidR="00341CC7" w:rsidRPr="00BF1C2A">
        <w:t xml:space="preserve"> </w:t>
      </w:r>
      <w:r w:rsidRPr="00BF1C2A">
        <w:t>Одна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важных</w:t>
      </w:r>
      <w:r w:rsidR="00341CC7" w:rsidRPr="00BF1C2A">
        <w:t xml:space="preserve"> </w:t>
      </w:r>
      <w:r w:rsidRPr="00BF1C2A">
        <w:t>черт</w:t>
      </w:r>
      <w:r w:rsidR="00341CC7" w:rsidRPr="00BF1C2A">
        <w:t xml:space="preserve"> </w:t>
      </w:r>
      <w:r w:rsidRPr="00BF1C2A">
        <w:t>развития</w:t>
      </w:r>
      <w:r w:rsidR="00341CC7" w:rsidRPr="00BF1C2A">
        <w:t xml:space="preserve"> </w:t>
      </w:r>
      <w:r w:rsidRPr="00BF1C2A">
        <w:t>науки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наши</w:t>
      </w:r>
      <w:r w:rsidR="00341CC7" w:rsidRPr="00BF1C2A">
        <w:t xml:space="preserve"> </w:t>
      </w:r>
      <w:r w:rsidRPr="00BF1C2A">
        <w:t>дни</w:t>
      </w:r>
      <w:r w:rsidR="0036620E" w:rsidRPr="00BF1C2A">
        <w:t> – </w:t>
      </w:r>
      <w:r w:rsidRPr="00BF1C2A">
        <w:t>математизация,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аналитическая</w:t>
      </w:r>
      <w:r w:rsidR="00341CC7" w:rsidRPr="00BF1C2A">
        <w:t xml:space="preserve"> </w:t>
      </w:r>
      <w:r w:rsidRPr="00BF1C2A">
        <w:t>химия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составляет</w:t>
      </w:r>
      <w:r w:rsidR="00341CC7" w:rsidRPr="00BF1C2A">
        <w:t xml:space="preserve"> </w:t>
      </w:r>
      <w:r w:rsidRPr="00BF1C2A">
        <w:t>исключения.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Методы</w:t>
      </w:r>
      <w:r w:rsidR="00341CC7" w:rsidRPr="00BF1C2A">
        <w:t xml:space="preserve"> </w:t>
      </w:r>
      <w:r w:rsidRPr="00BF1C2A">
        <w:t>аналитической</w:t>
      </w:r>
      <w:r w:rsidR="00341CC7" w:rsidRPr="00BF1C2A">
        <w:t xml:space="preserve"> </w:t>
      </w:r>
      <w:r w:rsidRPr="00BF1C2A">
        <w:t>химии</w:t>
      </w:r>
      <w:r w:rsidR="00341CC7" w:rsidRPr="00BF1C2A">
        <w:t xml:space="preserve"> </w:t>
      </w:r>
      <w:r w:rsidRPr="00BF1C2A">
        <w:t>основаны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различных</w:t>
      </w:r>
      <w:r w:rsidR="00341CC7" w:rsidRPr="00BF1C2A">
        <w:t xml:space="preserve"> </w:t>
      </w:r>
      <w:r w:rsidRPr="00BF1C2A">
        <w:t>при</w:t>
      </w:r>
      <w:r w:rsidRPr="00BF1C2A">
        <w:t>н</w:t>
      </w:r>
      <w:r w:rsidRPr="00BF1C2A">
        <w:t>ципах,</w:t>
      </w:r>
      <w:r w:rsidR="00341CC7" w:rsidRPr="00BF1C2A">
        <w:t xml:space="preserve"> </w:t>
      </w:r>
      <w:r w:rsidRPr="00BF1C2A">
        <w:t>часто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областей</w:t>
      </w:r>
      <w:r w:rsidR="00341CC7" w:rsidRPr="00BF1C2A">
        <w:t xml:space="preserve"> </w:t>
      </w:r>
      <w:r w:rsidRPr="00BF1C2A">
        <w:t>науки,</w:t>
      </w:r>
      <w:r w:rsidR="00341CC7" w:rsidRPr="00BF1C2A">
        <w:t xml:space="preserve"> </w:t>
      </w:r>
      <w:r w:rsidRPr="00BF1C2A">
        <w:t>далеких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нее.</w:t>
      </w:r>
      <w:r w:rsidR="00341CC7" w:rsidRPr="00BF1C2A">
        <w:t xml:space="preserve"> </w:t>
      </w:r>
      <w:r w:rsidRPr="00BF1C2A">
        <w:t>Однако</w:t>
      </w:r>
      <w:r w:rsidR="00341CC7" w:rsidRPr="00BF1C2A">
        <w:t xml:space="preserve"> </w:t>
      </w:r>
      <w:r w:rsidRPr="00BF1C2A">
        <w:t>разные</w:t>
      </w:r>
      <w:r w:rsidR="00341CC7" w:rsidRPr="00BF1C2A">
        <w:t xml:space="preserve"> </w:t>
      </w:r>
      <w:r w:rsidRPr="00BF1C2A">
        <w:t>м</w:t>
      </w:r>
      <w:r w:rsidRPr="00BF1C2A">
        <w:t>е</w:t>
      </w:r>
      <w:r w:rsidRPr="00BF1C2A">
        <w:t>тоды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направления</w:t>
      </w:r>
      <w:r w:rsidR="00341CC7" w:rsidRPr="00BF1C2A">
        <w:t xml:space="preserve"> </w:t>
      </w:r>
      <w:r w:rsidRPr="00BF1C2A">
        <w:t>химического</w:t>
      </w:r>
      <w:r w:rsidR="00341CC7" w:rsidRPr="00BF1C2A">
        <w:t xml:space="preserve"> </w:t>
      </w:r>
      <w:r w:rsidRPr="00BF1C2A">
        <w:t>анализа</w:t>
      </w:r>
      <w:r w:rsidR="00341CC7" w:rsidRPr="00BF1C2A">
        <w:t xml:space="preserve"> </w:t>
      </w:r>
      <w:r w:rsidRPr="00BF1C2A">
        <w:t>объединены</w:t>
      </w:r>
      <w:r w:rsidR="00341CC7" w:rsidRPr="00BF1C2A">
        <w:t xml:space="preserve"> </w:t>
      </w:r>
      <w:r w:rsidRPr="00BF1C2A">
        <w:t>общей</w:t>
      </w:r>
      <w:r w:rsidR="00341CC7" w:rsidRPr="00BF1C2A">
        <w:t xml:space="preserve"> </w:t>
      </w:r>
      <w:r w:rsidRPr="00BF1C2A">
        <w:t>ц</w:t>
      </w:r>
      <w:r w:rsidRPr="00BF1C2A">
        <w:t>е</w:t>
      </w:r>
      <w:r w:rsidRPr="00BF1C2A">
        <w:t>лью,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результате</w:t>
      </w:r>
      <w:r w:rsidR="00341CC7" w:rsidRPr="00BF1C2A">
        <w:t xml:space="preserve"> </w:t>
      </w:r>
      <w:r w:rsidRPr="00BF1C2A">
        <w:t>под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направления</w:t>
      </w:r>
      <w:r w:rsidR="00341CC7" w:rsidRPr="00BF1C2A">
        <w:t xml:space="preserve"> </w:t>
      </w:r>
      <w:r w:rsidRPr="00BF1C2A">
        <w:t>подводится</w:t>
      </w:r>
      <w:r w:rsidR="00341CC7" w:rsidRPr="00BF1C2A">
        <w:t xml:space="preserve"> </w:t>
      </w:r>
      <w:r w:rsidRPr="00BF1C2A">
        <w:t>ед</w:t>
      </w:r>
      <w:r w:rsidRPr="00BF1C2A">
        <w:t>и</w:t>
      </w:r>
      <w:r w:rsidRPr="00BF1C2A">
        <w:t>ный</w:t>
      </w:r>
      <w:r w:rsidR="00341CC7" w:rsidRPr="00BF1C2A">
        <w:t xml:space="preserve"> </w:t>
      </w:r>
      <w:r w:rsidRPr="00BF1C2A">
        <w:t>фундамент.</w:t>
      </w:r>
      <w:r w:rsidR="00341CC7" w:rsidRPr="00BF1C2A">
        <w:t xml:space="preserve"> </w:t>
      </w:r>
      <w:r w:rsidRPr="00BF1C2A">
        <w:t>Та</w:t>
      </w:r>
      <w:r w:rsidR="009D28FD" w:rsidRPr="00BF1C2A">
        <w:t>к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основное,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роднит</w:t>
      </w:r>
      <w:r w:rsidR="00341CC7" w:rsidRPr="00BF1C2A">
        <w:t xml:space="preserve"> </w:t>
      </w:r>
      <w:r w:rsidRPr="00BF1C2A">
        <w:t>упомянутые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ж</w:t>
      </w:r>
      <w:r w:rsidR="00341CC7" w:rsidRPr="00BF1C2A">
        <w:t xml:space="preserve"> </w:t>
      </w:r>
      <w:r w:rsidRPr="00BF1C2A">
        <w:t>направления,</w:t>
      </w:r>
      <w:r w:rsidR="00341CC7" w:rsidRPr="00BF1C2A">
        <w:t xml:space="preserve"> </w:t>
      </w:r>
      <w:r w:rsidRPr="00BF1C2A">
        <w:t>связано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измерением</w:t>
      </w:r>
      <w:r w:rsidR="00341CC7" w:rsidRPr="00BF1C2A">
        <w:t xml:space="preserve"> </w:t>
      </w:r>
      <w:r w:rsidRPr="00BF1C2A">
        <w:t>количества</w:t>
      </w:r>
      <w:r w:rsidR="00341CC7" w:rsidRPr="00BF1C2A">
        <w:t xml:space="preserve"> </w:t>
      </w:r>
      <w:r w:rsidRPr="00BF1C2A">
        <w:t>вещества,</w:t>
      </w:r>
      <w:r w:rsidR="00341CC7" w:rsidRPr="00BF1C2A">
        <w:t xml:space="preserve"> </w:t>
      </w:r>
      <w:r w:rsidRPr="00BF1C2A">
        <w:t>особое</w:t>
      </w:r>
      <w:r w:rsidR="00341CC7" w:rsidRPr="00BF1C2A">
        <w:t xml:space="preserve"> </w:t>
      </w:r>
      <w:r w:rsidRPr="00BF1C2A">
        <w:t>значение</w:t>
      </w:r>
      <w:r w:rsidR="00341CC7" w:rsidRPr="00BF1C2A">
        <w:t xml:space="preserve"> </w:t>
      </w:r>
      <w:r w:rsidRPr="00BF1C2A">
        <w:t>приобретают</w:t>
      </w:r>
      <w:r w:rsidR="00341CC7" w:rsidRPr="00BF1C2A">
        <w:t xml:space="preserve"> </w:t>
      </w:r>
      <w:r w:rsidRPr="00BF1C2A">
        <w:t>метрологические</w:t>
      </w:r>
      <w:r w:rsidR="00341CC7" w:rsidRPr="00BF1C2A">
        <w:t xml:space="preserve"> </w:t>
      </w:r>
      <w:r w:rsidRPr="00BF1C2A">
        <w:t>аспекты</w:t>
      </w:r>
      <w:r w:rsidR="00341CC7" w:rsidRPr="00BF1C2A">
        <w:t xml:space="preserve"> </w:t>
      </w:r>
      <w:r w:rsidRPr="00BF1C2A">
        <w:t>химического</w:t>
      </w:r>
      <w:r w:rsidR="00341CC7" w:rsidRPr="00BF1C2A">
        <w:t xml:space="preserve"> </w:t>
      </w:r>
      <w:r w:rsidRPr="00BF1C2A">
        <w:t>ан</w:t>
      </w:r>
      <w:r w:rsidRPr="00BF1C2A">
        <w:t>а</w:t>
      </w:r>
      <w:r w:rsidRPr="00BF1C2A">
        <w:t>лиза.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Для</w:t>
      </w:r>
      <w:r w:rsidR="00341CC7" w:rsidRPr="00BF1C2A">
        <w:t xml:space="preserve"> </w:t>
      </w:r>
      <w:r w:rsidRPr="00BF1C2A">
        <w:t>определения</w:t>
      </w:r>
      <w:r w:rsidR="00341CC7" w:rsidRPr="00BF1C2A">
        <w:t xml:space="preserve"> </w:t>
      </w:r>
      <w:r w:rsidRPr="00BF1C2A">
        <w:t>содержимого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обмена</w:t>
      </w:r>
      <w:r w:rsidR="00341CC7" w:rsidRPr="00BF1C2A">
        <w:t xml:space="preserve"> </w:t>
      </w:r>
      <w:r w:rsidRPr="00BF1C2A">
        <w:t>тех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других</w:t>
      </w:r>
      <w:r w:rsidR="00341CC7" w:rsidRPr="00BF1C2A">
        <w:t xml:space="preserve"> </w:t>
      </w:r>
      <w:r w:rsidRPr="00BF1C2A">
        <w:t>ко</w:t>
      </w:r>
      <w:r w:rsidRPr="00BF1C2A">
        <w:t>м</w:t>
      </w:r>
      <w:r w:rsidRPr="00BF1C2A">
        <w:t>понентов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химии</w:t>
      </w:r>
      <w:r w:rsidR="00341CC7" w:rsidRPr="00BF1C2A">
        <w:t xml:space="preserve"> </w:t>
      </w:r>
      <w:r w:rsidRPr="00BF1C2A">
        <w:t>широко</w:t>
      </w:r>
      <w:r w:rsidR="00341CC7" w:rsidRPr="00BF1C2A">
        <w:t xml:space="preserve"> </w:t>
      </w:r>
      <w:r w:rsidRPr="00BF1C2A">
        <w:t>используется</w:t>
      </w:r>
      <w:r w:rsidR="00341CC7" w:rsidRPr="00BF1C2A">
        <w:t xml:space="preserve"> </w:t>
      </w:r>
      <w:r w:rsidRPr="00BF1C2A">
        <w:t>количественный</w:t>
      </w:r>
      <w:r w:rsidR="00341CC7" w:rsidRPr="00BF1C2A">
        <w:t xml:space="preserve"> </w:t>
      </w:r>
      <w:r w:rsidRPr="00BF1C2A">
        <w:t>анализ</w:t>
      </w:r>
      <w:r w:rsidR="00341CC7" w:rsidRPr="00BF1C2A">
        <w:t xml:space="preserve"> </w:t>
      </w:r>
      <w:r w:rsidRPr="00BF1C2A">
        <w:t>химическими</w:t>
      </w:r>
      <w:r w:rsidR="00341CC7" w:rsidRPr="00BF1C2A">
        <w:t xml:space="preserve"> </w:t>
      </w:r>
      <w:r w:rsidRPr="00BF1C2A">
        <w:t>методами.</w:t>
      </w:r>
      <w:r w:rsidR="00341CC7" w:rsidRPr="00BF1C2A">
        <w:t xml:space="preserve"> </w:t>
      </w:r>
      <w:r w:rsidRPr="00BF1C2A">
        <w:t>Различают</w:t>
      </w:r>
      <w:r w:rsidR="00341CC7" w:rsidRPr="00BF1C2A">
        <w:t xml:space="preserve"> </w:t>
      </w:r>
      <w:r w:rsidRPr="00BF1C2A">
        <w:t>такие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методы:</w:t>
      </w:r>
      <w:r w:rsidR="00341CC7" w:rsidRPr="00BF1C2A">
        <w:t xml:space="preserve"> </w:t>
      </w:r>
      <w:r w:rsidRPr="00C21067">
        <w:rPr>
          <w:i/>
        </w:rPr>
        <w:t>грав</w:t>
      </w:r>
      <w:r w:rsidRPr="00C21067">
        <w:rPr>
          <w:i/>
        </w:rPr>
        <w:t>и</w:t>
      </w:r>
      <w:r w:rsidRPr="00C21067">
        <w:rPr>
          <w:i/>
        </w:rPr>
        <w:t>метрический</w:t>
      </w:r>
      <w:r w:rsidR="00341CC7" w:rsidRPr="00BF1C2A">
        <w:t xml:space="preserve"> </w:t>
      </w:r>
      <w:r w:rsidRPr="00BF1C2A">
        <w:t>(весовой)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C21067">
        <w:rPr>
          <w:i/>
        </w:rPr>
        <w:t>объемный</w:t>
      </w:r>
      <w:r w:rsidR="00341CC7" w:rsidRPr="00BF1C2A">
        <w:t xml:space="preserve"> </w:t>
      </w:r>
      <w:r w:rsidRPr="00BF1C2A">
        <w:t>(титриметрический)</w:t>
      </w:r>
      <w:r w:rsidR="00341CC7" w:rsidRPr="00BF1C2A">
        <w:t xml:space="preserve"> </w:t>
      </w:r>
      <w:r w:rsidRPr="00BF1C2A">
        <w:t>анализ.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При</w:t>
      </w:r>
      <w:r w:rsidR="00341CC7" w:rsidRPr="00BF1C2A">
        <w:t xml:space="preserve"> </w:t>
      </w:r>
      <w:r w:rsidRPr="00BF1C2A">
        <w:t>весовом</w:t>
      </w:r>
      <w:r w:rsidR="00341CC7" w:rsidRPr="00BF1C2A">
        <w:t xml:space="preserve"> </w:t>
      </w:r>
      <w:r w:rsidRPr="00BF1C2A">
        <w:t>анализе</w:t>
      </w:r>
      <w:r w:rsidR="00341CC7" w:rsidRPr="00BF1C2A">
        <w:t xml:space="preserve"> </w:t>
      </w:r>
      <w:r w:rsidRPr="00BF1C2A">
        <w:t>исследуемое</w:t>
      </w:r>
      <w:r w:rsidR="00341CC7" w:rsidRPr="00BF1C2A">
        <w:t xml:space="preserve"> </w:t>
      </w:r>
      <w:r w:rsidRPr="00BF1C2A">
        <w:t>вещество</w:t>
      </w:r>
      <w:r w:rsidR="00341CC7" w:rsidRPr="00BF1C2A">
        <w:t xml:space="preserve"> </w:t>
      </w:r>
      <w:r w:rsidRPr="00BF1C2A">
        <w:t>полностью</w:t>
      </w:r>
      <w:r w:rsidR="00341CC7" w:rsidRPr="00BF1C2A">
        <w:t xml:space="preserve"> </w:t>
      </w:r>
      <w:r w:rsidRPr="00BF1C2A">
        <w:t>(к</w:t>
      </w:r>
      <w:r w:rsidRPr="00BF1C2A">
        <w:t>о</w:t>
      </w:r>
      <w:r w:rsidRPr="00BF1C2A">
        <w:t>личественно)</w:t>
      </w:r>
      <w:r w:rsidR="00341CC7" w:rsidRPr="00BF1C2A">
        <w:t xml:space="preserve"> </w:t>
      </w:r>
      <w:r w:rsidRPr="00BF1C2A">
        <w:t>изымают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анализируемого</w:t>
      </w:r>
      <w:r w:rsidR="00341CC7" w:rsidRPr="00BF1C2A">
        <w:t xml:space="preserve"> </w:t>
      </w:r>
      <w:r w:rsidRPr="00BF1C2A">
        <w:t>образца,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затем</w:t>
      </w:r>
      <w:r w:rsidR="00341CC7" w:rsidRPr="00BF1C2A">
        <w:t xml:space="preserve"> </w:t>
      </w:r>
      <w:r w:rsidRPr="00BF1C2A">
        <w:t>точно</w:t>
      </w:r>
      <w:r w:rsidR="00341CC7" w:rsidRPr="00BF1C2A">
        <w:t xml:space="preserve"> </w:t>
      </w:r>
      <w:r w:rsidRPr="00BF1C2A">
        <w:t>взвешивают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аналитических</w:t>
      </w:r>
      <w:r w:rsidR="00341CC7" w:rsidRPr="00BF1C2A">
        <w:t xml:space="preserve"> </w:t>
      </w:r>
      <w:r w:rsidRPr="00BF1C2A">
        <w:t>весах.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некоторых</w:t>
      </w:r>
      <w:r w:rsidR="00341CC7" w:rsidRPr="00BF1C2A">
        <w:t xml:space="preserve"> </w:t>
      </w:r>
      <w:r w:rsidRPr="00BF1C2A">
        <w:t>случаях</w:t>
      </w:r>
      <w:r w:rsidR="00341CC7" w:rsidRPr="00BF1C2A">
        <w:t xml:space="preserve"> </w:t>
      </w:r>
      <w:r w:rsidRPr="00BF1C2A">
        <w:t>соста</w:t>
      </w:r>
      <w:r w:rsidRPr="00BF1C2A">
        <w:t>в</w:t>
      </w:r>
      <w:r w:rsidRPr="00BF1C2A">
        <w:t>ная</w:t>
      </w:r>
      <w:r w:rsidR="00341CC7" w:rsidRPr="00BF1C2A">
        <w:t xml:space="preserve"> </w:t>
      </w:r>
      <w:r w:rsidRPr="00BF1C2A">
        <w:t>часть,</w:t>
      </w:r>
      <w:r w:rsidR="00341CC7" w:rsidRPr="00BF1C2A">
        <w:t xml:space="preserve"> </w:t>
      </w:r>
      <w:r w:rsidRPr="00BF1C2A">
        <w:t>которая</w:t>
      </w:r>
      <w:r w:rsidR="00341CC7" w:rsidRPr="00BF1C2A">
        <w:t xml:space="preserve"> </w:t>
      </w:r>
      <w:r w:rsidRPr="00BF1C2A">
        <w:t>анализируется,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полностью</w:t>
      </w:r>
      <w:r w:rsidR="00341CC7" w:rsidRPr="00BF1C2A">
        <w:t xml:space="preserve"> </w:t>
      </w:r>
      <w:r w:rsidRPr="00BF1C2A">
        <w:t>изъятая,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остаток</w:t>
      </w:r>
      <w:r w:rsidR="00341CC7" w:rsidRPr="00BF1C2A">
        <w:t xml:space="preserve"> </w:t>
      </w:r>
      <w:r w:rsidRPr="00BF1C2A">
        <w:t>взвешен.</w:t>
      </w:r>
      <w:r w:rsidR="00341CC7" w:rsidRPr="00BF1C2A">
        <w:t xml:space="preserve"> </w:t>
      </w:r>
      <w:r w:rsidRPr="00BF1C2A">
        <w:t>И,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конечном</w:t>
      </w:r>
      <w:r w:rsidR="00341CC7" w:rsidRPr="00BF1C2A">
        <w:t xml:space="preserve"> </w:t>
      </w:r>
      <w:r w:rsidRPr="00BF1C2A">
        <w:t>итоге,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выполнении</w:t>
      </w:r>
      <w:r w:rsidR="00341CC7" w:rsidRPr="00BF1C2A">
        <w:t xml:space="preserve"> </w:t>
      </w:r>
      <w:r w:rsidRPr="00BF1C2A">
        <w:t>весовых</w:t>
      </w:r>
      <w:r w:rsidR="00341CC7" w:rsidRPr="00BF1C2A">
        <w:t xml:space="preserve"> </w:t>
      </w:r>
      <w:r w:rsidRPr="00BF1C2A">
        <w:t>определений</w:t>
      </w:r>
      <w:r w:rsidR="00341CC7" w:rsidRPr="00BF1C2A">
        <w:t xml:space="preserve"> </w:t>
      </w:r>
      <w:r w:rsidRPr="00BF1C2A">
        <w:t>составную</w:t>
      </w:r>
      <w:r w:rsidR="00341CC7" w:rsidRPr="00BF1C2A">
        <w:t xml:space="preserve"> </w:t>
      </w:r>
      <w:r w:rsidRPr="00BF1C2A">
        <w:t>часть,</w:t>
      </w:r>
      <w:r w:rsidR="00341CC7" w:rsidRPr="00BF1C2A">
        <w:t xml:space="preserve"> </w:t>
      </w:r>
      <w:r w:rsidRPr="00BF1C2A">
        <w:t>которая</w:t>
      </w:r>
      <w:r w:rsidR="00341CC7" w:rsidRPr="00BF1C2A">
        <w:t xml:space="preserve"> </w:t>
      </w:r>
      <w:r w:rsidRPr="00BF1C2A">
        <w:t>анализируется,</w:t>
      </w:r>
      <w:r w:rsidR="00341CC7" w:rsidRPr="00BF1C2A">
        <w:t xml:space="preserve"> </w:t>
      </w:r>
      <w:r w:rsidRPr="00BF1C2A">
        <w:t>колич</w:t>
      </w:r>
      <w:r w:rsidRPr="00BF1C2A">
        <w:t>е</w:t>
      </w:r>
      <w:r w:rsidRPr="00BF1C2A">
        <w:t>ственно</w:t>
      </w:r>
      <w:r w:rsidR="00341CC7" w:rsidRPr="00BF1C2A">
        <w:t xml:space="preserve"> </w:t>
      </w:r>
      <w:r w:rsidRPr="00BF1C2A">
        <w:t>связывают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такое</w:t>
      </w:r>
      <w:r w:rsidR="00341CC7" w:rsidRPr="00BF1C2A">
        <w:t xml:space="preserve"> </w:t>
      </w:r>
      <w:r w:rsidRPr="00BF1C2A">
        <w:t>химическое</w:t>
      </w:r>
      <w:r w:rsidR="00341CC7" w:rsidRPr="00BF1C2A">
        <w:t xml:space="preserve"> </w:t>
      </w:r>
      <w:r w:rsidRPr="00BF1C2A">
        <w:t>соединение,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Pr="00BF1C2A">
        <w:t>которой</w:t>
      </w:r>
      <w:r w:rsidR="00341CC7" w:rsidRPr="00BF1C2A">
        <w:t xml:space="preserve"> </w:t>
      </w:r>
      <w:r w:rsidRPr="00BF1C2A">
        <w:lastRenderedPageBreak/>
        <w:t>она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изъята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взвешена.</w:t>
      </w:r>
      <w:r w:rsidR="00341CC7" w:rsidRPr="00BF1C2A">
        <w:t xml:space="preserve"> </w:t>
      </w:r>
      <w:r w:rsidRPr="00BF1C2A">
        <w:t>Этот</w:t>
      </w:r>
      <w:r w:rsidR="00341CC7" w:rsidRPr="00BF1C2A">
        <w:t xml:space="preserve"> </w:t>
      </w:r>
      <w:r w:rsidRPr="00BF1C2A">
        <w:t>метод</w:t>
      </w:r>
      <w:r w:rsidR="00341CC7" w:rsidRPr="00BF1C2A">
        <w:t xml:space="preserve"> </w:t>
      </w:r>
      <w:r w:rsidRPr="00BF1C2A">
        <w:t>дает</w:t>
      </w:r>
      <w:r w:rsidR="00341CC7" w:rsidRPr="00BF1C2A">
        <w:t xml:space="preserve"> </w:t>
      </w:r>
      <w:r w:rsidRPr="00BF1C2A">
        <w:t>точные</w:t>
      </w:r>
      <w:r w:rsidR="00341CC7" w:rsidRPr="00BF1C2A">
        <w:t xml:space="preserve"> </w:t>
      </w:r>
      <w:r w:rsidRPr="00BF1C2A">
        <w:t>резул</w:t>
      </w:r>
      <w:r w:rsidRPr="00BF1C2A">
        <w:t>ь</w:t>
      </w:r>
      <w:r w:rsidRPr="00BF1C2A">
        <w:t>таты,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он</w:t>
      </w:r>
      <w:r w:rsidR="00341CC7" w:rsidRPr="00BF1C2A">
        <w:t xml:space="preserve"> </w:t>
      </w:r>
      <w:r w:rsidRPr="00BF1C2A">
        <w:t>очень</w:t>
      </w:r>
      <w:r w:rsidR="00341CC7" w:rsidRPr="00BF1C2A">
        <w:t xml:space="preserve"> </w:t>
      </w:r>
      <w:r w:rsidRPr="00BF1C2A">
        <w:t>трудоемкий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продолжительный,</w:t>
      </w:r>
      <w:r w:rsidR="00341CC7" w:rsidRPr="00BF1C2A">
        <w:t xml:space="preserve"> </w:t>
      </w:r>
      <w:r w:rsidRPr="00BF1C2A">
        <w:t>поэтому</w:t>
      </w:r>
      <w:r w:rsidR="00341CC7" w:rsidRPr="00BF1C2A">
        <w:t xml:space="preserve"> </w:t>
      </w:r>
      <w:r w:rsidRPr="00BF1C2A">
        <w:t>знач</w:t>
      </w:r>
      <w:r w:rsidRPr="00BF1C2A">
        <w:t>и</w:t>
      </w:r>
      <w:r w:rsidRPr="00BF1C2A">
        <w:t>тельно</w:t>
      </w:r>
      <w:r w:rsidR="00341CC7" w:rsidRPr="00BF1C2A">
        <w:t xml:space="preserve"> </w:t>
      </w:r>
      <w:r w:rsidRPr="00BF1C2A">
        <w:t>чаще</w:t>
      </w:r>
      <w:r w:rsidR="00341CC7" w:rsidRPr="00BF1C2A">
        <w:t xml:space="preserve"> </w:t>
      </w:r>
      <w:r w:rsidRPr="00BF1C2A">
        <w:t>применяют</w:t>
      </w:r>
      <w:r w:rsidR="00341CC7" w:rsidRPr="00BF1C2A">
        <w:t xml:space="preserve"> </w:t>
      </w:r>
      <w:r w:rsidRPr="00BF1C2A">
        <w:t>титриметрический</w:t>
      </w:r>
      <w:r w:rsidR="00341CC7" w:rsidRPr="00BF1C2A">
        <w:t xml:space="preserve"> </w:t>
      </w:r>
      <w:r w:rsidRPr="00BF1C2A">
        <w:t>(объемный)</w:t>
      </w:r>
      <w:r w:rsidR="00341CC7" w:rsidRPr="00BF1C2A">
        <w:t xml:space="preserve"> </w:t>
      </w:r>
      <w:r w:rsidRPr="00BF1C2A">
        <w:t>анализ,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которому</w:t>
      </w:r>
      <w:r w:rsidR="00341CC7" w:rsidRPr="00BF1C2A">
        <w:t xml:space="preserve"> </w:t>
      </w:r>
      <w:r w:rsidRPr="00BF1C2A">
        <w:t>массу</w:t>
      </w:r>
      <w:r w:rsidR="00341CC7" w:rsidRPr="00BF1C2A">
        <w:t xml:space="preserve"> </w:t>
      </w:r>
      <w:r w:rsidRPr="00BF1C2A">
        <w:t>определяют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измерения</w:t>
      </w:r>
      <w:r w:rsidR="00341CC7" w:rsidRPr="00BF1C2A">
        <w:t xml:space="preserve"> </w:t>
      </w:r>
      <w:r w:rsidRPr="00BF1C2A">
        <w:t>объемов.</w:t>
      </w:r>
      <w:r w:rsidR="00341CC7" w:rsidRPr="00BF1C2A">
        <w:t xml:space="preserve"> </w:t>
      </w:r>
      <w:r w:rsidR="00CD0002" w:rsidRPr="00BF1C2A">
        <w:t>Иначе</w:t>
      </w:r>
      <w:r w:rsidR="00341CC7" w:rsidRPr="00BF1C2A">
        <w:t xml:space="preserve"> </w:t>
      </w:r>
      <w:r w:rsidR="00CD0002" w:rsidRPr="00BF1C2A">
        <w:t>г</w:t>
      </w:r>
      <w:r w:rsidR="00CD0002" w:rsidRPr="00BF1C2A">
        <w:t>о</w:t>
      </w:r>
      <w:r w:rsidR="00CD0002" w:rsidRPr="00BF1C2A">
        <w:t>воря,</w:t>
      </w:r>
      <w:r w:rsidR="00341CC7" w:rsidRPr="00BF1C2A">
        <w:t xml:space="preserve"> </w:t>
      </w:r>
      <w:r w:rsidR="00CD0002" w:rsidRPr="00BF1C2A">
        <w:t>это</w:t>
      </w:r>
      <w:r w:rsidR="00341CC7" w:rsidRPr="00BF1C2A">
        <w:t xml:space="preserve"> </w:t>
      </w:r>
      <w:r w:rsidR="00CD0002" w:rsidRPr="00BF1C2A">
        <w:t>процесс</w:t>
      </w:r>
      <w:r w:rsidR="00341CC7" w:rsidRPr="00BF1C2A">
        <w:t xml:space="preserve"> </w:t>
      </w:r>
      <w:proofErr w:type="spellStart"/>
      <w:r w:rsidR="00CD0002" w:rsidRPr="00BF1C2A">
        <w:t>прили</w:t>
      </w:r>
      <w:r w:rsidRPr="00BF1C2A">
        <w:t>вания</w:t>
      </w:r>
      <w:proofErr w:type="spellEnd"/>
      <w:r w:rsidR="00341CC7" w:rsidRPr="00BF1C2A">
        <w:t xml:space="preserve"> </w:t>
      </w:r>
      <w:r w:rsidRPr="00BF1C2A">
        <w:t>одного</w:t>
      </w:r>
      <w:r w:rsidR="00341CC7" w:rsidRPr="00BF1C2A">
        <w:t xml:space="preserve"> </w:t>
      </w:r>
      <w:r w:rsidRPr="00BF1C2A">
        <w:t>раствора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другому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целью</w:t>
      </w:r>
      <w:r w:rsidR="00341CC7" w:rsidRPr="00BF1C2A">
        <w:t xml:space="preserve"> </w:t>
      </w:r>
      <w:r w:rsidRPr="00BF1C2A">
        <w:t>определения</w:t>
      </w:r>
      <w:r w:rsidR="00341CC7" w:rsidRPr="00BF1C2A">
        <w:t xml:space="preserve"> </w:t>
      </w:r>
      <w:r w:rsidRPr="00BF1C2A">
        <w:t>количества</w:t>
      </w:r>
      <w:r w:rsidR="00341CC7" w:rsidRPr="00BF1C2A">
        <w:t xml:space="preserve"> </w:t>
      </w:r>
      <w:r w:rsidRPr="00BF1C2A">
        <w:t>вещества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одном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них,</w:t>
      </w:r>
      <w:r w:rsidR="00341CC7" w:rsidRPr="00BF1C2A">
        <w:t xml:space="preserve"> </w:t>
      </w:r>
      <w:r w:rsidRPr="00BF1C2A">
        <w:t>иногда</w:t>
      </w:r>
      <w:r w:rsidR="00885C90">
        <w:t> </w:t>
      </w:r>
      <w:proofErr w:type="gramStart"/>
      <w:r w:rsidR="00885C90">
        <w:t>–</w:t>
      </w:r>
      <w:r w:rsidRPr="00BF1C2A">
        <w:t>к</w:t>
      </w:r>
      <w:proofErr w:type="gramEnd"/>
      <w:r w:rsidRPr="00BF1C2A">
        <w:t>онцентрации.</w:t>
      </w:r>
      <w:r w:rsidR="00341CC7" w:rsidRPr="00BF1C2A">
        <w:t xml:space="preserve"> </w:t>
      </w:r>
      <w:r w:rsidRPr="00BF1C2A">
        <w:t>Сущность</w:t>
      </w:r>
      <w:r w:rsidR="00341CC7" w:rsidRPr="00BF1C2A">
        <w:t xml:space="preserve"> </w:t>
      </w:r>
      <w:r w:rsidRPr="00BF1C2A">
        <w:t>метода</w:t>
      </w:r>
      <w:r w:rsidR="00341CC7" w:rsidRPr="00BF1C2A">
        <w:t xml:space="preserve"> </w:t>
      </w:r>
      <w:r w:rsidRPr="00BF1C2A">
        <w:t>заключается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том,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раствору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анализируемым</w:t>
      </w:r>
      <w:r w:rsidR="00341CC7" w:rsidRPr="00BF1C2A">
        <w:t xml:space="preserve"> </w:t>
      </w:r>
      <w:r w:rsidRPr="00BF1C2A">
        <w:t>веществом</w:t>
      </w:r>
      <w:r w:rsidR="00341CC7" w:rsidRPr="00BF1C2A">
        <w:t xml:space="preserve"> </w:t>
      </w:r>
      <w:r w:rsidRPr="00BF1C2A">
        <w:t>постепенно</w:t>
      </w:r>
      <w:r w:rsidR="00341CC7" w:rsidRPr="00BF1C2A">
        <w:t xml:space="preserve"> </w:t>
      </w:r>
      <w:r w:rsidRPr="00BF1C2A">
        <w:t>приливают</w:t>
      </w:r>
      <w:r w:rsidR="00341CC7" w:rsidRPr="00BF1C2A">
        <w:t xml:space="preserve"> </w:t>
      </w:r>
      <w:r w:rsidRPr="00BF1C2A">
        <w:t>раствор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то</w:t>
      </w:r>
      <w:r w:rsidRPr="00BF1C2A">
        <w:t>ч</w:t>
      </w:r>
      <w:r w:rsidRPr="00BF1C2A">
        <w:t>но</w:t>
      </w:r>
      <w:r w:rsidR="00341CC7" w:rsidRPr="00BF1C2A">
        <w:t xml:space="preserve"> </w:t>
      </w:r>
      <w:r w:rsidRPr="00BF1C2A">
        <w:t>известной</w:t>
      </w:r>
      <w:r w:rsidR="00341CC7" w:rsidRPr="00BF1C2A">
        <w:t xml:space="preserve"> </w:t>
      </w:r>
      <w:r w:rsidRPr="00BF1C2A">
        <w:t>концентрацией</w:t>
      </w:r>
      <w:r w:rsidR="00341CC7" w:rsidRPr="00BF1C2A">
        <w:t xml:space="preserve"> </w:t>
      </w:r>
      <w:r w:rsidRPr="00BF1C2A">
        <w:t>вещества</w:t>
      </w:r>
      <w:r w:rsidR="00341CC7" w:rsidRPr="00BF1C2A">
        <w:t xml:space="preserve"> </w:t>
      </w:r>
      <w:r w:rsidRPr="00BF1C2A">
        <w:t>(</w:t>
      </w:r>
      <w:proofErr w:type="spellStart"/>
      <w:r w:rsidRPr="00BF1C2A">
        <w:t>титрант</w:t>
      </w:r>
      <w:proofErr w:type="spellEnd"/>
      <w:r w:rsidRPr="00BF1C2A">
        <w:t>)</w:t>
      </w:r>
      <w:r w:rsidR="00341CC7" w:rsidRPr="00BF1C2A">
        <w:t xml:space="preserve"> </w:t>
      </w:r>
      <w:r w:rsidRPr="00BF1C2A">
        <w:t>до</w:t>
      </w:r>
      <w:r w:rsidR="00341CC7" w:rsidRPr="00BF1C2A">
        <w:t xml:space="preserve"> </w:t>
      </w:r>
      <w:r w:rsidRPr="00BF1C2A">
        <w:t>тех</w:t>
      </w:r>
      <w:r w:rsidR="00341CC7" w:rsidRPr="00BF1C2A">
        <w:t xml:space="preserve"> </w:t>
      </w:r>
      <w:r w:rsidRPr="00BF1C2A">
        <w:t>пор,</w:t>
      </w:r>
      <w:r w:rsidR="00341CC7" w:rsidRPr="00BF1C2A">
        <w:t xml:space="preserve"> </w:t>
      </w:r>
      <w:r w:rsidRPr="00BF1C2A">
        <w:t>пока</w:t>
      </w:r>
      <w:r w:rsidR="00341CC7" w:rsidRPr="00BF1C2A">
        <w:t xml:space="preserve"> </w:t>
      </w:r>
      <w:r w:rsidRPr="00BF1C2A">
        <w:t>вещества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будут</w:t>
      </w:r>
      <w:r w:rsidR="00341CC7" w:rsidRPr="00BF1C2A">
        <w:t xml:space="preserve"> </w:t>
      </w:r>
      <w:r w:rsidRPr="00BF1C2A">
        <w:t>находиться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эквивалентных</w:t>
      </w:r>
      <w:r w:rsidR="00341CC7" w:rsidRPr="00BF1C2A">
        <w:t xml:space="preserve"> </w:t>
      </w:r>
      <w:r w:rsidRPr="00BF1C2A">
        <w:t>количествах.</w:t>
      </w:r>
      <w:r w:rsidR="00341CC7" w:rsidRPr="00BF1C2A">
        <w:t xml:space="preserve"> </w:t>
      </w:r>
      <w:r w:rsidRPr="00BF1C2A">
        <w:t>После</w:t>
      </w:r>
      <w:r w:rsidR="00341CC7" w:rsidRPr="00BF1C2A">
        <w:t xml:space="preserve"> </w:t>
      </w:r>
      <w:r w:rsidRPr="00BF1C2A">
        <w:t>этого</w:t>
      </w:r>
      <w:r w:rsidR="00341CC7" w:rsidRPr="00BF1C2A">
        <w:t xml:space="preserve"> </w:t>
      </w:r>
      <w:r w:rsidRPr="00BF1C2A">
        <w:t>высчитывают</w:t>
      </w:r>
      <w:r w:rsidR="00341CC7" w:rsidRPr="00BF1C2A">
        <w:t xml:space="preserve"> </w:t>
      </w:r>
      <w:r w:rsidRPr="00BF1C2A">
        <w:t>содержимое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растворе</w:t>
      </w:r>
      <w:r w:rsidR="00341CC7" w:rsidRPr="00BF1C2A">
        <w:t xml:space="preserve"> </w:t>
      </w:r>
      <w:r w:rsidRPr="00BF1C2A">
        <w:t>составляющей</w:t>
      </w:r>
      <w:r w:rsidR="00341CC7" w:rsidRPr="00BF1C2A">
        <w:t xml:space="preserve"> </w:t>
      </w:r>
      <w:r w:rsidRPr="00BF1C2A">
        <w:t>части,</w:t>
      </w:r>
      <w:r w:rsidR="00341CC7" w:rsidRPr="00BF1C2A">
        <w:t xml:space="preserve"> </w:t>
      </w:r>
      <w:r w:rsidRPr="00BF1C2A">
        <w:t>которая</w:t>
      </w:r>
      <w:r w:rsidR="00341CC7" w:rsidRPr="00BF1C2A">
        <w:t xml:space="preserve"> </w:t>
      </w:r>
      <w:r w:rsidRPr="00BF1C2A">
        <w:t>определяется.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процессе</w:t>
      </w:r>
      <w:r w:rsidR="00341CC7" w:rsidRPr="00BF1C2A">
        <w:t xml:space="preserve"> </w:t>
      </w:r>
      <w:r w:rsidRPr="00BF1C2A">
        <w:t>титрования</w:t>
      </w:r>
      <w:r w:rsidR="00341CC7" w:rsidRPr="00BF1C2A">
        <w:t xml:space="preserve"> </w:t>
      </w:r>
      <w:r w:rsidRPr="00BF1C2A">
        <w:t>наступает</w:t>
      </w:r>
      <w:r w:rsidR="00341CC7" w:rsidRPr="00BF1C2A">
        <w:t xml:space="preserve"> </w:t>
      </w:r>
      <w:r w:rsidRPr="00BF1C2A">
        <w:t>точка</w:t>
      </w:r>
      <w:r w:rsidR="00341CC7" w:rsidRPr="00BF1C2A">
        <w:t xml:space="preserve"> </w:t>
      </w:r>
      <w:r w:rsidRPr="00BF1C2A">
        <w:t>э</w:t>
      </w:r>
      <w:r w:rsidRPr="00BF1C2A">
        <w:t>к</w:t>
      </w:r>
      <w:r w:rsidRPr="00BF1C2A">
        <w:t>вивалентности,</w:t>
      </w:r>
      <w:r w:rsidR="00341CC7" w:rsidRPr="00BF1C2A">
        <w:t xml:space="preserve"> </w:t>
      </w:r>
      <w:r w:rsidRPr="00BF1C2A">
        <w:t>когда</w:t>
      </w:r>
      <w:r w:rsidR="00341CC7" w:rsidRPr="00BF1C2A">
        <w:t xml:space="preserve"> </w:t>
      </w:r>
      <w:r w:rsidRPr="00BF1C2A">
        <w:t>количество</w:t>
      </w:r>
      <w:r w:rsidR="00341CC7" w:rsidRPr="00BF1C2A">
        <w:t xml:space="preserve"> </w:t>
      </w:r>
      <w:r w:rsidRPr="00BF1C2A">
        <w:t>реагирующих</w:t>
      </w:r>
      <w:r w:rsidR="00341CC7" w:rsidRPr="00BF1C2A">
        <w:t xml:space="preserve"> </w:t>
      </w:r>
      <w:r w:rsidRPr="00BF1C2A">
        <w:t>веществ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смеси</w:t>
      </w:r>
      <w:r w:rsidR="00341CC7" w:rsidRPr="00BF1C2A">
        <w:t xml:space="preserve"> </w:t>
      </w:r>
      <w:r w:rsidRPr="00BF1C2A">
        <w:t>становится</w:t>
      </w:r>
      <w:r w:rsidR="00341CC7" w:rsidRPr="00BF1C2A">
        <w:t xml:space="preserve"> </w:t>
      </w:r>
      <w:r w:rsidRPr="00BF1C2A">
        <w:t>эквивалентной.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При</w:t>
      </w:r>
      <w:r w:rsidR="00341CC7" w:rsidRPr="00BF1C2A">
        <w:t xml:space="preserve"> </w:t>
      </w:r>
      <w:r w:rsidRPr="00BF1C2A">
        <w:t>выполнении</w:t>
      </w:r>
      <w:r w:rsidR="00341CC7" w:rsidRPr="00BF1C2A">
        <w:t xml:space="preserve"> </w:t>
      </w:r>
      <w:r w:rsidRPr="00BF1C2A">
        <w:t>количественного</w:t>
      </w:r>
      <w:r w:rsidR="00341CC7" w:rsidRPr="00BF1C2A">
        <w:t xml:space="preserve"> </w:t>
      </w:r>
      <w:r w:rsidRPr="00BF1C2A">
        <w:t>анализа</w:t>
      </w:r>
      <w:r w:rsidR="00341CC7" w:rsidRPr="00BF1C2A">
        <w:t xml:space="preserve"> </w:t>
      </w:r>
      <w:r w:rsidRPr="00BF1C2A">
        <w:t>методом</w:t>
      </w:r>
      <w:r w:rsidR="00341CC7" w:rsidRPr="00BF1C2A">
        <w:t xml:space="preserve"> </w:t>
      </w:r>
      <w:r w:rsidRPr="00BF1C2A">
        <w:t>титров</w:t>
      </w:r>
      <w:r w:rsidRPr="00BF1C2A">
        <w:t>а</w:t>
      </w:r>
      <w:r w:rsidRPr="00BF1C2A">
        <w:t>ния</w:t>
      </w:r>
      <w:r w:rsidR="00341CC7" w:rsidRPr="00BF1C2A">
        <w:t xml:space="preserve"> </w:t>
      </w:r>
      <w:r w:rsidRPr="00BF1C2A">
        <w:t>надо,</w:t>
      </w:r>
      <w:r w:rsidR="00341CC7" w:rsidRPr="00BF1C2A">
        <w:t xml:space="preserve"> </w:t>
      </w:r>
      <w:r w:rsidRPr="00BF1C2A">
        <w:t>чтобы</w:t>
      </w:r>
      <w:r w:rsidR="00341CC7" w:rsidRPr="00BF1C2A">
        <w:t xml:space="preserve"> </w:t>
      </w:r>
      <w:r w:rsidRPr="00BF1C2A">
        <w:t>состав</w:t>
      </w:r>
      <w:r w:rsidR="00341CC7" w:rsidRPr="00BF1C2A">
        <w:t xml:space="preserve"> </w:t>
      </w:r>
      <w:r w:rsidRPr="00BF1C2A">
        <w:t>веществ,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используются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пол</w:t>
      </w:r>
      <w:r w:rsidRPr="00BF1C2A">
        <w:t>у</w:t>
      </w:r>
      <w:r w:rsidRPr="00BF1C2A">
        <w:t>чения</w:t>
      </w:r>
      <w:r w:rsidR="00341CC7" w:rsidRPr="00BF1C2A">
        <w:t xml:space="preserve"> </w:t>
      </w:r>
      <w:proofErr w:type="spellStart"/>
      <w:r w:rsidRPr="00BF1C2A">
        <w:t>титрованых</w:t>
      </w:r>
      <w:proofErr w:type="spellEnd"/>
      <w:r w:rsidR="00341CC7" w:rsidRPr="00BF1C2A">
        <w:t xml:space="preserve"> </w:t>
      </w:r>
      <w:r w:rsidRPr="00BF1C2A">
        <w:t>растворов,</w:t>
      </w:r>
      <w:r w:rsidR="00341CC7" w:rsidRPr="00BF1C2A">
        <w:t xml:space="preserve"> </w:t>
      </w:r>
      <w:r w:rsidRPr="00BF1C2A">
        <w:t>отвечал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химическим</w:t>
      </w:r>
      <w:r w:rsidR="00341CC7" w:rsidRPr="00BF1C2A">
        <w:t xml:space="preserve"> </w:t>
      </w:r>
      <w:r w:rsidRPr="00BF1C2A">
        <w:t>формулам.</w:t>
      </w:r>
      <w:r w:rsidR="00341CC7" w:rsidRPr="00BF1C2A">
        <w:t xml:space="preserve"> </w:t>
      </w:r>
      <w:r w:rsidRPr="00BF1C2A">
        <w:t>Эти</w:t>
      </w:r>
      <w:r w:rsidR="00341CC7" w:rsidRPr="00BF1C2A">
        <w:t xml:space="preserve"> </w:t>
      </w:r>
      <w:r w:rsidRPr="00BF1C2A">
        <w:t>вещества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содержать</w:t>
      </w:r>
      <w:r w:rsidR="00341CC7" w:rsidRPr="00BF1C2A">
        <w:t xml:space="preserve"> </w:t>
      </w:r>
      <w:r w:rsidRPr="00BF1C2A">
        <w:t>любых</w:t>
      </w:r>
      <w:r w:rsidR="00341CC7" w:rsidRPr="00BF1C2A">
        <w:t xml:space="preserve"> </w:t>
      </w:r>
      <w:r w:rsidRPr="00BF1C2A">
        <w:t>примесей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стойкими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хранении.</w:t>
      </w:r>
      <w:r w:rsidR="00341CC7" w:rsidRPr="00BF1C2A">
        <w:t xml:space="preserve"> </w:t>
      </w:r>
      <w:r w:rsidRPr="00BF1C2A">
        <w:t>Исходя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положения,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чем</w:t>
      </w:r>
      <w:r w:rsidR="00341CC7" w:rsidRPr="00BF1C2A">
        <w:t xml:space="preserve"> </w:t>
      </w:r>
      <w:r w:rsidRPr="00BF1C2A">
        <w:t>бол</w:t>
      </w:r>
      <w:r w:rsidRPr="00BF1C2A">
        <w:t>ь</w:t>
      </w:r>
      <w:r w:rsidRPr="00BF1C2A">
        <w:t>шая</w:t>
      </w:r>
      <w:r w:rsidR="00341CC7" w:rsidRPr="00BF1C2A">
        <w:t xml:space="preserve"> </w:t>
      </w:r>
      <w:r w:rsidRPr="00BF1C2A">
        <w:t>навеска</w:t>
      </w:r>
      <w:r w:rsidR="00341CC7" w:rsidRPr="00BF1C2A">
        <w:t xml:space="preserve"> </w:t>
      </w:r>
      <w:r w:rsidRPr="00BF1C2A">
        <w:t>вещества,</w:t>
      </w:r>
      <w:r w:rsidR="00341CC7" w:rsidRPr="00BF1C2A">
        <w:t xml:space="preserve"> </w:t>
      </w:r>
      <w:r w:rsidRPr="00BF1C2A">
        <w:t>тем</w:t>
      </w:r>
      <w:r w:rsidR="00341CC7" w:rsidRPr="00BF1C2A">
        <w:t xml:space="preserve"> </w:t>
      </w:r>
      <w:r w:rsidRPr="00BF1C2A">
        <w:t>меньшая</w:t>
      </w:r>
      <w:r w:rsidR="00341CC7" w:rsidRPr="00BF1C2A">
        <w:t xml:space="preserve"> </w:t>
      </w:r>
      <w:r w:rsidRPr="00BF1C2A">
        <w:t>относительная</w:t>
      </w:r>
      <w:r w:rsidR="00341CC7" w:rsidRPr="00BF1C2A">
        <w:t xml:space="preserve"> </w:t>
      </w:r>
      <w:r w:rsidRPr="00BF1C2A">
        <w:t>погрешность</w:t>
      </w:r>
      <w:r w:rsidR="00341CC7" w:rsidRPr="00BF1C2A">
        <w:t xml:space="preserve"> </w:t>
      </w:r>
      <w:r w:rsidRPr="00BF1C2A">
        <w:t>взвешивания,</w:t>
      </w:r>
      <w:r w:rsidR="00341CC7" w:rsidRPr="00BF1C2A">
        <w:t xml:space="preserve"> </w:t>
      </w:r>
      <w:r w:rsidRPr="00BF1C2A">
        <w:t>желательно,</w:t>
      </w:r>
      <w:r w:rsidR="00341CC7" w:rsidRPr="00BF1C2A">
        <w:t xml:space="preserve"> </w:t>
      </w:r>
      <w:r w:rsidRPr="00BF1C2A">
        <w:t>чтобы</w:t>
      </w:r>
      <w:r w:rsidR="00341CC7" w:rsidRPr="00BF1C2A">
        <w:t xml:space="preserve"> </w:t>
      </w:r>
      <w:r w:rsidRPr="00BF1C2A">
        <w:t>вещество</w:t>
      </w:r>
      <w:r w:rsidR="00341CC7" w:rsidRPr="00BF1C2A">
        <w:t xml:space="preserve"> </w:t>
      </w:r>
      <w:r w:rsidRPr="00BF1C2A">
        <w:t>имело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возможности</w:t>
      </w:r>
      <w:r w:rsidR="00341CC7" w:rsidRPr="00BF1C2A">
        <w:t xml:space="preserve"> </w:t>
      </w:r>
      <w:r w:rsidRPr="00BF1C2A">
        <w:t>большую</w:t>
      </w:r>
      <w:r w:rsidR="00341CC7" w:rsidRPr="00BF1C2A">
        <w:t xml:space="preserve"> </w:t>
      </w:r>
      <w:r w:rsidRPr="00BF1C2A">
        <w:t>эквивалентную</w:t>
      </w:r>
      <w:r w:rsidR="00341CC7" w:rsidRPr="00BF1C2A">
        <w:t xml:space="preserve"> </w:t>
      </w:r>
      <w:r w:rsidRPr="00BF1C2A">
        <w:t>массу.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вещество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отвечает</w:t>
      </w:r>
      <w:r w:rsidR="00341CC7" w:rsidRPr="00BF1C2A">
        <w:t xml:space="preserve"> </w:t>
      </w:r>
      <w:r w:rsidRPr="00BF1C2A">
        <w:t>этим</w:t>
      </w:r>
      <w:r w:rsidR="00341CC7" w:rsidRPr="00BF1C2A">
        <w:t xml:space="preserve"> </w:t>
      </w:r>
      <w:r w:rsidRPr="00BF1C2A">
        <w:t>требованиям,</w:t>
      </w:r>
      <w:r w:rsidR="00341CC7" w:rsidRPr="00BF1C2A">
        <w:t xml:space="preserve"> </w:t>
      </w:r>
      <w:r w:rsidRPr="00BF1C2A">
        <w:t>то</w:t>
      </w:r>
      <w:r w:rsidR="00341CC7" w:rsidRPr="00BF1C2A">
        <w:t xml:space="preserve"> </w:t>
      </w:r>
      <w:r w:rsidRPr="00BF1C2A">
        <w:t>сначала</w:t>
      </w:r>
      <w:r w:rsidR="00341CC7" w:rsidRPr="00BF1C2A">
        <w:t xml:space="preserve"> </w:t>
      </w:r>
      <w:r w:rsidRPr="00BF1C2A">
        <w:t>готовят</w:t>
      </w:r>
      <w:r w:rsidR="00341CC7" w:rsidRPr="00BF1C2A">
        <w:t xml:space="preserve"> </w:t>
      </w:r>
      <w:r w:rsidRPr="00BF1C2A">
        <w:t>раствор</w:t>
      </w:r>
      <w:r w:rsidR="00341CC7" w:rsidRPr="00BF1C2A">
        <w:t xml:space="preserve"> </w:t>
      </w:r>
      <w:r w:rsidRPr="00BF1C2A">
        <w:t>нужной</w:t>
      </w:r>
      <w:r w:rsidR="00341CC7" w:rsidRPr="00BF1C2A">
        <w:t xml:space="preserve"> </w:t>
      </w:r>
      <w:r w:rsidRPr="00BF1C2A">
        <w:t>приближенной</w:t>
      </w:r>
      <w:r w:rsidR="00341CC7" w:rsidRPr="00BF1C2A">
        <w:t xml:space="preserve"> </w:t>
      </w:r>
      <w:r w:rsidRPr="00BF1C2A">
        <w:t>концентрации,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титр</w:t>
      </w:r>
      <w:r w:rsidR="00341CC7" w:rsidRPr="00BF1C2A">
        <w:t xml:space="preserve"> </w:t>
      </w:r>
      <w:r w:rsidRPr="00BF1C2A">
        <w:t>определяют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помощью</w:t>
      </w:r>
      <w:r w:rsidR="00341CC7" w:rsidRPr="00BF1C2A">
        <w:t xml:space="preserve"> </w:t>
      </w:r>
      <w:r w:rsidRPr="00BF1C2A">
        <w:t>соответствующ</w:t>
      </w:r>
      <w:r w:rsidRPr="00BF1C2A">
        <w:t>е</w:t>
      </w:r>
      <w:r w:rsidRPr="00BF1C2A">
        <w:t>го</w:t>
      </w:r>
      <w:r w:rsidR="00341CC7" w:rsidRPr="00BF1C2A">
        <w:t xml:space="preserve"> </w:t>
      </w:r>
      <w:r w:rsidRPr="00BF1C2A">
        <w:t>вещества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титрования.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этого</w:t>
      </w:r>
      <w:r w:rsidR="00341CC7" w:rsidRPr="00BF1C2A">
        <w:t xml:space="preserve"> </w:t>
      </w:r>
      <w:r w:rsidRPr="00BF1C2A">
        <w:t>титр</w:t>
      </w:r>
      <w:r w:rsidR="00341CC7" w:rsidRPr="00BF1C2A">
        <w:t xml:space="preserve"> </w:t>
      </w:r>
      <w:r w:rsidRPr="00BF1C2A">
        <w:t>раствора</w:t>
      </w:r>
      <w:r w:rsidR="00341CC7" w:rsidRPr="00BF1C2A">
        <w:t xml:space="preserve"> </w:t>
      </w:r>
      <w:r w:rsidRPr="00BF1C2A">
        <w:t>предвар</w:t>
      </w:r>
      <w:r w:rsidRPr="00BF1C2A">
        <w:t>и</w:t>
      </w:r>
      <w:r w:rsidRPr="00BF1C2A">
        <w:t>тельно</w:t>
      </w:r>
      <w:r w:rsidR="00341CC7" w:rsidRPr="00BF1C2A">
        <w:t xml:space="preserve"> </w:t>
      </w:r>
      <w:proofErr w:type="spellStart"/>
      <w:r w:rsidRPr="00BF1C2A">
        <w:t>перекристаллизованного</w:t>
      </w:r>
      <w:proofErr w:type="spellEnd"/>
      <w:r w:rsidR="00341CC7" w:rsidRPr="00BF1C2A">
        <w:t xml:space="preserve"> </w:t>
      </w:r>
      <w:r w:rsidRPr="00BF1C2A">
        <w:t>химически</w:t>
      </w:r>
      <w:r w:rsidR="00341CC7" w:rsidRPr="00BF1C2A">
        <w:t xml:space="preserve"> </w:t>
      </w:r>
      <w:r w:rsidRPr="00BF1C2A">
        <w:t>чистого</w:t>
      </w:r>
      <w:r w:rsidR="00341CC7" w:rsidRPr="00BF1C2A">
        <w:t xml:space="preserve"> </w:t>
      </w:r>
      <w:r w:rsidRPr="00BF1C2A">
        <w:t>вещества</w:t>
      </w:r>
      <w:r w:rsidR="00341CC7" w:rsidRPr="00BF1C2A">
        <w:t xml:space="preserve"> </w:t>
      </w:r>
      <w:r w:rsidRPr="00BF1C2A">
        <w:t>уст</w:t>
      </w:r>
      <w:r w:rsidRPr="00BF1C2A">
        <w:t>а</w:t>
      </w:r>
      <w:r w:rsidRPr="00BF1C2A">
        <w:t>навливается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деления</w:t>
      </w:r>
      <w:r w:rsidR="00341CC7" w:rsidRPr="00BF1C2A">
        <w:t xml:space="preserve"> </w:t>
      </w:r>
      <w:r w:rsidRPr="00BF1C2A">
        <w:t>точной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навески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объем</w:t>
      </w:r>
      <w:r w:rsidR="00341CC7" w:rsidRPr="00BF1C2A">
        <w:t xml:space="preserve"> </w:t>
      </w:r>
      <w:r w:rsidRPr="00BF1C2A">
        <w:t>раствора.</w:t>
      </w:r>
      <w:r w:rsidR="00341CC7" w:rsidRPr="00BF1C2A">
        <w:t xml:space="preserve"> </w:t>
      </w:r>
      <w:r w:rsidRPr="00BF1C2A">
        <w:t>Следовательно,</w:t>
      </w:r>
      <w:r w:rsidR="00341CC7" w:rsidRPr="00BF1C2A">
        <w:t xml:space="preserve"> </w:t>
      </w:r>
      <w:r w:rsidRPr="00BF1C2A">
        <w:t>один</w:t>
      </w:r>
      <w:r w:rsidR="00341CC7" w:rsidRPr="00BF1C2A">
        <w:t xml:space="preserve"> </w:t>
      </w:r>
      <w:r w:rsidRPr="00BF1C2A">
        <w:t>раствор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известным</w:t>
      </w:r>
      <w:r w:rsidR="00341CC7" w:rsidRPr="00BF1C2A">
        <w:t xml:space="preserve"> </w:t>
      </w:r>
      <w:r w:rsidRPr="00BF1C2A">
        <w:t>титром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и</w:t>
      </w:r>
      <w:r w:rsidRPr="00BF1C2A">
        <w:t>с</w:t>
      </w:r>
      <w:r w:rsidRPr="00BF1C2A">
        <w:t>пользован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установления</w:t>
      </w:r>
      <w:r w:rsidR="00341CC7" w:rsidRPr="00BF1C2A">
        <w:t xml:space="preserve"> </w:t>
      </w:r>
      <w:r w:rsidRPr="00BF1C2A">
        <w:t>титра</w:t>
      </w:r>
      <w:r w:rsidR="00341CC7" w:rsidRPr="00BF1C2A">
        <w:t xml:space="preserve"> </w:t>
      </w:r>
      <w:r w:rsidRPr="00BF1C2A">
        <w:t>другого</w:t>
      </w:r>
      <w:r w:rsidR="00341CC7" w:rsidRPr="00BF1C2A">
        <w:t xml:space="preserve"> </w:t>
      </w:r>
      <w:r w:rsidRPr="00BF1C2A">
        <w:t>раствора.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Вообще</w:t>
      </w:r>
      <w:r w:rsidR="00341CC7" w:rsidRPr="00BF1C2A">
        <w:t xml:space="preserve"> </w:t>
      </w:r>
      <w:r w:rsidRPr="00BF1C2A">
        <w:t>титр</w:t>
      </w:r>
      <w:r w:rsidR="00341CC7" w:rsidRPr="00BF1C2A">
        <w:t xml:space="preserve"> </w:t>
      </w:r>
      <w:r w:rsidRPr="00BF1C2A">
        <w:t>раствора</w:t>
      </w:r>
      <w:r w:rsidR="00341CC7" w:rsidRPr="00BF1C2A">
        <w:t xml:space="preserve"> </w:t>
      </w:r>
      <w:r w:rsidRPr="00BF1C2A">
        <w:t>определяется</w:t>
      </w:r>
      <w:r w:rsidR="00341CC7" w:rsidRPr="00BF1C2A">
        <w:t xml:space="preserve"> </w:t>
      </w:r>
      <w:r w:rsidRPr="00BF1C2A">
        <w:t>двумя</w:t>
      </w:r>
      <w:r w:rsidR="00341CC7" w:rsidRPr="00BF1C2A">
        <w:t xml:space="preserve"> </w:t>
      </w:r>
      <w:r w:rsidRPr="00BF1C2A">
        <w:t>способами</w:t>
      </w:r>
      <w:r w:rsidR="0036620E" w:rsidRPr="00BF1C2A">
        <w:t> – </w:t>
      </w:r>
      <w:r w:rsidRPr="00BF1C2A">
        <w:t>по</w:t>
      </w:r>
      <w:r w:rsidR="00341CC7" w:rsidRPr="00BF1C2A">
        <w:t xml:space="preserve"> </w:t>
      </w:r>
      <w:r w:rsidRPr="00BF1C2A">
        <w:t>рабочему</w:t>
      </w:r>
      <w:r w:rsidR="00341CC7" w:rsidRPr="00BF1C2A">
        <w:t xml:space="preserve"> </w:t>
      </w:r>
      <w:r w:rsidRPr="00BF1C2A">
        <w:t>веществу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веществу,</w:t>
      </w:r>
      <w:r w:rsidR="00341CC7" w:rsidRPr="00BF1C2A">
        <w:t xml:space="preserve"> </w:t>
      </w:r>
      <w:r w:rsidRPr="00BF1C2A">
        <w:t>которое</w:t>
      </w:r>
      <w:r w:rsidR="00341CC7" w:rsidRPr="00BF1C2A">
        <w:t xml:space="preserve"> </w:t>
      </w:r>
      <w:r w:rsidRPr="00BF1C2A">
        <w:t>определяется.</w:t>
      </w:r>
      <w:r w:rsidR="00341CC7" w:rsidRPr="00BF1C2A">
        <w:t xml:space="preserve"> </w:t>
      </w:r>
      <w:r w:rsidRPr="00BF1C2A">
        <w:t>Титр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рабочему</w:t>
      </w:r>
      <w:r w:rsidR="00341CC7" w:rsidRPr="00BF1C2A">
        <w:t xml:space="preserve"> </w:t>
      </w:r>
      <w:r w:rsidRPr="00BF1C2A">
        <w:t>веществу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количество</w:t>
      </w:r>
      <w:r w:rsidR="00341CC7" w:rsidRPr="00BF1C2A">
        <w:t xml:space="preserve"> </w:t>
      </w:r>
      <w:r w:rsidRPr="00BF1C2A">
        <w:t>граммов</w:t>
      </w:r>
      <w:r w:rsidR="00341CC7" w:rsidRPr="00BF1C2A">
        <w:t xml:space="preserve"> </w:t>
      </w:r>
      <w:r w:rsidRPr="00BF1C2A">
        <w:t>рабочего</w:t>
      </w:r>
      <w:r w:rsidR="00341CC7" w:rsidRPr="00BF1C2A">
        <w:t xml:space="preserve"> </w:t>
      </w:r>
      <w:r w:rsidRPr="00BF1C2A">
        <w:t>вещества,</w:t>
      </w:r>
      <w:r w:rsidR="00341CC7" w:rsidRPr="00BF1C2A">
        <w:t xml:space="preserve"> </w:t>
      </w:r>
      <w:r w:rsidRPr="00BF1C2A">
        <w:t>которое</w:t>
      </w:r>
      <w:r w:rsidR="00341CC7" w:rsidRPr="00BF1C2A">
        <w:t xml:space="preserve"> </w:t>
      </w:r>
      <w:r w:rsidRPr="00BF1C2A">
        <w:t>содержится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rPr>
          <w:lang w:eastAsia="en-US" w:bidi="en-US"/>
        </w:rPr>
        <w:t>1</w:t>
      </w:r>
      <w:r w:rsidR="00885C90">
        <w:rPr>
          <w:lang w:eastAsia="en-US" w:bidi="en-US"/>
        </w:rPr>
        <w:t> </w:t>
      </w:r>
      <w:r w:rsidRPr="00BF1C2A">
        <w:t>мл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раствора.</w:t>
      </w:r>
      <w:r w:rsidR="00341CC7" w:rsidRPr="00BF1C2A">
        <w:t xml:space="preserve"> </w:t>
      </w:r>
      <w:r w:rsidRPr="00BF1C2A">
        <w:t>Произведение</w:t>
      </w:r>
      <w:r w:rsidR="00341CC7" w:rsidRPr="00BF1C2A">
        <w:t xml:space="preserve"> </w:t>
      </w:r>
      <w:r w:rsidRPr="00BF1C2A">
        <w:t>значения</w:t>
      </w:r>
      <w:r w:rsidR="00341CC7" w:rsidRPr="00BF1C2A">
        <w:t xml:space="preserve"> </w:t>
      </w:r>
      <w:r w:rsidRPr="00BF1C2A">
        <w:t>титра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рабочему</w:t>
      </w:r>
      <w:r w:rsidR="00341CC7" w:rsidRPr="00BF1C2A">
        <w:t xml:space="preserve"> </w:t>
      </w:r>
      <w:r w:rsidRPr="00BF1C2A">
        <w:t>веществу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объем,</w:t>
      </w:r>
      <w:r w:rsidR="00341CC7" w:rsidRPr="00BF1C2A">
        <w:t xml:space="preserve"> </w:t>
      </w:r>
      <w:r w:rsidRPr="00BF1C2A">
        <w:t>который</w:t>
      </w:r>
      <w:r w:rsidR="00341CC7" w:rsidRPr="00BF1C2A">
        <w:t xml:space="preserve"> </w:t>
      </w:r>
      <w:r w:rsidRPr="00BF1C2A">
        <w:t>израсходова</w:t>
      </w:r>
      <w:r w:rsidRPr="00BF1C2A">
        <w:t>н</w:t>
      </w:r>
      <w:r w:rsidRPr="00BF1C2A">
        <w:t>ный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титрование</w:t>
      </w:r>
      <w:r w:rsidR="00341CC7" w:rsidRPr="00BF1C2A">
        <w:t xml:space="preserve"> </w:t>
      </w:r>
      <w:r w:rsidRPr="00BF1C2A">
        <w:t>анализируемого</w:t>
      </w:r>
      <w:r w:rsidR="00341CC7" w:rsidRPr="00BF1C2A">
        <w:t xml:space="preserve"> </w:t>
      </w:r>
      <w:r w:rsidRPr="00BF1C2A">
        <w:t>раствора</w:t>
      </w:r>
      <w:r w:rsidR="00341CC7" w:rsidRPr="00BF1C2A">
        <w:t xml:space="preserve"> </w:t>
      </w:r>
      <w:r w:rsidRPr="00BF1C2A">
        <w:t>показывает,</w:t>
      </w:r>
      <w:r w:rsidR="00341CC7" w:rsidRPr="00BF1C2A">
        <w:t xml:space="preserve"> </w:t>
      </w:r>
      <w:r w:rsidRPr="00BF1C2A">
        <w:t>сколько</w:t>
      </w:r>
      <w:r w:rsidR="00341CC7" w:rsidRPr="00BF1C2A">
        <w:t xml:space="preserve"> </w:t>
      </w:r>
      <w:r w:rsidRPr="00BF1C2A">
        <w:t>граммов</w:t>
      </w:r>
      <w:r w:rsidR="00341CC7" w:rsidRPr="00BF1C2A">
        <w:t xml:space="preserve"> </w:t>
      </w:r>
      <w:r w:rsidRPr="00BF1C2A">
        <w:t>рабочего</w:t>
      </w:r>
      <w:r w:rsidR="00341CC7" w:rsidRPr="00BF1C2A">
        <w:t xml:space="preserve"> </w:t>
      </w:r>
      <w:r w:rsidRPr="00BF1C2A">
        <w:t>вещества</w:t>
      </w:r>
      <w:r w:rsidR="00341CC7" w:rsidRPr="00BF1C2A">
        <w:t xml:space="preserve"> </w:t>
      </w:r>
      <w:r w:rsidRPr="00BF1C2A">
        <w:t>вступает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реакцию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веществом,</w:t>
      </w:r>
      <w:r w:rsidR="00341CC7" w:rsidRPr="00BF1C2A">
        <w:t xml:space="preserve"> </w:t>
      </w:r>
      <w:r w:rsidRPr="00BF1C2A">
        <w:t>кот</w:t>
      </w:r>
      <w:r w:rsidRPr="00BF1C2A">
        <w:t>о</w:t>
      </w:r>
      <w:r w:rsidRPr="00BF1C2A">
        <w:lastRenderedPageBreak/>
        <w:t>рое</w:t>
      </w:r>
      <w:r w:rsidR="00341CC7" w:rsidRPr="00BF1C2A">
        <w:t xml:space="preserve"> </w:t>
      </w:r>
      <w:r w:rsidRPr="00BF1C2A">
        <w:t>определяется.</w:t>
      </w:r>
      <w:r w:rsidR="00341CC7" w:rsidRPr="00BF1C2A">
        <w:t xml:space="preserve"> </w:t>
      </w:r>
      <w:proofErr w:type="gramStart"/>
      <w:r w:rsidRPr="00BF1C2A">
        <w:t>Титр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веществу,</w:t>
      </w:r>
      <w:r w:rsidR="00341CC7" w:rsidRPr="00BF1C2A">
        <w:t xml:space="preserve"> </w:t>
      </w:r>
      <w:r w:rsidRPr="00BF1C2A">
        <w:t>которое</w:t>
      </w:r>
      <w:r w:rsidR="00341CC7" w:rsidRPr="00BF1C2A">
        <w:t xml:space="preserve"> </w:t>
      </w:r>
      <w:r w:rsidRPr="00BF1C2A">
        <w:t>определяется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масса</w:t>
      </w:r>
      <w:r w:rsidR="00341CC7" w:rsidRPr="00BF1C2A">
        <w:t xml:space="preserve"> </w:t>
      </w:r>
      <w:r w:rsidRPr="00BF1C2A">
        <w:t>вещества,</w:t>
      </w:r>
      <w:r w:rsidR="00341CC7" w:rsidRPr="00BF1C2A">
        <w:t xml:space="preserve"> </w:t>
      </w:r>
      <w:r w:rsidRPr="00BF1C2A">
        <w:t>которая</w:t>
      </w:r>
      <w:r w:rsidR="00341CC7" w:rsidRPr="00BF1C2A">
        <w:t xml:space="preserve"> </w:t>
      </w:r>
      <w:r w:rsidRPr="00BF1C2A">
        <w:t>эквивалентна</w:t>
      </w:r>
      <w:r w:rsidR="00341CC7" w:rsidRPr="00BF1C2A">
        <w:t xml:space="preserve"> </w:t>
      </w:r>
      <w:r w:rsidRPr="00BF1C2A">
        <w:t>массе</w:t>
      </w:r>
      <w:r w:rsidR="00341CC7" w:rsidRPr="00BF1C2A">
        <w:t xml:space="preserve"> </w:t>
      </w:r>
      <w:r w:rsidRPr="00BF1C2A">
        <w:t>рабочего</w:t>
      </w:r>
      <w:r w:rsidR="00341CC7" w:rsidRPr="00BF1C2A">
        <w:t xml:space="preserve"> </w:t>
      </w:r>
      <w:r w:rsidRPr="00BF1C2A">
        <w:t>вещества,</w:t>
      </w:r>
      <w:r w:rsidR="00341CC7" w:rsidRPr="00BF1C2A">
        <w:t xml:space="preserve"> </w:t>
      </w:r>
      <w:r w:rsidRPr="00BF1C2A">
        <w:t>которое</w:t>
      </w:r>
      <w:r w:rsidR="00341CC7" w:rsidRPr="00BF1C2A">
        <w:t xml:space="preserve"> </w:t>
      </w:r>
      <w:r w:rsidRPr="00BF1C2A">
        <w:t>содержится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rPr>
          <w:lang w:eastAsia="en-US" w:bidi="en-US"/>
        </w:rPr>
        <w:t>1</w:t>
      </w:r>
      <w:r w:rsidR="00885C90">
        <w:rPr>
          <w:lang w:eastAsia="en-US" w:bidi="en-US"/>
        </w:rPr>
        <w:t> </w:t>
      </w:r>
      <w:r w:rsidRPr="00BF1C2A">
        <w:t>мл</w:t>
      </w:r>
      <w:r w:rsidR="00341CC7" w:rsidRPr="00BF1C2A">
        <w:t xml:space="preserve"> </w:t>
      </w:r>
      <w:r w:rsidRPr="00BF1C2A">
        <w:t>рабочего</w:t>
      </w:r>
      <w:r w:rsidR="00341CC7" w:rsidRPr="00BF1C2A">
        <w:t xml:space="preserve"> </w:t>
      </w:r>
      <w:r w:rsidRPr="00BF1C2A">
        <w:t>раствора.</w:t>
      </w:r>
      <w:proofErr w:type="gramEnd"/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Если</w:t>
      </w:r>
      <w:r w:rsidR="00341CC7" w:rsidRPr="00BF1C2A">
        <w:t xml:space="preserve"> </w:t>
      </w:r>
      <w:r w:rsidRPr="00BF1C2A">
        <w:t>концентрация</w:t>
      </w:r>
      <w:r w:rsidR="00341CC7" w:rsidRPr="00BF1C2A">
        <w:t xml:space="preserve"> </w:t>
      </w:r>
      <w:proofErr w:type="spellStart"/>
      <w:r w:rsidRPr="00BF1C2A">
        <w:t>титрованых</w:t>
      </w:r>
      <w:proofErr w:type="spellEnd"/>
      <w:r w:rsidR="00341CC7" w:rsidRPr="00BF1C2A">
        <w:t xml:space="preserve"> </w:t>
      </w:r>
      <w:r w:rsidRPr="00BF1C2A">
        <w:t>растворов</w:t>
      </w:r>
      <w:r w:rsidR="00341CC7" w:rsidRPr="00BF1C2A">
        <w:t xml:space="preserve"> </w:t>
      </w:r>
      <w:r w:rsidRPr="00BF1C2A">
        <w:t>выражается</w:t>
      </w:r>
      <w:r w:rsidR="00341CC7" w:rsidRPr="00BF1C2A">
        <w:t xml:space="preserve"> </w:t>
      </w:r>
      <w:r w:rsidRPr="00BF1C2A">
        <w:t>через</w:t>
      </w:r>
      <w:r w:rsidR="00341CC7" w:rsidRPr="00BF1C2A">
        <w:t xml:space="preserve"> </w:t>
      </w:r>
      <w:r w:rsidRPr="00BF1C2A">
        <w:t>нормальность,</w:t>
      </w:r>
      <w:r w:rsidR="00341CC7" w:rsidRPr="00BF1C2A">
        <w:t xml:space="preserve"> </w:t>
      </w:r>
      <w:r w:rsidRPr="00BF1C2A">
        <w:t>пользуются</w:t>
      </w:r>
      <w:r w:rsidR="00341CC7" w:rsidRPr="00BF1C2A">
        <w:t xml:space="preserve"> </w:t>
      </w:r>
      <w:r w:rsidRPr="00BF1C2A">
        <w:t>коэффициентом</w:t>
      </w:r>
      <w:r w:rsidR="00341CC7" w:rsidRPr="00BF1C2A">
        <w:t xml:space="preserve"> </w:t>
      </w:r>
      <w:r w:rsidRPr="00BF1C2A">
        <w:t>нормальности,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правочным</w:t>
      </w:r>
      <w:r w:rsidR="00341CC7" w:rsidRPr="00BF1C2A">
        <w:t xml:space="preserve"> </w:t>
      </w:r>
      <w:r w:rsidRPr="00BF1C2A">
        <w:t>коэффициентом,</w:t>
      </w:r>
      <w:r w:rsidR="00341CC7" w:rsidRPr="00BF1C2A">
        <w:t xml:space="preserve"> </w:t>
      </w:r>
      <w:r w:rsidRPr="00BF1C2A">
        <w:t>который</w:t>
      </w:r>
      <w:r w:rsidR="00341CC7" w:rsidRPr="00BF1C2A">
        <w:t xml:space="preserve"> </w:t>
      </w:r>
      <w:r w:rsidRPr="00BF1C2A">
        <w:t>разрешает</w:t>
      </w:r>
      <w:r w:rsidR="00341CC7" w:rsidRPr="00BF1C2A">
        <w:t xml:space="preserve"> </w:t>
      </w:r>
      <w:r w:rsidRPr="00BF1C2A">
        <w:t>определять,</w:t>
      </w:r>
      <w:r w:rsidR="00341CC7" w:rsidRPr="00BF1C2A">
        <w:t xml:space="preserve"> </w:t>
      </w:r>
      <w:r w:rsidRPr="00BF1C2A">
        <w:t>насколько</w:t>
      </w:r>
      <w:r w:rsidR="00341CC7" w:rsidRPr="00BF1C2A">
        <w:t xml:space="preserve"> </w:t>
      </w:r>
      <w:r w:rsidRPr="00BF1C2A">
        <w:t>нормальность</w:t>
      </w:r>
      <w:r w:rsidR="00341CC7" w:rsidRPr="00BF1C2A">
        <w:t xml:space="preserve"> </w:t>
      </w:r>
      <w:r w:rsidRPr="00BF1C2A">
        <w:t>определенного</w:t>
      </w:r>
      <w:r w:rsidR="00341CC7" w:rsidRPr="00BF1C2A">
        <w:t xml:space="preserve"> </w:t>
      </w:r>
      <w:r w:rsidRPr="00BF1C2A">
        <w:t>раствора</w:t>
      </w:r>
      <w:r w:rsidR="00341CC7" w:rsidRPr="00BF1C2A">
        <w:t xml:space="preserve"> </w:t>
      </w:r>
      <w:r w:rsidRPr="00BF1C2A">
        <w:t>большая</w:t>
      </w:r>
      <w:r w:rsidR="00341CC7" w:rsidRPr="00BF1C2A">
        <w:t xml:space="preserve"> </w:t>
      </w:r>
      <w:r w:rsidRPr="00BF1C2A">
        <w:t>за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теоретическую</w:t>
      </w:r>
      <w:r w:rsidR="00341CC7" w:rsidRPr="00BF1C2A">
        <w:t xml:space="preserve"> </w:t>
      </w:r>
      <w:r w:rsidRPr="00BF1C2A">
        <w:t>нормальность.</w:t>
      </w:r>
      <w:r w:rsidR="00341CC7" w:rsidRPr="00BF1C2A">
        <w:t xml:space="preserve"> </w:t>
      </w:r>
      <w:r w:rsidRPr="00BF1C2A">
        <w:t>Коэффициент</w:t>
      </w:r>
      <w:r w:rsidR="00341CC7" w:rsidRPr="00BF1C2A">
        <w:t xml:space="preserve"> </w:t>
      </w:r>
      <w:r w:rsidRPr="00BF1C2A">
        <w:t>нормальности</w:t>
      </w:r>
      <w:r w:rsidR="00341CC7" w:rsidRPr="00BF1C2A">
        <w:t xml:space="preserve"> </w:t>
      </w:r>
      <w:r w:rsidRPr="00BF1C2A">
        <w:t>опред</w:t>
      </w:r>
      <w:r w:rsidRPr="00BF1C2A">
        <w:t>е</w:t>
      </w:r>
      <w:r w:rsidRPr="00BF1C2A">
        <w:t>ляют</w:t>
      </w:r>
      <w:r w:rsidR="00341CC7" w:rsidRPr="00BF1C2A">
        <w:t xml:space="preserve"> </w:t>
      </w:r>
      <w:r w:rsidRPr="00BF1C2A">
        <w:t>несколькими</w:t>
      </w:r>
      <w:r w:rsidR="00341CC7" w:rsidRPr="00BF1C2A">
        <w:t xml:space="preserve"> </w:t>
      </w:r>
      <w:r w:rsidRPr="00BF1C2A">
        <w:t>способами:</w:t>
      </w:r>
    </w:p>
    <w:p w:rsidR="005C09F1" w:rsidRPr="00BF1C2A" w:rsidRDefault="00EA79A0" w:rsidP="00D90A60">
      <w:pPr>
        <w:pStyle w:val="13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делением</w:t>
      </w:r>
      <w:r w:rsidR="00341CC7" w:rsidRPr="00BF1C2A">
        <w:t xml:space="preserve"> </w:t>
      </w:r>
      <w:r w:rsidRPr="00BF1C2A">
        <w:t>титра</w:t>
      </w:r>
      <w:r w:rsidR="00341CC7" w:rsidRPr="00BF1C2A">
        <w:t xml:space="preserve"> </w:t>
      </w:r>
      <w:r w:rsidRPr="00BF1C2A">
        <w:t>данного</w:t>
      </w:r>
      <w:r w:rsidR="00341CC7" w:rsidRPr="00BF1C2A">
        <w:t xml:space="preserve"> </w:t>
      </w:r>
      <w:r w:rsidRPr="00BF1C2A">
        <w:t>раствора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титр</w:t>
      </w:r>
      <w:r w:rsidR="00341CC7" w:rsidRPr="00BF1C2A">
        <w:t xml:space="preserve"> </w:t>
      </w:r>
      <w:r w:rsidRPr="00BF1C2A">
        <w:t>точно</w:t>
      </w:r>
      <w:r w:rsidR="00341CC7" w:rsidRPr="00BF1C2A">
        <w:t xml:space="preserve"> </w:t>
      </w:r>
      <w:r w:rsidRPr="00BF1C2A">
        <w:t>заданной</w:t>
      </w:r>
      <w:r w:rsidR="00341CC7" w:rsidRPr="00BF1C2A">
        <w:t xml:space="preserve"> </w:t>
      </w:r>
      <w:r w:rsidRPr="00BF1C2A">
        <w:t>нормальности</w:t>
      </w:r>
      <w:r w:rsidR="00341CC7" w:rsidRPr="00BF1C2A">
        <w:t xml:space="preserve"> </w:t>
      </w:r>
      <w:r w:rsidRPr="00BF1C2A">
        <w:t>этого</w:t>
      </w:r>
      <w:r w:rsidR="00341CC7" w:rsidRPr="00BF1C2A">
        <w:t xml:space="preserve"> </w:t>
      </w:r>
      <w:r w:rsidRPr="00BF1C2A">
        <w:t>раствора;</w:t>
      </w:r>
    </w:p>
    <w:p w:rsidR="005C09F1" w:rsidRPr="00BF1C2A" w:rsidRDefault="00EA79A0" w:rsidP="00D90A60">
      <w:pPr>
        <w:pStyle w:val="13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делением</w:t>
      </w:r>
      <w:r w:rsidR="00341CC7" w:rsidRPr="00BF1C2A">
        <w:t xml:space="preserve"> </w:t>
      </w:r>
      <w:r w:rsidRPr="00BF1C2A">
        <w:t>нормальности</w:t>
      </w:r>
      <w:r w:rsidR="00341CC7" w:rsidRPr="00BF1C2A">
        <w:t xml:space="preserve"> </w:t>
      </w:r>
      <w:r w:rsidRPr="00BF1C2A">
        <w:t>титрованного</w:t>
      </w:r>
      <w:r w:rsidR="00341CC7" w:rsidRPr="00BF1C2A">
        <w:t xml:space="preserve"> </w:t>
      </w:r>
      <w:r w:rsidRPr="00BF1C2A">
        <w:t>раствора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точно</w:t>
      </w:r>
      <w:r w:rsidR="00341CC7" w:rsidRPr="00BF1C2A">
        <w:t xml:space="preserve"> </w:t>
      </w:r>
      <w:r w:rsidRPr="00BF1C2A">
        <w:t>заданную</w:t>
      </w:r>
      <w:r w:rsidR="00341CC7" w:rsidRPr="00BF1C2A">
        <w:t xml:space="preserve"> </w:t>
      </w:r>
      <w:r w:rsidRPr="00BF1C2A">
        <w:t>нормальность;</w:t>
      </w:r>
    </w:p>
    <w:p w:rsidR="005C09F1" w:rsidRPr="00BF1C2A" w:rsidRDefault="00EA79A0" w:rsidP="00D90A60">
      <w:pPr>
        <w:pStyle w:val="13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делением</w:t>
      </w:r>
      <w:r w:rsidR="00341CC7" w:rsidRPr="00BF1C2A">
        <w:t xml:space="preserve"> </w:t>
      </w:r>
      <w:r w:rsidRPr="00BF1C2A">
        <w:t>объема</w:t>
      </w:r>
      <w:r w:rsidR="00341CC7" w:rsidRPr="00BF1C2A">
        <w:t xml:space="preserve"> </w:t>
      </w:r>
      <w:r w:rsidRPr="00BF1C2A">
        <w:t>раствора</w:t>
      </w:r>
      <w:r w:rsidR="00341CC7" w:rsidRPr="00BF1C2A">
        <w:t xml:space="preserve"> </w:t>
      </w:r>
      <w:r w:rsidRPr="00BF1C2A">
        <w:t>точной</w:t>
      </w:r>
      <w:r w:rsidR="00341CC7" w:rsidRPr="00BF1C2A">
        <w:t xml:space="preserve"> </w:t>
      </w:r>
      <w:r w:rsidRPr="00BF1C2A">
        <w:t>нормальности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объем,</w:t>
      </w:r>
      <w:r w:rsidR="00341CC7" w:rsidRPr="00BF1C2A">
        <w:t xml:space="preserve"> </w:t>
      </w:r>
      <w:r w:rsidRPr="00BF1C2A">
        <w:t>израсходованный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титрование</w:t>
      </w:r>
      <w:r w:rsidR="00341CC7" w:rsidRPr="00BF1C2A">
        <w:t xml:space="preserve"> </w:t>
      </w:r>
      <w:r w:rsidRPr="00BF1C2A">
        <w:t>раствора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данной</w:t>
      </w:r>
      <w:r w:rsidR="00341CC7" w:rsidRPr="00BF1C2A">
        <w:t xml:space="preserve"> </w:t>
      </w:r>
      <w:r w:rsidRPr="00BF1C2A">
        <w:t>нормальностью.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Если</w:t>
      </w:r>
      <w:r w:rsidR="00341CC7" w:rsidRPr="00BF1C2A">
        <w:t xml:space="preserve"> </w:t>
      </w:r>
      <w:r w:rsidRPr="00BF1C2A">
        <w:t>коэффициент</w:t>
      </w:r>
      <w:r w:rsidR="00341CC7" w:rsidRPr="00BF1C2A">
        <w:t xml:space="preserve"> </w:t>
      </w:r>
      <w:r w:rsidRPr="00BF1C2A">
        <w:t>нормальности</w:t>
      </w:r>
      <w:r w:rsidR="00341CC7" w:rsidRPr="00BF1C2A">
        <w:t xml:space="preserve"> </w:t>
      </w:r>
      <w:r w:rsidRPr="00BF1C2A">
        <w:t>больше</w:t>
      </w:r>
      <w:r w:rsidR="00341CC7" w:rsidRPr="00BF1C2A">
        <w:t xml:space="preserve"> </w:t>
      </w:r>
      <w:r w:rsidRPr="00BF1C2A">
        <w:t>единицы,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озн</w:t>
      </w:r>
      <w:r w:rsidRPr="00BF1C2A">
        <w:t>а</w:t>
      </w:r>
      <w:r w:rsidRPr="00BF1C2A">
        <w:t>чает,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нормальность</w:t>
      </w:r>
      <w:r w:rsidR="00341CC7" w:rsidRPr="00BF1C2A">
        <w:t xml:space="preserve"> </w:t>
      </w:r>
      <w:r w:rsidRPr="00BF1C2A">
        <w:t>данного</w:t>
      </w:r>
      <w:r w:rsidR="00341CC7" w:rsidRPr="00BF1C2A">
        <w:t xml:space="preserve"> </w:t>
      </w:r>
      <w:r w:rsidRPr="00BF1C2A">
        <w:t>раствора</w:t>
      </w:r>
      <w:r w:rsidR="00341CC7" w:rsidRPr="00BF1C2A">
        <w:t xml:space="preserve"> </w:t>
      </w:r>
      <w:r w:rsidRPr="00BF1C2A">
        <w:t>больш</w:t>
      </w:r>
      <w:r w:rsidR="00885C90">
        <w:t>е той</w:t>
      </w:r>
      <w:r w:rsidRPr="00BF1C2A">
        <w:t>,</w:t>
      </w:r>
      <w:r w:rsidR="00341CC7" w:rsidRPr="00BF1C2A">
        <w:t xml:space="preserve"> </w:t>
      </w:r>
      <w:r w:rsidRPr="00BF1C2A">
        <w:t>относительно</w:t>
      </w:r>
      <w:r w:rsidR="00341CC7" w:rsidRPr="00BF1C2A">
        <w:t xml:space="preserve"> </w:t>
      </w:r>
      <w:r w:rsidRPr="00BF1C2A">
        <w:t>которой</w:t>
      </w:r>
      <w:r w:rsidR="00341CC7" w:rsidRPr="00BF1C2A">
        <w:t xml:space="preserve"> </w:t>
      </w:r>
      <w:r w:rsidRPr="00BF1C2A">
        <w:t>она</w:t>
      </w:r>
      <w:r w:rsidR="00341CC7" w:rsidRPr="00BF1C2A">
        <w:t xml:space="preserve"> </w:t>
      </w:r>
      <w:r w:rsidRPr="00BF1C2A">
        <w:t>найдена;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коэффициент</w:t>
      </w:r>
      <w:r w:rsidR="00341CC7" w:rsidRPr="00BF1C2A">
        <w:t xml:space="preserve"> </w:t>
      </w:r>
      <w:r w:rsidRPr="00BF1C2A">
        <w:t>нормальности</w:t>
      </w:r>
      <w:r w:rsidR="00341CC7" w:rsidRPr="00BF1C2A">
        <w:t xml:space="preserve"> </w:t>
      </w:r>
      <w:r w:rsidRPr="00BF1C2A">
        <w:t>меньш</w:t>
      </w:r>
      <w:r w:rsidR="00885C90">
        <w:t>е</w:t>
      </w:r>
      <w:r w:rsidR="00341CC7" w:rsidRPr="00BF1C2A">
        <w:t xml:space="preserve"> </w:t>
      </w:r>
      <w:r w:rsidRPr="00BF1C2A">
        <w:t>еди</w:t>
      </w:r>
      <w:r w:rsidR="00885C90">
        <w:t>ницы</w:t>
      </w:r>
      <w:r w:rsidR="0036620E" w:rsidRPr="00BF1C2A">
        <w:t> – </w:t>
      </w:r>
      <w:r w:rsidRPr="00BF1C2A">
        <w:t>нормальность</w:t>
      </w:r>
      <w:r w:rsidR="00341CC7" w:rsidRPr="00BF1C2A">
        <w:t xml:space="preserve"> </w:t>
      </w:r>
      <w:r w:rsidRPr="00BF1C2A">
        <w:t>меньш</w:t>
      </w:r>
      <w:r w:rsidR="00885C90">
        <w:t>е</w:t>
      </w:r>
      <w:r w:rsidR="00341CC7" w:rsidRPr="00BF1C2A">
        <w:t xml:space="preserve"> </w:t>
      </w:r>
      <w:r w:rsidRPr="00BF1C2A">
        <w:t>указанной.</w:t>
      </w:r>
    </w:p>
    <w:p w:rsidR="00CD0002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Реакции,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используются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титровании,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удовлетворять</w:t>
      </w:r>
      <w:r w:rsidR="00341CC7" w:rsidRPr="00BF1C2A">
        <w:t xml:space="preserve"> </w:t>
      </w:r>
      <w:r w:rsidRPr="00BF1C2A">
        <w:t>таким</w:t>
      </w:r>
      <w:r w:rsidR="00341CC7" w:rsidRPr="00BF1C2A">
        <w:t xml:space="preserve"> </w:t>
      </w:r>
      <w:r w:rsidR="00A90FE5">
        <w:t>требованиям:</w:t>
      </w:r>
    </w:p>
    <w:p w:rsidR="00CD0002" w:rsidRPr="00BF1C2A" w:rsidRDefault="00C30730" w:rsidP="00C30730">
      <w:pPr>
        <w:pStyle w:val="13"/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1. </w:t>
      </w:r>
      <w:r w:rsidR="00EA79A0" w:rsidRPr="00BF1C2A">
        <w:t>Взаимодействие</w:t>
      </w:r>
      <w:r w:rsidR="00341CC7" w:rsidRPr="00BF1C2A">
        <w:t xml:space="preserve"> </w:t>
      </w:r>
      <w:r w:rsidR="00EA79A0" w:rsidRPr="00BF1C2A">
        <w:t>должн</w:t>
      </w:r>
      <w:r w:rsidR="00DB4EEA" w:rsidRPr="00BF1C2A">
        <w:t>о</w:t>
      </w:r>
      <w:r w:rsidR="00341CC7" w:rsidRPr="00BF1C2A">
        <w:t xml:space="preserve"> </w:t>
      </w:r>
      <w:r w:rsidR="00EA79A0" w:rsidRPr="00BF1C2A">
        <w:t>происходить</w:t>
      </w:r>
      <w:r w:rsidR="00341CC7" w:rsidRPr="00BF1C2A">
        <w:t xml:space="preserve"> </w:t>
      </w:r>
      <w:r w:rsidR="00EA79A0" w:rsidRPr="00BF1C2A">
        <w:t>в</w:t>
      </w:r>
      <w:r w:rsidR="00341CC7" w:rsidRPr="00BF1C2A">
        <w:t xml:space="preserve"> </w:t>
      </w:r>
      <w:r w:rsidR="00EA79A0" w:rsidRPr="00BF1C2A">
        <w:t>определенных</w:t>
      </w:r>
      <w:r w:rsidR="00341CC7" w:rsidRPr="00BF1C2A">
        <w:t xml:space="preserve"> </w:t>
      </w:r>
      <w:r w:rsidR="00EA79A0" w:rsidRPr="00BF1C2A">
        <w:t>ст</w:t>
      </w:r>
      <w:r w:rsidR="00EA79A0" w:rsidRPr="00BF1C2A">
        <w:t>е</w:t>
      </w:r>
      <w:r w:rsidR="00EA79A0" w:rsidRPr="00BF1C2A">
        <w:t>хиометрич</w:t>
      </w:r>
      <w:r w:rsidRPr="00BF1C2A">
        <w:t>еских</w:t>
      </w:r>
      <w:r w:rsidR="00341CC7" w:rsidRPr="00BF1C2A">
        <w:t xml:space="preserve"> </w:t>
      </w:r>
      <w:r w:rsidR="00EA79A0" w:rsidRPr="00BF1C2A">
        <w:t>соотношениях.</w:t>
      </w:r>
    </w:p>
    <w:p w:rsidR="00CD0002" w:rsidRPr="00BF1C2A" w:rsidRDefault="00C30730" w:rsidP="00C30730">
      <w:pPr>
        <w:pStyle w:val="13"/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2. </w:t>
      </w:r>
      <w:r w:rsidR="00EA79A0" w:rsidRPr="00BF1C2A">
        <w:t>Должен</w:t>
      </w:r>
      <w:r w:rsidR="00341CC7" w:rsidRPr="00BF1C2A">
        <w:t xml:space="preserve"> </w:t>
      </w:r>
      <w:r w:rsidR="00EA79A0" w:rsidRPr="00BF1C2A">
        <w:t>быть</w:t>
      </w:r>
      <w:r w:rsidR="00341CC7" w:rsidRPr="00BF1C2A">
        <w:t xml:space="preserve"> </w:t>
      </w:r>
      <w:r w:rsidR="00EA79A0" w:rsidRPr="00BF1C2A">
        <w:t>способ</w:t>
      </w:r>
      <w:r w:rsidR="00341CC7" w:rsidRPr="00BF1C2A">
        <w:t xml:space="preserve"> </w:t>
      </w:r>
      <w:r w:rsidR="00EA79A0" w:rsidRPr="00BF1C2A">
        <w:t>фиксирования</w:t>
      </w:r>
      <w:r w:rsidR="00341CC7" w:rsidRPr="00BF1C2A">
        <w:t xml:space="preserve"> </w:t>
      </w:r>
      <w:r w:rsidR="00EA79A0" w:rsidRPr="00BF1C2A">
        <w:t>точки</w:t>
      </w:r>
      <w:r w:rsidR="00341CC7" w:rsidRPr="00BF1C2A">
        <w:t xml:space="preserve"> </w:t>
      </w:r>
      <w:r w:rsidR="00EA79A0" w:rsidRPr="00BF1C2A">
        <w:t>эквивалентн</w:t>
      </w:r>
      <w:r w:rsidR="00EA79A0" w:rsidRPr="00BF1C2A">
        <w:t>о</w:t>
      </w:r>
      <w:r w:rsidR="00EA79A0" w:rsidRPr="00BF1C2A">
        <w:t>сти,</w:t>
      </w:r>
      <w:r w:rsidR="00341CC7" w:rsidRPr="00BF1C2A">
        <w:t xml:space="preserve"> </w:t>
      </w:r>
      <w:r w:rsidR="00EA79A0" w:rsidRPr="00BF1C2A">
        <w:t>т.е.</w:t>
      </w:r>
      <w:r w:rsidR="00341CC7" w:rsidRPr="00BF1C2A">
        <w:t xml:space="preserve"> </w:t>
      </w:r>
      <w:r w:rsidR="00EA79A0" w:rsidRPr="00BF1C2A">
        <w:t>в</w:t>
      </w:r>
      <w:r w:rsidR="00341CC7" w:rsidRPr="00BF1C2A">
        <w:t xml:space="preserve"> </w:t>
      </w:r>
      <w:r w:rsidR="00EA79A0" w:rsidRPr="00BF1C2A">
        <w:t>точке</w:t>
      </w:r>
      <w:r w:rsidR="00341CC7" w:rsidRPr="00BF1C2A">
        <w:t xml:space="preserve"> </w:t>
      </w:r>
      <w:r w:rsidR="00EA79A0" w:rsidRPr="00BF1C2A">
        <w:t>эквивалентности</w:t>
      </w:r>
      <w:r w:rsidR="00341CC7" w:rsidRPr="00BF1C2A">
        <w:t xml:space="preserve"> </w:t>
      </w:r>
      <w:r w:rsidR="00EA79A0" w:rsidRPr="00BF1C2A">
        <w:t>должно</w:t>
      </w:r>
      <w:r w:rsidR="00341CC7" w:rsidRPr="00BF1C2A">
        <w:t xml:space="preserve"> </w:t>
      </w:r>
      <w:r w:rsidR="00EA79A0" w:rsidRPr="00BF1C2A">
        <w:t>изменяться</w:t>
      </w:r>
      <w:r w:rsidR="00341CC7" w:rsidRPr="00BF1C2A">
        <w:t xml:space="preserve"> </w:t>
      </w:r>
      <w:r w:rsidR="00EA79A0" w:rsidRPr="00BF1C2A">
        <w:t>окраска</w:t>
      </w:r>
      <w:r w:rsidR="00341CC7" w:rsidRPr="00BF1C2A">
        <w:t xml:space="preserve"> </w:t>
      </w:r>
      <w:r w:rsidR="00EA79A0" w:rsidRPr="00BF1C2A">
        <w:t>или</w:t>
      </w:r>
      <w:r w:rsidR="00341CC7" w:rsidRPr="00BF1C2A">
        <w:t xml:space="preserve"> </w:t>
      </w:r>
      <w:r w:rsidR="00EA79A0" w:rsidRPr="00BF1C2A">
        <w:t>веществ,</w:t>
      </w:r>
      <w:r w:rsidR="00341CC7" w:rsidRPr="00BF1C2A">
        <w:t xml:space="preserve"> </w:t>
      </w:r>
      <w:r w:rsidR="00EA79A0" w:rsidRPr="00BF1C2A">
        <w:t>которые</w:t>
      </w:r>
      <w:r w:rsidR="00341CC7" w:rsidRPr="00BF1C2A">
        <w:t xml:space="preserve"> </w:t>
      </w:r>
      <w:r w:rsidR="00EA79A0" w:rsidRPr="00BF1C2A">
        <w:t>принимают</w:t>
      </w:r>
      <w:r w:rsidR="00341CC7" w:rsidRPr="00BF1C2A">
        <w:t xml:space="preserve"> </w:t>
      </w:r>
      <w:r w:rsidR="00EA79A0" w:rsidRPr="00BF1C2A">
        <w:t>участие</w:t>
      </w:r>
      <w:r w:rsidR="00341CC7" w:rsidRPr="00BF1C2A">
        <w:t xml:space="preserve"> </w:t>
      </w:r>
      <w:r w:rsidR="00EA79A0" w:rsidRPr="00BF1C2A">
        <w:t>в</w:t>
      </w:r>
      <w:r w:rsidR="00341CC7" w:rsidRPr="00BF1C2A">
        <w:t xml:space="preserve"> </w:t>
      </w:r>
      <w:r w:rsidR="00EA79A0" w:rsidRPr="00BF1C2A">
        <w:t>реакции,</w:t>
      </w:r>
      <w:r w:rsidR="00341CC7" w:rsidRPr="00BF1C2A">
        <w:t xml:space="preserve"> </w:t>
      </w:r>
      <w:r w:rsidR="00EA79A0" w:rsidRPr="00BF1C2A">
        <w:t>или</w:t>
      </w:r>
      <w:r w:rsidR="00341CC7" w:rsidRPr="00BF1C2A">
        <w:t xml:space="preserve"> </w:t>
      </w:r>
      <w:r w:rsidR="00EA79A0" w:rsidRPr="00BF1C2A">
        <w:t>посторонних</w:t>
      </w:r>
      <w:r w:rsidR="00341CC7" w:rsidRPr="00BF1C2A">
        <w:t xml:space="preserve"> </w:t>
      </w:r>
      <w:r w:rsidR="00EA79A0" w:rsidRPr="00BF1C2A">
        <w:t>веществ</w:t>
      </w:r>
      <w:r w:rsidR="0036620E" w:rsidRPr="00BF1C2A">
        <w:t> – </w:t>
      </w:r>
      <w:r w:rsidR="00EA79A0" w:rsidRPr="00BF1C2A">
        <w:t>индикаторов,</w:t>
      </w:r>
      <w:r w:rsidR="00341CC7" w:rsidRPr="00BF1C2A">
        <w:t xml:space="preserve"> </w:t>
      </w:r>
      <w:r w:rsidR="00EA79A0" w:rsidRPr="00BF1C2A">
        <w:t>которые</w:t>
      </w:r>
      <w:r w:rsidR="00341CC7" w:rsidRPr="00BF1C2A">
        <w:t xml:space="preserve"> </w:t>
      </w:r>
      <w:r w:rsidR="00EA79A0" w:rsidRPr="00BF1C2A">
        <w:t>предварительно</w:t>
      </w:r>
      <w:r w:rsidR="00341CC7" w:rsidRPr="00BF1C2A">
        <w:t xml:space="preserve"> </w:t>
      </w:r>
      <w:r w:rsidR="00EA79A0" w:rsidRPr="00BF1C2A">
        <w:t>вносятся</w:t>
      </w:r>
      <w:r w:rsidR="00341CC7" w:rsidRPr="00BF1C2A">
        <w:t xml:space="preserve"> </w:t>
      </w:r>
      <w:r w:rsidR="00EA79A0" w:rsidRPr="00BF1C2A">
        <w:t>в</w:t>
      </w:r>
      <w:r w:rsidR="00341CC7" w:rsidRPr="00BF1C2A">
        <w:t xml:space="preserve"> </w:t>
      </w:r>
      <w:r w:rsidR="00EA79A0" w:rsidRPr="00BF1C2A">
        <w:t>иссл</w:t>
      </w:r>
      <w:r w:rsidR="00EA79A0" w:rsidRPr="00BF1C2A">
        <w:t>е</w:t>
      </w:r>
      <w:r w:rsidR="00EA79A0" w:rsidRPr="00BF1C2A">
        <w:t>дуемый</w:t>
      </w:r>
      <w:r w:rsidR="00341CC7" w:rsidRPr="00BF1C2A">
        <w:t xml:space="preserve"> </w:t>
      </w:r>
      <w:r w:rsidR="00EA79A0" w:rsidRPr="00BF1C2A">
        <w:t>раствор.</w:t>
      </w:r>
    </w:p>
    <w:p w:rsidR="00CD0002" w:rsidRPr="00BF1C2A" w:rsidRDefault="00C30730" w:rsidP="00C30730">
      <w:pPr>
        <w:pStyle w:val="13"/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3. </w:t>
      </w:r>
      <w:r w:rsidR="00EA79A0" w:rsidRPr="00BF1C2A">
        <w:t>Реакции</w:t>
      </w:r>
      <w:r w:rsidR="00341CC7" w:rsidRPr="00BF1C2A">
        <w:t xml:space="preserve"> </w:t>
      </w:r>
      <w:r w:rsidR="00EA79A0" w:rsidRPr="00BF1C2A">
        <w:t>между</w:t>
      </w:r>
      <w:r w:rsidR="00341CC7" w:rsidRPr="00BF1C2A">
        <w:t xml:space="preserve"> </w:t>
      </w:r>
      <w:r w:rsidR="00EA79A0" w:rsidRPr="00BF1C2A">
        <w:t>рабочим</w:t>
      </w:r>
      <w:r w:rsidR="00341CC7" w:rsidRPr="00BF1C2A">
        <w:t xml:space="preserve"> </w:t>
      </w:r>
      <w:r w:rsidR="00EA79A0" w:rsidRPr="00BF1C2A">
        <w:t>раствором</w:t>
      </w:r>
      <w:r w:rsidR="00341CC7" w:rsidRPr="00BF1C2A">
        <w:t xml:space="preserve"> </w:t>
      </w:r>
      <w:r w:rsidR="00EA79A0" w:rsidRPr="00BF1C2A">
        <w:t>и</w:t>
      </w:r>
      <w:r w:rsidR="00341CC7" w:rsidRPr="00BF1C2A">
        <w:t xml:space="preserve"> </w:t>
      </w:r>
      <w:r w:rsidR="00EA79A0" w:rsidRPr="00BF1C2A">
        <w:t>тем,</w:t>
      </w:r>
      <w:r w:rsidR="00341CC7" w:rsidRPr="00BF1C2A">
        <w:t xml:space="preserve"> </w:t>
      </w:r>
      <w:r w:rsidR="00EA79A0" w:rsidRPr="00BF1C2A">
        <w:t>который</w:t>
      </w:r>
      <w:r w:rsidR="00341CC7" w:rsidRPr="00BF1C2A">
        <w:t xml:space="preserve"> </w:t>
      </w:r>
      <w:r w:rsidR="00EA79A0" w:rsidRPr="00BF1C2A">
        <w:t>анал</w:t>
      </w:r>
      <w:r w:rsidR="00EA79A0" w:rsidRPr="00BF1C2A">
        <w:t>и</w:t>
      </w:r>
      <w:r w:rsidR="00EA79A0" w:rsidRPr="00BF1C2A">
        <w:t>зируют,</w:t>
      </w:r>
      <w:r w:rsidR="00341CC7" w:rsidRPr="00BF1C2A">
        <w:t xml:space="preserve"> </w:t>
      </w:r>
      <w:r w:rsidR="00EA79A0" w:rsidRPr="00BF1C2A">
        <w:t>должны</w:t>
      </w:r>
      <w:r w:rsidR="00341CC7" w:rsidRPr="00BF1C2A">
        <w:t xml:space="preserve"> </w:t>
      </w:r>
      <w:r w:rsidR="00EA79A0" w:rsidRPr="00BF1C2A">
        <w:t>проходить</w:t>
      </w:r>
      <w:r w:rsidR="00341CC7" w:rsidRPr="00BF1C2A">
        <w:t xml:space="preserve"> </w:t>
      </w:r>
      <w:r w:rsidR="00EA79A0" w:rsidRPr="00BF1C2A">
        <w:t>с</w:t>
      </w:r>
      <w:r w:rsidR="00341CC7" w:rsidRPr="00BF1C2A">
        <w:t xml:space="preserve"> </w:t>
      </w:r>
      <w:r w:rsidR="00EA79A0" w:rsidRPr="00BF1C2A">
        <w:t>достаточной</w:t>
      </w:r>
      <w:r w:rsidR="00341CC7" w:rsidRPr="00BF1C2A">
        <w:t xml:space="preserve"> </w:t>
      </w:r>
      <w:r w:rsidR="00EA79A0" w:rsidRPr="00BF1C2A">
        <w:t>полнотой,</w:t>
      </w:r>
      <w:r w:rsidR="00341CC7" w:rsidRPr="00BF1C2A">
        <w:t xml:space="preserve"> </w:t>
      </w:r>
      <w:r w:rsidR="00EA79A0" w:rsidRPr="00BF1C2A">
        <w:t>т.е.</w:t>
      </w:r>
      <w:r w:rsidR="00341CC7" w:rsidRPr="00BF1C2A">
        <w:t xml:space="preserve"> </w:t>
      </w:r>
      <w:r w:rsidR="00EA79A0" w:rsidRPr="00BF1C2A">
        <w:t>реакция</w:t>
      </w:r>
      <w:r w:rsidR="00341CC7" w:rsidRPr="00BF1C2A">
        <w:t xml:space="preserve"> </w:t>
      </w:r>
      <w:r w:rsidR="00EA79A0" w:rsidRPr="00BF1C2A">
        <w:t>должна</w:t>
      </w:r>
      <w:r w:rsidR="00341CC7" w:rsidRPr="00BF1C2A">
        <w:t xml:space="preserve"> </w:t>
      </w:r>
      <w:r w:rsidR="00EA79A0" w:rsidRPr="00BF1C2A">
        <w:t>быть</w:t>
      </w:r>
      <w:r w:rsidR="00341CC7" w:rsidRPr="00BF1C2A">
        <w:t xml:space="preserve"> </w:t>
      </w:r>
      <w:r w:rsidR="00EA79A0" w:rsidRPr="00BF1C2A">
        <w:t>практически</w:t>
      </w:r>
      <w:r w:rsidR="00341CC7" w:rsidRPr="00BF1C2A">
        <w:t xml:space="preserve"> </w:t>
      </w:r>
      <w:r w:rsidR="00EA79A0" w:rsidRPr="00BF1C2A">
        <w:t>необратимой</w:t>
      </w:r>
      <w:r w:rsidR="00341CC7" w:rsidRPr="00BF1C2A">
        <w:t xml:space="preserve"> </w:t>
      </w:r>
      <w:r w:rsidR="00EA79A0" w:rsidRPr="00BF1C2A">
        <w:t>с</w:t>
      </w:r>
      <w:r w:rsidR="00341CC7" w:rsidRPr="00BF1C2A">
        <w:t xml:space="preserve"> </w:t>
      </w:r>
      <w:r w:rsidR="00EA79A0" w:rsidRPr="00BF1C2A">
        <w:t>большой</w:t>
      </w:r>
      <w:r w:rsidR="00341CC7" w:rsidRPr="00BF1C2A">
        <w:t xml:space="preserve"> </w:t>
      </w:r>
      <w:r w:rsidR="00EA79A0" w:rsidRPr="00BF1C2A">
        <w:t>величиной</w:t>
      </w:r>
      <w:r w:rsidR="00341CC7" w:rsidRPr="00BF1C2A">
        <w:t xml:space="preserve"> </w:t>
      </w:r>
      <w:r w:rsidR="00EA79A0" w:rsidRPr="00BF1C2A">
        <w:t>ко</w:t>
      </w:r>
      <w:r w:rsidR="00EA79A0" w:rsidRPr="00BF1C2A">
        <w:t>н</w:t>
      </w:r>
      <w:r w:rsidR="00EA79A0" w:rsidRPr="00BF1C2A">
        <w:t>станты</w:t>
      </w:r>
      <w:r w:rsidR="00341CC7" w:rsidRPr="00BF1C2A">
        <w:t xml:space="preserve"> </w:t>
      </w:r>
      <w:r w:rsidR="00EA79A0" w:rsidRPr="00BF1C2A">
        <w:t>равновесия.</w:t>
      </w:r>
    </w:p>
    <w:p w:rsidR="00CD0002" w:rsidRPr="00BF1C2A" w:rsidRDefault="00C30730" w:rsidP="00C30730">
      <w:pPr>
        <w:pStyle w:val="13"/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4. </w:t>
      </w:r>
      <w:r w:rsidR="00EA79A0" w:rsidRPr="00BF1C2A">
        <w:t>Реакция</w:t>
      </w:r>
      <w:r w:rsidR="00341CC7" w:rsidRPr="00BF1C2A">
        <w:t xml:space="preserve"> </w:t>
      </w:r>
      <w:r w:rsidR="00EA79A0" w:rsidRPr="00BF1C2A">
        <w:t>должна</w:t>
      </w:r>
      <w:r w:rsidR="00341CC7" w:rsidRPr="00BF1C2A">
        <w:t xml:space="preserve"> </w:t>
      </w:r>
      <w:r w:rsidR="00EA79A0" w:rsidRPr="00BF1C2A">
        <w:t>проходить</w:t>
      </w:r>
      <w:r w:rsidR="00341CC7" w:rsidRPr="00BF1C2A">
        <w:t xml:space="preserve"> </w:t>
      </w:r>
      <w:r w:rsidR="00EA79A0" w:rsidRPr="00BF1C2A">
        <w:t>с</w:t>
      </w:r>
      <w:r w:rsidR="00341CC7" w:rsidRPr="00BF1C2A">
        <w:t xml:space="preserve"> </w:t>
      </w:r>
      <w:r w:rsidR="00EA79A0" w:rsidRPr="00BF1C2A">
        <w:t>достаточной</w:t>
      </w:r>
      <w:r w:rsidR="00341CC7" w:rsidRPr="00BF1C2A">
        <w:t xml:space="preserve"> </w:t>
      </w:r>
      <w:r w:rsidR="00EA79A0" w:rsidRPr="00BF1C2A">
        <w:t>скоростью,</w:t>
      </w:r>
      <w:r w:rsidR="00341CC7" w:rsidRPr="00BF1C2A">
        <w:t xml:space="preserve"> </w:t>
      </w:r>
      <w:r w:rsidR="00EA79A0" w:rsidRPr="00BF1C2A">
        <w:t>пра</w:t>
      </w:r>
      <w:r w:rsidR="00EA79A0" w:rsidRPr="00BF1C2A">
        <w:t>к</w:t>
      </w:r>
      <w:r w:rsidR="00EA79A0" w:rsidRPr="00BF1C2A">
        <w:t>тически</w:t>
      </w:r>
      <w:r w:rsidR="00341CC7" w:rsidRPr="00BF1C2A">
        <w:t xml:space="preserve"> </w:t>
      </w:r>
      <w:r w:rsidR="00EA79A0" w:rsidRPr="00BF1C2A">
        <w:t>мгновенно;</w:t>
      </w:r>
      <w:r w:rsidR="00341CC7" w:rsidRPr="00BF1C2A">
        <w:t xml:space="preserve"> </w:t>
      </w:r>
      <w:r w:rsidR="00EA79A0" w:rsidRPr="00BF1C2A">
        <w:t>в</w:t>
      </w:r>
      <w:r w:rsidR="00341CC7" w:rsidRPr="00BF1C2A">
        <w:t xml:space="preserve"> </w:t>
      </w:r>
      <w:r w:rsidR="00EA79A0" w:rsidRPr="00BF1C2A">
        <w:t>противном</w:t>
      </w:r>
      <w:r w:rsidR="00341CC7" w:rsidRPr="00BF1C2A">
        <w:t xml:space="preserve"> </w:t>
      </w:r>
      <w:r w:rsidR="00EA79A0" w:rsidRPr="00BF1C2A">
        <w:t>случае</w:t>
      </w:r>
      <w:r w:rsidR="00341CC7" w:rsidRPr="00BF1C2A">
        <w:t xml:space="preserve"> </w:t>
      </w:r>
      <w:r w:rsidR="00EA79A0" w:rsidRPr="00BF1C2A">
        <w:t>(если</w:t>
      </w:r>
      <w:r w:rsidR="00341CC7" w:rsidRPr="00BF1C2A">
        <w:t xml:space="preserve"> </w:t>
      </w:r>
      <w:r w:rsidR="00EA79A0" w:rsidRPr="00BF1C2A">
        <w:t>реакция</w:t>
      </w:r>
      <w:r w:rsidR="00341CC7" w:rsidRPr="00BF1C2A">
        <w:t xml:space="preserve"> </w:t>
      </w:r>
      <w:r w:rsidR="00EA79A0" w:rsidRPr="00BF1C2A">
        <w:t>проходит</w:t>
      </w:r>
      <w:r w:rsidR="00341CC7" w:rsidRPr="00BF1C2A">
        <w:t xml:space="preserve"> </w:t>
      </w:r>
      <w:r w:rsidR="00EA79A0" w:rsidRPr="00BF1C2A">
        <w:t>медленно)</w:t>
      </w:r>
      <w:r w:rsidR="00341CC7" w:rsidRPr="00BF1C2A">
        <w:t xml:space="preserve"> </w:t>
      </w:r>
      <w:r w:rsidR="00EA79A0" w:rsidRPr="00BF1C2A">
        <w:t>точку</w:t>
      </w:r>
      <w:r w:rsidR="00341CC7" w:rsidRPr="00BF1C2A">
        <w:t xml:space="preserve"> </w:t>
      </w:r>
      <w:r w:rsidR="00EA79A0" w:rsidRPr="00BF1C2A">
        <w:t>эквивалентности</w:t>
      </w:r>
      <w:r w:rsidR="00341CC7" w:rsidRPr="00BF1C2A">
        <w:t xml:space="preserve"> </w:t>
      </w:r>
      <w:r w:rsidR="00EA79A0" w:rsidRPr="00BF1C2A">
        <w:t>определить</w:t>
      </w:r>
      <w:r w:rsidR="00341CC7" w:rsidRPr="00BF1C2A">
        <w:t xml:space="preserve"> </w:t>
      </w:r>
      <w:r w:rsidR="00EA79A0" w:rsidRPr="00BF1C2A">
        <w:t>невозможно.</w:t>
      </w:r>
    </w:p>
    <w:p w:rsidR="005C09F1" w:rsidRPr="00BF1C2A" w:rsidRDefault="00C30730" w:rsidP="00C30730">
      <w:pPr>
        <w:pStyle w:val="13"/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5. </w:t>
      </w:r>
      <w:r w:rsidR="00EA79A0" w:rsidRPr="00BF1C2A">
        <w:t>Химическая</w:t>
      </w:r>
      <w:r w:rsidR="00341CC7" w:rsidRPr="00BF1C2A">
        <w:t xml:space="preserve"> </w:t>
      </w:r>
      <w:r w:rsidR="00EA79A0" w:rsidRPr="00BF1C2A">
        <w:t>реакция</w:t>
      </w:r>
      <w:r w:rsidR="00341CC7" w:rsidRPr="00BF1C2A">
        <w:t xml:space="preserve"> </w:t>
      </w:r>
      <w:r w:rsidR="00EA79A0" w:rsidRPr="00BF1C2A">
        <w:t>между</w:t>
      </w:r>
      <w:r w:rsidR="00341CC7" w:rsidRPr="00BF1C2A">
        <w:t xml:space="preserve"> </w:t>
      </w:r>
      <w:r w:rsidR="00EA79A0" w:rsidRPr="00BF1C2A">
        <w:t>рабочим</w:t>
      </w:r>
      <w:r w:rsidR="00341CC7" w:rsidRPr="00BF1C2A">
        <w:t xml:space="preserve"> </w:t>
      </w:r>
      <w:r w:rsidR="00EA79A0" w:rsidRPr="00BF1C2A">
        <w:t>раствором</w:t>
      </w:r>
      <w:r w:rsidR="00341CC7" w:rsidRPr="00BF1C2A">
        <w:t xml:space="preserve"> </w:t>
      </w:r>
      <w:r w:rsidR="00EA79A0" w:rsidRPr="00BF1C2A">
        <w:t>и</w:t>
      </w:r>
      <w:r w:rsidR="00341CC7" w:rsidRPr="00BF1C2A">
        <w:t xml:space="preserve"> </w:t>
      </w:r>
      <w:r w:rsidR="00EA79A0" w:rsidRPr="00BF1C2A">
        <w:t>тем,</w:t>
      </w:r>
      <w:r w:rsidR="00341CC7" w:rsidRPr="00BF1C2A">
        <w:t xml:space="preserve"> </w:t>
      </w:r>
      <w:r w:rsidR="00EA79A0" w:rsidRPr="00BF1C2A">
        <w:t>к</w:t>
      </w:r>
      <w:r w:rsidR="00EA79A0" w:rsidRPr="00BF1C2A">
        <w:t>о</w:t>
      </w:r>
      <w:r w:rsidR="00EA79A0" w:rsidRPr="00BF1C2A">
        <w:lastRenderedPageBreak/>
        <w:t>торый</w:t>
      </w:r>
      <w:r w:rsidR="00341CC7" w:rsidRPr="00BF1C2A">
        <w:t xml:space="preserve"> </w:t>
      </w:r>
      <w:r w:rsidR="00EA79A0" w:rsidRPr="00BF1C2A">
        <w:t>анализируется,</w:t>
      </w:r>
      <w:r w:rsidR="00341CC7" w:rsidRPr="00BF1C2A">
        <w:t xml:space="preserve"> </w:t>
      </w:r>
      <w:r w:rsidR="00EA79A0" w:rsidRPr="00BF1C2A">
        <w:t>не</w:t>
      </w:r>
      <w:r w:rsidR="00341CC7" w:rsidRPr="00BF1C2A">
        <w:t xml:space="preserve"> </w:t>
      </w:r>
      <w:r w:rsidR="00EA79A0" w:rsidRPr="00BF1C2A">
        <w:t>должна</w:t>
      </w:r>
      <w:r w:rsidR="00341CC7" w:rsidRPr="00BF1C2A">
        <w:t xml:space="preserve"> </w:t>
      </w:r>
      <w:r w:rsidR="00EA79A0" w:rsidRPr="00BF1C2A">
        <w:t>сопровождаться</w:t>
      </w:r>
      <w:r w:rsidR="00341CC7" w:rsidRPr="00BF1C2A">
        <w:t xml:space="preserve"> </w:t>
      </w:r>
      <w:r w:rsidR="00EA79A0" w:rsidRPr="00BF1C2A">
        <w:t>любыми</w:t>
      </w:r>
      <w:r w:rsidR="00341CC7" w:rsidRPr="00BF1C2A">
        <w:t xml:space="preserve"> </w:t>
      </w:r>
      <w:r w:rsidR="00EA79A0" w:rsidRPr="00BF1C2A">
        <w:t>втор</w:t>
      </w:r>
      <w:r w:rsidR="00EA79A0" w:rsidRPr="00BF1C2A">
        <w:t>о</w:t>
      </w:r>
      <w:r w:rsidR="00EA79A0" w:rsidRPr="00BF1C2A">
        <w:t>степенными</w:t>
      </w:r>
      <w:r w:rsidR="00341CC7" w:rsidRPr="00BF1C2A">
        <w:t xml:space="preserve"> </w:t>
      </w:r>
      <w:r w:rsidR="00EA79A0" w:rsidRPr="00BF1C2A">
        <w:t>реакциями;</w:t>
      </w:r>
      <w:r w:rsidR="00341CC7" w:rsidRPr="00BF1C2A">
        <w:t xml:space="preserve"> </w:t>
      </w:r>
      <w:r w:rsidR="00EA79A0" w:rsidRPr="00BF1C2A">
        <w:t>изменение</w:t>
      </w:r>
      <w:r w:rsidR="00341CC7" w:rsidRPr="00BF1C2A">
        <w:t xml:space="preserve"> </w:t>
      </w:r>
      <w:r w:rsidR="00EA79A0" w:rsidRPr="00BF1C2A">
        <w:t>внешних</w:t>
      </w:r>
      <w:r w:rsidR="00341CC7" w:rsidRPr="00BF1C2A">
        <w:t xml:space="preserve"> </w:t>
      </w:r>
      <w:r w:rsidR="00EA79A0" w:rsidRPr="00BF1C2A">
        <w:t>условий</w:t>
      </w:r>
      <w:r w:rsidR="00341CC7" w:rsidRPr="00BF1C2A">
        <w:t xml:space="preserve"> </w:t>
      </w:r>
      <w:r w:rsidR="00EA79A0" w:rsidRPr="00BF1C2A">
        <w:t>не</w:t>
      </w:r>
      <w:r w:rsidR="00341CC7" w:rsidRPr="00BF1C2A">
        <w:t xml:space="preserve"> </w:t>
      </w:r>
      <w:r w:rsidR="00EA79A0" w:rsidRPr="00BF1C2A">
        <w:t>должно</w:t>
      </w:r>
      <w:r w:rsidR="00341CC7" w:rsidRPr="00BF1C2A">
        <w:t xml:space="preserve"> </w:t>
      </w:r>
      <w:r w:rsidR="00EA79A0" w:rsidRPr="00BF1C2A">
        <w:t>влиять</w:t>
      </w:r>
      <w:r w:rsidR="00341CC7" w:rsidRPr="00BF1C2A">
        <w:t xml:space="preserve"> </w:t>
      </w:r>
      <w:r w:rsidR="00EA79A0" w:rsidRPr="00BF1C2A">
        <w:t>на</w:t>
      </w:r>
      <w:r w:rsidR="00341CC7" w:rsidRPr="00BF1C2A">
        <w:t xml:space="preserve"> </w:t>
      </w:r>
      <w:r w:rsidR="00EA79A0" w:rsidRPr="00BF1C2A">
        <w:t>ход</w:t>
      </w:r>
      <w:r w:rsidR="00341CC7" w:rsidRPr="00BF1C2A">
        <w:t xml:space="preserve"> </w:t>
      </w:r>
      <w:r w:rsidR="00EA79A0" w:rsidRPr="00BF1C2A">
        <w:t>реакции</w:t>
      </w:r>
      <w:r w:rsidR="00341CC7" w:rsidRPr="00BF1C2A">
        <w:t xml:space="preserve"> </w:t>
      </w:r>
      <w:r w:rsidR="00EA79A0" w:rsidRPr="00BF1C2A">
        <w:t>и</w:t>
      </w:r>
      <w:r w:rsidR="00341CC7" w:rsidRPr="00BF1C2A">
        <w:t xml:space="preserve"> </w:t>
      </w:r>
      <w:r w:rsidR="00EA79A0" w:rsidRPr="00BF1C2A">
        <w:t>на</w:t>
      </w:r>
      <w:r w:rsidR="00341CC7" w:rsidRPr="00BF1C2A">
        <w:t xml:space="preserve"> </w:t>
      </w:r>
      <w:r w:rsidR="00EA79A0" w:rsidRPr="00BF1C2A">
        <w:t>свойстве</w:t>
      </w:r>
      <w:r w:rsidR="00341CC7" w:rsidRPr="00BF1C2A">
        <w:t xml:space="preserve"> </w:t>
      </w:r>
      <w:r w:rsidR="00EA79A0" w:rsidRPr="00BF1C2A">
        <w:t>конечных</w:t>
      </w:r>
      <w:r w:rsidR="00341CC7" w:rsidRPr="00BF1C2A">
        <w:t xml:space="preserve"> </w:t>
      </w:r>
      <w:r w:rsidR="00EA79A0" w:rsidRPr="00BF1C2A">
        <w:t>продуктов.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По</w:t>
      </w:r>
      <w:r w:rsidR="00C30730" w:rsidRPr="00BF1C2A">
        <w:t> </w:t>
      </w:r>
      <w:r w:rsidRPr="00BF1C2A">
        <w:t>способу</w:t>
      </w:r>
      <w:r w:rsidR="00341CC7" w:rsidRPr="00BF1C2A">
        <w:t xml:space="preserve"> </w:t>
      </w:r>
      <w:r w:rsidRPr="00BF1C2A">
        <w:t>проведения</w:t>
      </w:r>
      <w:r w:rsidR="00341CC7" w:rsidRPr="00BF1C2A">
        <w:t xml:space="preserve"> </w:t>
      </w:r>
      <w:r w:rsidRPr="00BF1C2A">
        <w:t>объемно-аналитического</w:t>
      </w:r>
      <w:r w:rsidR="00341CC7" w:rsidRPr="00BF1C2A">
        <w:t xml:space="preserve"> </w:t>
      </w:r>
      <w:r w:rsidRPr="00BF1C2A">
        <w:t>определ</w:t>
      </w:r>
      <w:r w:rsidRPr="00BF1C2A">
        <w:t>е</w:t>
      </w:r>
      <w:r w:rsidRPr="00BF1C2A">
        <w:t>ния</w:t>
      </w:r>
      <w:r w:rsidR="00341CC7" w:rsidRPr="00BF1C2A">
        <w:t xml:space="preserve"> </w:t>
      </w:r>
      <w:r w:rsidRPr="00BF1C2A">
        <w:t>различают</w:t>
      </w:r>
      <w:r w:rsidR="00341CC7" w:rsidRPr="00BF1C2A">
        <w:t xml:space="preserve"> </w:t>
      </w:r>
      <w:r w:rsidRPr="00BF1C2A">
        <w:t>такие</w:t>
      </w:r>
      <w:r w:rsidR="00341CC7" w:rsidRPr="00BF1C2A">
        <w:t xml:space="preserve"> </w:t>
      </w:r>
      <w:r w:rsidRPr="00BF1C2A">
        <w:t>методы:</w:t>
      </w:r>
    </w:p>
    <w:p w:rsidR="005C09F1" w:rsidRPr="00BF1C2A" w:rsidRDefault="00EA79A0" w:rsidP="00D90A60">
      <w:pPr>
        <w:pStyle w:val="13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500"/>
      </w:pPr>
      <w:r w:rsidRPr="00BF1C2A">
        <w:t>метод</w:t>
      </w:r>
      <w:r w:rsidR="00341CC7" w:rsidRPr="00BF1C2A">
        <w:t xml:space="preserve"> </w:t>
      </w:r>
      <w:r w:rsidRPr="00BF1C2A">
        <w:t>прямого</w:t>
      </w:r>
      <w:r w:rsidR="00341CC7" w:rsidRPr="00BF1C2A">
        <w:t xml:space="preserve"> </w:t>
      </w:r>
      <w:r w:rsidRPr="00BF1C2A">
        <w:t>титрования,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котором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раствору,</w:t>
      </w:r>
      <w:r w:rsidR="00341CC7" w:rsidRPr="00BF1C2A">
        <w:t xml:space="preserve"> </w:t>
      </w:r>
      <w:r w:rsidR="00DB4EEA" w:rsidRPr="00BF1C2A">
        <w:t>что</w:t>
      </w:r>
      <w:r w:rsidR="00341CC7" w:rsidRPr="00BF1C2A">
        <w:t xml:space="preserve"> </w:t>
      </w:r>
      <w:r w:rsidRPr="00BF1C2A">
        <w:t>ан</w:t>
      </w:r>
      <w:r w:rsidRPr="00BF1C2A">
        <w:t>а</w:t>
      </w:r>
      <w:r w:rsidRPr="00BF1C2A">
        <w:t>лизируют,</w:t>
      </w:r>
      <w:r w:rsidR="00341CC7" w:rsidRPr="00BF1C2A">
        <w:t xml:space="preserve"> </w:t>
      </w:r>
      <w:r w:rsidRPr="00BF1C2A">
        <w:t>непосредственно</w:t>
      </w:r>
      <w:r w:rsidR="00341CC7" w:rsidRPr="00BF1C2A">
        <w:t xml:space="preserve"> </w:t>
      </w:r>
      <w:r w:rsidRPr="00BF1C2A">
        <w:t>прибавляется</w:t>
      </w:r>
      <w:r w:rsidR="00341CC7" w:rsidRPr="00BF1C2A">
        <w:t xml:space="preserve"> </w:t>
      </w:r>
      <w:r w:rsidRPr="00BF1C2A">
        <w:t>рабочий</w:t>
      </w:r>
      <w:r w:rsidR="00341CC7" w:rsidRPr="00BF1C2A">
        <w:t xml:space="preserve"> </w:t>
      </w:r>
      <w:r w:rsidRPr="00BF1C2A">
        <w:t>раствор</w:t>
      </w:r>
      <w:r w:rsidR="00DB4EEA" w:rsidRPr="00BF1C2A">
        <w:t xml:space="preserve"> с и</w:t>
      </w:r>
      <w:r w:rsidR="00DB4EEA" w:rsidRPr="00BF1C2A">
        <w:t>з</w:t>
      </w:r>
      <w:r w:rsidR="00DB4EEA" w:rsidRPr="00BF1C2A">
        <w:t>вестной и точной</w:t>
      </w:r>
      <w:r w:rsidR="00341CC7" w:rsidRPr="00BF1C2A">
        <w:t xml:space="preserve"> </w:t>
      </w:r>
      <w:r w:rsidRPr="00BF1C2A">
        <w:t>концентраци</w:t>
      </w:r>
      <w:r w:rsidR="00DB4EEA" w:rsidRPr="00BF1C2A">
        <w:t>ей</w:t>
      </w:r>
      <w:r w:rsidRPr="00BF1C2A">
        <w:t>;</w:t>
      </w:r>
    </w:p>
    <w:p w:rsidR="005C09F1" w:rsidRPr="00BF1C2A" w:rsidRDefault="00EA79A0" w:rsidP="00D90A60">
      <w:pPr>
        <w:pStyle w:val="13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500"/>
      </w:pPr>
      <w:r w:rsidRPr="00BF1C2A">
        <w:t>метод</w:t>
      </w:r>
      <w:r w:rsidR="00341CC7" w:rsidRPr="00BF1C2A">
        <w:t xml:space="preserve"> </w:t>
      </w:r>
      <w:r w:rsidRPr="00BF1C2A">
        <w:t>обратного</w:t>
      </w:r>
      <w:r w:rsidR="00341CC7" w:rsidRPr="00BF1C2A">
        <w:t xml:space="preserve"> </w:t>
      </w:r>
      <w:r w:rsidRPr="00BF1C2A">
        <w:t>титрования,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котором</w:t>
      </w:r>
      <w:r w:rsidR="00341CC7" w:rsidRPr="00BF1C2A">
        <w:t xml:space="preserve"> </w:t>
      </w:r>
      <w:r w:rsidR="00DB4EEA" w:rsidRPr="00BF1C2A">
        <w:t xml:space="preserve">анализируемое </w:t>
      </w:r>
      <w:r w:rsidRPr="00BF1C2A">
        <w:t>вещество</w:t>
      </w:r>
      <w:r w:rsidR="00341CC7" w:rsidRPr="00BF1C2A">
        <w:t xml:space="preserve"> </w:t>
      </w:r>
      <w:r w:rsidRPr="00BF1C2A">
        <w:t>сначала</w:t>
      </w:r>
      <w:r w:rsidR="00341CC7" w:rsidRPr="00BF1C2A">
        <w:t xml:space="preserve"> </w:t>
      </w:r>
      <w:r w:rsidR="00DB4EEA" w:rsidRPr="00BF1C2A">
        <w:t>взаимодействует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реагентом,</w:t>
      </w:r>
      <w:r w:rsidR="00341CC7" w:rsidRPr="00BF1C2A">
        <w:t xml:space="preserve"> </w:t>
      </w:r>
      <w:r w:rsidRPr="00BF1C2A">
        <w:t>количество</w:t>
      </w:r>
      <w:r w:rsidR="00341CC7" w:rsidRPr="00BF1C2A">
        <w:t xml:space="preserve"> </w:t>
      </w:r>
      <w:r w:rsidRPr="00BF1C2A">
        <w:t>кот</w:t>
      </w:r>
      <w:r w:rsidRPr="00BF1C2A">
        <w:t>о</w:t>
      </w:r>
      <w:r w:rsidRPr="00BF1C2A">
        <w:t>рого</w:t>
      </w:r>
      <w:r w:rsidR="00341CC7" w:rsidRPr="00BF1C2A">
        <w:t xml:space="preserve"> </w:t>
      </w:r>
      <w:r w:rsidRPr="00BF1C2A">
        <w:t>точно</w:t>
      </w:r>
      <w:r w:rsidR="00341CC7" w:rsidRPr="00BF1C2A">
        <w:t xml:space="preserve"> </w:t>
      </w:r>
      <w:r w:rsidRPr="00BF1C2A">
        <w:t>известно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взято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излишком</w:t>
      </w:r>
      <w:r w:rsidR="00DB4EEA" w:rsidRPr="00BF1C2A">
        <w:t>. И</w:t>
      </w:r>
      <w:r w:rsidRPr="00BF1C2A">
        <w:t>злишек,</w:t>
      </w:r>
      <w:r w:rsidR="00341CC7" w:rsidRPr="00BF1C2A">
        <w:t xml:space="preserve"> </w:t>
      </w:r>
      <w:r w:rsidRPr="00BF1C2A">
        <w:t>который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прореагировал,</w:t>
      </w:r>
      <w:r w:rsidR="00341CC7" w:rsidRPr="00BF1C2A">
        <w:t xml:space="preserve"> </w:t>
      </w:r>
      <w:r w:rsidRPr="00BF1C2A">
        <w:t>титруется</w:t>
      </w:r>
      <w:r w:rsidR="00341CC7" w:rsidRPr="00BF1C2A">
        <w:t xml:space="preserve"> </w:t>
      </w:r>
      <w:r w:rsidRPr="00BF1C2A">
        <w:t>рабочим</w:t>
      </w:r>
      <w:r w:rsidR="00341CC7" w:rsidRPr="00BF1C2A">
        <w:t xml:space="preserve"> </w:t>
      </w:r>
      <w:r w:rsidRPr="00BF1C2A">
        <w:t>раствором;</w:t>
      </w:r>
    </w:p>
    <w:p w:rsidR="005C09F1" w:rsidRPr="00BF1C2A" w:rsidRDefault="00EA79A0" w:rsidP="00D90A60">
      <w:pPr>
        <w:pStyle w:val="13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firstLine="500"/>
      </w:pPr>
      <w:r w:rsidRPr="00BF1C2A">
        <w:t>метод</w:t>
      </w:r>
      <w:r w:rsidR="00341CC7" w:rsidRPr="00BF1C2A">
        <w:t xml:space="preserve"> </w:t>
      </w:r>
      <w:r w:rsidRPr="00BF1C2A">
        <w:t>замещения</w:t>
      </w:r>
      <w:r w:rsidR="00341CC7" w:rsidRPr="00BF1C2A">
        <w:t xml:space="preserve"> </w:t>
      </w:r>
      <w:r w:rsidRPr="00BF1C2A">
        <w:t>используется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случаях,</w:t>
      </w:r>
      <w:r w:rsidR="00341CC7" w:rsidRPr="00BF1C2A">
        <w:t xml:space="preserve"> </w:t>
      </w:r>
      <w:r w:rsidRPr="00BF1C2A">
        <w:t>когда</w:t>
      </w:r>
      <w:r w:rsidR="00341CC7" w:rsidRPr="00BF1C2A">
        <w:t xml:space="preserve"> </w:t>
      </w:r>
      <w:r w:rsidRPr="00BF1C2A">
        <w:t>необх</w:t>
      </w:r>
      <w:r w:rsidRPr="00BF1C2A">
        <w:t>о</w:t>
      </w:r>
      <w:r w:rsidRPr="00BF1C2A">
        <w:t>димо</w:t>
      </w:r>
      <w:r w:rsidR="00341CC7" w:rsidRPr="00BF1C2A">
        <w:t xml:space="preserve"> </w:t>
      </w:r>
      <w:r w:rsidRPr="00BF1C2A">
        <w:t>определить</w:t>
      </w:r>
      <w:r w:rsidR="00341CC7" w:rsidRPr="00BF1C2A">
        <w:t xml:space="preserve"> </w:t>
      </w:r>
      <w:r w:rsidRPr="00BF1C2A">
        <w:t>неустойчивые</w:t>
      </w:r>
      <w:r w:rsidR="00341CC7" w:rsidRPr="00BF1C2A">
        <w:t xml:space="preserve"> </w:t>
      </w:r>
      <w:r w:rsidRPr="00BF1C2A">
        <w:t>вещества;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проводится</w:t>
      </w:r>
      <w:r w:rsidR="00341CC7" w:rsidRPr="00BF1C2A">
        <w:t xml:space="preserve"> </w:t>
      </w:r>
      <w:r w:rsidRPr="00BF1C2A">
        <w:t>з</w:t>
      </w:r>
      <w:r w:rsidRPr="00BF1C2A">
        <w:t>а</w:t>
      </w:r>
      <w:r w:rsidRPr="00BF1C2A">
        <w:t>мещение</w:t>
      </w:r>
      <w:r w:rsidR="00380B36" w:rsidRPr="00BF1C2A">
        <w:t xml:space="preserve"> анализируемого</w:t>
      </w:r>
      <w:r w:rsidR="00341CC7" w:rsidRPr="00BF1C2A">
        <w:t xml:space="preserve"> </w:t>
      </w:r>
      <w:r w:rsidRPr="00BF1C2A">
        <w:t>вещества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другое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proofErr w:type="spellStart"/>
      <w:r w:rsidRPr="00BF1C2A">
        <w:t>эквимолярных</w:t>
      </w:r>
      <w:proofErr w:type="spellEnd"/>
      <w:r w:rsidR="00341CC7" w:rsidRPr="00BF1C2A">
        <w:t xml:space="preserve"> </w:t>
      </w:r>
      <w:r w:rsidRPr="00BF1C2A">
        <w:t>к</w:t>
      </w:r>
      <w:r w:rsidRPr="00BF1C2A">
        <w:t>о</w:t>
      </w:r>
      <w:r w:rsidRPr="00BF1C2A">
        <w:t>личества</w:t>
      </w:r>
      <w:r w:rsidR="00CD0002" w:rsidRPr="00BF1C2A">
        <w:t>х</w:t>
      </w:r>
      <w:r w:rsidRPr="00BF1C2A">
        <w:t>,</w:t>
      </w:r>
      <w:r w:rsidR="00341CC7" w:rsidRPr="00BF1C2A">
        <w:t xml:space="preserve"> </w:t>
      </w:r>
      <w:r w:rsidRPr="00BF1C2A">
        <w:t>которое</w:t>
      </w:r>
      <w:r w:rsidR="00341CC7" w:rsidRPr="00BF1C2A">
        <w:t xml:space="preserve"> </w:t>
      </w:r>
      <w:r w:rsidRPr="00BF1C2A">
        <w:t>потом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определяют.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К</w:t>
      </w:r>
      <w:r w:rsidR="00341CC7" w:rsidRPr="00BF1C2A">
        <w:t xml:space="preserve"> </w:t>
      </w:r>
      <w:r w:rsidRPr="00BF1C2A">
        <w:t>объемным</w:t>
      </w:r>
      <w:r w:rsidR="00341CC7" w:rsidRPr="00BF1C2A">
        <w:t xml:space="preserve"> </w:t>
      </w:r>
      <w:r w:rsidR="004B2361" w:rsidRPr="00BF1C2A">
        <w:t>(титриметрическ</w:t>
      </w:r>
      <w:r w:rsidRPr="00BF1C2A">
        <w:t>и</w:t>
      </w:r>
      <w:r w:rsidR="004B2361" w:rsidRPr="00BF1C2A">
        <w:t>м</w:t>
      </w:r>
      <w:r w:rsidRPr="00BF1C2A">
        <w:t>)</w:t>
      </w:r>
      <w:r w:rsidR="00341CC7" w:rsidRPr="00BF1C2A">
        <w:t xml:space="preserve"> </w:t>
      </w:r>
      <w:r w:rsidRPr="00BF1C2A">
        <w:t>метод</w:t>
      </w:r>
      <w:r w:rsidR="004B2361" w:rsidRPr="00BF1C2A">
        <w:t>ам</w:t>
      </w:r>
      <w:r w:rsidR="00341CC7" w:rsidRPr="00BF1C2A">
        <w:t xml:space="preserve"> </w:t>
      </w:r>
      <w:r w:rsidRPr="00BF1C2A">
        <w:t>анализа</w:t>
      </w:r>
      <w:r w:rsidR="00341CC7" w:rsidRPr="00BF1C2A">
        <w:t xml:space="preserve"> </w:t>
      </w:r>
      <w:r w:rsidRPr="00BF1C2A">
        <w:t>прина</w:t>
      </w:r>
      <w:r w:rsidRPr="00BF1C2A">
        <w:t>д</w:t>
      </w:r>
      <w:r w:rsidRPr="00BF1C2A">
        <w:t>лежат:</w:t>
      </w:r>
    </w:p>
    <w:p w:rsidR="00CD0002" w:rsidRPr="00BF1C2A" w:rsidRDefault="00C30730" w:rsidP="00D90A60">
      <w:pPr>
        <w:pStyle w:val="13"/>
        <w:numPr>
          <w:ilvl w:val="0"/>
          <w:numId w:val="17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 xml:space="preserve">методы </w:t>
      </w:r>
      <w:r w:rsidR="00CD0002" w:rsidRPr="00BF1C2A">
        <w:t>нейтрализации,</w:t>
      </w:r>
      <w:r w:rsidR="00341CC7" w:rsidRPr="00BF1C2A">
        <w:t xml:space="preserve"> </w:t>
      </w:r>
      <w:r w:rsidR="00CD0002" w:rsidRPr="00BF1C2A">
        <w:t>в</w:t>
      </w:r>
      <w:r w:rsidR="00341CC7" w:rsidRPr="00BF1C2A">
        <w:t xml:space="preserve"> </w:t>
      </w:r>
      <w:r w:rsidR="00CD0002" w:rsidRPr="00BF1C2A">
        <w:t>которых</w:t>
      </w:r>
      <w:r w:rsidR="00341CC7" w:rsidRPr="00BF1C2A">
        <w:t xml:space="preserve"> </w:t>
      </w:r>
      <w:r w:rsidR="00CD0002" w:rsidRPr="00BF1C2A">
        <w:t>используются</w:t>
      </w:r>
      <w:r w:rsidR="00341CC7" w:rsidRPr="00BF1C2A">
        <w:t xml:space="preserve"> </w:t>
      </w:r>
      <w:r w:rsidR="00CD0002" w:rsidRPr="00BF1C2A">
        <w:t>реакции</w:t>
      </w:r>
      <w:r w:rsidR="00341CC7" w:rsidRPr="00BF1C2A">
        <w:t xml:space="preserve"> </w:t>
      </w:r>
      <w:r w:rsidRPr="00BF1C2A">
        <w:t>нейтрализации;</w:t>
      </w:r>
    </w:p>
    <w:p w:rsidR="00CD0002" w:rsidRPr="00BF1C2A" w:rsidRDefault="00C30730" w:rsidP="00D90A60">
      <w:pPr>
        <w:pStyle w:val="13"/>
        <w:numPr>
          <w:ilvl w:val="0"/>
          <w:numId w:val="17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м</w:t>
      </w:r>
      <w:r w:rsidR="00CD0002" w:rsidRPr="00BF1C2A">
        <w:t>етоды</w:t>
      </w:r>
      <w:r w:rsidR="00341CC7" w:rsidRPr="00BF1C2A">
        <w:t xml:space="preserve"> </w:t>
      </w:r>
      <w:r w:rsidR="00CD0002" w:rsidRPr="00BF1C2A">
        <w:t>оксидиметрии</w:t>
      </w:r>
      <w:r w:rsidR="00341CC7" w:rsidRPr="00BF1C2A">
        <w:t xml:space="preserve"> </w:t>
      </w:r>
      <w:r w:rsidR="00CD0002" w:rsidRPr="00BF1C2A">
        <w:t>(</w:t>
      </w:r>
      <w:proofErr w:type="spellStart"/>
      <w:r w:rsidR="00CD0002" w:rsidRPr="00BF1C2A">
        <w:t>редоксиметрии</w:t>
      </w:r>
      <w:proofErr w:type="spellEnd"/>
      <w:r w:rsidR="00CD0002" w:rsidRPr="00BF1C2A">
        <w:t>),</w:t>
      </w:r>
      <w:r w:rsidR="00341CC7" w:rsidRPr="00BF1C2A">
        <w:t xml:space="preserve"> </w:t>
      </w:r>
      <w:r w:rsidR="00CD0002" w:rsidRPr="00BF1C2A">
        <w:t>которые</w:t>
      </w:r>
      <w:r w:rsidR="00341CC7" w:rsidRPr="00BF1C2A">
        <w:t xml:space="preserve"> </w:t>
      </w:r>
      <w:r w:rsidR="00CD0002" w:rsidRPr="00BF1C2A">
        <w:t>базир</w:t>
      </w:r>
      <w:r w:rsidR="00CD0002" w:rsidRPr="00BF1C2A">
        <w:t>у</w:t>
      </w:r>
      <w:r w:rsidR="00CD0002" w:rsidRPr="00BF1C2A">
        <w:t>ются</w:t>
      </w:r>
      <w:r w:rsidR="00341CC7" w:rsidRPr="00BF1C2A">
        <w:t xml:space="preserve"> </w:t>
      </w:r>
      <w:r w:rsidR="00CD0002" w:rsidRPr="00BF1C2A">
        <w:t>на</w:t>
      </w:r>
      <w:r w:rsidR="00341CC7" w:rsidRPr="00BF1C2A">
        <w:t xml:space="preserve"> </w:t>
      </w:r>
      <w:r w:rsidR="00CD0002" w:rsidRPr="00BF1C2A">
        <w:t>окислительно-</w:t>
      </w:r>
      <w:r w:rsidR="004B2361" w:rsidRPr="00BF1C2A">
        <w:t>восстановит</w:t>
      </w:r>
      <w:r w:rsidR="00CD0002" w:rsidRPr="00BF1C2A">
        <w:t>енных</w:t>
      </w:r>
      <w:r w:rsidR="00341CC7" w:rsidRPr="00BF1C2A">
        <w:t xml:space="preserve"> </w:t>
      </w:r>
      <w:r w:rsidRPr="00BF1C2A">
        <w:t>реакциях;</w:t>
      </w:r>
    </w:p>
    <w:p w:rsidR="00CD0002" w:rsidRPr="00BF1C2A" w:rsidRDefault="00C30730" w:rsidP="00D90A60">
      <w:pPr>
        <w:pStyle w:val="13"/>
        <w:numPr>
          <w:ilvl w:val="0"/>
          <w:numId w:val="17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м</w:t>
      </w:r>
      <w:r w:rsidR="00CD0002" w:rsidRPr="00BF1C2A">
        <w:t>етоды</w:t>
      </w:r>
      <w:r w:rsidR="00341CC7" w:rsidRPr="00BF1C2A">
        <w:t xml:space="preserve"> </w:t>
      </w:r>
      <w:r w:rsidR="00CD0002" w:rsidRPr="00BF1C2A">
        <w:t>осаждения,</w:t>
      </w:r>
      <w:r w:rsidR="00341CC7" w:rsidRPr="00BF1C2A">
        <w:t xml:space="preserve"> </w:t>
      </w:r>
      <w:r w:rsidR="00CD0002" w:rsidRPr="00BF1C2A">
        <w:t>которые</w:t>
      </w:r>
      <w:r w:rsidR="00341CC7" w:rsidRPr="00BF1C2A">
        <w:t xml:space="preserve"> </w:t>
      </w:r>
      <w:r w:rsidR="00CD0002" w:rsidRPr="00BF1C2A">
        <w:t>основываются</w:t>
      </w:r>
      <w:r w:rsidR="00341CC7" w:rsidRPr="00BF1C2A">
        <w:t xml:space="preserve"> </w:t>
      </w:r>
      <w:r w:rsidR="00CD0002" w:rsidRPr="00BF1C2A">
        <w:t>на</w:t>
      </w:r>
      <w:r w:rsidR="00341CC7" w:rsidRPr="00BF1C2A">
        <w:t xml:space="preserve"> </w:t>
      </w:r>
      <w:r w:rsidR="00CD0002" w:rsidRPr="00BF1C2A">
        <w:t>колич</w:t>
      </w:r>
      <w:r w:rsidR="00CD0002" w:rsidRPr="00BF1C2A">
        <w:t>е</w:t>
      </w:r>
      <w:r w:rsidR="00CD0002" w:rsidRPr="00BF1C2A">
        <w:t>ственном</w:t>
      </w:r>
      <w:r w:rsidR="00341CC7" w:rsidRPr="00BF1C2A">
        <w:t xml:space="preserve"> </w:t>
      </w:r>
      <w:r w:rsidR="00CD0002" w:rsidRPr="00BF1C2A">
        <w:t>осаждении</w:t>
      </w:r>
      <w:r w:rsidR="004B2361" w:rsidRPr="00BF1C2A">
        <w:t xml:space="preserve"> определяемых</w:t>
      </w:r>
      <w:r w:rsidR="00341CC7" w:rsidRPr="00BF1C2A">
        <w:t xml:space="preserve"> </w:t>
      </w:r>
      <w:r w:rsidR="00CD0002" w:rsidRPr="00BF1C2A">
        <w:t>ионов</w:t>
      </w:r>
      <w:r w:rsidRPr="00BF1C2A">
        <w:t>;</w:t>
      </w:r>
    </w:p>
    <w:p w:rsidR="00CD0002" w:rsidRPr="00BF1C2A" w:rsidRDefault="00C30730" w:rsidP="00D90A60">
      <w:pPr>
        <w:pStyle w:val="13"/>
        <w:numPr>
          <w:ilvl w:val="0"/>
          <w:numId w:val="17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м</w:t>
      </w:r>
      <w:r w:rsidR="00CD0002" w:rsidRPr="00BF1C2A">
        <w:t>етоды</w:t>
      </w:r>
      <w:r w:rsidR="00341CC7" w:rsidRPr="00BF1C2A">
        <w:t xml:space="preserve"> </w:t>
      </w:r>
      <w:r w:rsidR="00CD0002" w:rsidRPr="00BF1C2A">
        <w:t>комплексонометрии,</w:t>
      </w:r>
      <w:r w:rsidR="00341CC7" w:rsidRPr="00BF1C2A">
        <w:t xml:space="preserve"> </w:t>
      </w:r>
      <w:r w:rsidR="00CD0002" w:rsidRPr="00BF1C2A">
        <w:t>которые</w:t>
      </w:r>
      <w:r w:rsidR="00341CC7" w:rsidRPr="00BF1C2A">
        <w:t xml:space="preserve"> </w:t>
      </w:r>
      <w:r w:rsidR="00CD0002" w:rsidRPr="00BF1C2A">
        <w:t>базируются</w:t>
      </w:r>
      <w:r w:rsidR="00341CC7" w:rsidRPr="00BF1C2A">
        <w:t xml:space="preserve"> </w:t>
      </w:r>
      <w:r w:rsidR="00CD0002" w:rsidRPr="00BF1C2A">
        <w:t>на</w:t>
      </w:r>
      <w:r w:rsidR="00341CC7" w:rsidRPr="00BF1C2A">
        <w:t xml:space="preserve"> </w:t>
      </w:r>
      <w:r w:rsidR="00CD0002" w:rsidRPr="00BF1C2A">
        <w:t>реа</w:t>
      </w:r>
      <w:r w:rsidR="00CD0002" w:rsidRPr="00BF1C2A">
        <w:t>к</w:t>
      </w:r>
      <w:r w:rsidR="00CD0002" w:rsidRPr="00BF1C2A">
        <w:t>ции</w:t>
      </w:r>
      <w:r w:rsidR="00341CC7" w:rsidRPr="00BF1C2A">
        <w:t xml:space="preserve"> </w:t>
      </w:r>
      <w:r w:rsidR="00CD0002" w:rsidRPr="00BF1C2A">
        <w:t>образования</w:t>
      </w:r>
      <w:r w:rsidR="00341CC7" w:rsidRPr="00BF1C2A">
        <w:t xml:space="preserve"> </w:t>
      </w:r>
      <w:r w:rsidR="00CD0002" w:rsidRPr="00BF1C2A">
        <w:t>растворенных</w:t>
      </w:r>
      <w:r w:rsidR="00341CC7" w:rsidRPr="00BF1C2A">
        <w:t xml:space="preserve"> </w:t>
      </w:r>
      <w:r w:rsidR="00CD0002" w:rsidRPr="00BF1C2A">
        <w:t>комплексных</w:t>
      </w:r>
      <w:r w:rsidR="00341CC7" w:rsidRPr="00BF1C2A">
        <w:t xml:space="preserve"> </w:t>
      </w:r>
      <w:r w:rsidR="00CD0002" w:rsidRPr="00BF1C2A">
        <w:t>соединений</w:t>
      </w:r>
      <w:r w:rsidR="00341CC7" w:rsidRPr="00BF1C2A">
        <w:t xml:space="preserve"> </w:t>
      </w:r>
      <w:r w:rsidR="00CD0002" w:rsidRPr="00BF1C2A">
        <w:t>ионов</w:t>
      </w:r>
      <w:r w:rsidR="00341CC7" w:rsidRPr="00BF1C2A">
        <w:t xml:space="preserve"> </w:t>
      </w:r>
      <w:r w:rsidR="00CD0002" w:rsidRPr="00BF1C2A">
        <w:t>металлов</w:t>
      </w:r>
      <w:r w:rsidR="00341CC7" w:rsidRPr="00BF1C2A">
        <w:t xml:space="preserve"> </w:t>
      </w:r>
      <w:r w:rsidR="00CD0002" w:rsidRPr="00BF1C2A">
        <w:t>с</w:t>
      </w:r>
      <w:r w:rsidR="00341CC7" w:rsidRPr="00BF1C2A">
        <w:t xml:space="preserve"> </w:t>
      </w:r>
      <w:r w:rsidR="00CD0002" w:rsidRPr="00BF1C2A">
        <w:t>органическими</w:t>
      </w:r>
      <w:r w:rsidR="00341CC7" w:rsidRPr="00BF1C2A">
        <w:t xml:space="preserve"> </w:t>
      </w:r>
      <w:r w:rsidR="00CD0002" w:rsidRPr="00BF1C2A">
        <w:t>веществами</w:t>
      </w:r>
      <w:r w:rsidR="00341CC7" w:rsidRPr="00BF1C2A">
        <w:t xml:space="preserve"> </w:t>
      </w:r>
      <w:r w:rsidR="00CD0002" w:rsidRPr="00BF1C2A">
        <w:t>(комплексонами).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Важнейшую</w:t>
      </w:r>
      <w:r w:rsidR="00341CC7" w:rsidRPr="00BF1C2A">
        <w:t xml:space="preserve"> </w:t>
      </w:r>
      <w:r w:rsidRPr="00BF1C2A">
        <w:t>роль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химии</w:t>
      </w:r>
      <w:r w:rsidR="00341CC7" w:rsidRPr="00BF1C2A">
        <w:t xml:space="preserve"> </w:t>
      </w:r>
      <w:r w:rsidRPr="00BF1C2A">
        <w:t>играют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спектроскопич</w:t>
      </w:r>
      <w:r w:rsidRPr="00BF1C2A">
        <w:t>е</w:t>
      </w:r>
      <w:r w:rsidRPr="00BF1C2A">
        <w:t>ского</w:t>
      </w:r>
      <w:r w:rsidR="00341CC7" w:rsidRPr="00BF1C2A">
        <w:t xml:space="preserve"> </w:t>
      </w:r>
      <w:r w:rsidRPr="00BF1C2A">
        <w:t>анализа.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позволяют</w:t>
      </w:r>
      <w:r w:rsidR="00341CC7" w:rsidRPr="00BF1C2A">
        <w:t xml:space="preserve"> </w:t>
      </w:r>
      <w:r w:rsidRPr="00BF1C2A">
        <w:t>определить</w:t>
      </w:r>
      <w:r w:rsidR="00341CC7" w:rsidRPr="00BF1C2A">
        <w:t xml:space="preserve"> </w:t>
      </w:r>
      <w:r w:rsidRPr="00BF1C2A">
        <w:t>наличие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расположение</w:t>
      </w:r>
      <w:r w:rsidR="00341CC7" w:rsidRPr="00BF1C2A">
        <w:t xml:space="preserve"> </w:t>
      </w:r>
      <w:r w:rsidRPr="00BF1C2A">
        <w:t>атомов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функциональных</w:t>
      </w:r>
      <w:r w:rsidR="00341CC7" w:rsidRPr="00BF1C2A">
        <w:t xml:space="preserve"> </w:t>
      </w:r>
      <w:r w:rsidRPr="00BF1C2A">
        <w:t>групп,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получить</w:t>
      </w:r>
      <w:r w:rsidR="00341CC7" w:rsidRPr="00BF1C2A">
        <w:t xml:space="preserve"> </w:t>
      </w:r>
      <w:r w:rsidRPr="00BF1C2A">
        <w:t>сведения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ра</w:t>
      </w:r>
      <w:r w:rsidRPr="00BF1C2A">
        <w:t>с</w:t>
      </w:r>
      <w:r w:rsidRPr="00BF1C2A">
        <w:t>пределении</w:t>
      </w:r>
      <w:r w:rsidR="00341CC7" w:rsidRPr="00BF1C2A">
        <w:t xml:space="preserve"> </w:t>
      </w:r>
      <w:r w:rsidRPr="00BF1C2A">
        <w:t>электронной</w:t>
      </w:r>
      <w:r w:rsidR="00341CC7" w:rsidRPr="00BF1C2A">
        <w:t xml:space="preserve"> </w:t>
      </w:r>
      <w:r w:rsidRPr="00BF1C2A">
        <w:t>плотности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молекулах.</w:t>
      </w:r>
      <w:r w:rsidR="00341CC7" w:rsidRPr="00BF1C2A">
        <w:t xml:space="preserve"> </w:t>
      </w:r>
      <w:r w:rsidRPr="00BF1C2A">
        <w:t>Эти</w:t>
      </w:r>
      <w:r w:rsidR="00341CC7" w:rsidRPr="00BF1C2A">
        <w:t xml:space="preserve"> </w:t>
      </w:r>
      <w:r w:rsidRPr="00BF1C2A">
        <w:t>методы,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являясь</w:t>
      </w:r>
      <w:r w:rsidR="00341CC7" w:rsidRPr="00BF1C2A">
        <w:t xml:space="preserve"> </w:t>
      </w:r>
      <w:r w:rsidRPr="00BF1C2A">
        <w:t>абсолютными,</w:t>
      </w:r>
      <w:r w:rsidR="00341CC7" w:rsidRPr="00BF1C2A">
        <w:t xml:space="preserve"> </w:t>
      </w:r>
      <w:r w:rsidRPr="00BF1C2A">
        <w:t>дополняют</w:t>
      </w:r>
      <w:r w:rsidR="00341CC7" w:rsidRPr="00BF1C2A">
        <w:t xml:space="preserve"> </w:t>
      </w:r>
      <w:r w:rsidRPr="00BF1C2A">
        <w:t>друг</w:t>
      </w:r>
      <w:r w:rsidR="00341CC7" w:rsidRPr="00BF1C2A">
        <w:t xml:space="preserve"> </w:t>
      </w:r>
      <w:r w:rsidRPr="00BF1C2A">
        <w:t>друга.</w:t>
      </w:r>
    </w:p>
    <w:p w:rsidR="005C09F1" w:rsidRPr="00BF1C2A" w:rsidRDefault="00EA79A0" w:rsidP="00F236DD">
      <w:pPr>
        <w:pStyle w:val="2"/>
        <w:tabs>
          <w:tab w:val="left" w:pos="426"/>
        </w:tabs>
      </w:pPr>
      <w:bookmarkStart w:id="40" w:name="bookmark13"/>
      <w:bookmarkStart w:id="41" w:name="_Toc532990234"/>
      <w:bookmarkStart w:id="42" w:name="_Toc535649371"/>
      <w:r w:rsidRPr="00BF1C2A">
        <w:t>Методы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биохимии</w:t>
      </w:r>
      <w:bookmarkEnd w:id="40"/>
      <w:bookmarkEnd w:id="41"/>
      <w:bookmarkEnd w:id="42"/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Основная</w:t>
      </w:r>
      <w:r w:rsidR="00341CC7" w:rsidRPr="00BF1C2A">
        <w:t xml:space="preserve"> </w:t>
      </w:r>
      <w:r w:rsidRPr="00BF1C2A">
        <w:t>задача</w:t>
      </w:r>
      <w:r w:rsidR="00341CC7" w:rsidRPr="00BF1C2A">
        <w:t xml:space="preserve"> </w:t>
      </w:r>
      <w:r w:rsidRPr="00BF1C2A">
        <w:t>биохимии</w:t>
      </w:r>
      <w:r w:rsidR="0036620E" w:rsidRPr="00BF1C2A">
        <w:t> – </w:t>
      </w:r>
      <w:r w:rsidRPr="00BF1C2A">
        <w:t>объяснить,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функционируют</w:t>
      </w:r>
      <w:r w:rsidR="00341CC7" w:rsidRPr="00BF1C2A">
        <w:t xml:space="preserve"> </w:t>
      </w:r>
      <w:r w:rsidRPr="00BF1C2A">
        <w:t>живые</w:t>
      </w:r>
      <w:r w:rsidR="00341CC7" w:rsidRPr="00BF1C2A">
        <w:t xml:space="preserve"> </w:t>
      </w:r>
      <w:r w:rsidRPr="00BF1C2A">
        <w:t>системы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точки</w:t>
      </w:r>
      <w:r w:rsidR="00341CC7" w:rsidRPr="00BF1C2A">
        <w:t xml:space="preserve"> </w:t>
      </w:r>
      <w:r w:rsidRPr="00BF1C2A">
        <w:t>зрения</w:t>
      </w:r>
      <w:r w:rsidR="00341CC7" w:rsidRPr="00BF1C2A">
        <w:t xml:space="preserve"> </w:t>
      </w:r>
      <w:r w:rsidRPr="00BF1C2A">
        <w:t>процессов,</w:t>
      </w:r>
      <w:r w:rsidR="00341CC7" w:rsidRPr="00BF1C2A">
        <w:t xml:space="preserve"> </w:t>
      </w:r>
      <w:r w:rsidRPr="00BF1C2A">
        <w:t>протекающих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кле</w:t>
      </w:r>
      <w:r w:rsidR="00A35908" w:rsidRPr="00BF1C2A">
        <w:t>тк</w:t>
      </w:r>
      <w:r w:rsidRPr="00BF1C2A">
        <w:t>ах.</w:t>
      </w:r>
      <w:r w:rsidR="00341CC7" w:rsidRPr="00BF1C2A">
        <w:t xml:space="preserve"> </w:t>
      </w:r>
      <w:r w:rsidRPr="00BF1C2A">
        <w:lastRenderedPageBreak/>
        <w:t>Все</w:t>
      </w:r>
      <w:r w:rsidR="00341CC7" w:rsidRPr="00BF1C2A">
        <w:t xml:space="preserve"> </w:t>
      </w:r>
      <w:r w:rsidRPr="00BF1C2A">
        <w:t>клетки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организме</w:t>
      </w:r>
      <w:r w:rsidR="00341CC7" w:rsidRPr="00BF1C2A">
        <w:t xml:space="preserve"> </w:t>
      </w:r>
      <w:r w:rsidRPr="00BF1C2A">
        <w:t>находятся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состоянии</w:t>
      </w:r>
      <w:r w:rsidR="00341CC7" w:rsidRPr="00BF1C2A">
        <w:t xml:space="preserve"> </w:t>
      </w:r>
      <w:r w:rsidRPr="00BF1C2A">
        <w:t>динамической</w:t>
      </w:r>
      <w:r w:rsidR="00341CC7" w:rsidRPr="00BF1C2A">
        <w:t xml:space="preserve"> </w:t>
      </w:r>
      <w:r w:rsidRPr="00BF1C2A">
        <w:t>а</w:t>
      </w:r>
      <w:r w:rsidRPr="00BF1C2A">
        <w:t>к</w:t>
      </w:r>
      <w:r w:rsidRPr="00BF1C2A">
        <w:t>тивности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подвергаются</w:t>
      </w:r>
      <w:r w:rsidR="00341CC7" w:rsidRPr="00BF1C2A">
        <w:t xml:space="preserve"> </w:t>
      </w:r>
      <w:r w:rsidRPr="00BF1C2A">
        <w:t>действию</w:t>
      </w:r>
      <w:r w:rsidR="00341CC7" w:rsidRPr="00BF1C2A">
        <w:t xml:space="preserve"> </w:t>
      </w:r>
      <w:r w:rsidRPr="00BF1C2A">
        <w:t>внутренних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внешних</w:t>
      </w:r>
      <w:r w:rsidR="00341CC7" w:rsidRPr="00BF1C2A">
        <w:t xml:space="preserve"> </w:t>
      </w:r>
      <w:r w:rsidRPr="00BF1C2A">
        <w:t>факт</w:t>
      </w:r>
      <w:r w:rsidRPr="00BF1C2A">
        <w:t>о</w:t>
      </w:r>
      <w:r w:rsidRPr="00BF1C2A">
        <w:t>ров,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свою</w:t>
      </w:r>
      <w:r w:rsidR="00341CC7" w:rsidRPr="00BF1C2A">
        <w:t xml:space="preserve"> </w:t>
      </w:r>
      <w:r w:rsidRPr="00BF1C2A">
        <w:t>очередь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постоянно</w:t>
      </w:r>
      <w:r w:rsidR="00341CC7" w:rsidRPr="00BF1C2A">
        <w:t xml:space="preserve"> </w:t>
      </w:r>
      <w:r w:rsidRPr="00BF1C2A">
        <w:t>изменяются.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</w:t>
      </w:r>
      <w:r w:rsidRPr="00BF1C2A">
        <w:t>о</w:t>
      </w:r>
      <w:r w:rsidRPr="00BF1C2A">
        <w:t>цессе</w:t>
      </w:r>
      <w:r w:rsidR="00341CC7" w:rsidRPr="00BF1C2A">
        <w:t xml:space="preserve"> </w:t>
      </w:r>
      <w:r w:rsidRPr="00BF1C2A">
        <w:t>жизнедеятельности</w:t>
      </w:r>
      <w:r w:rsidR="00341CC7" w:rsidRPr="00BF1C2A">
        <w:t xml:space="preserve"> </w:t>
      </w:r>
      <w:r w:rsidRPr="00BF1C2A">
        <w:t>любая</w:t>
      </w:r>
      <w:r w:rsidR="00341CC7" w:rsidRPr="00BF1C2A">
        <w:t xml:space="preserve"> </w:t>
      </w:r>
      <w:r w:rsidRPr="00BF1C2A">
        <w:t>отдельно</w:t>
      </w:r>
      <w:r w:rsidR="00341CC7" w:rsidRPr="00BF1C2A">
        <w:t xml:space="preserve"> </w:t>
      </w:r>
      <w:r w:rsidRPr="00BF1C2A">
        <w:t>взятая</w:t>
      </w:r>
      <w:r w:rsidR="00341CC7" w:rsidRPr="00BF1C2A">
        <w:t xml:space="preserve"> </w:t>
      </w:r>
      <w:r w:rsidRPr="00BF1C2A">
        <w:t>клетка</w:t>
      </w:r>
      <w:r w:rsidR="00341CC7" w:rsidRPr="00BF1C2A">
        <w:t xml:space="preserve"> </w:t>
      </w:r>
      <w:r w:rsidRPr="00BF1C2A">
        <w:t>взаимоде</w:t>
      </w:r>
      <w:r w:rsidRPr="00BF1C2A">
        <w:t>й</w:t>
      </w:r>
      <w:r w:rsidRPr="00BF1C2A">
        <w:t>ствует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другими</w:t>
      </w:r>
      <w:r w:rsidR="00341CC7" w:rsidRPr="00BF1C2A">
        <w:t xml:space="preserve"> </w:t>
      </w:r>
      <w:r w:rsidRPr="00BF1C2A">
        <w:t>клетками,</w:t>
      </w:r>
      <w:r w:rsidR="00341CC7" w:rsidRPr="00BF1C2A">
        <w:t xml:space="preserve"> </w:t>
      </w:r>
      <w:r w:rsidRPr="00BF1C2A">
        <w:t>находящимися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непосредственной</w:t>
      </w:r>
      <w:r w:rsidR="00341CC7" w:rsidRPr="00BF1C2A">
        <w:t xml:space="preserve"> </w:t>
      </w:r>
      <w:r w:rsidRPr="00BF1C2A">
        <w:t>близости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нее</w:t>
      </w:r>
      <w:r w:rsidR="00341CC7" w:rsidRPr="00BF1C2A">
        <w:t xml:space="preserve"> </w:t>
      </w:r>
      <w:r w:rsidRPr="00BF1C2A">
        <w:t>(межклеточные</w:t>
      </w:r>
      <w:r w:rsidR="00341CC7" w:rsidRPr="00BF1C2A">
        <w:t xml:space="preserve"> </w:t>
      </w:r>
      <w:r w:rsidRPr="00BF1C2A">
        <w:t>взаимодействия),</w:t>
      </w:r>
      <w:r w:rsidR="00341CC7" w:rsidRPr="00BF1C2A">
        <w:t xml:space="preserve"> </w:t>
      </w:r>
      <w:r w:rsidRPr="00BF1C2A">
        <w:t>так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некот</w:t>
      </w:r>
      <w:r w:rsidRPr="00BF1C2A">
        <w:t>о</w:t>
      </w:r>
      <w:r w:rsidRPr="00BF1C2A">
        <w:t>ром</w:t>
      </w:r>
      <w:r w:rsidR="00341CC7" w:rsidRPr="00BF1C2A">
        <w:t xml:space="preserve"> </w:t>
      </w:r>
      <w:r w:rsidRPr="00BF1C2A">
        <w:t>расстоянии</w:t>
      </w:r>
      <w:r w:rsidR="00341CC7" w:rsidRPr="00BF1C2A">
        <w:t xml:space="preserve"> </w:t>
      </w:r>
      <w:r w:rsidRPr="00BF1C2A">
        <w:t>(гормональные</w:t>
      </w:r>
      <w:r w:rsidR="00341CC7" w:rsidRPr="00BF1C2A">
        <w:t xml:space="preserve"> </w:t>
      </w:r>
      <w:r w:rsidRPr="00BF1C2A">
        <w:t>эффекты).</w:t>
      </w:r>
      <w:r w:rsidR="00341CC7" w:rsidRPr="00BF1C2A">
        <w:t xml:space="preserve"> </w:t>
      </w:r>
      <w:r w:rsidRPr="00BF1C2A">
        <w:t>Функционирование</w:t>
      </w:r>
      <w:r w:rsidR="00341CC7" w:rsidRPr="00BF1C2A">
        <w:t xml:space="preserve"> </w:t>
      </w:r>
      <w:r w:rsidRPr="00BF1C2A">
        <w:t>о</w:t>
      </w:r>
      <w:r w:rsidRPr="00BF1C2A">
        <w:t>р</w:t>
      </w:r>
      <w:r w:rsidRPr="00BF1C2A">
        <w:t>ганеллы</w:t>
      </w:r>
      <w:r w:rsidR="00341CC7" w:rsidRPr="00BF1C2A">
        <w:t xml:space="preserve"> </w:t>
      </w:r>
      <w:r w:rsidRPr="00BF1C2A">
        <w:t>внутри</w:t>
      </w:r>
      <w:r w:rsidR="00341CC7" w:rsidRPr="00BF1C2A">
        <w:t xml:space="preserve"> </w:t>
      </w:r>
      <w:r w:rsidRPr="00BF1C2A">
        <w:t>клетки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значительной</w:t>
      </w:r>
      <w:r w:rsidR="00341CC7" w:rsidRPr="00BF1C2A">
        <w:t xml:space="preserve"> </w:t>
      </w:r>
      <w:r w:rsidRPr="00BF1C2A">
        <w:t>степени</w:t>
      </w:r>
      <w:r w:rsidR="00341CC7" w:rsidRPr="00BF1C2A">
        <w:t xml:space="preserve"> </w:t>
      </w:r>
      <w:r w:rsidRPr="00BF1C2A">
        <w:t>зависит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активности</w:t>
      </w:r>
      <w:r w:rsidR="00341CC7" w:rsidRPr="00BF1C2A">
        <w:t xml:space="preserve"> </w:t>
      </w:r>
      <w:r w:rsidRPr="00BF1C2A">
        <w:t>других</w:t>
      </w:r>
      <w:r w:rsidR="00341CC7" w:rsidRPr="00BF1C2A">
        <w:t xml:space="preserve"> </w:t>
      </w:r>
      <w:r w:rsidRPr="00BF1C2A">
        <w:t>органелл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окружающей</w:t>
      </w:r>
      <w:r w:rsidR="00341CC7" w:rsidRPr="00BF1C2A">
        <w:t xml:space="preserve"> </w:t>
      </w:r>
      <w:r w:rsidRPr="00BF1C2A">
        <w:t>цитоплазмы.</w:t>
      </w:r>
      <w:r w:rsidR="00341CC7" w:rsidRPr="00BF1C2A">
        <w:t xml:space="preserve"> </w:t>
      </w:r>
      <w:r w:rsidRPr="00BF1C2A">
        <w:t>Ясно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этому,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нельзя</w:t>
      </w:r>
      <w:r w:rsidR="00341CC7" w:rsidRPr="00BF1C2A">
        <w:t xml:space="preserve"> </w:t>
      </w:r>
      <w:r w:rsidRPr="00BF1C2A">
        <w:t>достаточно</w:t>
      </w:r>
      <w:r w:rsidR="00341CC7" w:rsidRPr="00BF1C2A">
        <w:t xml:space="preserve"> </w:t>
      </w:r>
      <w:r w:rsidRPr="00BF1C2A">
        <w:t>полно</w:t>
      </w:r>
      <w:r w:rsidR="00341CC7" w:rsidRPr="00BF1C2A">
        <w:t xml:space="preserve"> </w:t>
      </w:r>
      <w:r w:rsidRPr="00BF1C2A">
        <w:t>изучить</w:t>
      </w:r>
      <w:r w:rsidR="00341CC7" w:rsidRPr="00BF1C2A">
        <w:t xml:space="preserve"> </w:t>
      </w:r>
      <w:r w:rsidRPr="00BF1C2A">
        <w:t>живую</w:t>
      </w:r>
      <w:r w:rsidR="00341CC7" w:rsidRPr="00BF1C2A">
        <w:t xml:space="preserve"> </w:t>
      </w:r>
      <w:r w:rsidRPr="00BF1C2A">
        <w:t>клетку,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делать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отрыве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целого</w:t>
      </w:r>
      <w:r w:rsidR="00341CC7" w:rsidRPr="00BF1C2A">
        <w:t xml:space="preserve"> </w:t>
      </w:r>
      <w:r w:rsidRPr="00BF1C2A">
        <w:t>организма.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Интенсивные</w:t>
      </w:r>
      <w:r w:rsidR="00341CC7" w:rsidRPr="00BF1C2A">
        <w:t xml:space="preserve"> </w:t>
      </w:r>
      <w:r w:rsidRPr="00BF1C2A">
        <w:t>исследования,</w:t>
      </w:r>
      <w:r w:rsidR="00341CC7" w:rsidRPr="00BF1C2A">
        <w:t xml:space="preserve"> </w:t>
      </w:r>
      <w:r w:rsidRPr="00BF1C2A">
        <w:t>расширяющие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углубляющие</w:t>
      </w:r>
      <w:r w:rsidR="00341CC7" w:rsidRPr="00BF1C2A">
        <w:t xml:space="preserve"> </w:t>
      </w:r>
      <w:r w:rsidRPr="00BF1C2A">
        <w:t>наши</w:t>
      </w:r>
      <w:r w:rsidR="00341CC7" w:rsidRPr="00BF1C2A">
        <w:t xml:space="preserve"> </w:t>
      </w:r>
      <w:r w:rsidRPr="00BF1C2A">
        <w:t>знания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proofErr w:type="gramStart"/>
      <w:r w:rsidRPr="00BF1C2A">
        <w:t>многочисленных</w:t>
      </w:r>
      <w:r w:rsidR="00341CC7" w:rsidRPr="00BF1C2A">
        <w:t xml:space="preserve"> </w:t>
      </w:r>
      <w:r w:rsidRPr="00BF1C2A">
        <w:t>процессах,</w:t>
      </w:r>
      <w:r w:rsidR="00341CC7" w:rsidRPr="00BF1C2A">
        <w:t xml:space="preserve"> </w:t>
      </w:r>
      <w:r w:rsidRPr="00BF1C2A">
        <w:t>протекающих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живом</w:t>
      </w:r>
      <w:r w:rsidR="00341CC7" w:rsidRPr="00BF1C2A">
        <w:t xml:space="preserve"> </w:t>
      </w:r>
      <w:r w:rsidRPr="00BF1C2A">
        <w:t>организме</w:t>
      </w:r>
      <w:r w:rsidR="00341CC7" w:rsidRPr="00BF1C2A">
        <w:t xml:space="preserve"> </w:t>
      </w:r>
      <w:r w:rsidRPr="00BF1C2A">
        <w:t>ведутся</w:t>
      </w:r>
      <w:proofErr w:type="gramEnd"/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области</w:t>
      </w:r>
      <w:r w:rsidR="00341CC7" w:rsidRPr="00BF1C2A">
        <w:t xml:space="preserve"> </w:t>
      </w:r>
      <w:r w:rsidRPr="00BF1C2A">
        <w:t>фармакологии,</w:t>
      </w:r>
      <w:r w:rsidR="00341CC7" w:rsidRPr="00BF1C2A">
        <w:t xml:space="preserve"> </w:t>
      </w:r>
      <w:r w:rsidRPr="00BF1C2A">
        <w:t>микробиологии,</w:t>
      </w:r>
      <w:r w:rsidR="00341CC7" w:rsidRPr="00BF1C2A">
        <w:t xml:space="preserve"> </w:t>
      </w:r>
      <w:r w:rsidRPr="00BF1C2A">
        <w:t>пат</w:t>
      </w:r>
      <w:r w:rsidRPr="00BF1C2A">
        <w:t>о</w:t>
      </w:r>
      <w:r w:rsidRPr="00BF1C2A">
        <w:t>логии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других</w:t>
      </w:r>
      <w:r w:rsidR="00341CC7" w:rsidRPr="00BF1C2A">
        <w:t xml:space="preserve"> </w:t>
      </w:r>
      <w:r w:rsidRPr="00BF1C2A">
        <w:t>наук.</w:t>
      </w:r>
      <w:r w:rsidR="00341CC7" w:rsidRPr="00BF1C2A">
        <w:t xml:space="preserve"> </w:t>
      </w:r>
      <w:r w:rsidRPr="00BF1C2A">
        <w:t>Биохимия</w:t>
      </w:r>
      <w:r w:rsidR="00341CC7" w:rsidRPr="00BF1C2A">
        <w:t xml:space="preserve"> </w:t>
      </w:r>
      <w:r w:rsidRPr="00BF1C2A">
        <w:t>изучает</w:t>
      </w:r>
      <w:r w:rsidR="00341CC7" w:rsidRPr="00BF1C2A">
        <w:t xml:space="preserve"> </w:t>
      </w:r>
      <w:r w:rsidRPr="00BF1C2A">
        <w:t>эти</w:t>
      </w:r>
      <w:r w:rsidR="00341CC7" w:rsidRPr="00BF1C2A">
        <w:t xml:space="preserve"> </w:t>
      </w:r>
      <w:r w:rsidRPr="00BF1C2A">
        <w:t>процессы</w:t>
      </w:r>
      <w:r w:rsidR="00341CC7" w:rsidRPr="00BF1C2A">
        <w:t xml:space="preserve"> </w:t>
      </w:r>
      <w:r w:rsidRPr="00BF1C2A">
        <w:t>главным</w:t>
      </w:r>
      <w:r w:rsidR="00341CC7" w:rsidRPr="00BF1C2A">
        <w:t xml:space="preserve"> </w:t>
      </w:r>
      <w:r w:rsidRPr="00BF1C2A">
        <w:t>о</w:t>
      </w:r>
      <w:r w:rsidRPr="00BF1C2A">
        <w:t>б</w:t>
      </w:r>
      <w:r w:rsidRPr="00BF1C2A">
        <w:t>разом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уровне</w:t>
      </w:r>
      <w:r w:rsidR="00341CC7" w:rsidRPr="00BF1C2A">
        <w:t xml:space="preserve"> </w:t>
      </w:r>
      <w:r w:rsidRPr="00BF1C2A">
        <w:t>клетки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клеточных</w:t>
      </w:r>
      <w:r w:rsidR="00341CC7" w:rsidRPr="00BF1C2A">
        <w:t xml:space="preserve"> </w:t>
      </w:r>
      <w:r w:rsidRPr="00BF1C2A">
        <w:t>структур,</w:t>
      </w:r>
      <w:r w:rsidR="00341CC7" w:rsidRPr="00BF1C2A">
        <w:t xml:space="preserve"> </w:t>
      </w:r>
      <w:r w:rsidRPr="00BF1C2A">
        <w:t>однако</w:t>
      </w:r>
      <w:r w:rsidR="00341CC7" w:rsidRPr="00BF1C2A">
        <w:t xml:space="preserve"> </w:t>
      </w:r>
      <w:r w:rsidRPr="00BF1C2A">
        <w:t>полученные</w:t>
      </w:r>
      <w:r w:rsidR="00341CC7" w:rsidRPr="00BF1C2A">
        <w:t xml:space="preserve"> </w:t>
      </w:r>
      <w:r w:rsidRPr="00BF1C2A">
        <w:t>результаты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рассматриваться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уровне</w:t>
      </w:r>
      <w:r w:rsidR="00341CC7" w:rsidRPr="00BF1C2A">
        <w:t xml:space="preserve"> </w:t>
      </w:r>
      <w:r w:rsidRPr="00BF1C2A">
        <w:t>органов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тканей</w:t>
      </w:r>
      <w:r w:rsidR="00341CC7" w:rsidRPr="00BF1C2A">
        <w:t xml:space="preserve"> </w:t>
      </w:r>
      <w:r w:rsidRPr="00BF1C2A">
        <w:t>всего</w:t>
      </w:r>
      <w:r w:rsidR="00341CC7" w:rsidRPr="00BF1C2A">
        <w:t xml:space="preserve"> </w:t>
      </w:r>
      <w:r w:rsidRPr="00BF1C2A">
        <w:t>организма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даже</w:t>
      </w:r>
      <w:r w:rsidR="00341CC7" w:rsidRPr="00BF1C2A">
        <w:t xml:space="preserve"> </w:t>
      </w:r>
      <w:r w:rsidRPr="00BF1C2A">
        <w:t>во</w:t>
      </w:r>
      <w:r w:rsidR="00341CC7" w:rsidRPr="00BF1C2A">
        <w:t xml:space="preserve"> </w:t>
      </w:r>
      <w:r w:rsidRPr="00BF1C2A">
        <w:t>взаимосвязи</w:t>
      </w:r>
      <w:r w:rsidR="00341CC7" w:rsidRPr="00BF1C2A">
        <w:t xml:space="preserve"> </w:t>
      </w:r>
      <w:r w:rsidRPr="00BF1C2A">
        <w:t>организма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окр</w:t>
      </w:r>
      <w:r w:rsidRPr="00BF1C2A">
        <w:t>у</w:t>
      </w:r>
      <w:r w:rsidRPr="00BF1C2A">
        <w:t>жающей</w:t>
      </w:r>
      <w:r w:rsidR="00341CC7" w:rsidRPr="00BF1C2A">
        <w:t xml:space="preserve"> </w:t>
      </w:r>
      <w:r w:rsidRPr="00BF1C2A">
        <w:t>средой.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Изучение</w:t>
      </w:r>
      <w:r w:rsidR="00341CC7" w:rsidRPr="00BF1C2A">
        <w:t xml:space="preserve"> </w:t>
      </w:r>
      <w:r w:rsidRPr="00BF1C2A">
        <w:t>любой</w:t>
      </w:r>
      <w:r w:rsidR="00341CC7" w:rsidRPr="00BF1C2A">
        <w:t xml:space="preserve"> </w:t>
      </w:r>
      <w:r w:rsidRPr="00BF1C2A">
        <w:t>последовательности</w:t>
      </w:r>
      <w:r w:rsidR="00341CC7" w:rsidRPr="00BF1C2A">
        <w:t xml:space="preserve"> </w:t>
      </w:r>
      <w:r w:rsidRPr="00BF1C2A">
        <w:t>взаимосвязанных</w:t>
      </w:r>
      <w:r w:rsidR="00341CC7" w:rsidRPr="00BF1C2A">
        <w:t xml:space="preserve"> </w:t>
      </w:r>
      <w:r w:rsidRPr="00BF1C2A">
        <w:t>пр</w:t>
      </w:r>
      <w:r w:rsidRPr="00BF1C2A">
        <w:t>о</w:t>
      </w:r>
      <w:r w:rsidRPr="00BF1C2A">
        <w:t>цессов,</w:t>
      </w:r>
      <w:r w:rsidR="00341CC7" w:rsidRPr="00BF1C2A">
        <w:t xml:space="preserve"> </w:t>
      </w:r>
      <w:r w:rsidRPr="00BF1C2A">
        <w:t>протекающих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какой-либо</w:t>
      </w:r>
      <w:r w:rsidR="00341CC7" w:rsidRPr="00BF1C2A">
        <w:t xml:space="preserve"> </w:t>
      </w:r>
      <w:r w:rsidR="00A35908" w:rsidRPr="00BF1C2A">
        <w:t>«</w:t>
      </w:r>
      <w:r w:rsidRPr="00BF1C2A">
        <w:t>биологической</w:t>
      </w:r>
      <w:r w:rsidR="00341CC7" w:rsidRPr="00BF1C2A">
        <w:t xml:space="preserve"> </w:t>
      </w:r>
      <w:r w:rsidRPr="00BF1C2A">
        <w:t>системе»</w:t>
      </w:r>
      <w:r w:rsidR="00341CC7" w:rsidRPr="00BF1C2A">
        <w:t xml:space="preserve"> </w:t>
      </w:r>
      <w:proofErr w:type="gramStart"/>
      <w:r w:rsidRPr="00BF1C2A">
        <w:t>нач</w:t>
      </w:r>
      <w:r w:rsidRPr="00BF1C2A">
        <w:t>и</w:t>
      </w:r>
      <w:r w:rsidRPr="00BF1C2A">
        <w:t>нают</w:t>
      </w:r>
      <w:proofErr w:type="gramEnd"/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правило,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изучения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компонентов.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этого</w:t>
      </w:r>
      <w:r w:rsidR="00341CC7" w:rsidRPr="00BF1C2A">
        <w:t xml:space="preserve"> </w:t>
      </w:r>
      <w:r w:rsidR="00A35908" w:rsidRPr="00BF1C2A">
        <w:t>их</w:t>
      </w:r>
      <w:r w:rsidR="00341CC7" w:rsidRPr="00BF1C2A">
        <w:t xml:space="preserve"> </w:t>
      </w:r>
      <w:r w:rsidRPr="00BF1C2A">
        <w:t>обычно</w:t>
      </w:r>
      <w:r w:rsidR="00341CC7" w:rsidRPr="00BF1C2A">
        <w:t xml:space="preserve"> </w:t>
      </w:r>
      <w:r w:rsidRPr="00BF1C2A">
        <w:t>выделяют,</w:t>
      </w:r>
      <w:r w:rsidR="00341CC7" w:rsidRPr="00BF1C2A">
        <w:t xml:space="preserve"> </w:t>
      </w:r>
      <w:r w:rsidRPr="00BF1C2A">
        <w:t>всесторонне</w:t>
      </w:r>
      <w:r w:rsidR="00341CC7" w:rsidRPr="00BF1C2A">
        <w:t xml:space="preserve"> </w:t>
      </w:r>
      <w:r w:rsidRPr="00BF1C2A">
        <w:t>исследуют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пытаются</w:t>
      </w:r>
      <w:r w:rsidR="00341CC7" w:rsidRPr="00BF1C2A">
        <w:t xml:space="preserve"> </w:t>
      </w:r>
      <w:r w:rsidRPr="00BF1C2A">
        <w:t>понять,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функционируют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составе</w:t>
      </w:r>
      <w:r w:rsidR="00341CC7" w:rsidRPr="00BF1C2A">
        <w:t xml:space="preserve"> </w:t>
      </w:r>
      <w:r w:rsidRPr="00BF1C2A">
        <w:t>организма.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Процессы,</w:t>
      </w:r>
      <w:r w:rsidR="00341CC7" w:rsidRPr="00BF1C2A">
        <w:t xml:space="preserve"> </w:t>
      </w:r>
      <w:r w:rsidRPr="00BF1C2A">
        <w:t>характерные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целой</w:t>
      </w:r>
      <w:r w:rsidR="00341CC7" w:rsidRPr="00BF1C2A">
        <w:t xml:space="preserve"> </w:t>
      </w:r>
      <w:r w:rsidRPr="00BF1C2A">
        <w:t>клетки,</w:t>
      </w:r>
      <w:r w:rsidR="00341CC7" w:rsidRPr="00BF1C2A">
        <w:t xml:space="preserve"> </w:t>
      </w:r>
      <w:r w:rsidRPr="00BF1C2A">
        <w:t>протекают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</w:t>
      </w:r>
      <w:r w:rsidRPr="00BF1C2A">
        <w:t>т</w:t>
      </w:r>
      <w:r w:rsidRPr="00BF1C2A">
        <w:t>дельных</w:t>
      </w:r>
      <w:r w:rsidR="00341CC7" w:rsidRPr="00BF1C2A">
        <w:t xml:space="preserve"> </w:t>
      </w:r>
      <w:r w:rsidRPr="00BF1C2A">
        <w:t>клеточных</w:t>
      </w:r>
      <w:r w:rsidR="00341CC7" w:rsidRPr="00BF1C2A">
        <w:t xml:space="preserve"> </w:t>
      </w:r>
      <w:r w:rsidRPr="00BF1C2A">
        <w:t>частицах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органеллах,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анализа</w:t>
      </w:r>
      <w:r w:rsidR="00341CC7" w:rsidRPr="00BF1C2A">
        <w:t xml:space="preserve"> </w:t>
      </w:r>
      <w:r w:rsidRPr="00BF1C2A">
        <w:t>выделяют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клетки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помощью</w:t>
      </w:r>
      <w:r w:rsidR="00341CC7" w:rsidRPr="00BF1C2A">
        <w:t xml:space="preserve"> </w:t>
      </w:r>
      <w:r w:rsidRPr="006D5C6D">
        <w:rPr>
          <w:i/>
        </w:rPr>
        <w:t>фракционирования</w:t>
      </w:r>
      <w:r w:rsidRPr="00BF1C2A">
        <w:t>.</w:t>
      </w:r>
      <w:r w:rsidR="00341CC7" w:rsidRPr="00BF1C2A">
        <w:t xml:space="preserve"> </w:t>
      </w:r>
      <w:r w:rsidRPr="00BF1C2A">
        <w:t>Этот</w:t>
      </w:r>
      <w:r w:rsidR="00341CC7" w:rsidRPr="00BF1C2A">
        <w:t xml:space="preserve"> </w:t>
      </w:r>
      <w:r w:rsidRPr="00BF1C2A">
        <w:t>процесс</w:t>
      </w:r>
      <w:r w:rsidR="00341CC7" w:rsidRPr="00BF1C2A">
        <w:t xml:space="preserve"> </w:t>
      </w:r>
      <w:r w:rsidRPr="00BF1C2A">
        <w:t>обычно</w:t>
      </w:r>
      <w:r w:rsidR="00341CC7" w:rsidRPr="00BF1C2A">
        <w:t xml:space="preserve"> </w:t>
      </w:r>
      <w:r w:rsidRPr="00BF1C2A">
        <w:t>состоит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двух</w:t>
      </w:r>
      <w:r w:rsidR="00341CC7" w:rsidRPr="00BF1C2A">
        <w:t xml:space="preserve"> </w:t>
      </w:r>
      <w:r w:rsidRPr="00BF1C2A">
        <w:t>этапов:</w:t>
      </w:r>
      <w:r w:rsidR="00341CC7" w:rsidRPr="00BF1C2A">
        <w:t xml:space="preserve"> </w:t>
      </w:r>
      <w:r w:rsidRPr="00BF1C2A">
        <w:t>сначала</w:t>
      </w:r>
      <w:r w:rsidR="00341CC7" w:rsidRPr="00BF1C2A">
        <w:t xml:space="preserve"> </w:t>
      </w:r>
      <w:r w:rsidRPr="00BF1C2A">
        <w:t>клетки</w:t>
      </w:r>
      <w:r w:rsidR="00341CC7" w:rsidRPr="00BF1C2A">
        <w:t xml:space="preserve"> </w:t>
      </w:r>
      <w:r w:rsidRPr="00BF1C2A">
        <w:t>разрушают,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затем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образовавшейся</w:t>
      </w:r>
      <w:r w:rsidR="00341CC7" w:rsidRPr="00BF1C2A">
        <w:t xml:space="preserve"> </w:t>
      </w:r>
      <w:r w:rsidRPr="00BF1C2A">
        <w:t>суспензии</w:t>
      </w:r>
      <w:r w:rsidR="00341CC7" w:rsidRPr="00BF1C2A">
        <w:t xml:space="preserve"> </w:t>
      </w:r>
      <w:r w:rsidRPr="00BF1C2A">
        <w:t>методом</w:t>
      </w:r>
      <w:r w:rsidR="00341CC7" w:rsidRPr="00BF1C2A">
        <w:t xml:space="preserve"> </w:t>
      </w:r>
      <w:r w:rsidRPr="00BF1C2A">
        <w:t>центрифугирования</w:t>
      </w:r>
      <w:r w:rsidR="00341CC7" w:rsidRPr="00BF1C2A">
        <w:t xml:space="preserve"> </w:t>
      </w:r>
      <w:r w:rsidRPr="00BF1C2A">
        <w:t>выд</w:t>
      </w:r>
      <w:r w:rsidRPr="00BF1C2A">
        <w:t>е</w:t>
      </w:r>
      <w:r w:rsidRPr="00BF1C2A">
        <w:t>ляют</w:t>
      </w:r>
      <w:r w:rsidR="00341CC7" w:rsidRPr="00BF1C2A">
        <w:t xml:space="preserve"> </w:t>
      </w:r>
      <w:r w:rsidRPr="00BF1C2A">
        <w:t>нужные</w:t>
      </w:r>
      <w:r w:rsidR="00341CC7" w:rsidRPr="00BF1C2A">
        <w:t xml:space="preserve"> </w:t>
      </w:r>
      <w:r w:rsidRPr="00BF1C2A">
        <w:t>частицы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органелл</w:t>
      </w:r>
      <w:r w:rsidR="00E06468" w:rsidRPr="00BF1C2A">
        <w:t>ы</w:t>
      </w:r>
      <w:r w:rsidRPr="00BF1C2A">
        <w:t>.</w:t>
      </w:r>
      <w:r w:rsidR="00341CC7" w:rsidRPr="00BF1C2A">
        <w:t xml:space="preserve"> </w:t>
      </w:r>
      <w:r w:rsidRPr="00BF1C2A">
        <w:t>Дальнейшее</w:t>
      </w:r>
      <w:r w:rsidR="00341CC7" w:rsidRPr="00BF1C2A">
        <w:t xml:space="preserve"> </w:t>
      </w:r>
      <w:r w:rsidRPr="00BF1C2A">
        <w:t>разделение</w:t>
      </w:r>
      <w:r w:rsidR="00341CC7" w:rsidRPr="00BF1C2A">
        <w:t xml:space="preserve"> </w:t>
      </w:r>
      <w:r w:rsidRPr="00BF1C2A">
        <w:t>инд</w:t>
      </w:r>
      <w:r w:rsidRPr="00BF1C2A">
        <w:t>и</w:t>
      </w:r>
      <w:r w:rsidRPr="00BF1C2A">
        <w:t>видуальных</w:t>
      </w:r>
      <w:r w:rsidR="00341CC7" w:rsidRPr="00BF1C2A">
        <w:t xml:space="preserve"> </w:t>
      </w:r>
      <w:r w:rsidRPr="00BF1C2A">
        <w:t>компонентов</w:t>
      </w:r>
      <w:r w:rsidR="00341CC7" w:rsidRPr="00BF1C2A">
        <w:t xml:space="preserve"> </w:t>
      </w:r>
      <w:r w:rsidRPr="00BF1C2A">
        <w:t>клеточных</w:t>
      </w:r>
      <w:r w:rsidR="00341CC7" w:rsidRPr="00BF1C2A">
        <w:t xml:space="preserve"> </w:t>
      </w:r>
      <w:r w:rsidRPr="00BF1C2A">
        <w:t>частиц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органелл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изучение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свой</w:t>
      </w:r>
      <w:proofErr w:type="gramStart"/>
      <w:r w:rsidRPr="00BF1C2A">
        <w:t>ств</w:t>
      </w:r>
      <w:r w:rsidR="00341CC7" w:rsidRPr="00BF1C2A">
        <w:t xml:space="preserve"> </w:t>
      </w:r>
      <w:r w:rsidRPr="00BF1C2A">
        <w:t>пр</w:t>
      </w:r>
      <w:proofErr w:type="gramEnd"/>
      <w:r w:rsidRPr="00BF1C2A">
        <w:t>оводят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помощью</w:t>
      </w:r>
      <w:r w:rsidR="00341CC7" w:rsidRPr="00BF1C2A">
        <w:t xml:space="preserve"> </w:t>
      </w:r>
      <w:r w:rsidRPr="00BF1C2A">
        <w:t>центрифугирования,</w:t>
      </w:r>
      <w:r w:rsidR="00341CC7" w:rsidRPr="00BF1C2A">
        <w:t xml:space="preserve"> </w:t>
      </w:r>
      <w:r w:rsidRPr="00BF1C2A">
        <w:t>хроматогр</w:t>
      </w:r>
      <w:r w:rsidRPr="00BF1C2A">
        <w:t>а</w:t>
      </w:r>
      <w:r w:rsidRPr="00BF1C2A">
        <w:t>фии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электрофореза.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определения</w:t>
      </w:r>
      <w:r w:rsidR="00341CC7" w:rsidRPr="00BF1C2A">
        <w:t xml:space="preserve"> </w:t>
      </w:r>
      <w:r w:rsidRPr="00BF1C2A">
        <w:t>состава,</w:t>
      </w:r>
      <w:r w:rsidR="00341CC7" w:rsidRPr="00BF1C2A">
        <w:t xml:space="preserve"> </w:t>
      </w:r>
      <w:r w:rsidRPr="00BF1C2A">
        <w:t>механизма</w:t>
      </w:r>
      <w:r w:rsidR="00341CC7" w:rsidRPr="00BF1C2A">
        <w:t xml:space="preserve"> </w:t>
      </w:r>
      <w:r w:rsidRPr="00BF1C2A">
        <w:t>де</w:t>
      </w:r>
      <w:r w:rsidRPr="00BF1C2A">
        <w:t>й</w:t>
      </w:r>
      <w:r w:rsidRPr="00BF1C2A">
        <w:t>ствия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функций</w:t>
      </w:r>
      <w:r w:rsidR="00341CC7" w:rsidRPr="00BF1C2A">
        <w:t xml:space="preserve"> </w:t>
      </w:r>
      <w:r w:rsidRPr="00BF1C2A">
        <w:t>клеточных</w:t>
      </w:r>
      <w:r w:rsidR="00341CC7" w:rsidRPr="00BF1C2A">
        <w:t xml:space="preserve"> </w:t>
      </w:r>
      <w:r w:rsidRPr="00BF1C2A">
        <w:t>компонентов</w:t>
      </w:r>
      <w:r w:rsidR="00341CC7" w:rsidRPr="00BF1C2A">
        <w:t xml:space="preserve"> </w:t>
      </w:r>
      <w:r w:rsidRPr="00BF1C2A">
        <w:t>пользуются</w:t>
      </w:r>
      <w:r w:rsidR="00341CC7" w:rsidRPr="00BF1C2A">
        <w:t xml:space="preserve"> </w:t>
      </w:r>
      <w:r w:rsidRPr="00BF1C2A">
        <w:t>сложными</w:t>
      </w:r>
      <w:r w:rsidR="00341CC7" w:rsidRPr="00BF1C2A">
        <w:t xml:space="preserve"> </w:t>
      </w:r>
      <w:r w:rsidRPr="00BF1C2A">
        <w:t>количественными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качественными</w:t>
      </w:r>
      <w:r w:rsidR="00341CC7" w:rsidRPr="00BF1C2A">
        <w:t xml:space="preserve"> </w:t>
      </w:r>
      <w:r w:rsidRPr="00BF1C2A">
        <w:t>аналитическими</w:t>
      </w:r>
      <w:r w:rsidR="00341CC7" w:rsidRPr="00BF1C2A">
        <w:t xml:space="preserve"> </w:t>
      </w:r>
      <w:r w:rsidRPr="00BF1C2A">
        <w:t>методами.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атомном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молекулярном</w:t>
      </w:r>
      <w:r w:rsidR="00341CC7" w:rsidRPr="00BF1C2A">
        <w:t xml:space="preserve"> </w:t>
      </w:r>
      <w:r w:rsidRPr="00BF1C2A">
        <w:t>уровнях</w:t>
      </w:r>
      <w:r w:rsidR="00341CC7" w:rsidRPr="00BF1C2A">
        <w:t xml:space="preserve"> </w:t>
      </w:r>
      <w:r w:rsidRPr="00BF1C2A">
        <w:t>применяют</w:t>
      </w:r>
      <w:r w:rsidR="00341CC7" w:rsidRPr="00BF1C2A">
        <w:t xml:space="preserve"> </w:t>
      </w:r>
      <w:r w:rsidRPr="00BF1C2A">
        <w:t>целый</w:t>
      </w:r>
      <w:r w:rsidR="00341CC7" w:rsidRPr="00BF1C2A">
        <w:t xml:space="preserve"> </w:t>
      </w:r>
      <w:r w:rsidRPr="00BF1C2A">
        <w:t>ряд</w:t>
      </w:r>
      <w:r w:rsidR="00341CC7" w:rsidRPr="00BF1C2A">
        <w:t xml:space="preserve"> </w:t>
      </w:r>
      <w:r w:rsidRPr="00BF1C2A">
        <w:t>спе</w:t>
      </w:r>
      <w:r w:rsidRPr="00BF1C2A">
        <w:t>к</w:t>
      </w:r>
      <w:r w:rsidRPr="00BF1C2A">
        <w:lastRenderedPageBreak/>
        <w:t>тральных</w:t>
      </w:r>
      <w:r w:rsidR="00341CC7" w:rsidRPr="00BF1C2A">
        <w:t xml:space="preserve"> </w:t>
      </w:r>
      <w:r w:rsidRPr="00BF1C2A">
        <w:t>методов;</w:t>
      </w:r>
      <w:r w:rsidR="00341CC7" w:rsidRPr="00BF1C2A">
        <w:t xml:space="preserve"> </w:t>
      </w:r>
      <w:r w:rsidRPr="00BF1C2A">
        <w:t>механизм</w:t>
      </w:r>
      <w:r w:rsidR="00341CC7" w:rsidRPr="00BF1C2A">
        <w:t xml:space="preserve"> </w:t>
      </w:r>
      <w:r w:rsidRPr="00BF1C2A">
        <w:t>действия</w:t>
      </w:r>
      <w:r w:rsidR="00341CC7" w:rsidRPr="00BF1C2A">
        <w:t xml:space="preserve"> </w:t>
      </w:r>
      <w:r w:rsidRPr="00BF1C2A">
        <w:t>клеточных</w:t>
      </w:r>
      <w:r w:rsidR="00341CC7" w:rsidRPr="00BF1C2A">
        <w:t xml:space="preserve"> </w:t>
      </w:r>
      <w:r w:rsidRPr="00BF1C2A">
        <w:t>частиц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внутр</w:t>
      </w:r>
      <w:r w:rsidRPr="00BF1C2A">
        <w:t>и</w:t>
      </w:r>
      <w:r w:rsidRPr="00BF1C2A">
        <w:t>клеточные</w:t>
      </w:r>
      <w:r w:rsidR="00341CC7" w:rsidRPr="00BF1C2A">
        <w:t xml:space="preserve"> </w:t>
      </w:r>
      <w:r w:rsidRPr="00BF1C2A">
        <w:t>взаимодействия</w:t>
      </w:r>
      <w:r w:rsidR="00341CC7" w:rsidRPr="00BF1C2A">
        <w:t xml:space="preserve"> </w:t>
      </w:r>
      <w:r w:rsidRPr="00BF1C2A">
        <w:t>изучают,</w:t>
      </w:r>
      <w:r w:rsidR="00341CC7" w:rsidRPr="00BF1C2A">
        <w:t xml:space="preserve"> </w:t>
      </w:r>
      <w:r w:rsidRPr="00BF1C2A">
        <w:t>используя</w:t>
      </w:r>
      <w:r w:rsidR="00341CC7" w:rsidRPr="00BF1C2A">
        <w:t xml:space="preserve"> </w:t>
      </w:r>
      <w:r w:rsidRPr="00BF1C2A">
        <w:t>одновременно</w:t>
      </w:r>
      <w:r w:rsidR="00341CC7" w:rsidRPr="00BF1C2A">
        <w:t xml:space="preserve"> </w:t>
      </w:r>
      <w:r w:rsidRPr="00BF1C2A">
        <w:t>н</w:t>
      </w:r>
      <w:r w:rsidRPr="00BF1C2A">
        <w:t>е</w:t>
      </w:r>
      <w:r w:rsidRPr="00BF1C2A">
        <w:t>сколько</w:t>
      </w:r>
      <w:r w:rsidR="00341CC7" w:rsidRPr="00BF1C2A">
        <w:t xml:space="preserve"> </w:t>
      </w:r>
      <w:r w:rsidRPr="00BF1C2A">
        <w:t>аналитических</w:t>
      </w:r>
      <w:r w:rsidR="00341CC7" w:rsidRPr="00BF1C2A">
        <w:t xml:space="preserve"> </w:t>
      </w:r>
      <w:r w:rsidRPr="00BF1C2A">
        <w:t>методов,</w:t>
      </w:r>
      <w:r w:rsidR="00341CC7" w:rsidRPr="00BF1C2A">
        <w:t xml:space="preserve"> </w:t>
      </w:r>
      <w:r w:rsidRPr="00BF1C2A">
        <w:t>таких,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спектроскопия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ради</w:t>
      </w:r>
      <w:r w:rsidRPr="00BF1C2A">
        <w:t>о</w:t>
      </w:r>
      <w:r w:rsidRPr="00BF1C2A">
        <w:t>изотопные</w:t>
      </w:r>
      <w:r w:rsidR="00341CC7" w:rsidRPr="00BF1C2A">
        <w:t xml:space="preserve"> </w:t>
      </w:r>
      <w:r w:rsidRPr="00BF1C2A">
        <w:t>методы,</w:t>
      </w:r>
      <w:r w:rsidR="00341CC7" w:rsidRPr="00BF1C2A">
        <w:t xml:space="preserve"> </w:t>
      </w:r>
      <w:r w:rsidRPr="00BF1C2A">
        <w:t>потенциометрия,</w:t>
      </w:r>
      <w:r w:rsidR="00341CC7" w:rsidRPr="00BF1C2A">
        <w:t xml:space="preserve"> </w:t>
      </w:r>
      <w:r w:rsidRPr="00BF1C2A">
        <w:t>полярография.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При</w:t>
      </w:r>
      <w:r w:rsidR="00341CC7" w:rsidRPr="00BF1C2A">
        <w:t xml:space="preserve"> </w:t>
      </w:r>
      <w:r w:rsidRPr="00BF1C2A">
        <w:t>фракционировании</w:t>
      </w:r>
      <w:r w:rsidR="00341CC7" w:rsidRPr="00BF1C2A">
        <w:t xml:space="preserve"> </w:t>
      </w:r>
      <w:r w:rsidRPr="00BF1C2A">
        <w:t>нормальная</w:t>
      </w:r>
      <w:r w:rsidR="00341CC7" w:rsidRPr="00BF1C2A">
        <w:t xml:space="preserve"> </w:t>
      </w:r>
      <w:r w:rsidRPr="00BF1C2A">
        <w:t>активность</w:t>
      </w:r>
      <w:r w:rsidR="00341CC7" w:rsidRPr="00BF1C2A">
        <w:t xml:space="preserve"> </w:t>
      </w:r>
      <w:r w:rsidRPr="00BF1C2A">
        <w:t>клетки</w:t>
      </w:r>
      <w:r w:rsidR="00341CC7" w:rsidRPr="00BF1C2A">
        <w:t xml:space="preserve"> </w:t>
      </w:r>
      <w:r w:rsidRPr="00BF1C2A">
        <w:t>м</w:t>
      </w:r>
      <w:r w:rsidRPr="00BF1C2A">
        <w:t>о</w:t>
      </w:r>
      <w:r w:rsidRPr="00BF1C2A">
        <w:t>жет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значительной</w:t>
      </w:r>
      <w:r w:rsidR="00341CC7" w:rsidRPr="00BF1C2A">
        <w:t xml:space="preserve"> </w:t>
      </w:r>
      <w:r w:rsidRPr="00BF1C2A">
        <w:t>степени</w:t>
      </w:r>
      <w:r w:rsidR="00341CC7" w:rsidRPr="00BF1C2A">
        <w:t xml:space="preserve"> </w:t>
      </w:r>
      <w:r w:rsidRPr="00BF1C2A">
        <w:t>нарушаться.</w:t>
      </w:r>
      <w:r w:rsidR="00341CC7" w:rsidRPr="00BF1C2A">
        <w:t xml:space="preserve"> </w:t>
      </w:r>
      <w:r w:rsidRPr="00BF1C2A">
        <w:t>Чтобы</w:t>
      </w:r>
      <w:r w:rsidR="00341CC7" w:rsidRPr="00BF1C2A">
        <w:t xml:space="preserve"> </w:t>
      </w:r>
      <w:r w:rsidRPr="00BF1C2A">
        <w:t>свести</w:t>
      </w:r>
      <w:r w:rsidR="00341CC7" w:rsidRPr="00BF1C2A">
        <w:t xml:space="preserve"> </w:t>
      </w:r>
      <w:r w:rsidRPr="00BF1C2A">
        <w:t>последствия</w:t>
      </w:r>
      <w:r w:rsidR="00341CC7" w:rsidRPr="00BF1C2A">
        <w:t xml:space="preserve"> </w:t>
      </w:r>
      <w:r w:rsidRPr="00BF1C2A">
        <w:t>фракционирования</w:t>
      </w:r>
      <w:r w:rsidR="00341CC7" w:rsidRPr="00BF1C2A">
        <w:t xml:space="preserve"> </w:t>
      </w:r>
      <w:r w:rsidRPr="00BF1C2A">
        <w:t>до</w:t>
      </w:r>
      <w:r w:rsidR="00341CC7" w:rsidRPr="00BF1C2A">
        <w:t xml:space="preserve"> </w:t>
      </w:r>
      <w:r w:rsidRPr="00BF1C2A">
        <w:t>минимума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приблизить</w:t>
      </w:r>
      <w:r w:rsidR="00341CC7" w:rsidRPr="00BF1C2A">
        <w:t xml:space="preserve"> </w:t>
      </w:r>
      <w:r w:rsidRPr="00BF1C2A">
        <w:t>условия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proofErr w:type="gramStart"/>
      <w:r w:rsidRPr="00BF1C2A">
        <w:t>ест</w:t>
      </w:r>
      <w:r w:rsidRPr="00BF1C2A">
        <w:t>е</w:t>
      </w:r>
      <w:r w:rsidRPr="00BF1C2A">
        <w:t>ственным</w:t>
      </w:r>
      <w:proofErr w:type="gramEnd"/>
      <w:r w:rsidRPr="00BF1C2A">
        <w:t>,</w:t>
      </w:r>
      <w:r w:rsidR="00341CC7" w:rsidRPr="00BF1C2A">
        <w:t xml:space="preserve"> </w:t>
      </w:r>
      <w:r w:rsidRPr="00BF1C2A">
        <w:t>применяют</w:t>
      </w:r>
      <w:r w:rsidR="00341CC7" w:rsidRPr="00BF1C2A">
        <w:t xml:space="preserve"> </w:t>
      </w:r>
      <w:r w:rsidRPr="00BF1C2A">
        <w:t>особые</w:t>
      </w:r>
      <w:r w:rsidR="00341CC7" w:rsidRPr="00BF1C2A">
        <w:t xml:space="preserve"> </w:t>
      </w:r>
      <w:r w:rsidRPr="00BF1C2A">
        <w:t>приемы.</w:t>
      </w:r>
      <w:r w:rsidR="00341CC7" w:rsidRPr="00BF1C2A">
        <w:t xml:space="preserve"> </w:t>
      </w:r>
      <w:r w:rsidRPr="00BF1C2A">
        <w:t>Однако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побочные</w:t>
      </w:r>
      <w:r w:rsidR="00341CC7" w:rsidRPr="00BF1C2A">
        <w:t xml:space="preserve"> </w:t>
      </w:r>
      <w:r w:rsidRPr="00BF1C2A">
        <w:t>явл</w:t>
      </w:r>
      <w:r w:rsidRPr="00BF1C2A">
        <w:t>е</w:t>
      </w:r>
      <w:r w:rsidRPr="00BF1C2A">
        <w:t>ния,</w:t>
      </w:r>
      <w:r w:rsidR="00341CC7" w:rsidRPr="00BF1C2A">
        <w:t xml:space="preserve"> </w:t>
      </w:r>
      <w:r w:rsidRPr="00BF1C2A">
        <w:t>возникающие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ходе</w:t>
      </w:r>
      <w:r w:rsidR="00341CC7" w:rsidRPr="00BF1C2A">
        <w:t xml:space="preserve"> </w:t>
      </w:r>
      <w:r w:rsidRPr="00BF1C2A">
        <w:t>фракционирования,</w:t>
      </w:r>
      <w:r w:rsidR="00341CC7" w:rsidRPr="00BF1C2A">
        <w:t xml:space="preserve"> </w:t>
      </w:r>
      <w:r w:rsidRPr="00BF1C2A">
        <w:t>устранить</w:t>
      </w:r>
      <w:r w:rsidR="00341CC7" w:rsidRPr="00BF1C2A">
        <w:t xml:space="preserve"> </w:t>
      </w:r>
      <w:r w:rsidRPr="00BF1C2A">
        <w:t>невозмо</w:t>
      </w:r>
      <w:r w:rsidRPr="00BF1C2A">
        <w:t>ж</w:t>
      </w:r>
      <w:r w:rsidRPr="00BF1C2A">
        <w:t>но,</w:t>
      </w:r>
      <w:r w:rsidR="00341CC7" w:rsidRPr="00BF1C2A">
        <w:t xml:space="preserve"> </w:t>
      </w:r>
      <w:r w:rsidRPr="00BF1C2A">
        <w:t>поэтому</w:t>
      </w:r>
      <w:r w:rsidR="00341CC7" w:rsidRPr="00BF1C2A">
        <w:t xml:space="preserve"> </w:t>
      </w:r>
      <w:r w:rsidRPr="00BF1C2A">
        <w:t>полученные</w:t>
      </w:r>
      <w:r w:rsidR="00341CC7" w:rsidRPr="00BF1C2A">
        <w:t xml:space="preserve"> </w:t>
      </w:r>
      <w:r w:rsidRPr="00BF1C2A">
        <w:t>результаты</w:t>
      </w:r>
      <w:r w:rsidR="00341CC7" w:rsidRPr="00BF1C2A">
        <w:t xml:space="preserve"> </w:t>
      </w:r>
      <w:r w:rsidRPr="00BF1C2A">
        <w:t>следует</w:t>
      </w:r>
      <w:r w:rsidR="00341CC7" w:rsidRPr="00BF1C2A">
        <w:t xml:space="preserve"> </w:t>
      </w:r>
      <w:r w:rsidRPr="00BF1C2A">
        <w:t>трактовать</w:t>
      </w:r>
      <w:r w:rsidR="00341CC7" w:rsidRPr="00BF1C2A">
        <w:t xml:space="preserve"> </w:t>
      </w:r>
      <w:r w:rsidRPr="00BF1C2A">
        <w:t>весьма</w:t>
      </w:r>
      <w:r w:rsidR="00341CC7" w:rsidRPr="00BF1C2A">
        <w:t xml:space="preserve"> </w:t>
      </w:r>
      <w:r w:rsidRPr="00BF1C2A">
        <w:t>осторожно,</w:t>
      </w:r>
      <w:r w:rsidR="00341CC7" w:rsidRPr="00BF1C2A">
        <w:t xml:space="preserve"> </w:t>
      </w:r>
      <w:r w:rsidRPr="00BF1C2A">
        <w:t>особенно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речь</w:t>
      </w:r>
      <w:r w:rsidR="00341CC7" w:rsidRPr="00BF1C2A">
        <w:t xml:space="preserve"> </w:t>
      </w:r>
      <w:r w:rsidRPr="00BF1C2A">
        <w:t>идет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целой</w:t>
      </w:r>
      <w:r w:rsidR="00341CC7" w:rsidRPr="00BF1C2A">
        <w:t xml:space="preserve"> </w:t>
      </w:r>
      <w:r w:rsidRPr="00BF1C2A">
        <w:t>клетке,</w:t>
      </w:r>
      <w:r w:rsidR="00341CC7" w:rsidRPr="00BF1C2A">
        <w:t xml:space="preserve"> </w:t>
      </w:r>
      <w:r w:rsidRPr="00BF1C2A">
        <w:t>органе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о</w:t>
      </w:r>
      <w:r w:rsidRPr="00BF1C2A">
        <w:t>р</w:t>
      </w:r>
      <w:r w:rsidRPr="00BF1C2A">
        <w:t>ганизме.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биохимической</w:t>
      </w:r>
      <w:r w:rsidR="00341CC7" w:rsidRPr="00BF1C2A">
        <w:t xml:space="preserve"> </w:t>
      </w:r>
      <w:r w:rsidRPr="00BF1C2A">
        <w:t>практике</w:t>
      </w:r>
      <w:r w:rsidR="00341CC7" w:rsidRPr="00BF1C2A">
        <w:t xml:space="preserve"> </w:t>
      </w:r>
      <w:r w:rsidRPr="00BF1C2A">
        <w:t>особенности</w:t>
      </w:r>
      <w:r w:rsidR="00341CC7" w:rsidRPr="00BF1C2A">
        <w:t xml:space="preserve"> </w:t>
      </w:r>
      <w:r w:rsidRPr="00BF1C2A">
        <w:t>обмена</w:t>
      </w:r>
      <w:r w:rsidR="00341CC7" w:rsidRPr="00BF1C2A">
        <w:t xml:space="preserve"> </w:t>
      </w:r>
      <w:r w:rsidRPr="00BF1C2A">
        <w:t>веществ</w:t>
      </w:r>
      <w:r w:rsidR="00341CC7" w:rsidRPr="00BF1C2A">
        <w:t xml:space="preserve"> </w:t>
      </w:r>
      <w:r w:rsidRPr="00BF1C2A">
        <w:t>из</w:t>
      </w:r>
      <w:r w:rsidRPr="00BF1C2A">
        <w:t>у</w:t>
      </w:r>
      <w:r w:rsidRPr="00BF1C2A">
        <w:t>чаются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вне</w:t>
      </w:r>
      <w:r w:rsidR="00341CC7" w:rsidRPr="00BF1C2A">
        <w:t xml:space="preserve"> </w:t>
      </w:r>
      <w:r w:rsidRPr="00BF1C2A">
        <w:t>целостного</w:t>
      </w:r>
      <w:r w:rsidR="00341CC7" w:rsidRPr="00BF1C2A">
        <w:t xml:space="preserve"> </w:t>
      </w:r>
      <w:r w:rsidRPr="00BF1C2A">
        <w:t>организма</w:t>
      </w:r>
      <w:r w:rsidR="00341CC7" w:rsidRPr="00BF1C2A">
        <w:t xml:space="preserve"> </w:t>
      </w:r>
      <w:r w:rsidRPr="00BF1C2A">
        <w:rPr>
          <w:lang w:eastAsia="en-US" w:bidi="en-US"/>
        </w:rPr>
        <w:t>(</w:t>
      </w:r>
      <w:proofErr w:type="spellStart"/>
      <w:r w:rsidRPr="00BF1C2A">
        <w:rPr>
          <w:lang w:eastAsia="en-US" w:bidi="en-US"/>
        </w:rPr>
        <w:t>in</w:t>
      </w:r>
      <w:proofErr w:type="spellEnd"/>
      <w:r w:rsidR="00341CC7" w:rsidRPr="00BF1C2A">
        <w:rPr>
          <w:lang w:eastAsia="en-US" w:bidi="en-US"/>
        </w:rPr>
        <w:t xml:space="preserve"> </w:t>
      </w:r>
      <w:proofErr w:type="spellStart"/>
      <w:r w:rsidRPr="00BF1C2A">
        <w:rPr>
          <w:lang w:eastAsia="en-US" w:bidi="en-US"/>
        </w:rPr>
        <w:t>vitro</w:t>
      </w:r>
      <w:proofErr w:type="spellEnd"/>
      <w:r w:rsidRPr="00BF1C2A">
        <w:rPr>
          <w:lang w:eastAsia="en-US" w:bidi="en-US"/>
        </w:rPr>
        <w:t>),</w:t>
      </w:r>
      <w:r w:rsidR="00341CC7" w:rsidRPr="00BF1C2A">
        <w:rPr>
          <w:lang w:eastAsia="en-US" w:bidi="en-US"/>
        </w:rPr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условиях</w:t>
      </w:r>
      <w:r w:rsidR="00341CC7" w:rsidRPr="00BF1C2A">
        <w:t xml:space="preserve"> </w:t>
      </w:r>
      <w:r w:rsidRPr="00BF1C2A">
        <w:t>ц</w:t>
      </w:r>
      <w:r w:rsidRPr="00BF1C2A">
        <w:t>е</w:t>
      </w:r>
      <w:r w:rsidRPr="00BF1C2A">
        <w:t>лостного</w:t>
      </w:r>
      <w:r w:rsidR="00341CC7" w:rsidRPr="00BF1C2A">
        <w:t xml:space="preserve"> </w:t>
      </w:r>
      <w:r w:rsidRPr="00BF1C2A">
        <w:t>организма</w:t>
      </w:r>
      <w:r w:rsidR="00341CC7" w:rsidRPr="00BF1C2A">
        <w:t xml:space="preserve"> </w:t>
      </w:r>
      <w:r w:rsidRPr="00BF1C2A">
        <w:rPr>
          <w:lang w:eastAsia="en-US" w:bidi="en-US"/>
        </w:rPr>
        <w:t>(</w:t>
      </w:r>
      <w:proofErr w:type="spellStart"/>
      <w:r w:rsidRPr="00BF1C2A">
        <w:rPr>
          <w:lang w:eastAsia="en-US" w:bidi="en-US"/>
        </w:rPr>
        <w:t>in</w:t>
      </w:r>
      <w:proofErr w:type="spellEnd"/>
      <w:r w:rsidR="00341CC7" w:rsidRPr="00BF1C2A">
        <w:rPr>
          <w:lang w:eastAsia="en-US" w:bidi="en-US"/>
        </w:rPr>
        <w:t xml:space="preserve"> </w:t>
      </w:r>
      <w:proofErr w:type="spellStart"/>
      <w:r w:rsidRPr="00BF1C2A">
        <w:rPr>
          <w:lang w:eastAsia="en-US" w:bidi="en-US"/>
        </w:rPr>
        <w:t>vivo</w:t>
      </w:r>
      <w:proofErr w:type="spellEnd"/>
      <w:r w:rsidRPr="00BF1C2A">
        <w:rPr>
          <w:lang w:eastAsia="en-US" w:bidi="en-US"/>
        </w:rPr>
        <w:t>).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  <w:rPr>
          <w:b/>
        </w:rPr>
      </w:pPr>
      <w:r w:rsidRPr="00BF1C2A">
        <w:rPr>
          <w:b/>
        </w:rPr>
        <w:t>Методы</w:t>
      </w:r>
      <w:r w:rsidR="00341CC7" w:rsidRPr="00BF1C2A">
        <w:rPr>
          <w:b/>
        </w:rPr>
        <w:t xml:space="preserve"> </w:t>
      </w:r>
      <w:r w:rsidRPr="00BF1C2A">
        <w:rPr>
          <w:b/>
        </w:rPr>
        <w:t>изучения</w:t>
      </w:r>
      <w:r w:rsidR="00341CC7" w:rsidRPr="00BF1C2A">
        <w:rPr>
          <w:b/>
        </w:rPr>
        <w:t xml:space="preserve"> </w:t>
      </w:r>
      <w:r w:rsidRPr="00BF1C2A">
        <w:rPr>
          <w:b/>
        </w:rPr>
        <w:t>обмена</w:t>
      </w:r>
      <w:r w:rsidR="00341CC7" w:rsidRPr="00BF1C2A">
        <w:rPr>
          <w:b/>
        </w:rPr>
        <w:t xml:space="preserve"> </w:t>
      </w:r>
      <w:r w:rsidRPr="00BF1C2A">
        <w:rPr>
          <w:b/>
        </w:rPr>
        <w:t>веществ</w:t>
      </w:r>
      <w:r w:rsidR="00341CC7" w:rsidRPr="00BF1C2A">
        <w:rPr>
          <w:b/>
        </w:rPr>
        <w:t xml:space="preserve"> </w:t>
      </w:r>
      <w:proofErr w:type="spellStart"/>
      <w:r w:rsidRPr="00BF1C2A">
        <w:rPr>
          <w:b/>
          <w:lang w:eastAsia="en-US" w:bidi="en-US"/>
        </w:rPr>
        <w:t>in</w:t>
      </w:r>
      <w:proofErr w:type="spellEnd"/>
      <w:r w:rsidR="00341CC7" w:rsidRPr="00BF1C2A">
        <w:rPr>
          <w:b/>
          <w:lang w:eastAsia="en-US" w:bidi="en-US"/>
        </w:rPr>
        <w:t xml:space="preserve"> </w:t>
      </w:r>
      <w:proofErr w:type="spellStart"/>
      <w:r w:rsidRPr="00BF1C2A">
        <w:rPr>
          <w:b/>
          <w:lang w:eastAsia="en-US" w:bidi="en-US"/>
        </w:rPr>
        <w:t>vitro</w:t>
      </w:r>
      <w:proofErr w:type="spellEnd"/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Эти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делятся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аналитическ</w:t>
      </w:r>
      <w:r w:rsidR="00EB0434" w:rsidRPr="00BF1C2A">
        <w:t>и</w:t>
      </w:r>
      <w:r w:rsidRPr="00BF1C2A">
        <w:t>-дезинтегрирующие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синтезирующие.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основе</w:t>
      </w:r>
      <w:r w:rsidR="00341CC7" w:rsidRPr="00BF1C2A">
        <w:t xml:space="preserve"> </w:t>
      </w:r>
      <w:r w:rsidRPr="00BF1C2A">
        <w:t>первых</w:t>
      </w:r>
      <w:r w:rsidR="00341CC7" w:rsidRPr="00BF1C2A">
        <w:t xml:space="preserve"> </w:t>
      </w:r>
      <w:r w:rsidRPr="00BF1C2A">
        <w:t>лежит</w:t>
      </w:r>
      <w:r w:rsidR="00341CC7" w:rsidRPr="00BF1C2A">
        <w:t xml:space="preserve"> </w:t>
      </w:r>
      <w:r w:rsidRPr="00BF1C2A">
        <w:t>поэтапное</w:t>
      </w:r>
      <w:r w:rsidR="00341CC7" w:rsidRPr="00BF1C2A">
        <w:t xml:space="preserve"> </w:t>
      </w:r>
      <w:r w:rsidRPr="00BF1C2A">
        <w:t>упрощение</w:t>
      </w:r>
      <w:r w:rsidR="00341CC7" w:rsidRPr="00BF1C2A">
        <w:t xml:space="preserve"> </w:t>
      </w:r>
      <w:r w:rsidRPr="00BF1C2A">
        <w:t>(дезинтеграция)</w:t>
      </w:r>
      <w:r w:rsidR="00341CC7" w:rsidRPr="00BF1C2A">
        <w:t xml:space="preserve"> </w:t>
      </w:r>
      <w:r w:rsidRPr="00BF1C2A">
        <w:t>сложной</w:t>
      </w:r>
      <w:r w:rsidR="00341CC7" w:rsidRPr="00BF1C2A">
        <w:t xml:space="preserve"> </w:t>
      </w:r>
      <w:r w:rsidRPr="00BF1C2A">
        <w:t>биологической</w:t>
      </w:r>
      <w:r w:rsidR="00341CC7" w:rsidRPr="00BF1C2A">
        <w:t xml:space="preserve"> </w:t>
      </w:r>
      <w:r w:rsidRPr="00BF1C2A">
        <w:t>системы.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ним</w:t>
      </w:r>
      <w:r w:rsidR="00341CC7" w:rsidRPr="00BF1C2A">
        <w:t xml:space="preserve"> </w:t>
      </w:r>
      <w:r w:rsidRPr="00BF1C2A">
        <w:t>прина</w:t>
      </w:r>
      <w:r w:rsidRPr="00BF1C2A">
        <w:t>д</w:t>
      </w:r>
      <w:r w:rsidRPr="00BF1C2A">
        <w:t>лежат</w:t>
      </w:r>
      <w:r w:rsidR="00341CC7" w:rsidRPr="00BF1C2A">
        <w:t xml:space="preserve"> </w:t>
      </w:r>
      <w:r w:rsidRPr="00BF1C2A">
        <w:t>приведенные</w:t>
      </w:r>
      <w:r w:rsidR="00341CC7" w:rsidRPr="00BF1C2A">
        <w:t xml:space="preserve"> </w:t>
      </w:r>
      <w:r w:rsidRPr="00BF1C2A">
        <w:t>ниже</w:t>
      </w:r>
      <w:r w:rsidR="00341CC7" w:rsidRPr="00BF1C2A">
        <w:t xml:space="preserve"> </w:t>
      </w:r>
      <w:r w:rsidRPr="00BF1C2A">
        <w:t>методы.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D5C6D">
        <w:rPr>
          <w:bCs/>
          <w:i/>
          <w:iCs/>
        </w:rPr>
        <w:t>Метод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изолированных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органов</w:t>
      </w:r>
      <w:r w:rsidR="00341CC7" w:rsidRPr="00BF1C2A">
        <w:t xml:space="preserve"> </w:t>
      </w:r>
      <w:r w:rsidRPr="00BF1C2A">
        <w:t>дает</w:t>
      </w:r>
      <w:r w:rsidR="00341CC7" w:rsidRPr="00BF1C2A">
        <w:t xml:space="preserve"> </w:t>
      </w:r>
      <w:r w:rsidRPr="00BF1C2A">
        <w:t>возможность</w:t>
      </w:r>
      <w:r w:rsidR="00341CC7" w:rsidRPr="00BF1C2A">
        <w:t xml:space="preserve"> </w:t>
      </w:r>
      <w:r w:rsidRPr="00BF1C2A">
        <w:t>изучать</w:t>
      </w:r>
      <w:r w:rsidR="00341CC7" w:rsidRPr="00BF1C2A">
        <w:t xml:space="preserve"> </w:t>
      </w:r>
      <w:r w:rsidRPr="00BF1C2A">
        <w:t>о</w:t>
      </w:r>
      <w:r w:rsidRPr="00BF1C2A">
        <w:t>т</w:t>
      </w:r>
      <w:r w:rsidRPr="00BF1C2A">
        <w:t>дельные</w:t>
      </w:r>
      <w:r w:rsidR="00341CC7" w:rsidRPr="00BF1C2A">
        <w:t xml:space="preserve"> </w:t>
      </w:r>
      <w:r w:rsidRPr="00BF1C2A">
        <w:t>метаболические</w:t>
      </w:r>
      <w:r w:rsidR="00341CC7" w:rsidRPr="00BF1C2A">
        <w:t xml:space="preserve"> </w:t>
      </w:r>
      <w:r w:rsidRPr="00BF1C2A">
        <w:t>системы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отдельных</w:t>
      </w:r>
      <w:r w:rsidR="00341CC7" w:rsidRPr="00BF1C2A">
        <w:t xml:space="preserve"> </w:t>
      </w:r>
      <w:r w:rsidRPr="00BF1C2A">
        <w:t>органах,</w:t>
      </w:r>
      <w:r w:rsidR="00341CC7" w:rsidRPr="00BF1C2A">
        <w:t xml:space="preserve"> </w:t>
      </w:r>
      <w:r w:rsidRPr="00BF1C2A">
        <w:t>ткани</w:t>
      </w:r>
      <w:r w:rsidR="00341CC7" w:rsidRPr="00BF1C2A">
        <w:t xml:space="preserve"> </w:t>
      </w:r>
      <w:r w:rsidRPr="00BF1C2A">
        <w:t>к</w:t>
      </w:r>
      <w:r w:rsidRPr="00BF1C2A">
        <w:t>о</w:t>
      </w:r>
      <w:r w:rsidRPr="00BF1C2A">
        <w:t>торых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повреждены.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этого</w:t>
      </w:r>
      <w:r w:rsidR="00341CC7" w:rsidRPr="00BF1C2A">
        <w:t xml:space="preserve"> </w:t>
      </w:r>
      <w:r w:rsidRPr="00BF1C2A">
        <w:t>изолированный</w:t>
      </w:r>
      <w:r w:rsidR="00341CC7" w:rsidRPr="00BF1C2A">
        <w:t xml:space="preserve"> </w:t>
      </w:r>
      <w:r w:rsidRPr="00BF1C2A">
        <w:t>орган</w:t>
      </w:r>
      <w:r w:rsidR="00341CC7" w:rsidRPr="00BF1C2A">
        <w:t xml:space="preserve"> </w:t>
      </w:r>
      <w:r w:rsidRPr="00BF1C2A">
        <w:t>(сердце,</w:t>
      </w:r>
      <w:r w:rsidR="00341CC7" w:rsidRPr="00BF1C2A">
        <w:t xml:space="preserve"> </w:t>
      </w:r>
      <w:r w:rsidRPr="00BF1C2A">
        <w:t>печень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т.п.)</w:t>
      </w:r>
      <w:r w:rsidR="00341CC7" w:rsidRPr="00BF1C2A">
        <w:t xml:space="preserve"> </w:t>
      </w:r>
      <w:r w:rsidRPr="00BF1C2A">
        <w:t>помещается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прибор,</w:t>
      </w:r>
      <w:r w:rsidR="00341CC7" w:rsidRPr="00BF1C2A">
        <w:t xml:space="preserve"> </w:t>
      </w:r>
      <w:r w:rsidRPr="00BF1C2A">
        <w:t>который</w:t>
      </w:r>
      <w:r w:rsidR="00341CC7" w:rsidRPr="00BF1C2A">
        <w:t xml:space="preserve"> </w:t>
      </w:r>
      <w:r w:rsidRPr="00BF1C2A">
        <w:t>поддерживает</w:t>
      </w:r>
      <w:r w:rsidR="00341CC7" w:rsidRPr="00BF1C2A">
        <w:t xml:space="preserve"> </w:t>
      </w:r>
      <w:r w:rsidRPr="00BF1C2A">
        <w:t>опр</w:t>
      </w:r>
      <w:r w:rsidRPr="00BF1C2A">
        <w:t>е</w:t>
      </w:r>
      <w:r w:rsidRPr="00BF1C2A">
        <w:t>деленную</w:t>
      </w:r>
      <w:r w:rsidR="00341CC7" w:rsidRPr="00BF1C2A">
        <w:t xml:space="preserve"> </w:t>
      </w:r>
      <w:r w:rsidRPr="00BF1C2A">
        <w:t>температуру,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через</w:t>
      </w:r>
      <w:r w:rsidR="00341CC7" w:rsidRPr="00BF1C2A">
        <w:t xml:space="preserve"> </w:t>
      </w:r>
      <w:r w:rsidRPr="00BF1C2A">
        <w:t>артерию</w:t>
      </w:r>
      <w:r w:rsidR="00341CC7" w:rsidRPr="00BF1C2A">
        <w:t xml:space="preserve"> </w:t>
      </w:r>
      <w:r w:rsidRPr="00BF1C2A">
        <w:t>вводится</w:t>
      </w:r>
      <w:r w:rsidR="00341CC7" w:rsidRPr="00BF1C2A">
        <w:t xml:space="preserve"> </w:t>
      </w:r>
      <w:r w:rsidRPr="00BF1C2A">
        <w:t>жидкость,</w:t>
      </w:r>
      <w:r w:rsidR="00341CC7" w:rsidRPr="00BF1C2A">
        <w:t xml:space="preserve"> </w:t>
      </w:r>
      <w:r w:rsidRPr="00BF1C2A">
        <w:t>кот</w:t>
      </w:r>
      <w:r w:rsidRPr="00BF1C2A">
        <w:t>о</w:t>
      </w:r>
      <w:r w:rsidRPr="00BF1C2A">
        <w:t>рая</w:t>
      </w:r>
      <w:r w:rsidR="00341CC7" w:rsidRPr="00BF1C2A">
        <w:t xml:space="preserve"> </w:t>
      </w:r>
      <w:r w:rsidRPr="00BF1C2A">
        <w:t>содержит</w:t>
      </w:r>
      <w:r w:rsidR="00341CC7" w:rsidRPr="00BF1C2A">
        <w:t xml:space="preserve"> </w:t>
      </w:r>
      <w:r w:rsidRPr="00BF1C2A">
        <w:t>исследуемое</w:t>
      </w:r>
      <w:r w:rsidR="00341CC7" w:rsidRPr="00BF1C2A">
        <w:t xml:space="preserve"> </w:t>
      </w:r>
      <w:r w:rsidRPr="00BF1C2A">
        <w:t>соединение.</w:t>
      </w:r>
      <w:r w:rsidR="00341CC7" w:rsidRPr="00BF1C2A">
        <w:t xml:space="preserve"> </w:t>
      </w:r>
      <w:r w:rsidRPr="00BF1C2A">
        <w:t>Анализ</w:t>
      </w:r>
      <w:r w:rsidR="00341CC7" w:rsidRPr="00BF1C2A">
        <w:t xml:space="preserve"> </w:t>
      </w:r>
      <w:r w:rsidRPr="00BF1C2A">
        <w:t>жидкости,</w:t>
      </w:r>
      <w:r w:rsidR="00341CC7" w:rsidRPr="00BF1C2A">
        <w:t xml:space="preserve"> </w:t>
      </w:r>
      <w:r w:rsidRPr="00BF1C2A">
        <w:t>которая</w:t>
      </w:r>
      <w:r w:rsidR="00341CC7" w:rsidRPr="00BF1C2A">
        <w:t xml:space="preserve"> </w:t>
      </w:r>
      <w:r w:rsidRPr="00BF1C2A">
        <w:t>вытекает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вены,</w:t>
      </w:r>
      <w:r w:rsidR="00341CC7" w:rsidRPr="00BF1C2A">
        <w:t xml:space="preserve"> </w:t>
      </w:r>
      <w:r w:rsidRPr="00BF1C2A">
        <w:t>позволяет</w:t>
      </w:r>
      <w:r w:rsidR="00341CC7" w:rsidRPr="00BF1C2A">
        <w:t xml:space="preserve"> </w:t>
      </w:r>
      <w:r w:rsidRPr="00BF1C2A">
        <w:t>проследить</w:t>
      </w:r>
      <w:r w:rsidR="00341CC7" w:rsidRPr="00BF1C2A">
        <w:t xml:space="preserve"> </w:t>
      </w:r>
      <w:r w:rsidRPr="00BF1C2A">
        <w:t>за</w:t>
      </w:r>
      <w:r w:rsidR="00341CC7" w:rsidRPr="00BF1C2A">
        <w:t xml:space="preserve"> </w:t>
      </w:r>
      <w:r w:rsidRPr="00BF1C2A">
        <w:t>преобразованиями</w:t>
      </w:r>
      <w:r w:rsidR="00341CC7" w:rsidRPr="00BF1C2A">
        <w:t xml:space="preserve"> </w:t>
      </w:r>
      <w:r w:rsidRPr="00BF1C2A">
        <w:t>ук</w:t>
      </w:r>
      <w:r w:rsidRPr="00BF1C2A">
        <w:t>а</w:t>
      </w:r>
      <w:r w:rsidRPr="00BF1C2A">
        <w:t>занного</w:t>
      </w:r>
      <w:r w:rsidR="00341CC7" w:rsidRPr="00BF1C2A">
        <w:t xml:space="preserve"> </w:t>
      </w:r>
      <w:r w:rsidRPr="00BF1C2A">
        <w:t>соединения.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зависимости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задач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характера</w:t>
      </w:r>
      <w:r w:rsidR="00341CC7" w:rsidRPr="00BF1C2A">
        <w:t xml:space="preserve"> </w:t>
      </w:r>
      <w:r w:rsidRPr="00BF1C2A">
        <w:t>опыта</w:t>
      </w:r>
      <w:r w:rsidR="00341CC7" w:rsidRPr="00BF1C2A">
        <w:t xml:space="preserve"> </w:t>
      </w:r>
      <w:proofErr w:type="spellStart"/>
      <w:r w:rsidRPr="00BF1C2A">
        <w:t>перфузи</w:t>
      </w:r>
      <w:r w:rsidR="00CD0002" w:rsidRPr="00BF1C2A">
        <w:t>он</w:t>
      </w:r>
      <w:r w:rsidRPr="00BF1C2A">
        <w:t>ную</w:t>
      </w:r>
      <w:proofErr w:type="spellEnd"/>
      <w:r w:rsidR="00341CC7" w:rsidRPr="00BF1C2A">
        <w:t xml:space="preserve"> </w:t>
      </w:r>
      <w:r w:rsidRPr="00BF1C2A">
        <w:t>жидкость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вводить</w:t>
      </w:r>
      <w:r w:rsidR="00341CC7" w:rsidRPr="00BF1C2A">
        <w:t xml:space="preserve"> </w:t>
      </w:r>
      <w:r w:rsidRPr="00BF1C2A">
        <w:t>импульсивно,</w:t>
      </w:r>
      <w:r w:rsidR="00341CC7" w:rsidRPr="00BF1C2A">
        <w:t xml:space="preserve"> </w:t>
      </w:r>
      <w:r w:rsidRPr="00BF1C2A">
        <w:t>одно-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многократно,</w:t>
      </w:r>
      <w:r w:rsidR="00341CC7" w:rsidRPr="00BF1C2A">
        <w:t xml:space="preserve"> </w:t>
      </w:r>
      <w:r w:rsidRPr="00BF1C2A">
        <w:t>самоплавом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принудительно.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D5C6D">
        <w:rPr>
          <w:bCs/>
          <w:i/>
          <w:iCs/>
        </w:rPr>
        <w:t>Метод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тканевых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срезов</w:t>
      </w:r>
      <w:r w:rsidR="00341CC7" w:rsidRPr="00BF1C2A">
        <w:t xml:space="preserve"> </w:t>
      </w:r>
      <w:r w:rsidRPr="00BF1C2A">
        <w:t>позволяет</w:t>
      </w:r>
      <w:r w:rsidR="00341CC7" w:rsidRPr="00BF1C2A">
        <w:t xml:space="preserve"> </w:t>
      </w:r>
      <w:r w:rsidRPr="00BF1C2A">
        <w:t>изучать</w:t>
      </w:r>
      <w:r w:rsidR="00341CC7" w:rsidRPr="00BF1C2A">
        <w:t xml:space="preserve"> </w:t>
      </w:r>
      <w:r w:rsidRPr="00BF1C2A">
        <w:t>газовый</w:t>
      </w:r>
      <w:r w:rsidR="00341CC7" w:rsidRPr="00BF1C2A">
        <w:t xml:space="preserve"> </w:t>
      </w:r>
      <w:r w:rsidRPr="00BF1C2A">
        <w:t>обмен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разнообразные</w:t>
      </w:r>
      <w:r w:rsidR="00341CC7" w:rsidRPr="00BF1C2A">
        <w:t xml:space="preserve"> </w:t>
      </w:r>
      <w:r w:rsidRPr="00BF1C2A">
        <w:t>изменения,</w:t>
      </w:r>
      <w:r w:rsidR="00341CC7" w:rsidRPr="00BF1C2A">
        <w:t xml:space="preserve"> </w:t>
      </w:r>
      <w:r w:rsidR="00EB0434" w:rsidRPr="00BF1C2A">
        <w:t>происходящие с прибавляемыми вещ</w:t>
      </w:r>
      <w:r w:rsidR="00EB0434" w:rsidRPr="00BF1C2A">
        <w:t>е</w:t>
      </w:r>
      <w:r w:rsidR="00EB0434" w:rsidRPr="00BF1C2A">
        <w:t>ствами в срезах</w:t>
      </w:r>
      <w:r w:rsidRPr="00BF1C2A">
        <w:t>.</w:t>
      </w:r>
      <w:r w:rsidR="00341CC7" w:rsidRPr="00BF1C2A">
        <w:t xml:space="preserve"> </w:t>
      </w:r>
      <w:r w:rsidRPr="00BF1C2A">
        <w:t>Обычно</w:t>
      </w:r>
      <w:r w:rsidR="00341CC7" w:rsidRPr="00BF1C2A">
        <w:t xml:space="preserve"> </w:t>
      </w:r>
      <w:r w:rsidRPr="00BF1C2A">
        <w:t>срезы</w:t>
      </w:r>
      <w:r w:rsidR="00341CC7" w:rsidRPr="00BF1C2A">
        <w:t xml:space="preserve"> </w:t>
      </w:r>
      <w:r w:rsidRPr="00BF1C2A">
        <w:t>тканей</w:t>
      </w:r>
      <w:r w:rsidR="00341CC7" w:rsidRPr="00BF1C2A">
        <w:t xml:space="preserve"> </w:t>
      </w:r>
      <w:r w:rsidRPr="00BF1C2A">
        <w:t>толщиной</w:t>
      </w:r>
      <w:r w:rsidR="00341CC7" w:rsidRPr="00BF1C2A">
        <w:t xml:space="preserve"> </w:t>
      </w:r>
      <w:r w:rsidRPr="00BF1C2A">
        <w:rPr>
          <w:lang w:eastAsia="en-US" w:bidi="en-US"/>
        </w:rPr>
        <w:t>0,2</w:t>
      </w:r>
      <w:r w:rsidR="00885C90">
        <w:rPr>
          <w:lang w:eastAsia="en-US" w:bidi="en-US"/>
        </w:rPr>
        <w:t>–</w:t>
      </w:r>
      <w:r w:rsidRPr="00BF1C2A">
        <w:rPr>
          <w:lang w:eastAsia="en-US" w:bidi="en-US"/>
        </w:rPr>
        <w:t>5</w:t>
      </w:r>
      <w:r w:rsidR="00885C90">
        <w:rPr>
          <w:lang w:eastAsia="en-US" w:bidi="en-US"/>
        </w:rPr>
        <w:t> </w:t>
      </w:r>
      <w:r w:rsidRPr="00BF1C2A">
        <w:t>мм</w:t>
      </w:r>
      <w:r w:rsidR="00341CC7" w:rsidRPr="00BF1C2A">
        <w:t xml:space="preserve"> </w:t>
      </w:r>
      <w:r w:rsidRPr="00BF1C2A">
        <w:t>получ</w:t>
      </w:r>
      <w:r w:rsidRPr="00BF1C2A">
        <w:t>а</w:t>
      </w:r>
      <w:r w:rsidRPr="00BF1C2A">
        <w:t>ют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помощью</w:t>
      </w:r>
      <w:r w:rsidR="00341CC7" w:rsidRPr="00BF1C2A">
        <w:t xml:space="preserve"> </w:t>
      </w:r>
      <w:r w:rsidRPr="00BF1C2A">
        <w:t>бритвы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микротома.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таких</w:t>
      </w:r>
      <w:r w:rsidR="00341CC7" w:rsidRPr="00BF1C2A">
        <w:t xml:space="preserve"> </w:t>
      </w:r>
      <w:r w:rsidRPr="00BF1C2A">
        <w:t>срезах</w:t>
      </w:r>
      <w:r w:rsidR="00341CC7" w:rsidRPr="00BF1C2A">
        <w:t xml:space="preserve"> </w:t>
      </w:r>
      <w:r w:rsidRPr="00BF1C2A">
        <w:t>соотношения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разрушенными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proofErr w:type="spellStart"/>
      <w:r w:rsidRPr="00BF1C2A">
        <w:t>интактными</w:t>
      </w:r>
      <w:proofErr w:type="spellEnd"/>
      <w:r w:rsidR="00341CC7" w:rsidRPr="00BF1C2A">
        <w:t xml:space="preserve"> </w:t>
      </w:r>
      <w:r w:rsidRPr="00BF1C2A">
        <w:t>клетками</w:t>
      </w:r>
      <w:r w:rsidR="00341CC7" w:rsidRPr="00BF1C2A">
        <w:t xml:space="preserve"> </w:t>
      </w:r>
      <w:r w:rsidRPr="00BF1C2A">
        <w:t>должно</w:t>
      </w:r>
      <w:r w:rsidR="00341CC7" w:rsidRPr="00BF1C2A">
        <w:t xml:space="preserve"> </w:t>
      </w:r>
      <w:r w:rsidRPr="00BF1C2A">
        <w:t>оставаться</w:t>
      </w:r>
      <w:r w:rsidR="00341CC7" w:rsidRPr="00BF1C2A">
        <w:t xml:space="preserve"> </w:t>
      </w:r>
      <w:r w:rsidRPr="00BF1C2A">
        <w:t>незначительным.</w:t>
      </w:r>
      <w:r w:rsidR="00341CC7" w:rsidRPr="00BF1C2A">
        <w:t xml:space="preserve"> </w:t>
      </w:r>
      <w:r w:rsidRPr="00BF1C2A">
        <w:t>Кроме</w:t>
      </w:r>
      <w:r w:rsidR="00341CC7" w:rsidRPr="00BF1C2A">
        <w:t xml:space="preserve"> </w:t>
      </w:r>
      <w:r w:rsidRPr="00BF1C2A">
        <w:t>того,</w:t>
      </w:r>
      <w:r w:rsidR="00341CC7" w:rsidRPr="00BF1C2A">
        <w:t xml:space="preserve"> </w:t>
      </w:r>
      <w:r w:rsidRPr="00BF1C2A">
        <w:t>подобная</w:t>
      </w:r>
      <w:r w:rsidR="00341CC7" w:rsidRPr="00BF1C2A">
        <w:t xml:space="preserve"> </w:t>
      </w:r>
      <w:r w:rsidRPr="00BF1C2A">
        <w:t>толщина</w:t>
      </w:r>
      <w:r w:rsidR="00341CC7" w:rsidRPr="00BF1C2A">
        <w:t xml:space="preserve"> </w:t>
      </w:r>
      <w:r w:rsidRPr="00BF1C2A">
        <w:t>обеспечивает</w:t>
      </w:r>
      <w:r w:rsidR="00341CC7" w:rsidRPr="00BF1C2A">
        <w:t xml:space="preserve"> </w:t>
      </w:r>
      <w:r w:rsidRPr="00BF1C2A">
        <w:t>св</w:t>
      </w:r>
      <w:r w:rsidRPr="00BF1C2A">
        <w:t>о</w:t>
      </w:r>
      <w:r w:rsidRPr="00BF1C2A">
        <w:lastRenderedPageBreak/>
        <w:t>бодный</w:t>
      </w:r>
      <w:r w:rsidR="00341CC7" w:rsidRPr="00BF1C2A">
        <w:t xml:space="preserve"> </w:t>
      </w:r>
      <w:r w:rsidRPr="00BF1C2A">
        <w:t>доступ</w:t>
      </w:r>
      <w:r w:rsidR="00341CC7" w:rsidRPr="00BF1C2A">
        <w:t xml:space="preserve"> </w:t>
      </w:r>
      <w:r w:rsidRPr="00BF1C2A">
        <w:t>кислорода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глубочайшие</w:t>
      </w:r>
      <w:r w:rsidR="00341CC7" w:rsidRPr="00BF1C2A">
        <w:t xml:space="preserve"> </w:t>
      </w:r>
      <w:r w:rsidRPr="00BF1C2A">
        <w:t>слои</w:t>
      </w:r>
      <w:r w:rsidR="00341CC7" w:rsidRPr="00BF1C2A">
        <w:t xml:space="preserve"> </w:t>
      </w:r>
      <w:r w:rsidRPr="00BF1C2A">
        <w:t>среза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полный</w:t>
      </w:r>
      <w:r w:rsidR="00341CC7" w:rsidRPr="00BF1C2A">
        <w:t xml:space="preserve"> </w:t>
      </w:r>
      <w:r w:rsidRPr="00BF1C2A">
        <w:t>в</w:t>
      </w:r>
      <w:r w:rsidRPr="00BF1C2A">
        <w:t>ы</w:t>
      </w:r>
      <w:r w:rsidRPr="00BF1C2A">
        <w:t>вод</w:t>
      </w:r>
      <w:r w:rsidR="00341CC7" w:rsidRPr="00BF1C2A">
        <w:t xml:space="preserve"> </w:t>
      </w:r>
      <w:r w:rsidRPr="00BF1C2A">
        <w:t>продуктов</w:t>
      </w:r>
      <w:r w:rsidR="00341CC7" w:rsidRPr="00BF1C2A">
        <w:t xml:space="preserve"> </w:t>
      </w:r>
      <w:r w:rsidRPr="00BF1C2A">
        <w:t>распада</w:t>
      </w:r>
      <w:r w:rsidR="00341CC7" w:rsidRPr="00BF1C2A">
        <w:t xml:space="preserve"> </w:t>
      </w:r>
      <w:r w:rsidRPr="00BF1C2A">
        <w:t>за</w:t>
      </w:r>
      <w:r w:rsidR="00341CC7" w:rsidRPr="00BF1C2A">
        <w:t xml:space="preserve"> </w:t>
      </w:r>
      <w:r w:rsidRPr="00BF1C2A">
        <w:t>счет</w:t>
      </w:r>
      <w:r w:rsidR="00341CC7" w:rsidRPr="00BF1C2A">
        <w:t xml:space="preserve"> </w:t>
      </w:r>
      <w:r w:rsidRPr="00BF1C2A">
        <w:t>диффузии.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Для</w:t>
      </w:r>
      <w:r w:rsidR="00341CC7" w:rsidRPr="00BF1C2A">
        <w:t xml:space="preserve"> </w:t>
      </w:r>
      <w:r w:rsidRPr="00BF1C2A">
        <w:t>изучения</w:t>
      </w:r>
      <w:r w:rsidR="00341CC7" w:rsidRPr="00BF1C2A">
        <w:t xml:space="preserve"> </w:t>
      </w:r>
      <w:r w:rsidRPr="00BF1C2A">
        <w:t>метаболизма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тканях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действии</w:t>
      </w:r>
      <w:r w:rsidR="00341CC7" w:rsidRPr="00BF1C2A">
        <w:t xml:space="preserve"> </w:t>
      </w:r>
      <w:r w:rsidRPr="00BF1C2A">
        <w:t>введенных</w:t>
      </w:r>
      <w:r w:rsidR="00341CC7" w:rsidRPr="00BF1C2A">
        <w:t xml:space="preserve"> </w:t>
      </w:r>
      <w:r w:rsidRPr="00BF1C2A">
        <w:t>соединений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обменные</w:t>
      </w:r>
      <w:r w:rsidR="00341CC7" w:rsidRPr="00BF1C2A">
        <w:t xml:space="preserve"> </w:t>
      </w:r>
      <w:r w:rsidRPr="00BF1C2A">
        <w:t>процессы</w:t>
      </w:r>
      <w:r w:rsidR="00341CC7" w:rsidRPr="00BF1C2A">
        <w:t xml:space="preserve"> </w:t>
      </w:r>
      <w:r w:rsidRPr="00BF1C2A">
        <w:t>срезы,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правило,</w:t>
      </w:r>
      <w:r w:rsidR="00341CC7" w:rsidRPr="00BF1C2A">
        <w:t xml:space="preserve"> </w:t>
      </w:r>
      <w:r w:rsidRPr="00BF1C2A">
        <w:t>погружают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соответствующую</w:t>
      </w:r>
      <w:r w:rsidR="00341CC7" w:rsidRPr="00BF1C2A">
        <w:t xml:space="preserve"> </w:t>
      </w:r>
      <w:r w:rsidRPr="00BF1C2A">
        <w:t>среду</w:t>
      </w:r>
      <w:r w:rsidR="00341CC7" w:rsidRPr="00BF1C2A">
        <w:t xml:space="preserve"> </w:t>
      </w:r>
      <w:proofErr w:type="spellStart"/>
      <w:r w:rsidRPr="00BF1C2A">
        <w:t>суспендирования</w:t>
      </w:r>
      <w:proofErr w:type="spellEnd"/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создают</w:t>
      </w:r>
      <w:r w:rsidR="00341CC7" w:rsidRPr="00BF1C2A">
        <w:t xml:space="preserve"> </w:t>
      </w:r>
      <w:r w:rsidRPr="00BF1C2A">
        <w:t>аэробные</w:t>
      </w:r>
      <w:r w:rsidR="00341CC7" w:rsidRPr="00BF1C2A">
        <w:t xml:space="preserve"> </w:t>
      </w:r>
      <w:r w:rsidRPr="00BF1C2A">
        <w:t>условия.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D5C6D">
        <w:rPr>
          <w:bCs/>
          <w:i/>
          <w:iCs/>
        </w:rPr>
        <w:t>Методы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исследований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на</w:t>
      </w:r>
      <w:r w:rsidR="00341CC7" w:rsidRPr="006D5C6D">
        <w:rPr>
          <w:bCs/>
          <w:i/>
          <w:iCs/>
        </w:rPr>
        <w:t xml:space="preserve"> </w:t>
      </w:r>
      <w:proofErr w:type="spellStart"/>
      <w:r w:rsidRPr="006D5C6D">
        <w:rPr>
          <w:bCs/>
          <w:i/>
          <w:iCs/>
        </w:rPr>
        <w:t>гомогенатах</w:t>
      </w:r>
      <w:proofErr w:type="spellEnd"/>
      <w:r w:rsidRPr="006D5C6D">
        <w:rPr>
          <w:bCs/>
          <w:i/>
          <w:iCs/>
        </w:rPr>
        <w:t>.</w:t>
      </w:r>
      <w:r w:rsidR="00341CC7" w:rsidRPr="00BF1C2A">
        <w:t xml:space="preserve"> </w:t>
      </w:r>
      <w:r w:rsidRPr="00BF1C2A">
        <w:t>Гомогенизация</w:t>
      </w:r>
      <w:r w:rsidR="00341CC7" w:rsidRPr="00BF1C2A">
        <w:t xml:space="preserve"> </w:t>
      </w:r>
      <w:r w:rsidRPr="00BF1C2A">
        <w:t>(от</w:t>
      </w:r>
      <w:r w:rsidR="00341CC7" w:rsidRPr="00BF1C2A">
        <w:t xml:space="preserve"> </w:t>
      </w:r>
      <w:r w:rsidRPr="00BF1C2A">
        <w:t>греч.</w:t>
      </w:r>
      <w:r w:rsidR="00341CC7" w:rsidRPr="00BF1C2A">
        <w:t xml:space="preserve"> </w:t>
      </w:r>
      <w:proofErr w:type="spellStart"/>
      <w:r w:rsidRPr="00BF1C2A">
        <w:rPr>
          <w:lang w:eastAsia="en-US" w:bidi="en-US"/>
        </w:rPr>
        <w:t>homogenes</w:t>
      </w:r>
      <w:proofErr w:type="spellEnd"/>
      <w:r w:rsidR="0036620E" w:rsidRPr="00BF1C2A">
        <w:rPr>
          <w:lang w:eastAsia="en-US" w:bidi="en-US"/>
        </w:rPr>
        <w:t> – </w:t>
      </w:r>
      <w:r w:rsidRPr="00BF1C2A">
        <w:t>однородность)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способ</w:t>
      </w:r>
      <w:r w:rsidR="00341CC7" w:rsidRPr="00BF1C2A">
        <w:t xml:space="preserve"> </w:t>
      </w:r>
      <w:r w:rsidRPr="00BF1C2A">
        <w:t>предоставления</w:t>
      </w:r>
      <w:r w:rsidR="00341CC7" w:rsidRPr="00BF1C2A">
        <w:t xml:space="preserve"> </w:t>
      </w:r>
      <w:r w:rsidRPr="00BF1C2A">
        <w:t>о</w:t>
      </w:r>
      <w:r w:rsidRPr="00BF1C2A">
        <w:t>д</w:t>
      </w:r>
      <w:r w:rsidRPr="00BF1C2A">
        <w:t>нородной</w:t>
      </w:r>
      <w:r w:rsidR="00341CC7" w:rsidRPr="00BF1C2A">
        <w:t xml:space="preserve"> </w:t>
      </w:r>
      <w:r w:rsidRPr="00BF1C2A">
        <w:t>структуры,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частности,</w:t>
      </w:r>
      <w:r w:rsidR="00341CC7" w:rsidRPr="00BF1C2A">
        <w:t xml:space="preserve"> </w:t>
      </w:r>
      <w:r w:rsidRPr="00BF1C2A">
        <w:t>биологическим</w:t>
      </w:r>
      <w:r w:rsidR="00341CC7" w:rsidRPr="00BF1C2A">
        <w:t xml:space="preserve"> </w:t>
      </w:r>
      <w:r w:rsidRPr="00BF1C2A">
        <w:t>веществам,</w:t>
      </w:r>
      <w:r w:rsidR="00341CC7" w:rsidRPr="00BF1C2A">
        <w:t xml:space="preserve"> </w:t>
      </w:r>
      <w:r w:rsidRPr="00BF1C2A">
        <w:t>тк</w:t>
      </w:r>
      <w:r w:rsidRPr="00BF1C2A">
        <w:t>а</w:t>
      </w:r>
      <w:r w:rsidRPr="00BF1C2A">
        <w:t>ням,</w:t>
      </w:r>
      <w:r w:rsidR="00341CC7" w:rsidRPr="00BF1C2A">
        <w:t xml:space="preserve"> </w:t>
      </w:r>
      <w:r w:rsidRPr="00BF1C2A">
        <w:t>клеткам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клеточным</w:t>
      </w:r>
      <w:r w:rsidR="00341CC7" w:rsidRPr="00BF1C2A">
        <w:t xml:space="preserve"> </w:t>
      </w:r>
      <w:r w:rsidRPr="00BF1C2A">
        <w:t>органоидам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целью</w:t>
      </w:r>
      <w:r w:rsidR="00341CC7" w:rsidRPr="00BF1C2A">
        <w:t xml:space="preserve"> </w:t>
      </w:r>
      <w:r w:rsidRPr="00BF1C2A">
        <w:t>дальнейшего</w:t>
      </w:r>
      <w:r w:rsidR="00341CC7" w:rsidRPr="00BF1C2A">
        <w:t xml:space="preserve"> </w:t>
      </w:r>
      <w:r w:rsidRPr="00BF1C2A">
        <w:t>фра</w:t>
      </w:r>
      <w:r w:rsidRPr="00BF1C2A">
        <w:t>к</w:t>
      </w:r>
      <w:r w:rsidRPr="00BF1C2A">
        <w:t>ционирования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выделение</w:t>
      </w:r>
      <w:r w:rsidR="00341CC7" w:rsidRPr="00BF1C2A">
        <w:t xml:space="preserve"> </w:t>
      </w:r>
      <w:r w:rsidRPr="00BF1C2A">
        <w:t>нужной</w:t>
      </w:r>
      <w:r w:rsidR="00341CC7" w:rsidRPr="00BF1C2A">
        <w:t xml:space="preserve"> </w:t>
      </w:r>
      <w:r w:rsidRPr="00BF1C2A">
        <w:t>субстанции.</w:t>
      </w:r>
      <w:r w:rsidR="00341CC7" w:rsidRPr="00BF1C2A">
        <w:t xml:space="preserve"> </w:t>
      </w:r>
      <w:proofErr w:type="spellStart"/>
      <w:r w:rsidRPr="00BF1C2A">
        <w:t>Гомогенаты</w:t>
      </w:r>
      <w:proofErr w:type="spellEnd"/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лучают</w:t>
      </w:r>
      <w:r w:rsidR="00341CC7" w:rsidRPr="00BF1C2A">
        <w:t xml:space="preserve"> </w:t>
      </w:r>
      <w:r w:rsidRPr="00BF1C2A">
        <w:t>механическим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(растиранием</w:t>
      </w:r>
      <w:r w:rsidR="00341CC7" w:rsidRPr="00BF1C2A">
        <w:t xml:space="preserve"> </w:t>
      </w:r>
      <w:r w:rsidRPr="00BF1C2A">
        <w:t>тканей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ступках,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специальных</w:t>
      </w:r>
      <w:r w:rsidR="00341CC7" w:rsidRPr="00BF1C2A">
        <w:t xml:space="preserve"> </w:t>
      </w:r>
      <w:r w:rsidRPr="00BF1C2A">
        <w:t>аппаратах</w:t>
      </w:r>
      <w:r w:rsidR="0036620E" w:rsidRPr="00BF1C2A">
        <w:t> – </w:t>
      </w:r>
      <w:r w:rsidRPr="00BF1C2A">
        <w:t>гомогенизаторах).</w:t>
      </w:r>
      <w:r w:rsidR="00341CC7" w:rsidRPr="00BF1C2A">
        <w:t xml:space="preserve"> </w:t>
      </w:r>
      <w:r w:rsidRPr="00BF1C2A">
        <w:t>Среди</w:t>
      </w:r>
      <w:r w:rsidR="00341CC7" w:rsidRPr="00BF1C2A">
        <w:t xml:space="preserve"> </w:t>
      </w:r>
      <w:proofErr w:type="gramStart"/>
      <w:r w:rsidRPr="00BF1C2A">
        <w:t>последних</w:t>
      </w:r>
      <w:proofErr w:type="gramEnd"/>
      <w:r w:rsidR="00341CC7" w:rsidRPr="00BF1C2A">
        <w:t xml:space="preserve"> </w:t>
      </w:r>
      <w:r w:rsidRPr="00BF1C2A">
        <w:t>наиболее</w:t>
      </w:r>
      <w:r w:rsidR="00341CC7" w:rsidRPr="00BF1C2A">
        <w:t xml:space="preserve"> </w:t>
      </w:r>
      <w:r w:rsidRPr="00BF1C2A">
        <w:t>распространенным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гомогенизатор</w:t>
      </w:r>
      <w:r w:rsidR="00341CC7" w:rsidRPr="00BF1C2A">
        <w:t xml:space="preserve"> </w:t>
      </w:r>
      <w:r w:rsidRPr="00BF1C2A">
        <w:t>Поттера.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вытянутый</w:t>
      </w:r>
      <w:r w:rsidR="00341CC7" w:rsidRPr="00BF1C2A">
        <w:t xml:space="preserve"> </w:t>
      </w:r>
      <w:r w:rsidRPr="00BF1C2A">
        <w:t>цилиндр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стекла,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котором</w:t>
      </w:r>
      <w:r w:rsidR="00341CC7" w:rsidRPr="00BF1C2A">
        <w:t xml:space="preserve"> </w:t>
      </w:r>
      <w:r w:rsidRPr="00BF1C2A">
        <w:t>двигается</w:t>
      </w:r>
      <w:r w:rsidR="00341CC7" w:rsidRPr="00BF1C2A">
        <w:t xml:space="preserve"> </w:t>
      </w:r>
      <w:r w:rsidRPr="00BF1C2A">
        <w:t>тефлоновый</w:t>
      </w:r>
      <w:r w:rsidR="00341CC7" w:rsidRPr="00BF1C2A">
        <w:t xml:space="preserve"> </w:t>
      </w:r>
      <w:r w:rsidRPr="00BF1C2A">
        <w:t>поршень.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зависимости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заданной</w:t>
      </w:r>
      <w:r w:rsidR="00341CC7" w:rsidRPr="00BF1C2A">
        <w:t xml:space="preserve"> </w:t>
      </w:r>
      <w:r w:rsidRPr="00BF1C2A">
        <w:t>величины</w:t>
      </w:r>
      <w:r w:rsidR="00341CC7" w:rsidRPr="00BF1C2A">
        <w:t xml:space="preserve"> </w:t>
      </w:r>
      <w:r w:rsidRPr="00BF1C2A">
        <w:t>зазора</w:t>
      </w:r>
      <w:r w:rsidR="00341CC7" w:rsidRPr="00BF1C2A">
        <w:t xml:space="preserve"> </w:t>
      </w:r>
      <w:r w:rsidRPr="00BF1C2A">
        <w:t>измельчаю</w:t>
      </w:r>
      <w:r w:rsidRPr="00BF1C2A">
        <w:t>т</w:t>
      </w:r>
      <w:r w:rsidRPr="00BF1C2A">
        <w:t>ся</w:t>
      </w:r>
      <w:r w:rsidR="00341CC7" w:rsidRPr="00BF1C2A">
        <w:t xml:space="preserve"> </w:t>
      </w:r>
      <w:r w:rsidRPr="00BF1C2A">
        <w:t>отдельные</w:t>
      </w:r>
      <w:r w:rsidR="00341CC7" w:rsidRPr="00BF1C2A">
        <w:t xml:space="preserve"> </w:t>
      </w:r>
      <w:r w:rsidRPr="00BF1C2A">
        <w:t>органоиды,</w:t>
      </w:r>
      <w:r w:rsidR="00341CC7" w:rsidRPr="00BF1C2A">
        <w:t xml:space="preserve"> </w:t>
      </w:r>
      <w:r w:rsidRPr="00BF1C2A">
        <w:t>мембраны,</w:t>
      </w:r>
      <w:r w:rsidR="00341CC7" w:rsidRPr="00BF1C2A">
        <w:t xml:space="preserve"> </w:t>
      </w:r>
      <w:r w:rsidRPr="00BF1C2A">
        <w:t>макромолекулы.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Иногда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гомогенизации</w:t>
      </w:r>
      <w:r w:rsidR="00341CC7" w:rsidRPr="00BF1C2A">
        <w:t xml:space="preserve"> </w:t>
      </w:r>
      <w:r w:rsidRPr="00BF1C2A">
        <w:t>используют</w:t>
      </w:r>
      <w:r w:rsidR="00341CC7" w:rsidRPr="00BF1C2A">
        <w:t xml:space="preserve"> </w:t>
      </w:r>
      <w:r w:rsidRPr="00BF1C2A">
        <w:t>высокочастотные</w:t>
      </w:r>
      <w:r w:rsidR="00341CC7" w:rsidRPr="00BF1C2A">
        <w:t xml:space="preserve"> </w:t>
      </w:r>
      <w:r w:rsidRPr="00BF1C2A">
        <w:t>ультразвуковые</w:t>
      </w:r>
      <w:r w:rsidR="00341CC7" w:rsidRPr="00BF1C2A">
        <w:t xml:space="preserve"> </w:t>
      </w:r>
      <w:r w:rsidRPr="00BF1C2A">
        <w:t>колебания,</w:t>
      </w:r>
      <w:r w:rsidR="00341CC7" w:rsidRPr="00BF1C2A">
        <w:t xml:space="preserve"> </w:t>
      </w:r>
      <w:r w:rsidRPr="00BF1C2A">
        <w:t>под</w:t>
      </w:r>
      <w:r w:rsidR="00341CC7" w:rsidRPr="00BF1C2A">
        <w:t xml:space="preserve"> </w:t>
      </w:r>
      <w:r w:rsidRPr="00BF1C2A">
        <w:t>действием</w:t>
      </w:r>
      <w:r w:rsidR="00341CC7" w:rsidRPr="00BF1C2A">
        <w:t xml:space="preserve"> </w:t>
      </w:r>
      <w:r w:rsidRPr="00BF1C2A">
        <w:t>которых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среде</w:t>
      </w:r>
      <w:r w:rsidR="00341CC7" w:rsidRPr="00BF1C2A">
        <w:t xml:space="preserve"> </w:t>
      </w:r>
      <w:r w:rsidRPr="00BF1C2A">
        <w:t>образ</w:t>
      </w:r>
      <w:r w:rsidRPr="00BF1C2A">
        <w:t>о</w:t>
      </w:r>
      <w:r w:rsidRPr="00BF1C2A">
        <w:t>вываются</w:t>
      </w:r>
      <w:r w:rsidR="00341CC7" w:rsidRPr="00BF1C2A">
        <w:t xml:space="preserve"> </w:t>
      </w:r>
      <w:r w:rsidRPr="00BF1C2A">
        <w:t>полости,</w:t>
      </w:r>
      <w:r w:rsidR="00341CC7" w:rsidRPr="00BF1C2A">
        <w:t xml:space="preserve"> </w:t>
      </w:r>
      <w:r w:rsidRPr="00BF1C2A">
        <w:t>т.е.</w:t>
      </w:r>
      <w:r w:rsidR="00341CC7" w:rsidRPr="00BF1C2A">
        <w:t xml:space="preserve"> </w:t>
      </w:r>
      <w:r w:rsidRPr="00BF1C2A">
        <w:t>нарушается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целостность</w:t>
      </w:r>
      <w:r w:rsidR="00341CC7" w:rsidRPr="00BF1C2A">
        <w:t xml:space="preserve"> </w:t>
      </w:r>
      <w:r w:rsidRPr="00BF1C2A">
        <w:t>во</w:t>
      </w:r>
      <w:r w:rsidR="00341CC7" w:rsidRPr="00BF1C2A">
        <w:t xml:space="preserve"> </w:t>
      </w:r>
      <w:r w:rsidRPr="00BF1C2A">
        <w:t>время</w:t>
      </w:r>
      <w:r w:rsidR="00341CC7" w:rsidRPr="00BF1C2A">
        <w:t xml:space="preserve"> </w:t>
      </w:r>
      <w:r w:rsidRPr="00BF1C2A">
        <w:t>дв</w:t>
      </w:r>
      <w:r w:rsidRPr="00BF1C2A">
        <w:t>и</w:t>
      </w:r>
      <w:r w:rsidRPr="00BF1C2A">
        <w:t>жения</w:t>
      </w:r>
      <w:r w:rsidR="00341CC7" w:rsidRPr="00BF1C2A">
        <w:t xml:space="preserve"> </w:t>
      </w:r>
      <w:r w:rsidRPr="00BF1C2A">
        <w:t>относительно</w:t>
      </w:r>
      <w:r w:rsidR="00341CC7" w:rsidRPr="00BF1C2A">
        <w:t xml:space="preserve"> </w:t>
      </w:r>
      <w:r w:rsidRPr="00BF1C2A">
        <w:t>других</w:t>
      </w:r>
      <w:r w:rsidR="00341CC7" w:rsidRPr="00BF1C2A">
        <w:t xml:space="preserve"> </w:t>
      </w:r>
      <w:r w:rsidRPr="00BF1C2A">
        <w:t>тел.</w:t>
      </w:r>
      <w:r w:rsidR="00341CC7" w:rsidRPr="00BF1C2A">
        <w:t xml:space="preserve"> </w:t>
      </w:r>
      <w:r w:rsidRPr="00BF1C2A">
        <w:t>Такое</w:t>
      </w:r>
      <w:r w:rsidR="00341CC7" w:rsidRPr="00BF1C2A">
        <w:t xml:space="preserve"> </w:t>
      </w:r>
      <w:r w:rsidRPr="00BF1C2A">
        <w:t>явление</w:t>
      </w:r>
      <w:r w:rsidR="00341CC7" w:rsidRPr="00BF1C2A">
        <w:t xml:space="preserve"> </w:t>
      </w:r>
      <w:r w:rsidRPr="00BF1C2A">
        <w:t>называется</w:t>
      </w:r>
      <w:r w:rsidR="00341CC7" w:rsidRPr="00BF1C2A">
        <w:t xml:space="preserve"> </w:t>
      </w:r>
      <w:r w:rsidRPr="006D5C6D">
        <w:rPr>
          <w:bCs/>
          <w:i/>
          <w:iCs/>
        </w:rPr>
        <w:t>кавит</w:t>
      </w:r>
      <w:r w:rsidRPr="006D5C6D">
        <w:rPr>
          <w:bCs/>
          <w:i/>
          <w:iCs/>
        </w:rPr>
        <w:t>а</w:t>
      </w:r>
      <w:r w:rsidRPr="006D5C6D">
        <w:rPr>
          <w:bCs/>
          <w:i/>
          <w:iCs/>
        </w:rPr>
        <w:t>цией</w:t>
      </w:r>
      <w:r w:rsidR="00341CC7" w:rsidRPr="00BF1C2A">
        <w:t xml:space="preserve"> </w:t>
      </w:r>
      <w:r w:rsidRPr="00BF1C2A">
        <w:t>(</w:t>
      </w:r>
      <w:proofErr w:type="gramStart"/>
      <w:r w:rsidRPr="00BF1C2A">
        <w:t>от</w:t>
      </w:r>
      <w:proofErr w:type="gramEnd"/>
      <w:r w:rsidR="00341CC7" w:rsidRPr="00BF1C2A">
        <w:t xml:space="preserve"> </w:t>
      </w:r>
      <w:r w:rsidRPr="00BF1C2A">
        <w:t>латинского</w:t>
      </w:r>
      <w:r w:rsidR="00341CC7" w:rsidRPr="00BF1C2A">
        <w:t xml:space="preserve"> </w:t>
      </w:r>
      <w:proofErr w:type="spellStart"/>
      <w:r w:rsidRPr="00BF1C2A">
        <w:rPr>
          <w:lang w:eastAsia="en-US" w:bidi="en-US"/>
        </w:rPr>
        <w:t>cavitas</w:t>
      </w:r>
      <w:proofErr w:type="spellEnd"/>
      <w:r w:rsidR="0036620E" w:rsidRPr="00BF1C2A">
        <w:rPr>
          <w:lang w:eastAsia="en-US" w:bidi="en-US"/>
        </w:rPr>
        <w:t> – </w:t>
      </w:r>
      <w:r w:rsidRPr="00BF1C2A">
        <w:t>полость).</w:t>
      </w:r>
      <w:r w:rsidR="00341CC7" w:rsidRPr="00BF1C2A">
        <w:t xml:space="preserve"> </w:t>
      </w:r>
      <w:r w:rsidRPr="00BF1C2A">
        <w:t>Она</w:t>
      </w:r>
      <w:r w:rsidR="00341CC7" w:rsidRPr="00BF1C2A">
        <w:t xml:space="preserve"> </w:t>
      </w:r>
      <w:r w:rsidRPr="00BF1C2A">
        <w:t>вызывается</w:t>
      </w:r>
      <w:r w:rsidR="00341CC7" w:rsidRPr="00BF1C2A">
        <w:t xml:space="preserve"> </w:t>
      </w:r>
      <w:r w:rsidRPr="00BF1C2A">
        <w:t>растворе</w:t>
      </w:r>
      <w:r w:rsidRPr="00BF1C2A">
        <w:t>н</w:t>
      </w:r>
      <w:r w:rsidRPr="00BF1C2A">
        <w:t>ными</w:t>
      </w:r>
      <w:r w:rsidR="00341CC7" w:rsidRPr="00BF1C2A">
        <w:t xml:space="preserve"> </w:t>
      </w:r>
      <w:r w:rsidRPr="00BF1C2A">
        <w:t>газами,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выходят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Pr="00BF1C2A">
        <w:t>пузырьков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раствора.</w:t>
      </w:r>
      <w:r w:rsidR="00341CC7" w:rsidRPr="00BF1C2A">
        <w:t xml:space="preserve"> </w:t>
      </w:r>
      <w:r w:rsidRPr="00BF1C2A">
        <w:t>И</w:t>
      </w:r>
      <w:r w:rsidRPr="00BF1C2A">
        <w:t>н</w:t>
      </w:r>
      <w:r w:rsidRPr="00BF1C2A">
        <w:t>тенсивное</w:t>
      </w:r>
      <w:r w:rsidR="00341CC7" w:rsidRPr="00BF1C2A">
        <w:t xml:space="preserve"> </w:t>
      </w:r>
      <w:r w:rsidRPr="00BF1C2A">
        <w:t>разрушение</w:t>
      </w:r>
      <w:r w:rsidR="00341CC7" w:rsidRPr="00BF1C2A">
        <w:t xml:space="preserve"> </w:t>
      </w:r>
      <w:r w:rsidRPr="00BF1C2A">
        <w:t>этих</w:t>
      </w:r>
      <w:r w:rsidR="00341CC7" w:rsidRPr="00BF1C2A">
        <w:t xml:space="preserve"> </w:t>
      </w:r>
      <w:r w:rsidRPr="00BF1C2A">
        <w:t>пузырьков</w:t>
      </w:r>
      <w:r w:rsidR="00341CC7" w:rsidRPr="00BF1C2A">
        <w:t xml:space="preserve"> </w:t>
      </w:r>
      <w:r w:rsidRPr="00BF1C2A">
        <w:t>служит</w:t>
      </w:r>
      <w:r w:rsidR="00341CC7" w:rsidRPr="00BF1C2A">
        <w:t xml:space="preserve"> </w:t>
      </w:r>
      <w:r w:rsidRPr="00BF1C2A">
        <w:t>причиной</w:t>
      </w:r>
      <w:r w:rsidR="00341CC7" w:rsidRPr="00BF1C2A">
        <w:t xml:space="preserve"> </w:t>
      </w:r>
      <w:r w:rsidRPr="00BF1C2A">
        <w:t>разруш</w:t>
      </w:r>
      <w:r w:rsidRPr="00BF1C2A">
        <w:t>е</w:t>
      </w:r>
      <w:r w:rsidRPr="00BF1C2A">
        <w:t>ния</w:t>
      </w:r>
      <w:r w:rsidR="00341CC7" w:rsidRPr="00BF1C2A">
        <w:t xml:space="preserve"> </w:t>
      </w:r>
      <w:r w:rsidRPr="00BF1C2A">
        <w:t>клеток,</w:t>
      </w:r>
      <w:r w:rsidR="00341CC7" w:rsidRPr="00BF1C2A">
        <w:t xml:space="preserve"> </w:t>
      </w:r>
      <w:r w:rsidRPr="00BF1C2A">
        <w:t>агрегатов</w:t>
      </w:r>
      <w:r w:rsidR="00341CC7" w:rsidRPr="00BF1C2A">
        <w:t xml:space="preserve"> </w:t>
      </w:r>
      <w:r w:rsidRPr="00BF1C2A">
        <w:t>молекул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макромолекул.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Кроме</w:t>
      </w:r>
      <w:r w:rsidR="00341CC7" w:rsidRPr="00BF1C2A">
        <w:t xml:space="preserve"> </w:t>
      </w:r>
      <w:r w:rsidRPr="00BF1C2A">
        <w:t>приведенного</w:t>
      </w:r>
      <w:r w:rsidR="00341CC7" w:rsidRPr="00BF1C2A">
        <w:t xml:space="preserve"> </w:t>
      </w:r>
      <w:r w:rsidRPr="00BF1C2A">
        <w:t>выше</w:t>
      </w:r>
      <w:r w:rsidR="00341CC7" w:rsidRPr="00BF1C2A">
        <w:t xml:space="preserve"> </w:t>
      </w:r>
      <w:r w:rsidRPr="00BF1C2A">
        <w:t>способа</w:t>
      </w:r>
      <w:r w:rsidR="00341CC7" w:rsidRPr="00BF1C2A">
        <w:t xml:space="preserve"> </w:t>
      </w:r>
      <w:r w:rsidRPr="00BF1C2A">
        <w:t>гомогенизации,</w:t>
      </w:r>
      <w:r w:rsidR="00341CC7" w:rsidRPr="00BF1C2A">
        <w:t xml:space="preserve"> </w:t>
      </w:r>
      <w:r w:rsidRPr="00BF1C2A">
        <w:t>сущ</w:t>
      </w:r>
      <w:r w:rsidRPr="00BF1C2A">
        <w:t>е</w:t>
      </w:r>
      <w:r w:rsidRPr="00BF1C2A">
        <w:t>ствуют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другие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измельчения</w:t>
      </w:r>
      <w:r w:rsidR="00341CC7" w:rsidRPr="00BF1C2A">
        <w:t xml:space="preserve"> </w:t>
      </w:r>
      <w:r w:rsidRPr="00BF1C2A">
        <w:t>биологических</w:t>
      </w:r>
      <w:r w:rsidR="00341CC7" w:rsidRPr="00BF1C2A">
        <w:t xml:space="preserve"> </w:t>
      </w:r>
      <w:r w:rsidRPr="00BF1C2A">
        <w:t>структур.</w:t>
      </w:r>
      <w:r w:rsidR="00341CC7" w:rsidRPr="00BF1C2A">
        <w:t xml:space="preserve"> </w:t>
      </w:r>
      <w:proofErr w:type="gramStart"/>
      <w:r w:rsidRPr="00BF1C2A">
        <w:t>Это,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частности,</w:t>
      </w:r>
      <w:r w:rsidR="00341CC7" w:rsidRPr="00BF1C2A">
        <w:t xml:space="preserve"> </w:t>
      </w:r>
      <w:r w:rsidRPr="00BF1C2A">
        <w:t>замораживание-размораживание,</w:t>
      </w:r>
      <w:r w:rsidR="00341CC7" w:rsidRPr="00BF1C2A">
        <w:t xml:space="preserve"> </w:t>
      </w:r>
      <w:r w:rsidRPr="00BF1C2A">
        <w:t>автолиз,</w:t>
      </w:r>
      <w:r w:rsidR="00341CC7" w:rsidRPr="00BF1C2A">
        <w:t xml:space="preserve"> </w:t>
      </w:r>
      <w:r w:rsidRPr="00BF1C2A">
        <w:t>переварив</w:t>
      </w:r>
      <w:r w:rsidRPr="00BF1C2A">
        <w:t>а</w:t>
      </w:r>
      <w:r w:rsidRPr="00BF1C2A">
        <w:t>ние</w:t>
      </w:r>
      <w:r w:rsidR="00341CC7" w:rsidRPr="00BF1C2A">
        <w:t xml:space="preserve"> </w:t>
      </w:r>
      <w:r w:rsidRPr="00BF1C2A">
        <w:t>клеточных</w:t>
      </w:r>
      <w:r w:rsidR="00341CC7" w:rsidRPr="00BF1C2A">
        <w:t xml:space="preserve"> </w:t>
      </w:r>
      <w:r w:rsidRPr="00BF1C2A">
        <w:t>стенок</w:t>
      </w:r>
      <w:r w:rsidR="00341CC7" w:rsidRPr="00BF1C2A">
        <w:t xml:space="preserve"> </w:t>
      </w:r>
      <w:r w:rsidRPr="00BF1C2A">
        <w:t>ферментами</w:t>
      </w:r>
      <w:r w:rsidR="00341CC7" w:rsidRPr="00BF1C2A">
        <w:t xml:space="preserve"> </w:t>
      </w:r>
      <w:r w:rsidRPr="00BF1C2A">
        <w:t>(например,</w:t>
      </w:r>
      <w:r w:rsidR="00341CC7" w:rsidRPr="00BF1C2A">
        <w:t xml:space="preserve"> </w:t>
      </w:r>
      <w:r w:rsidRPr="00BF1C2A">
        <w:t>лизоцимом,</w:t>
      </w:r>
      <w:r w:rsidR="00341CC7" w:rsidRPr="00BF1C2A">
        <w:t xml:space="preserve"> </w:t>
      </w:r>
      <w:r w:rsidRPr="00BF1C2A">
        <w:t>лип</w:t>
      </w:r>
      <w:r w:rsidRPr="00BF1C2A">
        <w:t>а</w:t>
      </w:r>
      <w:r w:rsidRPr="00BF1C2A">
        <w:t>зой),</w:t>
      </w:r>
      <w:r w:rsidR="00341CC7" w:rsidRPr="00BF1C2A">
        <w:t xml:space="preserve"> </w:t>
      </w:r>
      <w:r w:rsidRPr="00BF1C2A">
        <w:t>обработка</w:t>
      </w:r>
      <w:r w:rsidR="00341CC7" w:rsidRPr="00BF1C2A">
        <w:t xml:space="preserve"> </w:t>
      </w:r>
      <w:r w:rsidRPr="00BF1C2A">
        <w:t>органическими</w:t>
      </w:r>
      <w:r w:rsidR="00341CC7" w:rsidRPr="00BF1C2A">
        <w:t xml:space="preserve"> </w:t>
      </w:r>
      <w:r w:rsidRPr="00BF1C2A">
        <w:t>растворителями</w:t>
      </w:r>
      <w:r w:rsidR="00341CC7" w:rsidRPr="00BF1C2A">
        <w:t xml:space="preserve"> </w:t>
      </w:r>
      <w:r w:rsidRPr="00BF1C2A">
        <w:t>(ацетоном,</w:t>
      </w:r>
      <w:r w:rsidR="00341CC7" w:rsidRPr="00BF1C2A">
        <w:t xml:space="preserve"> </w:t>
      </w:r>
      <w:r w:rsidRPr="00BF1C2A">
        <w:t>толу</w:t>
      </w:r>
      <w:r w:rsidRPr="00BF1C2A">
        <w:t>о</w:t>
      </w:r>
      <w:r w:rsidRPr="00BF1C2A">
        <w:t>лом,</w:t>
      </w:r>
      <w:r w:rsidR="00341CC7" w:rsidRPr="00BF1C2A">
        <w:t xml:space="preserve"> </w:t>
      </w:r>
      <w:r w:rsidRPr="00BF1C2A">
        <w:t>этилацетатом).</w:t>
      </w:r>
      <w:proofErr w:type="gramEnd"/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каждом</w:t>
      </w:r>
      <w:r w:rsidR="00341CC7" w:rsidRPr="00BF1C2A">
        <w:t xml:space="preserve"> </w:t>
      </w:r>
      <w:r w:rsidRPr="00BF1C2A">
        <w:t>конкретном</w:t>
      </w:r>
      <w:r w:rsidR="00341CC7" w:rsidRPr="00BF1C2A">
        <w:t xml:space="preserve"> </w:t>
      </w:r>
      <w:r w:rsidRPr="00BF1C2A">
        <w:t>случае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разрушении</w:t>
      </w:r>
      <w:r w:rsidR="00341CC7" w:rsidRPr="00BF1C2A">
        <w:t xml:space="preserve"> </w:t>
      </w:r>
      <w:r w:rsidRPr="00BF1C2A">
        <w:t>тканей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кл</w:t>
      </w:r>
      <w:r w:rsidRPr="00BF1C2A">
        <w:t>е</w:t>
      </w:r>
      <w:r w:rsidRPr="00BF1C2A">
        <w:t>ток</w:t>
      </w:r>
      <w:r w:rsidR="00341CC7" w:rsidRPr="00BF1C2A">
        <w:t xml:space="preserve"> </w:t>
      </w:r>
      <w:r w:rsidRPr="00BF1C2A">
        <w:t>надо</w:t>
      </w:r>
      <w:r w:rsidR="00341CC7" w:rsidRPr="00BF1C2A">
        <w:t xml:space="preserve"> </w:t>
      </w:r>
      <w:r w:rsidRPr="00BF1C2A">
        <w:t>учитывать</w:t>
      </w:r>
      <w:r w:rsidR="00341CC7" w:rsidRPr="00BF1C2A">
        <w:t xml:space="preserve"> </w:t>
      </w:r>
      <w:r w:rsidRPr="00BF1C2A">
        <w:t>различные</w:t>
      </w:r>
      <w:r w:rsidR="00341CC7" w:rsidRPr="00BF1C2A">
        <w:t xml:space="preserve"> </w:t>
      </w:r>
      <w:r w:rsidRPr="00BF1C2A">
        <w:t>параметры,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частности</w:t>
      </w:r>
      <w:r w:rsidR="00341CC7" w:rsidRPr="00BF1C2A">
        <w:t xml:space="preserve"> </w:t>
      </w:r>
      <w:r w:rsidRPr="00BF1C2A">
        <w:t>температ</w:t>
      </w:r>
      <w:r w:rsidRPr="00BF1C2A">
        <w:t>у</w:t>
      </w:r>
      <w:r w:rsidRPr="00BF1C2A">
        <w:t>ру,</w:t>
      </w:r>
      <w:r w:rsidR="00341CC7" w:rsidRPr="00BF1C2A">
        <w:t xml:space="preserve"> </w:t>
      </w:r>
      <w:r w:rsidRPr="00BF1C2A">
        <w:t>продолжительность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скорость</w:t>
      </w:r>
      <w:r w:rsidR="00341CC7" w:rsidRPr="00BF1C2A">
        <w:t xml:space="preserve"> </w:t>
      </w:r>
      <w:r w:rsidRPr="00BF1C2A">
        <w:t>разрушения</w:t>
      </w:r>
      <w:r w:rsidR="00341CC7" w:rsidRPr="00BF1C2A">
        <w:t xml:space="preserve"> </w:t>
      </w:r>
      <w:r w:rsidRPr="00BF1C2A">
        <w:t>клеток,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р</w:t>
      </w:r>
      <w:r w:rsidRPr="00BF1C2A">
        <w:t>а</w:t>
      </w:r>
      <w:r w:rsidRPr="00BF1C2A">
        <w:t>бочее</w:t>
      </w:r>
      <w:r w:rsidR="00341CC7" w:rsidRPr="00BF1C2A">
        <w:t xml:space="preserve"> </w:t>
      </w:r>
      <w:r w:rsidRPr="00BF1C2A">
        <w:t>давление,</w:t>
      </w:r>
      <w:r w:rsidR="00341CC7" w:rsidRPr="00BF1C2A">
        <w:t xml:space="preserve"> </w:t>
      </w:r>
      <w:r w:rsidRPr="00BF1C2A">
        <w:t>которое</w:t>
      </w:r>
      <w:r w:rsidR="00341CC7" w:rsidRPr="00BF1C2A">
        <w:t xml:space="preserve"> </w:t>
      </w:r>
      <w:r w:rsidRPr="00BF1C2A">
        <w:t>используется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этом.</w:t>
      </w:r>
      <w:r w:rsidR="00341CC7" w:rsidRPr="00BF1C2A">
        <w:t xml:space="preserve"> </w:t>
      </w:r>
      <w:r w:rsidRPr="00BF1C2A">
        <w:t>Идеальным</w:t>
      </w:r>
      <w:r w:rsidR="00341CC7" w:rsidRPr="00BF1C2A">
        <w:t xml:space="preserve"> </w:t>
      </w:r>
      <w:r w:rsidRPr="00BF1C2A">
        <w:t>счит</w:t>
      </w:r>
      <w:r w:rsidRPr="00BF1C2A">
        <w:t>а</w:t>
      </w:r>
      <w:r w:rsidRPr="00BF1C2A">
        <w:t>ется</w:t>
      </w:r>
      <w:r w:rsidR="00341CC7" w:rsidRPr="00BF1C2A">
        <w:t xml:space="preserve"> </w:t>
      </w:r>
      <w:r w:rsidRPr="00BF1C2A">
        <w:t>такой</w:t>
      </w:r>
      <w:r w:rsidR="00341CC7" w:rsidRPr="00BF1C2A">
        <w:t xml:space="preserve"> </w:t>
      </w:r>
      <w:proofErr w:type="spellStart"/>
      <w:r w:rsidRPr="00BF1C2A">
        <w:t>гомогенат</w:t>
      </w:r>
      <w:proofErr w:type="spellEnd"/>
      <w:r w:rsidRPr="00BF1C2A">
        <w:t>,</w:t>
      </w:r>
      <w:r w:rsidR="00341CC7" w:rsidRPr="00BF1C2A">
        <w:t xml:space="preserve"> </w:t>
      </w:r>
      <w:proofErr w:type="gramStart"/>
      <w:r w:rsidRPr="00BF1C2A">
        <w:t>который</w:t>
      </w:r>
      <w:proofErr w:type="gramEnd"/>
      <w:r w:rsidR="00341CC7" w:rsidRPr="00BF1C2A">
        <w:t xml:space="preserve"> </w:t>
      </w:r>
      <w:r w:rsidRPr="00BF1C2A">
        <w:t>легко</w:t>
      </w:r>
      <w:r w:rsidR="00341CC7" w:rsidRPr="00BF1C2A">
        <w:t xml:space="preserve"> </w:t>
      </w:r>
      <w:r w:rsidRPr="00BF1C2A">
        <w:t>подвергается</w:t>
      </w:r>
      <w:r w:rsidR="00341CC7" w:rsidRPr="00BF1C2A">
        <w:t xml:space="preserve"> </w:t>
      </w:r>
      <w:r w:rsidRPr="00BF1C2A">
        <w:t>дальнейшему</w:t>
      </w:r>
      <w:r w:rsidR="00341CC7" w:rsidRPr="00BF1C2A">
        <w:t xml:space="preserve"> </w:t>
      </w:r>
      <w:r w:rsidRPr="00BF1C2A">
        <w:lastRenderedPageBreak/>
        <w:t>фракционированию.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Довольно</w:t>
      </w:r>
      <w:r w:rsidR="00341CC7" w:rsidRPr="00BF1C2A">
        <w:t xml:space="preserve"> </w:t>
      </w:r>
      <w:r w:rsidRPr="00BF1C2A">
        <w:t>важным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гомогенизации,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провед</w:t>
      </w:r>
      <w:r w:rsidRPr="00BF1C2A">
        <w:t>е</w:t>
      </w:r>
      <w:r w:rsidRPr="00BF1C2A">
        <w:t>нии</w:t>
      </w:r>
      <w:r w:rsidR="00341CC7" w:rsidRPr="00BF1C2A">
        <w:t xml:space="preserve"> </w:t>
      </w:r>
      <w:r w:rsidRPr="00BF1C2A">
        <w:t>экспериментов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изолированных</w:t>
      </w:r>
      <w:r w:rsidR="00341CC7" w:rsidRPr="00BF1C2A">
        <w:t xml:space="preserve"> </w:t>
      </w:r>
      <w:r w:rsidRPr="00BF1C2A">
        <w:t>органах,</w:t>
      </w:r>
      <w:r w:rsidR="00341CC7" w:rsidRPr="00BF1C2A">
        <w:t xml:space="preserve"> </w:t>
      </w:r>
      <w:r w:rsidRPr="00BF1C2A">
        <w:t>тканевых</w:t>
      </w:r>
      <w:r w:rsidR="00341CC7" w:rsidRPr="00BF1C2A">
        <w:t xml:space="preserve"> </w:t>
      </w:r>
      <w:r w:rsidRPr="00BF1C2A">
        <w:t>срезах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органеллах</w:t>
      </w:r>
      <w:r w:rsidR="00341CC7" w:rsidRPr="00BF1C2A">
        <w:t xml:space="preserve"> </w:t>
      </w:r>
      <w:r w:rsidRPr="00BF1C2A">
        <w:t>клеток,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подбор</w:t>
      </w:r>
      <w:r w:rsidR="00341CC7" w:rsidRPr="00BF1C2A">
        <w:t xml:space="preserve"> </w:t>
      </w:r>
      <w:r w:rsidRPr="00BF1C2A">
        <w:t>соответствующей</w:t>
      </w:r>
      <w:r w:rsidR="00341CC7" w:rsidRPr="00BF1C2A">
        <w:t xml:space="preserve"> </w:t>
      </w:r>
      <w:r w:rsidRPr="00BF1C2A">
        <w:t>среды</w:t>
      </w:r>
      <w:r w:rsidR="00341CC7" w:rsidRPr="00BF1C2A">
        <w:t xml:space="preserve"> </w:t>
      </w:r>
      <w:proofErr w:type="spellStart"/>
      <w:r w:rsidRPr="00BF1C2A">
        <w:t>су</w:t>
      </w:r>
      <w:r w:rsidRPr="00BF1C2A">
        <w:t>с</w:t>
      </w:r>
      <w:r w:rsidRPr="00BF1C2A">
        <w:t>пендирования</w:t>
      </w:r>
      <w:proofErr w:type="spellEnd"/>
      <w:r w:rsidRPr="00BF1C2A">
        <w:t>.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правило,</w:t>
      </w:r>
      <w:r w:rsidR="00341CC7" w:rsidRPr="00BF1C2A">
        <w:t xml:space="preserve"> </w:t>
      </w:r>
      <w:r w:rsidRPr="00BF1C2A">
        <w:t>сначала</w:t>
      </w:r>
      <w:r w:rsidR="00341CC7" w:rsidRPr="00BF1C2A">
        <w:t xml:space="preserve"> </w:t>
      </w:r>
      <w:r w:rsidRPr="00BF1C2A">
        <w:t>он</w:t>
      </w:r>
      <w:r w:rsidR="00341CC7" w:rsidRPr="00BF1C2A">
        <w:t xml:space="preserve"> </w:t>
      </w:r>
      <w:r w:rsidRPr="00BF1C2A">
        <w:t>носит</w:t>
      </w:r>
      <w:r w:rsidR="00341CC7" w:rsidRPr="00BF1C2A">
        <w:t xml:space="preserve"> </w:t>
      </w:r>
      <w:r w:rsidRPr="00BF1C2A">
        <w:t>произвольный</w:t>
      </w:r>
      <w:r w:rsidR="00341CC7" w:rsidRPr="00BF1C2A">
        <w:t xml:space="preserve"> </w:t>
      </w:r>
      <w:r w:rsidRPr="00BF1C2A">
        <w:t>хара</w:t>
      </w:r>
      <w:r w:rsidRPr="00BF1C2A">
        <w:t>к</w:t>
      </w:r>
      <w:r w:rsidRPr="00BF1C2A">
        <w:t>тер,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уже</w:t>
      </w:r>
      <w:r w:rsidR="00341CC7" w:rsidRPr="00BF1C2A">
        <w:t xml:space="preserve"> </w:t>
      </w:r>
      <w:r w:rsidRPr="00BF1C2A">
        <w:t>выбор</w:t>
      </w:r>
      <w:r w:rsidR="00341CC7" w:rsidRPr="00BF1C2A">
        <w:t xml:space="preserve"> </w:t>
      </w:r>
      <w:r w:rsidRPr="00BF1C2A">
        <w:t>той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другой</w:t>
      </w:r>
      <w:r w:rsidR="00341CC7" w:rsidRPr="00BF1C2A">
        <w:t xml:space="preserve"> </w:t>
      </w:r>
      <w:r w:rsidRPr="00BF1C2A">
        <w:t>среды</w:t>
      </w:r>
      <w:r w:rsidR="00341CC7" w:rsidRPr="00BF1C2A">
        <w:t xml:space="preserve"> </w:t>
      </w:r>
      <w:r w:rsidRPr="00BF1C2A">
        <w:t>зависит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результатов</w:t>
      </w:r>
      <w:r w:rsidR="00341CC7" w:rsidRPr="00BF1C2A">
        <w:t xml:space="preserve"> </w:t>
      </w:r>
      <w:r w:rsidRPr="00BF1C2A">
        <w:t>предыдущих</w:t>
      </w:r>
      <w:r w:rsidR="00341CC7" w:rsidRPr="00BF1C2A">
        <w:t xml:space="preserve"> </w:t>
      </w:r>
      <w:r w:rsidRPr="00BF1C2A">
        <w:t>опытов;</w:t>
      </w:r>
      <w:r w:rsidR="00341CC7" w:rsidRPr="00BF1C2A">
        <w:t xml:space="preserve"> </w:t>
      </w:r>
      <w:r w:rsidRPr="00BF1C2A">
        <w:t>определяется,</w:t>
      </w:r>
      <w:r w:rsidR="00341CC7" w:rsidRPr="00BF1C2A">
        <w:t xml:space="preserve"> </w:t>
      </w:r>
      <w:r w:rsidRPr="00BF1C2A">
        <w:t>исходя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рекомендаций</w:t>
      </w:r>
      <w:r w:rsidR="00341CC7" w:rsidRPr="00BF1C2A">
        <w:t xml:space="preserve"> </w:t>
      </w:r>
      <w:r w:rsidRPr="00BF1C2A">
        <w:t>нау</w:t>
      </w:r>
      <w:r w:rsidRPr="00BF1C2A">
        <w:t>ч</w:t>
      </w:r>
      <w:r w:rsidRPr="00BF1C2A">
        <w:t>но-методической</w:t>
      </w:r>
      <w:r w:rsidR="00341CC7" w:rsidRPr="00BF1C2A">
        <w:t xml:space="preserve"> </w:t>
      </w:r>
      <w:r w:rsidRPr="00BF1C2A">
        <w:t>литературы.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Надо</w:t>
      </w:r>
      <w:r w:rsidR="00341CC7" w:rsidRPr="00BF1C2A">
        <w:t xml:space="preserve"> </w:t>
      </w:r>
      <w:r w:rsidRPr="00BF1C2A">
        <w:t>иметь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</w:t>
      </w:r>
      <w:r w:rsidR="00722ABD" w:rsidRPr="00BF1C2A">
        <w:t>у</w:t>
      </w:r>
      <w:r w:rsidRPr="00BF1C2A">
        <w:t>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среда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proofErr w:type="spellStart"/>
      <w:r w:rsidRPr="00BF1C2A">
        <w:t>суспендирования</w:t>
      </w:r>
      <w:proofErr w:type="spellEnd"/>
      <w:r w:rsidR="00341CC7" w:rsidRPr="00BF1C2A">
        <w:t xml:space="preserve"> </w:t>
      </w:r>
      <w:r w:rsidRPr="00BF1C2A">
        <w:t>должн</w:t>
      </w:r>
      <w:r w:rsidR="00722ABD" w:rsidRPr="00BF1C2A">
        <w:t>а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соответствующим</w:t>
      </w:r>
      <w:r w:rsidR="00341CC7" w:rsidRPr="00BF1C2A">
        <w:t xml:space="preserve"> </w:t>
      </w:r>
      <w:proofErr w:type="spellStart"/>
      <w:r w:rsidRPr="00BF1C2A">
        <w:t>pH</w:t>
      </w:r>
      <w:proofErr w:type="spellEnd"/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ионным</w:t>
      </w:r>
      <w:r w:rsidR="00341CC7" w:rsidRPr="00BF1C2A">
        <w:t xml:space="preserve"> </w:t>
      </w:r>
      <w:r w:rsidRPr="00BF1C2A">
        <w:t>составом.</w:t>
      </w:r>
      <w:r w:rsidR="00341CC7" w:rsidRPr="00BF1C2A">
        <w:t xml:space="preserve"> </w:t>
      </w:r>
      <w:r w:rsidRPr="00BF1C2A">
        <w:t>Главное</w:t>
      </w:r>
      <w:r w:rsidR="00341CC7" w:rsidRPr="00BF1C2A">
        <w:t xml:space="preserve"> </w:t>
      </w:r>
      <w:r w:rsidRPr="00BF1C2A">
        <w:t>требов</w:t>
      </w:r>
      <w:r w:rsidRPr="00BF1C2A">
        <w:t>а</w:t>
      </w:r>
      <w:r w:rsidRPr="00BF1C2A">
        <w:t>ние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среде</w:t>
      </w:r>
      <w:r w:rsidR="00341CC7" w:rsidRPr="00BF1C2A">
        <w:t xml:space="preserve"> </w:t>
      </w:r>
      <w:r w:rsidRPr="00BF1C2A">
        <w:t>заключается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том,</w:t>
      </w:r>
      <w:r w:rsidR="00341CC7" w:rsidRPr="00BF1C2A">
        <w:t xml:space="preserve"> </w:t>
      </w:r>
      <w:r w:rsidRPr="00BF1C2A">
        <w:t>чтобы</w:t>
      </w:r>
      <w:r w:rsidR="00341CC7" w:rsidRPr="00BF1C2A">
        <w:t xml:space="preserve"> </w:t>
      </w:r>
      <w:r w:rsidRPr="00BF1C2A">
        <w:t>осмотическое</w:t>
      </w:r>
      <w:r w:rsidR="00341CC7" w:rsidRPr="00BF1C2A">
        <w:t xml:space="preserve"> </w:t>
      </w:r>
      <w:r w:rsidRPr="00BF1C2A">
        <w:t>давление</w:t>
      </w:r>
      <w:r w:rsidR="00341CC7" w:rsidRPr="00BF1C2A">
        <w:t xml:space="preserve"> </w:t>
      </w:r>
      <w:r w:rsidR="00722ABD" w:rsidRPr="00BF1C2A">
        <w:t>в н</w:t>
      </w:r>
      <w:r w:rsidRPr="00BF1C2A">
        <w:t>е</w:t>
      </w:r>
      <w:r w:rsidR="00722ABD" w:rsidRPr="00BF1C2A">
        <w:t>й</w:t>
      </w:r>
      <w:r w:rsidR="00341CC7" w:rsidRPr="00BF1C2A">
        <w:t xml:space="preserve"> </w:t>
      </w:r>
      <w:r w:rsidRPr="00BF1C2A">
        <w:t>совпадало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осмотическим</w:t>
      </w:r>
      <w:r w:rsidR="00341CC7" w:rsidRPr="00BF1C2A">
        <w:t xml:space="preserve"> </w:t>
      </w:r>
      <w:r w:rsidRPr="00BF1C2A">
        <w:t>давлением</w:t>
      </w:r>
      <w:r w:rsidR="00341CC7" w:rsidRPr="00BF1C2A">
        <w:t xml:space="preserve"> </w:t>
      </w:r>
      <w:r w:rsidRPr="00BF1C2A">
        <w:t>внутри</w:t>
      </w:r>
      <w:r w:rsidR="00341CC7" w:rsidRPr="00BF1C2A">
        <w:t xml:space="preserve"> </w:t>
      </w:r>
      <w:r w:rsidRPr="00BF1C2A">
        <w:t>клетки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клеточной</w:t>
      </w:r>
      <w:r w:rsidR="00341CC7" w:rsidRPr="00BF1C2A">
        <w:t xml:space="preserve"> </w:t>
      </w:r>
      <w:r w:rsidRPr="00BF1C2A">
        <w:t>органелле,</w:t>
      </w:r>
      <w:r w:rsidR="00341CC7" w:rsidRPr="00BF1C2A">
        <w:t xml:space="preserve"> </w:t>
      </w:r>
      <w:r w:rsidRPr="00BF1C2A">
        <w:t>чтобы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метаболическая</w:t>
      </w:r>
      <w:r w:rsidR="00341CC7" w:rsidRPr="00BF1C2A">
        <w:t xml:space="preserve"> </w:t>
      </w:r>
      <w:r w:rsidRPr="00BF1C2A">
        <w:t>целостность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нарушалась.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Существует</w:t>
      </w:r>
      <w:r w:rsidR="00341CC7" w:rsidRPr="00BF1C2A">
        <w:t xml:space="preserve"> </w:t>
      </w:r>
      <w:r w:rsidRPr="00BF1C2A">
        <w:t>много</w:t>
      </w:r>
      <w:r w:rsidR="00341CC7" w:rsidRPr="00BF1C2A">
        <w:t xml:space="preserve"> </w:t>
      </w:r>
      <w:r w:rsidRPr="00BF1C2A">
        <w:t>индивидуальных</w:t>
      </w:r>
      <w:r w:rsidR="00341CC7" w:rsidRPr="00BF1C2A">
        <w:t xml:space="preserve"> </w:t>
      </w:r>
      <w:r w:rsidRPr="00BF1C2A">
        <w:t>прописей</w:t>
      </w:r>
      <w:r w:rsidR="00341CC7" w:rsidRPr="00BF1C2A">
        <w:t xml:space="preserve"> </w:t>
      </w:r>
      <w:r w:rsidRPr="00BF1C2A">
        <w:t>относительно</w:t>
      </w:r>
      <w:r w:rsidR="00341CC7" w:rsidRPr="00BF1C2A">
        <w:t xml:space="preserve"> </w:t>
      </w:r>
      <w:r w:rsidRPr="00BF1C2A">
        <w:t>сохранения</w:t>
      </w:r>
      <w:r w:rsidR="00341CC7" w:rsidRPr="00BF1C2A">
        <w:t xml:space="preserve"> </w:t>
      </w:r>
      <w:r w:rsidRPr="00BF1C2A">
        <w:t>целостности</w:t>
      </w:r>
      <w:r w:rsidR="00341CC7" w:rsidRPr="00BF1C2A">
        <w:t xml:space="preserve"> </w:t>
      </w:r>
      <w:r w:rsidRPr="00BF1C2A">
        <w:t>биологических</w:t>
      </w:r>
      <w:r w:rsidR="00341CC7" w:rsidRPr="00BF1C2A">
        <w:t xml:space="preserve"> </w:t>
      </w:r>
      <w:r w:rsidRPr="00BF1C2A">
        <w:t>структур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защиты</w:t>
      </w:r>
      <w:r w:rsidR="00341CC7" w:rsidRPr="00BF1C2A">
        <w:t xml:space="preserve"> </w:t>
      </w:r>
      <w:r w:rsidRPr="00BF1C2A">
        <w:t>фе</w:t>
      </w:r>
      <w:r w:rsidRPr="00BF1C2A">
        <w:t>р</w:t>
      </w:r>
      <w:r w:rsidRPr="00BF1C2A">
        <w:t>ментов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proofErr w:type="spellStart"/>
      <w:r w:rsidRPr="00BF1C2A">
        <w:t>инактивации</w:t>
      </w:r>
      <w:proofErr w:type="spellEnd"/>
      <w:r w:rsidRPr="00BF1C2A">
        <w:t>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большинстве</w:t>
      </w:r>
      <w:r w:rsidR="00341CC7" w:rsidRPr="00BF1C2A">
        <w:t xml:space="preserve"> </w:t>
      </w:r>
      <w:r w:rsidRPr="00BF1C2A">
        <w:t>случаев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того,</w:t>
      </w:r>
      <w:r w:rsidR="00341CC7" w:rsidRPr="00BF1C2A">
        <w:t xml:space="preserve"> </w:t>
      </w:r>
      <w:r w:rsidRPr="00BF1C2A">
        <w:t>чтобы</w:t>
      </w:r>
      <w:r w:rsidR="00341CC7" w:rsidRPr="00BF1C2A">
        <w:t xml:space="preserve"> </w:t>
      </w:r>
      <w:r w:rsidRPr="00BF1C2A">
        <w:t>предотврат</w:t>
      </w:r>
      <w:r w:rsidR="00722ABD" w:rsidRPr="00BF1C2A">
        <w:t>и</w:t>
      </w:r>
      <w:r w:rsidRPr="00BF1C2A">
        <w:t>ть</w:t>
      </w:r>
      <w:r w:rsidR="00341CC7" w:rsidRPr="00BF1C2A">
        <w:t xml:space="preserve"> </w:t>
      </w:r>
      <w:r w:rsidRPr="00BF1C2A">
        <w:t>опухание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разрыв</w:t>
      </w:r>
      <w:r w:rsidR="00341CC7" w:rsidRPr="00BF1C2A">
        <w:t xml:space="preserve"> </w:t>
      </w:r>
      <w:r w:rsidRPr="00BF1C2A">
        <w:t>биологических</w:t>
      </w:r>
      <w:r w:rsidR="00341CC7" w:rsidRPr="00BF1C2A">
        <w:t xml:space="preserve"> </w:t>
      </w:r>
      <w:r w:rsidRPr="00BF1C2A">
        <w:t>структур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соо</w:t>
      </w:r>
      <w:r w:rsidRPr="00BF1C2A">
        <w:t>т</w:t>
      </w:r>
      <w:r w:rsidRPr="00BF1C2A">
        <w:t>ветственно</w:t>
      </w:r>
      <w:r w:rsidR="00341CC7" w:rsidRPr="00BF1C2A">
        <w:t xml:space="preserve"> </w:t>
      </w:r>
      <w:r w:rsidRPr="00BF1C2A">
        <w:t>этому</w:t>
      </w:r>
      <w:r w:rsidR="00341CC7" w:rsidRPr="00BF1C2A">
        <w:t xml:space="preserve"> </w:t>
      </w:r>
      <w:r w:rsidRPr="00BF1C2A">
        <w:t>создать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среде</w:t>
      </w:r>
      <w:r w:rsidR="00341CC7" w:rsidRPr="00BF1C2A">
        <w:t xml:space="preserve"> </w:t>
      </w:r>
      <w:r w:rsidRPr="00BF1C2A">
        <w:t>необходимое</w:t>
      </w:r>
      <w:r w:rsidR="00341CC7" w:rsidRPr="00BF1C2A">
        <w:t xml:space="preserve"> </w:t>
      </w:r>
      <w:r w:rsidRPr="00BF1C2A">
        <w:t>осмотическое</w:t>
      </w:r>
      <w:r w:rsidR="00341CC7" w:rsidRPr="00BF1C2A">
        <w:t xml:space="preserve"> </w:t>
      </w:r>
      <w:r w:rsidRPr="00BF1C2A">
        <w:t>да</w:t>
      </w:r>
      <w:r w:rsidRPr="00BF1C2A">
        <w:t>в</w:t>
      </w:r>
      <w:r w:rsidRPr="00BF1C2A">
        <w:t>ление,</w:t>
      </w:r>
      <w:r w:rsidR="00341CC7" w:rsidRPr="00BF1C2A">
        <w:t xml:space="preserve"> </w:t>
      </w:r>
      <w:r w:rsidRPr="00BF1C2A">
        <w:t>используется</w:t>
      </w:r>
      <w:r w:rsidR="00341CC7" w:rsidRPr="00BF1C2A">
        <w:t xml:space="preserve"> </w:t>
      </w:r>
      <w:r w:rsidRPr="00BF1C2A">
        <w:t>сахароза</w:t>
      </w:r>
      <w:r w:rsidR="00341CC7" w:rsidRPr="00BF1C2A">
        <w:t xml:space="preserve"> </w:t>
      </w:r>
      <w:r w:rsidRPr="00BF1C2A">
        <w:t>(манит)</w:t>
      </w:r>
      <w:r w:rsidR="00341CC7" w:rsidRPr="00BF1C2A">
        <w:t xml:space="preserve"> </w:t>
      </w:r>
      <w:r w:rsidRPr="00BF1C2A">
        <w:t>разной</w:t>
      </w:r>
      <w:r w:rsidR="00341CC7" w:rsidRPr="00BF1C2A">
        <w:t xml:space="preserve"> </w:t>
      </w:r>
      <w:r w:rsidRPr="00BF1C2A">
        <w:t>концентрации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д</w:t>
      </w:r>
      <w:r w:rsidRPr="00BF1C2A">
        <w:t>о</w:t>
      </w:r>
      <w:r w:rsidRPr="00BF1C2A">
        <w:t>бавлением</w:t>
      </w:r>
      <w:r w:rsidR="00341CC7" w:rsidRPr="00BF1C2A">
        <w:t xml:space="preserve"> </w:t>
      </w:r>
      <w:r w:rsidRPr="00BF1C2A">
        <w:t>различных</w:t>
      </w:r>
      <w:r w:rsidR="00341CC7" w:rsidRPr="00BF1C2A">
        <w:t xml:space="preserve"> </w:t>
      </w:r>
      <w:r w:rsidRPr="00BF1C2A">
        <w:t>веществ.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биохимических</w:t>
      </w:r>
      <w:r w:rsidR="00341CC7" w:rsidRPr="00BF1C2A">
        <w:t xml:space="preserve"> </w:t>
      </w:r>
      <w:r w:rsidRPr="00BF1C2A">
        <w:t>экспериментах</w:t>
      </w:r>
      <w:r w:rsidR="00341CC7" w:rsidRPr="00BF1C2A">
        <w:t xml:space="preserve"> </w:t>
      </w:r>
      <w:r w:rsidRPr="00BF1C2A">
        <w:t>часто</w:t>
      </w:r>
      <w:r w:rsidR="00341CC7" w:rsidRPr="00BF1C2A">
        <w:t xml:space="preserve"> </w:t>
      </w:r>
      <w:r w:rsidRPr="00BF1C2A">
        <w:t>используются</w:t>
      </w:r>
      <w:r w:rsidR="00341CC7" w:rsidRPr="00BF1C2A">
        <w:t xml:space="preserve"> </w:t>
      </w:r>
      <w:r w:rsidRPr="00BF1C2A">
        <w:t>изот</w:t>
      </w:r>
      <w:r w:rsidRPr="00BF1C2A">
        <w:t>о</w:t>
      </w:r>
      <w:r w:rsidRPr="00BF1C2A">
        <w:t>нические</w:t>
      </w:r>
      <w:r w:rsidR="00341CC7" w:rsidRPr="00BF1C2A">
        <w:t xml:space="preserve"> </w:t>
      </w:r>
      <w:r w:rsidRPr="00BF1C2A">
        <w:t>солевые</w:t>
      </w:r>
      <w:r w:rsidR="00341CC7" w:rsidRPr="00BF1C2A">
        <w:t xml:space="preserve"> </w:t>
      </w:r>
      <w:r w:rsidRPr="00BF1C2A">
        <w:t>растворы.</w:t>
      </w:r>
      <w:r w:rsidR="00341CC7" w:rsidRPr="00BF1C2A">
        <w:t xml:space="preserve"> </w:t>
      </w:r>
      <w:r w:rsidRPr="00BF1C2A">
        <w:t>Среди</w:t>
      </w:r>
      <w:r w:rsidR="00341CC7" w:rsidRPr="00BF1C2A">
        <w:t xml:space="preserve"> </w:t>
      </w:r>
      <w:r w:rsidRPr="00BF1C2A">
        <w:t>них</w:t>
      </w:r>
      <w:r w:rsidR="00341CC7" w:rsidRPr="00BF1C2A">
        <w:t xml:space="preserve"> </w:t>
      </w:r>
      <w:r w:rsidRPr="00BF1C2A">
        <w:t>наиболее</w:t>
      </w:r>
      <w:r w:rsidR="00341CC7" w:rsidRPr="00BF1C2A">
        <w:t xml:space="preserve"> </w:t>
      </w:r>
      <w:r w:rsidRPr="00BF1C2A">
        <w:t>важным</w:t>
      </w:r>
      <w:r w:rsidR="00341CC7" w:rsidRPr="00BF1C2A">
        <w:t xml:space="preserve"> </w:t>
      </w:r>
      <w:r w:rsidRPr="00BF1C2A">
        <w:t>есть</w:t>
      </w:r>
      <w:r w:rsidR="00341CC7" w:rsidRPr="00BF1C2A">
        <w:t xml:space="preserve"> </w:t>
      </w:r>
      <w:r w:rsidRPr="00BF1C2A">
        <w:t>фосфатные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бикарбонатные</w:t>
      </w:r>
      <w:r w:rsidR="00341CC7" w:rsidRPr="00BF1C2A">
        <w:t xml:space="preserve"> </w:t>
      </w:r>
      <w:r w:rsidRPr="00BF1C2A">
        <w:t>растворы</w:t>
      </w:r>
      <w:r w:rsidR="00341CC7" w:rsidRPr="00BF1C2A">
        <w:t xml:space="preserve"> </w:t>
      </w:r>
      <w:r w:rsidRPr="00BF1C2A">
        <w:t>Кребса-</w:t>
      </w:r>
      <w:proofErr w:type="spellStart"/>
      <w:r w:rsidRPr="00BF1C2A">
        <w:t>Рингера</w:t>
      </w:r>
      <w:proofErr w:type="spellEnd"/>
      <w:r w:rsidRPr="00BF1C2A">
        <w:t>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иссл</w:t>
      </w:r>
      <w:r w:rsidRPr="00BF1C2A">
        <w:t>е</w:t>
      </w:r>
      <w:r w:rsidRPr="00BF1C2A">
        <w:t>дования</w:t>
      </w:r>
      <w:r w:rsidR="00341CC7" w:rsidRPr="00BF1C2A">
        <w:t xml:space="preserve"> </w:t>
      </w:r>
      <w:r w:rsidRPr="00BF1C2A">
        <w:t>культур</w:t>
      </w:r>
      <w:r w:rsidR="00341CC7" w:rsidRPr="00BF1C2A">
        <w:t xml:space="preserve"> </w:t>
      </w:r>
      <w:r w:rsidRPr="00BF1C2A">
        <w:t>тканей</w:t>
      </w:r>
      <w:r w:rsidR="00341CC7" w:rsidRPr="00BF1C2A">
        <w:t xml:space="preserve"> </w:t>
      </w:r>
      <w:r w:rsidRPr="00BF1C2A">
        <w:t>животных</w:t>
      </w:r>
      <w:r w:rsidR="00341CC7" w:rsidRPr="00BF1C2A">
        <w:t xml:space="preserve"> </w:t>
      </w:r>
      <w:r w:rsidRPr="00BF1C2A">
        <w:t>используются</w:t>
      </w:r>
      <w:r w:rsidR="00341CC7" w:rsidRPr="00BF1C2A">
        <w:t xml:space="preserve"> </w:t>
      </w:r>
      <w:r w:rsidRPr="00BF1C2A">
        <w:t>растворы</w:t>
      </w:r>
      <w:r w:rsidR="00341CC7" w:rsidRPr="00BF1C2A">
        <w:t xml:space="preserve"> </w:t>
      </w:r>
      <w:proofErr w:type="spellStart"/>
      <w:r w:rsidRPr="00BF1C2A">
        <w:t>Хенкса</w:t>
      </w:r>
      <w:proofErr w:type="spellEnd"/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Гей-</w:t>
      </w:r>
      <w:proofErr w:type="spellStart"/>
      <w:r w:rsidRPr="00BF1C2A">
        <w:t>Эрля</w:t>
      </w:r>
      <w:proofErr w:type="spellEnd"/>
      <w:r w:rsidRPr="00BF1C2A">
        <w:t>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D5C6D">
        <w:rPr>
          <w:bCs/>
          <w:i/>
          <w:iCs/>
        </w:rPr>
        <w:t>Метод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получения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клеточных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фракций.</w:t>
      </w:r>
      <w:r w:rsidR="00341CC7" w:rsidRPr="00BF1C2A">
        <w:t xml:space="preserve"> </w:t>
      </w:r>
      <w:r w:rsidRPr="00BF1C2A">
        <w:t>Клеточные</w:t>
      </w:r>
      <w:r w:rsidR="00341CC7" w:rsidRPr="00BF1C2A">
        <w:t xml:space="preserve"> </w:t>
      </w:r>
      <w:r w:rsidRPr="00BF1C2A">
        <w:t>фракции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получить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дифференциального</w:t>
      </w:r>
      <w:r w:rsidR="00341CC7" w:rsidRPr="00BF1C2A">
        <w:t xml:space="preserve"> </w:t>
      </w:r>
      <w:r w:rsidRPr="00BF1C2A">
        <w:t>центрифугирования.</w:t>
      </w:r>
      <w:r w:rsidR="00341CC7" w:rsidRPr="00BF1C2A">
        <w:t xml:space="preserve"> </w:t>
      </w:r>
      <w:r w:rsidRPr="00BF1C2A">
        <w:t>Этот</w:t>
      </w:r>
      <w:r w:rsidR="00341CC7" w:rsidRPr="00BF1C2A">
        <w:t xml:space="preserve"> </w:t>
      </w:r>
      <w:r w:rsidRPr="00BF1C2A">
        <w:t>метод</w:t>
      </w:r>
      <w:r w:rsidR="00341CC7" w:rsidRPr="00BF1C2A">
        <w:t xml:space="preserve"> </w:t>
      </w:r>
      <w:r w:rsidRPr="00BF1C2A">
        <w:t>основан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разделении</w:t>
      </w:r>
      <w:r w:rsidR="00341CC7" w:rsidRPr="00BF1C2A">
        <w:t xml:space="preserve"> </w:t>
      </w:r>
      <w:r w:rsidRPr="00BF1C2A">
        <w:t>веществ,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имеют</w:t>
      </w:r>
      <w:r w:rsidR="00341CC7" w:rsidRPr="00BF1C2A">
        <w:t xml:space="preserve"> </w:t>
      </w:r>
      <w:r w:rsidRPr="00BF1C2A">
        <w:t>ра</w:t>
      </w:r>
      <w:r w:rsidRPr="00BF1C2A">
        <w:t>з</w:t>
      </w:r>
      <w:r w:rsidRPr="00BF1C2A">
        <w:t>личную</w:t>
      </w:r>
      <w:r w:rsidR="00341CC7" w:rsidRPr="00BF1C2A">
        <w:t xml:space="preserve"> </w:t>
      </w:r>
      <w:r w:rsidRPr="00BF1C2A">
        <w:t>молекулярную</w:t>
      </w:r>
      <w:r w:rsidR="00341CC7" w:rsidRPr="00BF1C2A">
        <w:t xml:space="preserve"> </w:t>
      </w:r>
      <w:r w:rsidRPr="00BF1C2A">
        <w:t>массу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плотность,</w:t>
      </w:r>
      <w:r w:rsidR="00341CC7" w:rsidRPr="00BF1C2A">
        <w:t xml:space="preserve"> </w:t>
      </w:r>
      <w:r w:rsidRPr="00BF1C2A">
        <w:t>под</w:t>
      </w:r>
      <w:r w:rsidR="00341CC7" w:rsidRPr="00BF1C2A">
        <w:t xml:space="preserve"> </w:t>
      </w:r>
      <w:r w:rsidRPr="00BF1C2A">
        <w:t>действием</w:t>
      </w:r>
      <w:r w:rsidR="00341CC7" w:rsidRPr="00BF1C2A">
        <w:t xml:space="preserve"> </w:t>
      </w:r>
      <w:r w:rsidRPr="00BF1C2A">
        <w:t>центр</w:t>
      </w:r>
      <w:r w:rsidRPr="00BF1C2A">
        <w:t>о</w:t>
      </w:r>
      <w:r w:rsidRPr="00BF1C2A">
        <w:t>бежной</w:t>
      </w:r>
      <w:r w:rsidR="00341CC7" w:rsidRPr="00BF1C2A">
        <w:t xml:space="preserve"> </w:t>
      </w:r>
      <w:r w:rsidRPr="00BF1C2A">
        <w:t>силы,</w:t>
      </w:r>
      <w:r w:rsidR="00341CC7" w:rsidRPr="00BF1C2A">
        <w:t xml:space="preserve"> </w:t>
      </w:r>
      <w:r w:rsidRPr="00BF1C2A">
        <w:t>которая</w:t>
      </w:r>
      <w:r w:rsidR="00341CC7" w:rsidRPr="00BF1C2A">
        <w:t xml:space="preserve"> </w:t>
      </w:r>
      <w:r w:rsidRPr="00BF1C2A">
        <w:t>созда</w:t>
      </w:r>
      <w:r w:rsidR="00BB5A88" w:rsidRPr="00BF1C2A">
        <w:t>ющей</w:t>
      </w:r>
      <w:r w:rsidRPr="00BF1C2A">
        <w:t>ся</w:t>
      </w:r>
      <w:r w:rsidR="00341CC7" w:rsidRPr="00BF1C2A">
        <w:t xml:space="preserve"> </w:t>
      </w:r>
      <w:r w:rsidRPr="00BF1C2A">
        <w:t>во</w:t>
      </w:r>
      <w:r w:rsidR="00341CC7" w:rsidRPr="00BF1C2A">
        <w:t xml:space="preserve"> </w:t>
      </w:r>
      <w:r w:rsidRPr="00BF1C2A">
        <w:t>время</w:t>
      </w:r>
      <w:r w:rsidR="00341CC7" w:rsidRPr="00BF1C2A">
        <w:t xml:space="preserve"> </w:t>
      </w:r>
      <w:r w:rsidRPr="00BF1C2A">
        <w:t>обращения</w:t>
      </w:r>
      <w:r w:rsidR="00341CC7" w:rsidRPr="00BF1C2A">
        <w:t xml:space="preserve"> </w:t>
      </w:r>
      <w:r w:rsidRPr="00BF1C2A">
        <w:t>образца.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центрифугах</w:t>
      </w:r>
      <w:r w:rsidR="00341CC7" w:rsidRPr="00BF1C2A">
        <w:t xml:space="preserve"> </w:t>
      </w:r>
      <w:r w:rsidRPr="00BF1C2A">
        <w:t>вследствие</w:t>
      </w:r>
      <w:r w:rsidR="00341CC7" w:rsidRPr="00BF1C2A">
        <w:t xml:space="preserve"> </w:t>
      </w:r>
      <w:r w:rsidRPr="00BF1C2A">
        <w:t>быстрого</w:t>
      </w:r>
      <w:r w:rsidR="00341CC7" w:rsidRPr="00BF1C2A">
        <w:t xml:space="preserve"> </w:t>
      </w:r>
      <w:r w:rsidRPr="00BF1C2A">
        <w:t>обращения</w:t>
      </w:r>
      <w:r w:rsidR="00341CC7" w:rsidRPr="00BF1C2A">
        <w:t xml:space="preserve"> </w:t>
      </w:r>
      <w:r w:rsidRPr="00BF1C2A">
        <w:t>пробирок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образц</w:t>
      </w:r>
      <w:r w:rsidRPr="00BF1C2A">
        <w:t>а</w:t>
      </w:r>
      <w:r w:rsidRPr="00BF1C2A">
        <w:t>ми</w:t>
      </w:r>
      <w:r w:rsidR="00341CC7" w:rsidRPr="00BF1C2A">
        <w:t xml:space="preserve"> </w:t>
      </w:r>
      <w:r w:rsidRPr="00BF1C2A">
        <w:t>разделени</w:t>
      </w:r>
      <w:r w:rsidR="005F4DDF" w:rsidRPr="00BF1C2A">
        <w:t>е</w:t>
      </w:r>
      <w:r w:rsidR="00341CC7" w:rsidRPr="00BF1C2A">
        <w:t xml:space="preserve"> </w:t>
      </w:r>
      <w:r w:rsidRPr="00BF1C2A">
        <w:t>происходит</w:t>
      </w:r>
      <w:r w:rsidR="00341CC7" w:rsidRPr="00BF1C2A">
        <w:t xml:space="preserve"> </w:t>
      </w:r>
      <w:r w:rsidRPr="00BF1C2A">
        <w:t>под</w:t>
      </w:r>
      <w:r w:rsidR="00341CC7" w:rsidRPr="00BF1C2A">
        <w:t xml:space="preserve"> </w:t>
      </w:r>
      <w:r w:rsidRPr="00BF1C2A">
        <w:t>действием</w:t>
      </w:r>
      <w:r w:rsidR="00341CC7" w:rsidRPr="00BF1C2A">
        <w:t xml:space="preserve"> </w:t>
      </w:r>
      <w:r w:rsidRPr="00BF1C2A">
        <w:t>силы,</w:t>
      </w:r>
      <w:r w:rsidR="00341CC7" w:rsidRPr="00BF1C2A">
        <w:t xml:space="preserve"> </w:t>
      </w:r>
      <w:r w:rsidRPr="00BF1C2A">
        <w:t>которая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тысячи</w:t>
      </w:r>
      <w:r w:rsidR="00341CC7" w:rsidRPr="00BF1C2A">
        <w:t xml:space="preserve"> </w:t>
      </w:r>
      <w:r w:rsidRPr="00BF1C2A">
        <w:t>раз</w:t>
      </w:r>
      <w:r w:rsidR="00341CC7" w:rsidRPr="00BF1C2A">
        <w:t xml:space="preserve"> </w:t>
      </w:r>
      <w:r w:rsidRPr="00BF1C2A">
        <w:t>превышает</w:t>
      </w:r>
      <w:r w:rsidR="00341CC7" w:rsidRPr="00BF1C2A">
        <w:t xml:space="preserve"> </w:t>
      </w:r>
      <w:r w:rsidRPr="00BF1C2A">
        <w:t>силу</w:t>
      </w:r>
      <w:r w:rsidR="00341CC7" w:rsidRPr="00BF1C2A">
        <w:t xml:space="preserve"> </w:t>
      </w:r>
      <w:r w:rsidRPr="00BF1C2A">
        <w:t>земного</w:t>
      </w:r>
      <w:r w:rsidR="00341CC7" w:rsidRPr="00BF1C2A">
        <w:t xml:space="preserve"> </w:t>
      </w:r>
      <w:r w:rsidRPr="00BF1C2A">
        <w:t>тяготения.</w:t>
      </w:r>
      <w:r w:rsidR="00341CC7" w:rsidRPr="00BF1C2A">
        <w:t xml:space="preserve"> </w:t>
      </w:r>
      <w:r w:rsidRPr="00BF1C2A">
        <w:t>Особенно</w:t>
      </w:r>
      <w:r w:rsidR="00341CC7" w:rsidRPr="00BF1C2A">
        <w:t xml:space="preserve"> </w:t>
      </w:r>
      <w:r w:rsidRPr="00BF1C2A">
        <w:t>эффективным</w:t>
      </w:r>
      <w:r w:rsidR="00341CC7" w:rsidRPr="00BF1C2A">
        <w:t xml:space="preserve"> </w:t>
      </w:r>
      <w:r w:rsidRPr="00BF1C2A">
        <w:t>есть</w:t>
      </w:r>
      <w:r w:rsidR="00341CC7" w:rsidRPr="00BF1C2A">
        <w:t xml:space="preserve"> </w:t>
      </w:r>
      <w:r w:rsidRPr="00BF1C2A">
        <w:t>центрифугирование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применением</w:t>
      </w:r>
      <w:r w:rsidR="00341CC7" w:rsidRPr="00BF1C2A">
        <w:t xml:space="preserve"> </w:t>
      </w:r>
      <w:r w:rsidRPr="00BF1C2A">
        <w:t>водных</w:t>
      </w:r>
      <w:r w:rsidR="00341CC7" w:rsidRPr="00BF1C2A">
        <w:t xml:space="preserve"> </w:t>
      </w:r>
      <w:r w:rsidRPr="00BF1C2A">
        <w:t>растворов,</w:t>
      </w:r>
      <w:r w:rsidR="00341CC7" w:rsidRPr="00BF1C2A">
        <w:t xml:space="preserve"> </w:t>
      </w:r>
      <w:r w:rsidRPr="00BF1C2A">
        <w:t>пло</w:t>
      </w:r>
      <w:r w:rsidRPr="00BF1C2A">
        <w:t>т</w:t>
      </w:r>
      <w:r w:rsidRPr="00BF1C2A">
        <w:t>ность</w:t>
      </w:r>
      <w:r w:rsidR="00341CC7" w:rsidRPr="00BF1C2A">
        <w:t xml:space="preserve"> </w:t>
      </w:r>
      <w:r w:rsidRPr="00BF1C2A">
        <w:t>которых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пробирке</w:t>
      </w:r>
      <w:r w:rsidR="00341CC7" w:rsidRPr="00BF1C2A">
        <w:t xml:space="preserve"> </w:t>
      </w:r>
      <w:r w:rsidRPr="00BF1C2A">
        <w:t>уменьшается</w:t>
      </w:r>
      <w:r w:rsidR="00341CC7" w:rsidRPr="00BF1C2A">
        <w:t xml:space="preserve"> </w:t>
      </w:r>
      <w:r w:rsidRPr="00BF1C2A">
        <w:t>снизу</w:t>
      </w:r>
      <w:r w:rsidR="00341CC7" w:rsidRPr="00BF1C2A">
        <w:t xml:space="preserve"> </w:t>
      </w:r>
      <w:r w:rsidRPr="00BF1C2A">
        <w:t>вверх</w:t>
      </w:r>
      <w:r w:rsidR="00341CC7" w:rsidRPr="00BF1C2A">
        <w:t xml:space="preserve"> </w:t>
      </w:r>
      <w:r w:rsidRPr="00BF1C2A">
        <w:t>(центрифуг</w:t>
      </w:r>
      <w:r w:rsidRPr="00BF1C2A">
        <w:t>и</w:t>
      </w:r>
      <w:r w:rsidRPr="00BF1C2A">
        <w:t>рование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градиенте</w:t>
      </w:r>
      <w:r w:rsidR="00341CC7" w:rsidRPr="00BF1C2A">
        <w:t xml:space="preserve"> </w:t>
      </w:r>
      <w:r w:rsidRPr="00BF1C2A">
        <w:t>плотности).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создания</w:t>
      </w:r>
      <w:r w:rsidR="00341CC7" w:rsidRPr="00BF1C2A">
        <w:t xml:space="preserve"> </w:t>
      </w:r>
      <w:r w:rsidRPr="00BF1C2A">
        <w:t>градиента</w:t>
      </w:r>
      <w:r w:rsidR="00341CC7" w:rsidRPr="00BF1C2A">
        <w:t xml:space="preserve"> </w:t>
      </w:r>
      <w:r w:rsidRPr="00BF1C2A">
        <w:t>плотности</w:t>
      </w:r>
      <w:r w:rsidR="00341CC7" w:rsidRPr="00BF1C2A">
        <w:t xml:space="preserve"> </w:t>
      </w:r>
      <w:r w:rsidRPr="00BF1C2A">
        <w:lastRenderedPageBreak/>
        <w:t>используют</w:t>
      </w:r>
      <w:r w:rsidR="00341CC7" w:rsidRPr="00BF1C2A">
        <w:t xml:space="preserve"> </w:t>
      </w:r>
      <w:r w:rsidRPr="00BF1C2A">
        <w:t>соли</w:t>
      </w:r>
      <w:r w:rsidR="00341CC7" w:rsidRPr="00BF1C2A">
        <w:t xml:space="preserve"> </w:t>
      </w:r>
      <w:r w:rsidRPr="00BF1C2A">
        <w:t>тяжелых</w:t>
      </w:r>
      <w:r w:rsidR="00341CC7" w:rsidRPr="00BF1C2A">
        <w:t xml:space="preserve"> </w:t>
      </w:r>
      <w:r w:rsidRPr="00BF1C2A">
        <w:t>металлов</w:t>
      </w:r>
      <w:r w:rsidR="00341CC7" w:rsidRPr="00BF1C2A">
        <w:t xml:space="preserve"> </w:t>
      </w:r>
      <w:r w:rsidRPr="00BF1C2A">
        <w:t>(рубидия,</w:t>
      </w:r>
      <w:r w:rsidR="00341CC7" w:rsidRPr="00BF1C2A">
        <w:t xml:space="preserve"> </w:t>
      </w:r>
      <w:r w:rsidRPr="00BF1C2A">
        <w:t>цезия),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ра</w:t>
      </w:r>
      <w:r w:rsidRPr="00BF1C2A">
        <w:t>с</w:t>
      </w:r>
      <w:r w:rsidRPr="00BF1C2A">
        <w:t>творы</w:t>
      </w:r>
      <w:r w:rsidR="00341CC7" w:rsidRPr="00BF1C2A">
        <w:t xml:space="preserve"> </w:t>
      </w:r>
      <w:r w:rsidRPr="00BF1C2A">
        <w:t>сахарозы.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условия</w:t>
      </w:r>
      <w:r w:rsidR="00341CC7" w:rsidRPr="00BF1C2A">
        <w:t xml:space="preserve"> </w:t>
      </w:r>
      <w:r w:rsidRPr="00BF1C2A">
        <w:t>опыта</w:t>
      </w:r>
      <w:r w:rsidR="00341CC7" w:rsidRPr="00BF1C2A">
        <w:t xml:space="preserve"> </w:t>
      </w:r>
      <w:r w:rsidRPr="00BF1C2A">
        <w:t>нуждаются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создании</w:t>
      </w:r>
      <w:r w:rsidR="00341CC7" w:rsidRPr="00BF1C2A">
        <w:t xml:space="preserve"> </w:t>
      </w:r>
      <w:r w:rsidRPr="00BF1C2A">
        <w:t>град</w:t>
      </w:r>
      <w:r w:rsidRPr="00BF1C2A">
        <w:t>и</w:t>
      </w:r>
      <w:r w:rsidRPr="00BF1C2A">
        <w:t>ента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определенной</w:t>
      </w:r>
      <w:r w:rsidR="00341CC7" w:rsidRPr="00BF1C2A">
        <w:t xml:space="preserve"> </w:t>
      </w:r>
      <w:r w:rsidRPr="00BF1C2A">
        <w:t>плотностью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низким</w:t>
      </w:r>
      <w:r w:rsidR="00341CC7" w:rsidRPr="00BF1C2A">
        <w:t xml:space="preserve"> </w:t>
      </w:r>
      <w:r w:rsidRPr="00BF1C2A">
        <w:t>осмотическим</w:t>
      </w:r>
      <w:r w:rsidR="00341CC7" w:rsidRPr="00BF1C2A">
        <w:t xml:space="preserve"> </w:t>
      </w:r>
      <w:r w:rsidRPr="00BF1C2A">
        <w:t>давлен</w:t>
      </w:r>
      <w:r w:rsidRPr="00BF1C2A">
        <w:t>и</w:t>
      </w:r>
      <w:r w:rsidRPr="00BF1C2A">
        <w:t>ем,</w:t>
      </w:r>
      <w:r w:rsidR="00341CC7" w:rsidRPr="00BF1C2A">
        <w:t xml:space="preserve"> </w:t>
      </w:r>
      <w:r w:rsidRPr="00BF1C2A">
        <w:t>применяют</w:t>
      </w:r>
      <w:r w:rsidR="00341CC7" w:rsidRPr="00BF1C2A">
        <w:t xml:space="preserve"> </w:t>
      </w:r>
      <w:proofErr w:type="spellStart"/>
      <w:r w:rsidRPr="00BF1C2A">
        <w:t>фикол</w:t>
      </w:r>
      <w:proofErr w:type="spellEnd"/>
      <w:r w:rsidR="00341CC7" w:rsidRPr="00BF1C2A">
        <w:t xml:space="preserve"> </w:t>
      </w:r>
      <w:r w:rsidRPr="00BF1C2A">
        <w:t>(сополимер</w:t>
      </w:r>
      <w:r w:rsidR="00341CC7" w:rsidRPr="00BF1C2A">
        <w:t xml:space="preserve"> </w:t>
      </w:r>
      <w:r w:rsidRPr="00BF1C2A">
        <w:t>сахарозы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proofErr w:type="spellStart"/>
      <w:r w:rsidRPr="00BF1C2A">
        <w:t>эпихлоргидрина</w:t>
      </w:r>
      <w:proofErr w:type="spellEnd"/>
      <w:r w:rsidRPr="00BF1C2A">
        <w:t>),</w:t>
      </w:r>
      <w:r w:rsidR="00341CC7" w:rsidRPr="00BF1C2A">
        <w:t xml:space="preserve"> </w:t>
      </w:r>
      <w:r w:rsidRPr="00BF1C2A">
        <w:t>преимущество</w:t>
      </w:r>
      <w:r w:rsidR="00341CC7" w:rsidRPr="00BF1C2A">
        <w:t xml:space="preserve"> </w:t>
      </w:r>
      <w:r w:rsidRPr="00BF1C2A">
        <w:t>которого</w:t>
      </w:r>
      <w:r w:rsidR="00341CC7" w:rsidRPr="00BF1C2A">
        <w:t xml:space="preserve"> </w:t>
      </w:r>
      <w:r w:rsidRPr="00BF1C2A">
        <w:t>заключается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том,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он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проникает</w:t>
      </w:r>
      <w:r w:rsidR="00341CC7" w:rsidRPr="00BF1C2A">
        <w:t xml:space="preserve"> </w:t>
      </w:r>
      <w:r w:rsidRPr="00BF1C2A">
        <w:t>сквозь</w:t>
      </w:r>
      <w:r w:rsidR="00341CC7" w:rsidRPr="00BF1C2A">
        <w:t xml:space="preserve"> </w:t>
      </w:r>
      <w:r w:rsidRPr="00BF1C2A">
        <w:t>клеточные</w:t>
      </w:r>
      <w:r w:rsidR="00341CC7" w:rsidRPr="00BF1C2A">
        <w:t xml:space="preserve"> </w:t>
      </w:r>
      <w:r w:rsidRPr="00BF1C2A">
        <w:t>мембраны.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Путем</w:t>
      </w:r>
      <w:r w:rsidR="00341CC7" w:rsidRPr="00BF1C2A">
        <w:t xml:space="preserve"> </w:t>
      </w:r>
      <w:r w:rsidRPr="00BF1C2A">
        <w:t>дифференциального</w:t>
      </w:r>
      <w:r w:rsidR="00341CC7" w:rsidRPr="00BF1C2A">
        <w:t xml:space="preserve"> </w:t>
      </w:r>
      <w:r w:rsidRPr="00BF1C2A">
        <w:t>центрифугирования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пол</w:t>
      </w:r>
      <w:r w:rsidRPr="00BF1C2A">
        <w:t>у</w:t>
      </w:r>
      <w:r w:rsidRPr="00BF1C2A">
        <w:t>чить</w:t>
      </w:r>
      <w:r w:rsidR="00341CC7" w:rsidRPr="00BF1C2A">
        <w:t xml:space="preserve"> </w:t>
      </w:r>
      <w:r w:rsidRPr="00BF1C2A">
        <w:t>отдельные</w:t>
      </w:r>
      <w:r w:rsidR="00341CC7" w:rsidRPr="00BF1C2A">
        <w:t xml:space="preserve"> </w:t>
      </w:r>
      <w:r w:rsidRPr="00BF1C2A">
        <w:t>субклеточные</w:t>
      </w:r>
      <w:r w:rsidR="00341CC7" w:rsidRPr="00BF1C2A">
        <w:t xml:space="preserve"> </w:t>
      </w:r>
      <w:r w:rsidRPr="00BF1C2A">
        <w:t>структуры</w:t>
      </w:r>
      <w:r w:rsidR="0036620E" w:rsidRPr="00BF1C2A">
        <w:t> – </w:t>
      </w:r>
      <w:r w:rsidRPr="00BF1C2A">
        <w:t>ядра,</w:t>
      </w:r>
      <w:r w:rsidR="00341CC7" w:rsidRPr="00BF1C2A">
        <w:t xml:space="preserve"> </w:t>
      </w:r>
      <w:r w:rsidRPr="00BF1C2A">
        <w:t>митохондрии,</w:t>
      </w:r>
      <w:r w:rsidR="00341CC7" w:rsidRPr="00BF1C2A">
        <w:t xml:space="preserve"> </w:t>
      </w:r>
      <w:r w:rsidRPr="00BF1C2A">
        <w:t>л</w:t>
      </w:r>
      <w:r w:rsidRPr="00BF1C2A">
        <w:t>и</w:t>
      </w:r>
      <w:r w:rsidRPr="00BF1C2A">
        <w:t>зосомы,</w:t>
      </w:r>
      <w:r w:rsidR="00341CC7" w:rsidRPr="00BF1C2A">
        <w:t xml:space="preserve"> </w:t>
      </w:r>
      <w:proofErr w:type="spellStart"/>
      <w:r w:rsidRPr="00BF1C2A">
        <w:t>пероксисоми</w:t>
      </w:r>
      <w:proofErr w:type="spellEnd"/>
      <w:r w:rsidRPr="00BF1C2A">
        <w:t>,</w:t>
      </w:r>
      <w:r w:rsidR="00341CC7" w:rsidRPr="00BF1C2A">
        <w:t xml:space="preserve"> </w:t>
      </w:r>
      <w:r w:rsidRPr="00BF1C2A">
        <w:t>рибосомы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др.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При</w:t>
      </w:r>
      <w:r w:rsidR="00341CC7" w:rsidRPr="00BF1C2A">
        <w:t xml:space="preserve"> </w:t>
      </w:r>
      <w:r w:rsidRPr="00BF1C2A">
        <w:t>использовании</w:t>
      </w:r>
      <w:r w:rsidR="00341CC7" w:rsidRPr="00BF1C2A">
        <w:t xml:space="preserve"> </w:t>
      </w:r>
      <w:r w:rsidRPr="00BF1C2A">
        <w:t>клеточных</w:t>
      </w:r>
      <w:r w:rsidR="00341CC7" w:rsidRPr="00BF1C2A">
        <w:t xml:space="preserve"> </w:t>
      </w:r>
      <w:r w:rsidRPr="00BF1C2A">
        <w:t>фракций</w:t>
      </w:r>
      <w:r w:rsidR="00341CC7" w:rsidRPr="00BF1C2A">
        <w:t xml:space="preserve"> </w:t>
      </w:r>
      <w:r w:rsidRPr="00BF1C2A">
        <w:t>изучаются</w:t>
      </w:r>
      <w:r w:rsidR="00341CC7" w:rsidRPr="00BF1C2A">
        <w:t xml:space="preserve"> </w:t>
      </w:r>
      <w:r w:rsidRPr="00BF1C2A">
        <w:t>отдел</w:t>
      </w:r>
      <w:r w:rsidRPr="00BF1C2A">
        <w:t>ь</w:t>
      </w:r>
      <w:r w:rsidRPr="00BF1C2A">
        <w:t>ные</w:t>
      </w:r>
      <w:r w:rsidR="00341CC7" w:rsidRPr="00BF1C2A">
        <w:t xml:space="preserve"> </w:t>
      </w:r>
      <w:r w:rsidRPr="00BF1C2A">
        <w:t>биохимические</w:t>
      </w:r>
      <w:r w:rsidR="00341CC7" w:rsidRPr="00BF1C2A">
        <w:t xml:space="preserve"> </w:t>
      </w:r>
      <w:r w:rsidRPr="00BF1C2A">
        <w:t>процессы,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протекают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разных</w:t>
      </w:r>
      <w:r w:rsidR="00341CC7" w:rsidRPr="00BF1C2A">
        <w:t xml:space="preserve"> </w:t>
      </w:r>
      <w:r w:rsidRPr="00BF1C2A">
        <w:t>учас</w:t>
      </w:r>
      <w:r w:rsidRPr="00BF1C2A">
        <w:t>т</w:t>
      </w:r>
      <w:r w:rsidRPr="00BF1C2A">
        <w:t>ках</w:t>
      </w:r>
      <w:r w:rsidR="00341CC7" w:rsidRPr="00BF1C2A">
        <w:t xml:space="preserve"> </w:t>
      </w:r>
      <w:r w:rsidRPr="00BF1C2A">
        <w:t>клетки.</w:t>
      </w:r>
      <w:r w:rsidR="00341CC7" w:rsidRPr="00BF1C2A">
        <w:t xml:space="preserve"> </w:t>
      </w:r>
      <w:r w:rsidRPr="00BF1C2A">
        <w:t>Чистота</w:t>
      </w:r>
      <w:r w:rsidR="00341CC7" w:rsidRPr="00BF1C2A">
        <w:t xml:space="preserve"> </w:t>
      </w:r>
      <w:r w:rsidRPr="00BF1C2A">
        <w:t>активных</w:t>
      </w:r>
      <w:r w:rsidR="00341CC7" w:rsidRPr="00BF1C2A">
        <w:t xml:space="preserve"> </w:t>
      </w:r>
      <w:r w:rsidRPr="00BF1C2A">
        <w:t>фракций</w:t>
      </w:r>
      <w:r w:rsidR="00341CC7" w:rsidRPr="00BF1C2A">
        <w:t xml:space="preserve"> </w:t>
      </w:r>
      <w:r w:rsidRPr="00BF1C2A">
        <w:t>подтверждается</w:t>
      </w:r>
      <w:r w:rsidR="00341CC7" w:rsidRPr="00BF1C2A">
        <w:t xml:space="preserve"> </w:t>
      </w:r>
      <w:r w:rsidRPr="00BF1C2A">
        <w:t>активн</w:t>
      </w:r>
      <w:r w:rsidRPr="00BF1C2A">
        <w:t>о</w:t>
      </w:r>
      <w:r w:rsidRPr="00BF1C2A">
        <w:t>стью</w:t>
      </w:r>
      <w:r w:rsidR="00341CC7" w:rsidRPr="00BF1C2A">
        <w:t xml:space="preserve"> </w:t>
      </w:r>
      <w:r w:rsidRPr="00BF1C2A">
        <w:t>ферментов,</w:t>
      </w:r>
      <w:r w:rsidR="00341CC7" w:rsidRPr="00BF1C2A">
        <w:t xml:space="preserve"> </w:t>
      </w:r>
      <w:r w:rsidRPr="00BF1C2A">
        <w:t>присущая</w:t>
      </w:r>
      <w:r w:rsidR="00341CC7" w:rsidRPr="00BF1C2A">
        <w:t xml:space="preserve"> </w:t>
      </w:r>
      <w:r w:rsidRPr="00BF1C2A">
        <w:t>только</w:t>
      </w:r>
      <w:r w:rsidR="00341CC7" w:rsidRPr="00BF1C2A">
        <w:t xml:space="preserve"> </w:t>
      </w:r>
      <w:r w:rsidRPr="00BF1C2A">
        <w:t>определенным</w:t>
      </w:r>
      <w:r w:rsidR="00341CC7" w:rsidRPr="00BF1C2A">
        <w:t xml:space="preserve"> </w:t>
      </w:r>
      <w:r w:rsidRPr="00BF1C2A">
        <w:t>субстанциям</w:t>
      </w:r>
      <w:r w:rsidR="00341CC7" w:rsidRPr="00BF1C2A">
        <w:t xml:space="preserve"> </w:t>
      </w:r>
      <w:r w:rsidRPr="00BF1C2A">
        <w:t>(маркерные</w:t>
      </w:r>
      <w:r w:rsidR="00341CC7" w:rsidRPr="00BF1C2A">
        <w:t xml:space="preserve"> </w:t>
      </w:r>
      <w:r w:rsidRPr="00BF1C2A">
        <w:t>ферменты).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D5C6D">
        <w:rPr>
          <w:bCs/>
          <w:i/>
          <w:iCs/>
        </w:rPr>
        <w:t>Экстракция</w:t>
      </w:r>
      <w:r w:rsidR="00341CC7" w:rsidRPr="00BF1C2A">
        <w:t xml:space="preserve"> </w:t>
      </w:r>
      <w:r w:rsidRPr="00BF1C2A">
        <w:t>(изъятие)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один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эффективных</w:t>
      </w:r>
      <w:r w:rsidR="00341CC7" w:rsidRPr="00BF1C2A">
        <w:t xml:space="preserve"> </w:t>
      </w:r>
      <w:r w:rsidRPr="00BF1C2A">
        <w:t>методов</w:t>
      </w:r>
      <w:r w:rsidR="00341CC7" w:rsidRPr="00BF1C2A">
        <w:t xml:space="preserve"> </w:t>
      </w:r>
      <w:r w:rsidRPr="00BF1C2A">
        <w:t>разделения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концентрирования</w:t>
      </w:r>
      <w:r w:rsidR="00341CC7" w:rsidRPr="00BF1C2A">
        <w:t xml:space="preserve"> </w:t>
      </w:r>
      <w:r w:rsidRPr="00BF1C2A">
        <w:t>веществ.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сочетании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другими</w:t>
      </w:r>
      <w:r w:rsidR="00341CC7" w:rsidRPr="00BF1C2A">
        <w:t xml:space="preserve"> </w:t>
      </w:r>
      <w:r w:rsidRPr="00BF1C2A">
        <w:t>методами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приемами</w:t>
      </w:r>
      <w:r w:rsidR="00341CC7" w:rsidRPr="00BF1C2A">
        <w:t xml:space="preserve"> </w:t>
      </w:r>
      <w:r w:rsidRPr="00BF1C2A">
        <w:t>экстракция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надежным</w:t>
      </w:r>
      <w:r w:rsidR="00341CC7" w:rsidRPr="00BF1C2A">
        <w:t xml:space="preserve"> </w:t>
      </w:r>
      <w:r w:rsidRPr="00BF1C2A">
        <w:t>методом</w:t>
      </w:r>
      <w:r w:rsidR="00341CC7" w:rsidRPr="00BF1C2A">
        <w:t xml:space="preserve"> </w:t>
      </w:r>
      <w:r w:rsidRPr="00BF1C2A">
        <w:t>идентификации</w:t>
      </w:r>
      <w:r w:rsidR="00341CC7" w:rsidRPr="00BF1C2A">
        <w:t xml:space="preserve"> </w:t>
      </w:r>
      <w:r w:rsidRPr="00BF1C2A">
        <w:t>компонентов</w:t>
      </w:r>
      <w:r w:rsidR="00341CC7" w:rsidRPr="00BF1C2A">
        <w:t xml:space="preserve"> </w:t>
      </w:r>
      <w:r w:rsidRPr="00BF1C2A">
        <w:t>сложных</w:t>
      </w:r>
      <w:r w:rsidR="00341CC7" w:rsidRPr="00BF1C2A">
        <w:t xml:space="preserve"> </w:t>
      </w:r>
      <w:r w:rsidRPr="00BF1C2A">
        <w:t>систем.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Метод</w:t>
      </w:r>
      <w:r w:rsidR="00341CC7" w:rsidRPr="00BF1C2A">
        <w:t xml:space="preserve"> </w:t>
      </w:r>
      <w:r w:rsidRPr="00BF1C2A">
        <w:t>экстракции</w:t>
      </w:r>
      <w:r w:rsidR="00341CC7" w:rsidRPr="00BF1C2A">
        <w:t xml:space="preserve"> </w:t>
      </w:r>
      <w:r w:rsidRPr="00BF1C2A">
        <w:t>основывается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использовании</w:t>
      </w:r>
      <w:r w:rsidR="00341CC7" w:rsidRPr="00BF1C2A">
        <w:t xml:space="preserve"> </w:t>
      </w:r>
      <w:r w:rsidRPr="00BF1C2A">
        <w:t>различия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растворимости</w:t>
      </w:r>
      <w:r w:rsidR="00341CC7" w:rsidRPr="00BF1C2A">
        <w:t xml:space="preserve"> </w:t>
      </w:r>
      <w:r w:rsidRPr="00BF1C2A">
        <w:t>веществ,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входят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смесь.</w:t>
      </w:r>
      <w:r w:rsidR="00341CC7" w:rsidRPr="00BF1C2A">
        <w:t xml:space="preserve"> </w:t>
      </w:r>
      <w:r w:rsidRPr="00BF1C2A">
        <w:t>Вещество,</w:t>
      </w:r>
      <w:r w:rsidR="00341CC7" w:rsidRPr="00BF1C2A">
        <w:t xml:space="preserve"> </w:t>
      </w:r>
      <w:r w:rsidRPr="00BF1C2A">
        <w:t>кот</w:t>
      </w:r>
      <w:r w:rsidRPr="00BF1C2A">
        <w:t>о</w:t>
      </w:r>
      <w:r w:rsidRPr="00BF1C2A">
        <w:t>рое</w:t>
      </w:r>
      <w:r w:rsidR="00341CC7" w:rsidRPr="00BF1C2A">
        <w:t xml:space="preserve"> </w:t>
      </w:r>
      <w:r w:rsidRPr="00BF1C2A">
        <w:t>надо</w:t>
      </w:r>
      <w:r w:rsidR="00341CC7" w:rsidRPr="00BF1C2A">
        <w:t xml:space="preserve"> </w:t>
      </w:r>
      <w:r w:rsidRPr="00BF1C2A">
        <w:t>отделить,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экстрагировать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смеси</w:t>
      </w:r>
      <w:r w:rsidR="00341CC7" w:rsidRPr="00BF1C2A">
        <w:t xml:space="preserve"> </w:t>
      </w:r>
      <w:r w:rsidRPr="00BF1C2A">
        <w:t>твердых</w:t>
      </w:r>
      <w:r w:rsidR="00341CC7" w:rsidRPr="00BF1C2A">
        <w:t xml:space="preserve"> </w:t>
      </w:r>
      <w:r w:rsidRPr="00BF1C2A">
        <w:t>веществ,</w:t>
      </w:r>
      <w:r w:rsidR="00341CC7" w:rsidRPr="00BF1C2A">
        <w:t xml:space="preserve"> </w:t>
      </w:r>
      <w:r w:rsidRPr="00BF1C2A">
        <w:t>так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растворов.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экстракционном</w:t>
      </w:r>
      <w:r w:rsidR="00341CC7" w:rsidRPr="00BF1C2A">
        <w:t xml:space="preserve"> </w:t>
      </w:r>
      <w:r w:rsidRPr="00BF1C2A">
        <w:t>методе</w:t>
      </w:r>
      <w:r w:rsidR="00341CC7" w:rsidRPr="00BF1C2A">
        <w:t xml:space="preserve"> </w:t>
      </w:r>
      <w:r w:rsidRPr="00BF1C2A">
        <w:t>используется</w:t>
      </w:r>
      <w:r w:rsidR="00341CC7" w:rsidRPr="00BF1C2A">
        <w:t xml:space="preserve"> </w:t>
      </w:r>
      <w:r w:rsidRPr="00BF1C2A">
        <w:t>такая</w:t>
      </w:r>
      <w:r w:rsidR="00341CC7" w:rsidRPr="00BF1C2A">
        <w:t xml:space="preserve"> </w:t>
      </w:r>
      <w:r w:rsidRPr="00BF1C2A">
        <w:t>терминология:</w:t>
      </w:r>
      <w:r w:rsidR="00341CC7" w:rsidRPr="00BF1C2A">
        <w:t xml:space="preserve"> </w:t>
      </w:r>
      <w:r w:rsidRPr="00BF1C2A">
        <w:t>экстракт</w:t>
      </w:r>
      <w:r w:rsidR="0036620E" w:rsidRPr="00BF1C2A">
        <w:t> – </w:t>
      </w:r>
      <w:r w:rsidRPr="00BF1C2A">
        <w:t>отделенная</w:t>
      </w:r>
      <w:r w:rsidR="00341CC7" w:rsidRPr="00BF1C2A">
        <w:t xml:space="preserve"> </w:t>
      </w:r>
      <w:r w:rsidRPr="00BF1C2A">
        <w:t>органическая</w:t>
      </w:r>
      <w:r w:rsidR="00341CC7" w:rsidRPr="00BF1C2A">
        <w:t xml:space="preserve"> </w:t>
      </w:r>
      <w:r w:rsidRPr="00BF1C2A">
        <w:t>фаза,</w:t>
      </w:r>
      <w:r w:rsidR="00341CC7" w:rsidRPr="00BF1C2A">
        <w:t xml:space="preserve"> </w:t>
      </w:r>
      <w:r w:rsidRPr="00BF1C2A">
        <w:t>которая</w:t>
      </w:r>
      <w:r w:rsidR="00341CC7" w:rsidRPr="00BF1C2A">
        <w:t xml:space="preserve"> </w:t>
      </w:r>
      <w:r w:rsidRPr="00BF1C2A">
        <w:t>содержит</w:t>
      </w:r>
      <w:r w:rsidR="00341CC7" w:rsidRPr="00BF1C2A">
        <w:t xml:space="preserve"> </w:t>
      </w:r>
      <w:r w:rsidRPr="00BF1C2A">
        <w:t>экстр</w:t>
      </w:r>
      <w:r w:rsidRPr="00BF1C2A">
        <w:t>а</w:t>
      </w:r>
      <w:r w:rsidRPr="00BF1C2A">
        <w:t>гированное</w:t>
      </w:r>
      <w:r w:rsidR="00341CC7" w:rsidRPr="00BF1C2A">
        <w:t xml:space="preserve"> </w:t>
      </w:r>
      <w:r w:rsidRPr="00BF1C2A">
        <w:t>вещество;</w:t>
      </w:r>
      <w:r w:rsidR="00341CC7" w:rsidRPr="00BF1C2A">
        <w:t xml:space="preserve"> </w:t>
      </w:r>
      <w:proofErr w:type="spellStart"/>
      <w:r w:rsidRPr="00BF1C2A">
        <w:t>экстрагент</w:t>
      </w:r>
      <w:proofErr w:type="spellEnd"/>
      <w:r w:rsidR="0036620E" w:rsidRPr="00BF1C2A">
        <w:t> – </w:t>
      </w:r>
      <w:r w:rsidRPr="00BF1C2A">
        <w:t>органический</w:t>
      </w:r>
      <w:r w:rsidR="00341CC7" w:rsidRPr="00BF1C2A">
        <w:t xml:space="preserve"> </w:t>
      </w:r>
      <w:r w:rsidRPr="00BF1C2A">
        <w:t>растворитель,</w:t>
      </w:r>
      <w:r w:rsidR="00341CC7" w:rsidRPr="00BF1C2A">
        <w:t xml:space="preserve"> </w:t>
      </w:r>
      <w:r w:rsidRPr="00BF1C2A">
        <w:t>к</w:t>
      </w:r>
      <w:r w:rsidRPr="00BF1C2A">
        <w:t>о</w:t>
      </w:r>
      <w:r w:rsidRPr="00BF1C2A">
        <w:t>торый</w:t>
      </w:r>
      <w:r w:rsidR="00341CC7" w:rsidRPr="00BF1C2A">
        <w:t xml:space="preserve"> </w:t>
      </w:r>
      <w:r w:rsidRPr="00BF1C2A">
        <w:t>изымает</w:t>
      </w:r>
      <w:r w:rsidR="00341CC7" w:rsidRPr="00BF1C2A">
        <w:t xml:space="preserve"> </w:t>
      </w:r>
      <w:r w:rsidR="005F4DDF" w:rsidRPr="00BF1C2A">
        <w:t xml:space="preserve">исследуемое </w:t>
      </w:r>
      <w:r w:rsidRPr="00BF1C2A">
        <w:t>вещество</w:t>
      </w:r>
      <w:r w:rsidR="005F4DDF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водной</w:t>
      </w:r>
      <w:r w:rsidR="00341CC7" w:rsidRPr="00BF1C2A">
        <w:t xml:space="preserve"> </w:t>
      </w:r>
      <w:r w:rsidRPr="00BF1C2A">
        <w:t>фазы;</w:t>
      </w:r>
      <w:r w:rsidR="00341CC7" w:rsidRPr="00BF1C2A">
        <w:t xml:space="preserve"> </w:t>
      </w:r>
      <w:proofErr w:type="spellStart"/>
      <w:r w:rsidRPr="00BF1C2A">
        <w:t>реэкстракт</w:t>
      </w:r>
      <w:proofErr w:type="spellEnd"/>
      <w:r w:rsidR="00A90FE5">
        <w:t> </w:t>
      </w:r>
      <w:proofErr w:type="gramStart"/>
      <w:r w:rsidR="00A90FE5">
        <w:t>–</w:t>
      </w:r>
      <w:r w:rsidRPr="00BF1C2A">
        <w:t>о</w:t>
      </w:r>
      <w:proofErr w:type="gramEnd"/>
      <w:r w:rsidRPr="00BF1C2A">
        <w:t>тделенная</w:t>
      </w:r>
      <w:r w:rsidR="00341CC7" w:rsidRPr="00BF1C2A">
        <w:t xml:space="preserve"> </w:t>
      </w:r>
      <w:r w:rsidRPr="00BF1C2A">
        <w:t>водная</w:t>
      </w:r>
      <w:r w:rsidR="00341CC7" w:rsidRPr="00BF1C2A">
        <w:t xml:space="preserve"> </w:t>
      </w:r>
      <w:r w:rsidRPr="00BF1C2A">
        <w:t>фаза,</w:t>
      </w:r>
      <w:r w:rsidR="00341CC7" w:rsidRPr="00BF1C2A">
        <w:t xml:space="preserve"> </w:t>
      </w:r>
      <w:r w:rsidRPr="00BF1C2A">
        <w:t>которая</w:t>
      </w:r>
      <w:r w:rsidR="00341CC7" w:rsidRPr="00BF1C2A">
        <w:t xml:space="preserve"> </w:t>
      </w:r>
      <w:r w:rsidRPr="00BF1C2A">
        <w:t>содержит</w:t>
      </w:r>
      <w:r w:rsidR="00341CC7" w:rsidRPr="00BF1C2A">
        <w:t xml:space="preserve"> </w:t>
      </w:r>
      <w:r w:rsidRPr="00BF1C2A">
        <w:t>изъятое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экстракта</w:t>
      </w:r>
      <w:r w:rsidR="00341CC7" w:rsidRPr="00BF1C2A">
        <w:t xml:space="preserve"> </w:t>
      </w:r>
      <w:r w:rsidRPr="00BF1C2A">
        <w:t>вещество;</w:t>
      </w:r>
      <w:r w:rsidR="00341CC7" w:rsidRPr="00BF1C2A">
        <w:t xml:space="preserve"> </w:t>
      </w:r>
      <w:proofErr w:type="spellStart"/>
      <w:r w:rsidRPr="00BF1C2A">
        <w:t>реэкстракция</w:t>
      </w:r>
      <w:proofErr w:type="spellEnd"/>
      <w:r w:rsidR="0036620E" w:rsidRPr="00BF1C2A">
        <w:t> – </w:t>
      </w:r>
      <w:r w:rsidRPr="00BF1C2A">
        <w:t>процесс</w:t>
      </w:r>
      <w:r w:rsidR="00341CC7" w:rsidRPr="00BF1C2A">
        <w:t xml:space="preserve"> </w:t>
      </w:r>
      <w:r w:rsidRPr="00BF1C2A">
        <w:t>обратного</w:t>
      </w:r>
      <w:r w:rsidR="00341CC7" w:rsidRPr="00BF1C2A">
        <w:t xml:space="preserve"> </w:t>
      </w:r>
      <w:r w:rsidRPr="00BF1C2A">
        <w:t>изъятия</w:t>
      </w:r>
      <w:r w:rsidR="00341CC7" w:rsidRPr="00BF1C2A">
        <w:t xml:space="preserve"> </w:t>
      </w:r>
      <w:r w:rsidRPr="00BF1C2A">
        <w:t>экстрагир</w:t>
      </w:r>
      <w:r w:rsidRPr="00BF1C2A">
        <w:t>о</w:t>
      </w:r>
      <w:r w:rsidRPr="00BF1C2A">
        <w:t>ванного</w:t>
      </w:r>
      <w:r w:rsidR="00341CC7" w:rsidRPr="00BF1C2A">
        <w:t xml:space="preserve"> </w:t>
      </w:r>
      <w:r w:rsidRPr="00BF1C2A">
        <w:t>вещества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экстракта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водную</w:t>
      </w:r>
      <w:r w:rsidR="00341CC7" w:rsidRPr="00BF1C2A">
        <w:t xml:space="preserve"> </w:t>
      </w:r>
      <w:r w:rsidRPr="00BF1C2A">
        <w:t>фазу.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Вещества,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легко</w:t>
      </w:r>
      <w:r w:rsidR="00341CC7" w:rsidRPr="00BF1C2A">
        <w:t xml:space="preserve"> </w:t>
      </w:r>
      <w:r w:rsidRPr="00BF1C2A">
        <w:t>растворяются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воде,</w:t>
      </w:r>
      <w:r w:rsidR="00341CC7" w:rsidRPr="00BF1C2A">
        <w:t xml:space="preserve"> </w:t>
      </w:r>
      <w:r w:rsidRPr="00BF1C2A">
        <w:t>экстрагируют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смеси</w:t>
      </w:r>
      <w:r w:rsidR="00341CC7" w:rsidRPr="00BF1C2A">
        <w:t xml:space="preserve"> </w:t>
      </w:r>
      <w:r w:rsidRPr="00BF1C2A">
        <w:t>твердых</w:t>
      </w:r>
      <w:r w:rsidR="00341CC7" w:rsidRPr="00BF1C2A">
        <w:t xml:space="preserve"> </w:t>
      </w:r>
      <w:r w:rsidRPr="00BF1C2A">
        <w:t>веществ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встряхивания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только</w:t>
      </w:r>
      <w:r w:rsidR="00341CC7" w:rsidRPr="00BF1C2A">
        <w:t xml:space="preserve"> </w:t>
      </w:r>
      <w:r w:rsidRPr="00BF1C2A">
        <w:t>пром</w:t>
      </w:r>
      <w:r w:rsidRPr="00BF1C2A">
        <w:t>ы</w:t>
      </w:r>
      <w:r w:rsidRPr="00BF1C2A">
        <w:t>вани</w:t>
      </w:r>
      <w:r w:rsidR="005F4DDF" w:rsidRPr="00BF1C2A">
        <w:t>я</w:t>
      </w:r>
      <w:r w:rsidR="00341CC7" w:rsidRPr="00BF1C2A">
        <w:t xml:space="preserve"> </w:t>
      </w:r>
      <w:r w:rsidRPr="00BF1C2A">
        <w:t>смеси</w:t>
      </w:r>
      <w:r w:rsidR="00341CC7" w:rsidRPr="00BF1C2A">
        <w:t xml:space="preserve"> </w:t>
      </w:r>
      <w:r w:rsidRPr="00BF1C2A">
        <w:t>растворителем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фильтре.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вещество</w:t>
      </w:r>
      <w:r w:rsidR="00341CC7" w:rsidRPr="00BF1C2A">
        <w:t xml:space="preserve"> </w:t>
      </w:r>
      <w:r w:rsidRPr="00BF1C2A">
        <w:t>малора</w:t>
      </w:r>
      <w:r w:rsidRPr="00BF1C2A">
        <w:t>с</w:t>
      </w:r>
      <w:r w:rsidRPr="00BF1C2A">
        <w:t>творимое,</w:t>
      </w:r>
      <w:r w:rsidR="00341CC7" w:rsidRPr="00BF1C2A">
        <w:t xml:space="preserve"> </w:t>
      </w:r>
      <w:r w:rsidRPr="00BF1C2A">
        <w:t>используется</w:t>
      </w:r>
      <w:r w:rsidR="00341CC7" w:rsidRPr="00BF1C2A">
        <w:t xml:space="preserve"> </w:t>
      </w:r>
      <w:r w:rsidRPr="00BF1C2A">
        <w:t>аппарат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экстракции</w:t>
      </w:r>
      <w:r w:rsidR="00341CC7" w:rsidRPr="00BF1C2A">
        <w:t xml:space="preserve"> </w:t>
      </w:r>
      <w:r w:rsidRPr="00BF1C2A">
        <w:t>(аппарат</w:t>
      </w:r>
      <w:r w:rsidR="00341CC7" w:rsidRPr="00BF1C2A">
        <w:t xml:space="preserve"> </w:t>
      </w:r>
      <w:proofErr w:type="spellStart"/>
      <w:r w:rsidRPr="00BF1C2A">
        <w:t>Соксл</w:t>
      </w:r>
      <w:r w:rsidRPr="00BF1C2A">
        <w:t>е</w:t>
      </w:r>
      <w:r w:rsidRPr="00BF1C2A">
        <w:t>та</w:t>
      </w:r>
      <w:proofErr w:type="spellEnd"/>
      <w:r w:rsidRPr="00BF1C2A">
        <w:t>).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экстрагировании</w:t>
      </w:r>
      <w:r w:rsidR="00341CC7" w:rsidRPr="00BF1C2A">
        <w:t xml:space="preserve"> </w:t>
      </w:r>
      <w:r w:rsidRPr="00BF1C2A">
        <w:t>органических</w:t>
      </w:r>
      <w:r w:rsidR="00341CC7" w:rsidRPr="00BF1C2A">
        <w:t xml:space="preserve"> </w:t>
      </w:r>
      <w:r w:rsidRPr="00BF1C2A">
        <w:t>веществ,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соде</w:t>
      </w:r>
      <w:r w:rsidRPr="00BF1C2A">
        <w:t>р</w:t>
      </w:r>
      <w:r w:rsidRPr="00BF1C2A">
        <w:t>жатся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растворе,</w:t>
      </w:r>
      <w:r w:rsidR="00341CC7" w:rsidRPr="00BF1C2A">
        <w:t xml:space="preserve"> </w:t>
      </w:r>
      <w:r w:rsidRPr="00BF1C2A">
        <w:t>применяются</w:t>
      </w:r>
      <w:r w:rsidR="00341CC7" w:rsidRPr="00BF1C2A">
        <w:t xml:space="preserve"> </w:t>
      </w:r>
      <w:r w:rsidRPr="00BF1C2A">
        <w:t>делительные</w:t>
      </w:r>
      <w:r w:rsidR="00341CC7" w:rsidRPr="00BF1C2A">
        <w:t xml:space="preserve"> </w:t>
      </w:r>
      <w:r w:rsidRPr="00BF1C2A">
        <w:t>воронки</w:t>
      </w:r>
      <w:r w:rsidR="00341CC7" w:rsidRPr="00BF1C2A">
        <w:t xml:space="preserve"> </w:t>
      </w:r>
      <w:r w:rsidRPr="00BF1C2A">
        <w:t>любой</w:t>
      </w:r>
      <w:r w:rsidR="00341CC7" w:rsidRPr="00BF1C2A">
        <w:t xml:space="preserve"> </w:t>
      </w:r>
      <w:r w:rsidRPr="00BF1C2A">
        <w:t>фо</w:t>
      </w:r>
      <w:r w:rsidRPr="00BF1C2A">
        <w:t>р</w:t>
      </w:r>
      <w:r w:rsidRPr="00BF1C2A">
        <w:t>мы</w:t>
      </w:r>
      <w:r w:rsidR="00341CC7" w:rsidRPr="00BF1C2A">
        <w:t xml:space="preserve"> </w:t>
      </w:r>
      <w:r w:rsidRPr="00BF1C2A">
        <w:t>(цилиндрические,</w:t>
      </w:r>
      <w:r w:rsidR="00341CC7" w:rsidRPr="00BF1C2A">
        <w:t xml:space="preserve"> </w:t>
      </w:r>
      <w:r w:rsidRPr="00BF1C2A">
        <w:t>шарообразные,</w:t>
      </w:r>
      <w:r w:rsidR="00341CC7" w:rsidRPr="00BF1C2A">
        <w:t xml:space="preserve"> </w:t>
      </w:r>
      <w:r w:rsidRPr="00BF1C2A">
        <w:t>грушевидные)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емкости.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lastRenderedPageBreak/>
        <w:t>Если</w:t>
      </w:r>
      <w:r w:rsidR="00341CC7" w:rsidRPr="00BF1C2A">
        <w:t xml:space="preserve"> </w:t>
      </w:r>
      <w:r w:rsidRPr="00BF1C2A">
        <w:t>вещество</w:t>
      </w:r>
      <w:r w:rsidR="00341CC7" w:rsidRPr="00BF1C2A">
        <w:t xml:space="preserve"> </w:t>
      </w:r>
      <w:r w:rsidRPr="00BF1C2A">
        <w:t>значительно</w:t>
      </w:r>
      <w:r w:rsidR="00341CC7" w:rsidRPr="00BF1C2A">
        <w:t xml:space="preserve"> </w:t>
      </w:r>
      <w:r w:rsidRPr="00BF1C2A">
        <w:t>лучше</w:t>
      </w:r>
      <w:r w:rsidR="00341CC7" w:rsidRPr="00BF1C2A">
        <w:t xml:space="preserve"> </w:t>
      </w:r>
      <w:r w:rsidRPr="00BF1C2A">
        <w:t>растворяется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воде,</w:t>
      </w:r>
      <w:r w:rsidR="00341CC7" w:rsidRPr="00BF1C2A">
        <w:t xml:space="preserve"> </w:t>
      </w:r>
      <w:r w:rsidRPr="00BF1C2A">
        <w:t>чем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органических</w:t>
      </w:r>
      <w:r w:rsidR="00341CC7" w:rsidRPr="00BF1C2A">
        <w:t xml:space="preserve"> </w:t>
      </w:r>
      <w:r w:rsidRPr="00BF1C2A">
        <w:t>растворителях,</w:t>
      </w:r>
      <w:r w:rsidR="00341CC7" w:rsidRPr="00BF1C2A">
        <w:t xml:space="preserve"> </w:t>
      </w:r>
      <w:r w:rsidRPr="00BF1C2A">
        <w:t>экстракция</w:t>
      </w:r>
      <w:r w:rsidR="00341CC7" w:rsidRPr="00BF1C2A">
        <w:t xml:space="preserve"> </w:t>
      </w:r>
      <w:r w:rsidRPr="00BF1C2A">
        <w:t>проводится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беспреры</w:t>
      </w:r>
      <w:r w:rsidRPr="00BF1C2A">
        <w:t>в</w:t>
      </w:r>
      <w:r w:rsidRPr="00BF1C2A">
        <w:t>но</w:t>
      </w:r>
      <w:r w:rsidR="00341CC7" w:rsidRPr="00BF1C2A">
        <w:t xml:space="preserve"> </w:t>
      </w:r>
      <w:r w:rsidRPr="00BF1C2A">
        <w:t>действующем</w:t>
      </w:r>
      <w:r w:rsidR="00341CC7" w:rsidRPr="00BF1C2A">
        <w:t xml:space="preserve"> </w:t>
      </w:r>
      <w:r w:rsidRPr="00BF1C2A">
        <w:t>экстракционном</w:t>
      </w:r>
      <w:r w:rsidR="00341CC7" w:rsidRPr="00BF1C2A">
        <w:t xml:space="preserve"> </w:t>
      </w:r>
      <w:r w:rsidRPr="00BF1C2A">
        <w:t>аппарате,</w:t>
      </w:r>
      <w:r w:rsidR="00341CC7" w:rsidRPr="00BF1C2A">
        <w:t xml:space="preserve"> </w:t>
      </w:r>
      <w:r w:rsidRPr="00BF1C2A">
        <w:t>который</w:t>
      </w:r>
      <w:r w:rsidR="00341CC7" w:rsidRPr="00BF1C2A">
        <w:t xml:space="preserve"> </w:t>
      </w:r>
      <w:r w:rsidRPr="00BF1C2A">
        <w:t>позволяет</w:t>
      </w:r>
      <w:r w:rsidR="00341CC7" w:rsidRPr="00BF1C2A">
        <w:t xml:space="preserve"> </w:t>
      </w:r>
      <w:r w:rsidRPr="00BF1C2A">
        <w:t>д</w:t>
      </w:r>
      <w:r w:rsidRPr="00BF1C2A">
        <w:t>о</w:t>
      </w:r>
      <w:r w:rsidRPr="00BF1C2A">
        <w:t>вольно</w:t>
      </w:r>
      <w:r w:rsidR="00341CC7" w:rsidRPr="00BF1C2A">
        <w:t xml:space="preserve"> </w:t>
      </w:r>
      <w:r w:rsidRPr="00BF1C2A">
        <w:t>полно</w:t>
      </w:r>
      <w:r w:rsidR="00341CC7" w:rsidRPr="00BF1C2A">
        <w:t xml:space="preserve"> </w:t>
      </w:r>
      <w:r w:rsidRPr="00BF1C2A">
        <w:t>изъять</w:t>
      </w:r>
      <w:r w:rsidR="00341CC7" w:rsidRPr="00BF1C2A">
        <w:t xml:space="preserve"> </w:t>
      </w:r>
      <w:r w:rsidRPr="00BF1C2A">
        <w:t>вещество</w:t>
      </w:r>
      <w:r w:rsidR="00341CC7" w:rsidRPr="00BF1C2A">
        <w:t xml:space="preserve"> </w:t>
      </w:r>
      <w:r w:rsidRPr="00BF1C2A">
        <w:t>небольшим</w:t>
      </w:r>
      <w:r w:rsidR="00341CC7" w:rsidRPr="00BF1C2A">
        <w:t xml:space="preserve"> </w:t>
      </w:r>
      <w:r w:rsidRPr="00BF1C2A">
        <w:t>объемом</w:t>
      </w:r>
      <w:r w:rsidR="00341CC7" w:rsidRPr="00BF1C2A">
        <w:t xml:space="preserve"> </w:t>
      </w:r>
      <w:r w:rsidRPr="00BF1C2A">
        <w:t>растворителя.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Существует</w:t>
      </w:r>
      <w:r w:rsidR="00341CC7" w:rsidRPr="00BF1C2A">
        <w:t xml:space="preserve"> </w:t>
      </w:r>
      <w:r w:rsidRPr="00BF1C2A">
        <w:t>несколько</w:t>
      </w:r>
      <w:r w:rsidR="00341CC7" w:rsidRPr="00BF1C2A">
        <w:t xml:space="preserve"> </w:t>
      </w:r>
      <w:r w:rsidRPr="00BF1C2A">
        <w:t>способов</w:t>
      </w:r>
      <w:r w:rsidR="00341CC7" w:rsidRPr="00BF1C2A">
        <w:t xml:space="preserve"> </w:t>
      </w:r>
      <w:r w:rsidRPr="00BF1C2A">
        <w:t>получения</w:t>
      </w:r>
      <w:r w:rsidR="00341CC7" w:rsidRPr="00BF1C2A">
        <w:t xml:space="preserve"> </w:t>
      </w:r>
      <w:r w:rsidRPr="00BF1C2A">
        <w:t>экстрактов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тканей.</w:t>
      </w:r>
      <w:r w:rsidR="00341CC7" w:rsidRPr="00BF1C2A">
        <w:t xml:space="preserve"> </w:t>
      </w:r>
      <w:r w:rsidRPr="00BF1C2A">
        <w:t>Это,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частности,</w:t>
      </w:r>
      <w:r w:rsidR="00341CC7" w:rsidRPr="00BF1C2A">
        <w:t xml:space="preserve"> </w:t>
      </w:r>
      <w:r w:rsidRPr="00BF1C2A">
        <w:t>водная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солевая</w:t>
      </w:r>
      <w:r w:rsidR="00341CC7" w:rsidRPr="00BF1C2A">
        <w:t xml:space="preserve"> </w:t>
      </w:r>
      <w:r w:rsidRPr="00BF1C2A">
        <w:t>экстракция;</w:t>
      </w:r>
      <w:r w:rsidR="00341CC7" w:rsidRPr="00BF1C2A">
        <w:t xml:space="preserve"> </w:t>
      </w:r>
      <w:r w:rsidRPr="00BF1C2A">
        <w:t>обработка</w:t>
      </w:r>
      <w:r w:rsidR="00341CC7" w:rsidRPr="00BF1C2A">
        <w:t xml:space="preserve"> </w:t>
      </w:r>
      <w:r w:rsidRPr="00BF1C2A">
        <w:t>ткани</w:t>
      </w:r>
      <w:r w:rsidR="00341CC7" w:rsidRPr="00BF1C2A">
        <w:t xml:space="preserve"> </w:t>
      </w:r>
      <w:r w:rsidRPr="00BF1C2A">
        <w:t>органическим</w:t>
      </w:r>
      <w:r w:rsidR="00341CC7" w:rsidRPr="00BF1C2A">
        <w:t xml:space="preserve"> </w:t>
      </w:r>
      <w:r w:rsidRPr="00BF1C2A">
        <w:t>растворителем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дальнейшим</w:t>
      </w:r>
      <w:r w:rsidR="00341CC7" w:rsidRPr="00BF1C2A">
        <w:t xml:space="preserve"> </w:t>
      </w:r>
      <w:r w:rsidRPr="00BF1C2A">
        <w:t>высушиванием;</w:t>
      </w:r>
      <w:r w:rsidR="00341CC7" w:rsidRPr="00BF1C2A">
        <w:t xml:space="preserve"> </w:t>
      </w:r>
      <w:r w:rsidRPr="00BF1C2A">
        <w:t>высушенный</w:t>
      </w:r>
      <w:r w:rsidR="00341CC7" w:rsidRPr="00BF1C2A">
        <w:t xml:space="preserve"> </w:t>
      </w:r>
      <w:r w:rsidRPr="00BF1C2A">
        <w:t>порошок</w:t>
      </w:r>
      <w:r w:rsidR="00341CC7" w:rsidRPr="00BF1C2A">
        <w:t xml:space="preserve"> </w:t>
      </w:r>
      <w:r w:rsidRPr="00BF1C2A">
        <w:t>ткани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дальнейшем</w:t>
      </w:r>
      <w:r w:rsidR="00341CC7" w:rsidRPr="00BF1C2A">
        <w:t xml:space="preserve"> </w:t>
      </w:r>
      <w:r w:rsidRPr="00BF1C2A">
        <w:t>используется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пол</w:t>
      </w:r>
      <w:r w:rsidRPr="00BF1C2A">
        <w:t>у</w:t>
      </w:r>
      <w:r w:rsidRPr="00BF1C2A">
        <w:t>чения</w:t>
      </w:r>
      <w:r w:rsidR="00341CC7" w:rsidRPr="00BF1C2A">
        <w:t xml:space="preserve"> </w:t>
      </w:r>
      <w:r w:rsidRPr="00BF1C2A">
        <w:t>водных</w:t>
      </w:r>
      <w:r w:rsidR="00341CC7" w:rsidRPr="00BF1C2A">
        <w:t xml:space="preserve"> </w:t>
      </w:r>
      <w:r w:rsidRPr="00BF1C2A">
        <w:t>экстрактов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изучения</w:t>
      </w:r>
      <w:r w:rsidR="00341CC7" w:rsidRPr="00BF1C2A">
        <w:t xml:space="preserve"> </w:t>
      </w:r>
      <w:r w:rsidRPr="00BF1C2A">
        <w:t>определенных</w:t>
      </w:r>
      <w:r w:rsidR="00341CC7" w:rsidRPr="00BF1C2A">
        <w:t xml:space="preserve"> </w:t>
      </w:r>
      <w:r w:rsidRPr="00BF1C2A">
        <w:t>процессов</w:t>
      </w:r>
      <w:r w:rsidR="00341CC7" w:rsidRPr="00BF1C2A">
        <w:t xml:space="preserve"> </w:t>
      </w:r>
      <w:r w:rsidRPr="00BF1C2A">
        <w:t>о</w:t>
      </w:r>
      <w:r w:rsidRPr="00BF1C2A">
        <w:t>б</w:t>
      </w:r>
      <w:r w:rsidRPr="00BF1C2A">
        <w:t>мена</w:t>
      </w:r>
      <w:r w:rsidR="00341CC7" w:rsidRPr="00BF1C2A">
        <w:t xml:space="preserve"> </w:t>
      </w:r>
      <w:r w:rsidRPr="00BF1C2A">
        <w:t>веществ</w:t>
      </w:r>
      <w:r w:rsidR="00341CC7" w:rsidRPr="00BF1C2A">
        <w:t xml:space="preserve"> </w:t>
      </w:r>
      <w:r w:rsidRPr="00BF1C2A">
        <w:t>данной</w:t>
      </w:r>
      <w:r w:rsidR="00341CC7" w:rsidRPr="00BF1C2A">
        <w:t xml:space="preserve"> </w:t>
      </w:r>
      <w:r w:rsidRPr="00BF1C2A">
        <w:t>ткани.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D5C6D">
        <w:rPr>
          <w:bCs/>
          <w:i/>
          <w:iCs/>
        </w:rPr>
        <w:t>Методы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фракционирования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экстрактов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тканей.</w:t>
      </w:r>
      <w:r w:rsidR="00341CC7" w:rsidRPr="006D5C6D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иссл</w:t>
      </w:r>
      <w:r w:rsidRPr="00BF1C2A">
        <w:t>е</w:t>
      </w:r>
      <w:r w:rsidRPr="00BF1C2A">
        <w:t>дования</w:t>
      </w:r>
      <w:r w:rsidR="00341CC7" w:rsidRPr="00BF1C2A">
        <w:t xml:space="preserve"> </w:t>
      </w:r>
      <w:r w:rsidRPr="00BF1C2A">
        <w:t>отдельных</w:t>
      </w:r>
      <w:r w:rsidR="00341CC7" w:rsidRPr="00BF1C2A">
        <w:t xml:space="preserve"> </w:t>
      </w:r>
      <w:r w:rsidRPr="00BF1C2A">
        <w:t>веще</w:t>
      </w:r>
      <w:proofErr w:type="gramStart"/>
      <w:r w:rsidRPr="00BF1C2A">
        <w:t>ств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тк</w:t>
      </w:r>
      <w:proofErr w:type="gramEnd"/>
      <w:r w:rsidRPr="00BF1C2A">
        <w:t>аневых</w:t>
      </w:r>
      <w:r w:rsidR="00341CC7" w:rsidRPr="00BF1C2A">
        <w:t xml:space="preserve"> </w:t>
      </w:r>
      <w:r w:rsidRPr="00BF1C2A">
        <w:t>экстрактах</w:t>
      </w:r>
      <w:r w:rsidR="00341CC7" w:rsidRPr="00BF1C2A">
        <w:t xml:space="preserve"> </w:t>
      </w:r>
      <w:r w:rsidRPr="00BF1C2A">
        <w:t>используются</w:t>
      </w:r>
      <w:r w:rsidR="00341CC7" w:rsidRPr="00BF1C2A">
        <w:t xml:space="preserve"> </w:t>
      </w:r>
      <w:r w:rsidRPr="00BF1C2A">
        <w:t>различные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фракционирования.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базируются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разн</w:t>
      </w:r>
      <w:r w:rsidRPr="00BF1C2A">
        <w:t>о</w:t>
      </w:r>
      <w:r w:rsidRPr="00BF1C2A">
        <w:t>сти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растворимости</w:t>
      </w:r>
      <w:r w:rsidR="00341CC7" w:rsidRPr="00BF1C2A">
        <w:t xml:space="preserve"> </w:t>
      </w:r>
      <w:r w:rsidRPr="00BF1C2A">
        <w:t>экстрагированных</w:t>
      </w:r>
      <w:r w:rsidR="00341CC7" w:rsidRPr="00BF1C2A">
        <w:t xml:space="preserve"> </w:t>
      </w:r>
      <w:r w:rsidRPr="00BF1C2A">
        <w:t>веществ</w:t>
      </w:r>
      <w:r w:rsidR="00341CC7" w:rsidRPr="00BF1C2A">
        <w:t xml:space="preserve"> </w:t>
      </w:r>
      <w:r w:rsidRPr="00BF1C2A">
        <w:t>(белки,</w:t>
      </w:r>
      <w:r w:rsidR="00341CC7" w:rsidRPr="00BF1C2A">
        <w:t xml:space="preserve"> </w:t>
      </w:r>
      <w:r w:rsidRPr="00BF1C2A">
        <w:t>ферменты)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действии</w:t>
      </w:r>
      <w:r w:rsidR="00341CC7" w:rsidRPr="00BF1C2A">
        <w:t xml:space="preserve"> </w:t>
      </w:r>
      <w:r w:rsidRPr="00BF1C2A">
        <w:t>концентрированных</w:t>
      </w:r>
      <w:r w:rsidR="00341CC7" w:rsidRPr="00BF1C2A">
        <w:t xml:space="preserve"> </w:t>
      </w:r>
      <w:r w:rsidRPr="00BF1C2A">
        <w:t>солей,</w:t>
      </w:r>
      <w:r w:rsidR="00341CC7" w:rsidRPr="00BF1C2A">
        <w:t xml:space="preserve"> </w:t>
      </w:r>
      <w:r w:rsidRPr="00BF1C2A">
        <w:t>органических</w:t>
      </w:r>
      <w:r w:rsidR="00341CC7" w:rsidRPr="00BF1C2A">
        <w:t xml:space="preserve"> </w:t>
      </w:r>
      <w:r w:rsidRPr="00BF1C2A">
        <w:t>растворит</w:t>
      </w:r>
      <w:r w:rsidRPr="00BF1C2A">
        <w:t>е</w:t>
      </w:r>
      <w:r w:rsidRPr="00BF1C2A">
        <w:t>лей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="00803E70" w:rsidRPr="00BF1C2A">
        <w:t>т.п.</w:t>
      </w:r>
    </w:p>
    <w:p w:rsidR="005C09F1" w:rsidRPr="00BF1C2A" w:rsidRDefault="009803E6" w:rsidP="009803E6">
      <w:pPr>
        <w:pStyle w:val="13"/>
        <w:numPr>
          <w:ilvl w:val="0"/>
          <w:numId w:val="46"/>
        </w:numPr>
        <w:shd w:val="clear" w:color="auto" w:fill="auto"/>
        <w:tabs>
          <w:tab w:val="left" w:pos="709"/>
        </w:tabs>
        <w:spacing w:line="240" w:lineRule="auto"/>
        <w:ind w:firstLine="440"/>
      </w:pPr>
      <w:r w:rsidRPr="009803E6">
        <w:rPr>
          <w:i/>
        </w:rPr>
        <w:t xml:space="preserve">Фракционирование </w:t>
      </w:r>
      <w:r w:rsidR="00EA79A0" w:rsidRPr="009803E6">
        <w:rPr>
          <w:i/>
        </w:rPr>
        <w:t>путем</w:t>
      </w:r>
      <w:r w:rsidR="00341CC7" w:rsidRPr="009803E6">
        <w:rPr>
          <w:i/>
        </w:rPr>
        <w:t xml:space="preserve"> </w:t>
      </w:r>
      <w:r w:rsidR="00EA79A0" w:rsidRPr="009803E6">
        <w:rPr>
          <w:i/>
        </w:rPr>
        <w:t>подкисления</w:t>
      </w:r>
      <w:r w:rsidR="00EA79A0" w:rsidRPr="00BF1C2A">
        <w:t>.</w:t>
      </w:r>
      <w:r w:rsidR="00341CC7" w:rsidRPr="00BF1C2A">
        <w:t xml:space="preserve"> </w:t>
      </w:r>
      <w:r w:rsidR="00EA79A0" w:rsidRPr="00BF1C2A">
        <w:rPr>
          <w:lang w:eastAsia="en-US" w:bidi="en-US"/>
        </w:rPr>
        <w:t>C</w:t>
      </w:r>
      <w:r w:rsidR="00341CC7" w:rsidRPr="00BF1C2A">
        <w:rPr>
          <w:lang w:eastAsia="en-US" w:bidi="en-US"/>
        </w:rPr>
        <w:t xml:space="preserve"> </w:t>
      </w:r>
      <w:r w:rsidR="00EA79A0" w:rsidRPr="00BF1C2A">
        <w:t>целью</w:t>
      </w:r>
      <w:r w:rsidR="00341CC7" w:rsidRPr="00BF1C2A">
        <w:t xml:space="preserve"> </w:t>
      </w:r>
      <w:r w:rsidR="00EA79A0" w:rsidRPr="00BF1C2A">
        <w:t>осаждения</w:t>
      </w:r>
      <w:r w:rsidR="00341CC7" w:rsidRPr="00BF1C2A">
        <w:t xml:space="preserve"> </w:t>
      </w:r>
      <w:r w:rsidR="00EA79A0" w:rsidRPr="00BF1C2A">
        <w:t>определенного</w:t>
      </w:r>
      <w:r w:rsidR="00341CC7" w:rsidRPr="00BF1C2A">
        <w:t xml:space="preserve"> </w:t>
      </w:r>
      <w:r w:rsidR="00EA79A0" w:rsidRPr="00BF1C2A">
        <w:t>фермента</w:t>
      </w:r>
      <w:r w:rsidR="00341CC7" w:rsidRPr="00BF1C2A">
        <w:t xml:space="preserve"> </w:t>
      </w:r>
      <w:r w:rsidR="00EA79A0" w:rsidRPr="00BF1C2A">
        <w:t>или</w:t>
      </w:r>
      <w:r w:rsidR="00341CC7" w:rsidRPr="00BF1C2A">
        <w:t xml:space="preserve"> </w:t>
      </w:r>
      <w:r w:rsidR="00EA79A0" w:rsidRPr="00BF1C2A">
        <w:t>переведения</w:t>
      </w:r>
      <w:r w:rsidR="00341CC7" w:rsidRPr="00BF1C2A">
        <w:t xml:space="preserve"> </w:t>
      </w:r>
      <w:r w:rsidR="00EA79A0" w:rsidRPr="00BF1C2A">
        <w:t>в</w:t>
      </w:r>
      <w:r w:rsidR="00341CC7" w:rsidRPr="00BF1C2A">
        <w:t xml:space="preserve"> </w:t>
      </w:r>
      <w:r w:rsidR="00EA79A0" w:rsidRPr="00BF1C2A">
        <w:t>осадок</w:t>
      </w:r>
      <w:r w:rsidR="00341CC7" w:rsidRPr="00BF1C2A">
        <w:t xml:space="preserve"> </w:t>
      </w:r>
      <w:r w:rsidR="00EA79A0" w:rsidRPr="00BF1C2A">
        <w:t>балластных</w:t>
      </w:r>
      <w:r w:rsidR="00341CC7" w:rsidRPr="00BF1C2A">
        <w:t xml:space="preserve"> </w:t>
      </w:r>
      <w:r w:rsidR="00EA79A0" w:rsidRPr="00BF1C2A">
        <w:t>белков</w:t>
      </w:r>
      <w:r w:rsidR="00341CC7" w:rsidRPr="00BF1C2A">
        <w:t xml:space="preserve"> </w:t>
      </w:r>
      <w:r w:rsidR="00EA79A0" w:rsidRPr="00BF1C2A">
        <w:t>к</w:t>
      </w:r>
      <w:r w:rsidR="00341CC7" w:rsidRPr="00BF1C2A">
        <w:t xml:space="preserve"> </w:t>
      </w:r>
      <w:r w:rsidR="00EA79A0" w:rsidRPr="00BF1C2A">
        <w:t>экстракту</w:t>
      </w:r>
      <w:r w:rsidR="00341CC7" w:rsidRPr="00BF1C2A">
        <w:t xml:space="preserve"> </w:t>
      </w:r>
      <w:r w:rsidR="00EA79A0" w:rsidRPr="00BF1C2A">
        <w:t>прибавляется</w:t>
      </w:r>
      <w:r w:rsidR="00341CC7" w:rsidRPr="00BF1C2A">
        <w:t xml:space="preserve"> </w:t>
      </w:r>
      <w:r w:rsidR="00EA79A0" w:rsidRPr="00BF1C2A">
        <w:t>раствор</w:t>
      </w:r>
      <w:r w:rsidR="00341CC7" w:rsidRPr="00BF1C2A">
        <w:t xml:space="preserve"> </w:t>
      </w:r>
      <w:r w:rsidR="00EA79A0" w:rsidRPr="00BF1C2A">
        <w:t>соответствующего</w:t>
      </w:r>
      <w:r w:rsidR="00341CC7" w:rsidRPr="00BF1C2A">
        <w:t xml:space="preserve"> </w:t>
      </w:r>
      <w:r w:rsidR="00EA79A0" w:rsidRPr="00BF1C2A">
        <w:t>буфера</w:t>
      </w:r>
      <w:r w:rsidR="00341CC7" w:rsidRPr="00BF1C2A">
        <w:t xml:space="preserve"> </w:t>
      </w:r>
      <w:r w:rsidR="00EA79A0" w:rsidRPr="00BF1C2A">
        <w:t>или</w:t>
      </w:r>
      <w:r w:rsidR="00341CC7" w:rsidRPr="00BF1C2A">
        <w:t xml:space="preserve"> </w:t>
      </w:r>
      <w:r w:rsidR="00EA79A0" w:rsidRPr="00BF1C2A">
        <w:t>кислоты.</w:t>
      </w:r>
      <w:r w:rsidR="00341CC7" w:rsidRPr="00BF1C2A">
        <w:t xml:space="preserve"> </w:t>
      </w:r>
      <w:r w:rsidR="00EA79A0" w:rsidRPr="00BF1C2A">
        <w:t>Если</w:t>
      </w:r>
      <w:r w:rsidR="00341CC7" w:rsidRPr="00BF1C2A">
        <w:t xml:space="preserve"> </w:t>
      </w:r>
      <w:r w:rsidR="00EA79A0" w:rsidRPr="00BF1C2A">
        <w:t>раствор</w:t>
      </w:r>
      <w:r w:rsidR="00341CC7" w:rsidRPr="00BF1C2A">
        <w:t xml:space="preserve"> </w:t>
      </w:r>
      <w:r w:rsidR="00EA79A0" w:rsidRPr="00BF1C2A">
        <w:t>экстракта</w:t>
      </w:r>
      <w:r w:rsidR="00341CC7" w:rsidRPr="00BF1C2A">
        <w:t xml:space="preserve"> </w:t>
      </w:r>
      <w:r w:rsidR="00EA79A0" w:rsidRPr="00BF1C2A">
        <w:t>имеет</w:t>
      </w:r>
      <w:r w:rsidR="00341CC7" w:rsidRPr="00BF1C2A">
        <w:t xml:space="preserve"> </w:t>
      </w:r>
      <w:r w:rsidR="00EA79A0" w:rsidRPr="00BF1C2A">
        <w:t>слишком</w:t>
      </w:r>
      <w:r w:rsidR="00341CC7" w:rsidRPr="00BF1C2A">
        <w:t xml:space="preserve"> </w:t>
      </w:r>
      <w:r w:rsidR="00EA79A0" w:rsidRPr="00BF1C2A">
        <w:t>кислую</w:t>
      </w:r>
      <w:r w:rsidR="00341CC7" w:rsidRPr="00BF1C2A">
        <w:t xml:space="preserve"> </w:t>
      </w:r>
      <w:r w:rsidR="00EA79A0" w:rsidRPr="00BF1C2A">
        <w:t>реа</w:t>
      </w:r>
      <w:r w:rsidR="00EA79A0" w:rsidRPr="00BF1C2A">
        <w:t>к</w:t>
      </w:r>
      <w:r w:rsidR="00EA79A0" w:rsidRPr="00BF1C2A">
        <w:t>цию,</w:t>
      </w:r>
      <w:r w:rsidR="00341CC7" w:rsidRPr="00BF1C2A">
        <w:t xml:space="preserve"> </w:t>
      </w:r>
      <w:r w:rsidR="00EA79A0" w:rsidRPr="00BF1C2A">
        <w:t>то</w:t>
      </w:r>
      <w:r w:rsidR="00341CC7" w:rsidRPr="00BF1C2A">
        <w:t xml:space="preserve"> </w:t>
      </w:r>
      <w:r w:rsidR="00EA79A0" w:rsidRPr="00BF1C2A">
        <w:t>используется</w:t>
      </w:r>
      <w:r w:rsidR="00341CC7" w:rsidRPr="00BF1C2A">
        <w:t xml:space="preserve"> </w:t>
      </w:r>
      <w:r w:rsidR="00EA79A0" w:rsidRPr="00BF1C2A">
        <w:t>раствор</w:t>
      </w:r>
      <w:r w:rsidR="00341CC7" w:rsidRPr="00BF1C2A">
        <w:t xml:space="preserve"> </w:t>
      </w:r>
      <w:r w:rsidR="00EA79A0" w:rsidRPr="00BF1C2A">
        <w:t>щелочи</w:t>
      </w:r>
      <w:r w:rsidR="00341CC7" w:rsidRPr="00BF1C2A">
        <w:t xml:space="preserve"> </w:t>
      </w:r>
      <w:r w:rsidR="00EA79A0" w:rsidRPr="00BF1C2A">
        <w:t>для</w:t>
      </w:r>
      <w:r w:rsidR="00341CC7" w:rsidRPr="00BF1C2A">
        <w:t xml:space="preserve"> </w:t>
      </w:r>
      <w:r w:rsidR="00EA79A0" w:rsidRPr="00BF1C2A">
        <w:t>уменьшения</w:t>
      </w:r>
      <w:r w:rsidR="00341CC7" w:rsidRPr="00BF1C2A">
        <w:t xml:space="preserve"> </w:t>
      </w:r>
      <w:r w:rsidR="00EA79A0" w:rsidRPr="00BF1C2A">
        <w:t>кислотн</w:t>
      </w:r>
      <w:r w:rsidR="00EA79A0" w:rsidRPr="00BF1C2A">
        <w:t>о</w:t>
      </w:r>
      <w:r w:rsidR="00EA79A0" w:rsidRPr="00BF1C2A">
        <w:t>сти.</w:t>
      </w:r>
    </w:p>
    <w:p w:rsidR="005C09F1" w:rsidRPr="00BF1C2A" w:rsidRDefault="009803E6" w:rsidP="009803E6">
      <w:pPr>
        <w:pStyle w:val="13"/>
        <w:numPr>
          <w:ilvl w:val="0"/>
          <w:numId w:val="46"/>
        </w:numPr>
        <w:shd w:val="clear" w:color="auto" w:fill="auto"/>
        <w:tabs>
          <w:tab w:val="left" w:pos="709"/>
        </w:tabs>
        <w:spacing w:line="240" w:lineRule="auto"/>
        <w:ind w:firstLine="440"/>
      </w:pPr>
      <w:r w:rsidRPr="009803E6">
        <w:rPr>
          <w:i/>
        </w:rPr>
        <w:t xml:space="preserve">Фракционирование </w:t>
      </w:r>
      <w:r w:rsidR="00EA79A0" w:rsidRPr="009803E6">
        <w:rPr>
          <w:i/>
        </w:rPr>
        <w:t>путем</w:t>
      </w:r>
      <w:r w:rsidR="00341CC7" w:rsidRPr="009803E6">
        <w:rPr>
          <w:i/>
        </w:rPr>
        <w:t xml:space="preserve"> </w:t>
      </w:r>
      <w:r w:rsidR="00EA79A0" w:rsidRPr="009803E6">
        <w:rPr>
          <w:i/>
        </w:rPr>
        <w:t>термической</w:t>
      </w:r>
      <w:r w:rsidR="00341CC7" w:rsidRPr="009803E6">
        <w:rPr>
          <w:i/>
        </w:rPr>
        <w:t xml:space="preserve"> </w:t>
      </w:r>
      <w:r w:rsidR="00EA79A0" w:rsidRPr="009803E6">
        <w:rPr>
          <w:i/>
        </w:rPr>
        <w:t>обработки</w:t>
      </w:r>
      <w:r w:rsidR="00EA79A0" w:rsidRPr="00BF1C2A">
        <w:t>.</w:t>
      </w:r>
      <w:r w:rsidR="00341CC7" w:rsidRPr="00BF1C2A">
        <w:t xml:space="preserve"> </w:t>
      </w:r>
      <w:r w:rsidR="00EA79A0" w:rsidRPr="00BF1C2A">
        <w:t>Орг</w:t>
      </w:r>
      <w:r w:rsidR="00EA79A0" w:rsidRPr="00BF1C2A">
        <w:t>а</w:t>
      </w:r>
      <w:r w:rsidR="00EA79A0" w:rsidRPr="00BF1C2A">
        <w:t>нические</w:t>
      </w:r>
      <w:r w:rsidR="00341CC7" w:rsidRPr="00BF1C2A">
        <w:t xml:space="preserve"> </w:t>
      </w:r>
      <w:r w:rsidR="00EA79A0" w:rsidRPr="00BF1C2A">
        <w:t>вещества,</w:t>
      </w:r>
      <w:r w:rsidR="00341CC7" w:rsidRPr="00BF1C2A">
        <w:t xml:space="preserve"> </w:t>
      </w:r>
      <w:r w:rsidR="00EA79A0" w:rsidRPr="00BF1C2A">
        <w:t>которые</w:t>
      </w:r>
      <w:r w:rsidR="00341CC7" w:rsidRPr="00BF1C2A">
        <w:t xml:space="preserve"> </w:t>
      </w:r>
      <w:r w:rsidR="00EA79A0" w:rsidRPr="00BF1C2A">
        <w:t>находятся</w:t>
      </w:r>
      <w:r w:rsidR="00341CC7" w:rsidRPr="00BF1C2A">
        <w:t xml:space="preserve"> </w:t>
      </w:r>
      <w:r w:rsidR="00EA79A0" w:rsidRPr="00BF1C2A">
        <w:t>в</w:t>
      </w:r>
      <w:r w:rsidR="00341CC7" w:rsidRPr="00BF1C2A">
        <w:t xml:space="preserve"> </w:t>
      </w:r>
      <w:r w:rsidR="00EA79A0" w:rsidRPr="00BF1C2A">
        <w:t>экстракте,</w:t>
      </w:r>
      <w:r w:rsidR="00341CC7" w:rsidRPr="00BF1C2A">
        <w:t xml:space="preserve"> </w:t>
      </w:r>
      <w:r w:rsidR="00EA79A0" w:rsidRPr="00BF1C2A">
        <w:t>очень</w:t>
      </w:r>
      <w:r w:rsidR="00341CC7" w:rsidRPr="00BF1C2A">
        <w:t xml:space="preserve"> </w:t>
      </w:r>
      <w:r w:rsidR="00EA79A0" w:rsidRPr="00BF1C2A">
        <w:t>чувств</w:t>
      </w:r>
      <w:r w:rsidR="00EA79A0" w:rsidRPr="00BF1C2A">
        <w:t>и</w:t>
      </w:r>
      <w:r w:rsidR="00EA79A0" w:rsidRPr="00BF1C2A">
        <w:t>тельные</w:t>
      </w:r>
      <w:r w:rsidR="00341CC7" w:rsidRPr="00BF1C2A">
        <w:t xml:space="preserve"> </w:t>
      </w:r>
      <w:r w:rsidR="00EA79A0" w:rsidRPr="00BF1C2A">
        <w:t>к</w:t>
      </w:r>
      <w:r w:rsidR="00341CC7" w:rsidRPr="00BF1C2A">
        <w:t xml:space="preserve"> </w:t>
      </w:r>
      <w:r w:rsidR="00EA79A0" w:rsidRPr="00BF1C2A">
        <w:t>изменению</w:t>
      </w:r>
      <w:r w:rsidR="00341CC7" w:rsidRPr="00BF1C2A">
        <w:t xml:space="preserve"> </w:t>
      </w:r>
      <w:r w:rsidR="00EA79A0" w:rsidRPr="00BF1C2A">
        <w:t>температуры.</w:t>
      </w:r>
      <w:r w:rsidR="00341CC7" w:rsidRPr="00BF1C2A">
        <w:t xml:space="preserve"> </w:t>
      </w:r>
      <w:r w:rsidR="00EA79A0" w:rsidRPr="00BF1C2A">
        <w:t>Особенно</w:t>
      </w:r>
      <w:r w:rsidR="00341CC7" w:rsidRPr="00BF1C2A">
        <w:t xml:space="preserve"> </w:t>
      </w:r>
      <w:r w:rsidR="00EA79A0" w:rsidRPr="00BF1C2A">
        <w:t>это</w:t>
      </w:r>
      <w:r w:rsidR="00341CC7" w:rsidRPr="00BF1C2A">
        <w:t xml:space="preserve"> </w:t>
      </w:r>
      <w:r w:rsidR="00EA79A0" w:rsidRPr="00BF1C2A">
        <w:t>относится</w:t>
      </w:r>
      <w:r w:rsidR="00341CC7" w:rsidRPr="00BF1C2A">
        <w:t xml:space="preserve"> </w:t>
      </w:r>
      <w:r w:rsidR="00EA79A0" w:rsidRPr="00BF1C2A">
        <w:t>к</w:t>
      </w:r>
      <w:r w:rsidR="00341CC7" w:rsidRPr="00BF1C2A">
        <w:t xml:space="preserve"> </w:t>
      </w:r>
      <w:r w:rsidR="00EA79A0" w:rsidRPr="00BF1C2A">
        <w:t>бе</w:t>
      </w:r>
      <w:r w:rsidR="00EA79A0" w:rsidRPr="00BF1C2A">
        <w:t>л</w:t>
      </w:r>
      <w:r w:rsidR="00EA79A0" w:rsidRPr="00BF1C2A">
        <w:t>кам.</w:t>
      </w:r>
      <w:r w:rsidR="00341CC7" w:rsidRPr="00BF1C2A">
        <w:t xml:space="preserve"> </w:t>
      </w:r>
      <w:r w:rsidR="00EA79A0" w:rsidRPr="00BF1C2A">
        <w:t>Денатурация</w:t>
      </w:r>
      <w:r w:rsidR="00341CC7" w:rsidRPr="00BF1C2A">
        <w:t xml:space="preserve"> </w:t>
      </w:r>
      <w:r w:rsidR="00EA79A0" w:rsidRPr="00BF1C2A">
        <w:t>различных</w:t>
      </w:r>
      <w:r w:rsidR="00341CC7" w:rsidRPr="00BF1C2A">
        <w:t xml:space="preserve"> </w:t>
      </w:r>
      <w:r w:rsidR="00EA79A0" w:rsidRPr="00BF1C2A">
        <w:t>белков</w:t>
      </w:r>
      <w:r w:rsidR="00341CC7" w:rsidRPr="00BF1C2A">
        <w:t xml:space="preserve"> </w:t>
      </w:r>
      <w:r w:rsidR="00EA79A0" w:rsidRPr="00BF1C2A">
        <w:t>при</w:t>
      </w:r>
      <w:r w:rsidR="00341CC7" w:rsidRPr="00BF1C2A">
        <w:t xml:space="preserve"> </w:t>
      </w:r>
      <w:r w:rsidR="00EA79A0" w:rsidRPr="00BF1C2A">
        <w:t>изменении</w:t>
      </w:r>
      <w:r w:rsidR="00341CC7" w:rsidRPr="00BF1C2A">
        <w:t xml:space="preserve"> </w:t>
      </w:r>
      <w:r w:rsidR="00EA79A0" w:rsidRPr="00BF1C2A">
        <w:t>температуры</w:t>
      </w:r>
      <w:r w:rsidR="00341CC7" w:rsidRPr="00BF1C2A">
        <w:t xml:space="preserve"> </w:t>
      </w:r>
      <w:r w:rsidR="00EA79A0" w:rsidRPr="00BF1C2A">
        <w:t>имеет</w:t>
      </w:r>
      <w:r w:rsidR="00341CC7" w:rsidRPr="00BF1C2A">
        <w:t xml:space="preserve"> </w:t>
      </w:r>
      <w:r w:rsidR="00EA79A0" w:rsidRPr="00BF1C2A">
        <w:t>довольно</w:t>
      </w:r>
      <w:r w:rsidR="00341CC7" w:rsidRPr="00BF1C2A">
        <w:t xml:space="preserve"> </w:t>
      </w:r>
      <w:r w:rsidR="00EA79A0" w:rsidRPr="00BF1C2A">
        <w:t>ограниченный</w:t>
      </w:r>
      <w:r w:rsidR="00341CC7" w:rsidRPr="00BF1C2A">
        <w:t xml:space="preserve"> </w:t>
      </w:r>
      <w:r w:rsidR="00EA79A0" w:rsidRPr="00BF1C2A">
        <w:t>характер.</w:t>
      </w:r>
      <w:r w:rsidR="00341CC7" w:rsidRPr="00BF1C2A">
        <w:t xml:space="preserve"> </w:t>
      </w:r>
      <w:r w:rsidR="00EA79A0" w:rsidRPr="00BF1C2A">
        <w:t>Даже</w:t>
      </w:r>
      <w:r w:rsidR="00341CC7" w:rsidRPr="00BF1C2A">
        <w:t xml:space="preserve"> </w:t>
      </w:r>
      <w:r w:rsidR="00EA79A0" w:rsidRPr="00BF1C2A">
        <w:t>незначительное</w:t>
      </w:r>
      <w:r w:rsidR="00341CC7" w:rsidRPr="00BF1C2A">
        <w:t xml:space="preserve"> </w:t>
      </w:r>
      <w:r w:rsidR="00EA79A0" w:rsidRPr="00BF1C2A">
        <w:t>п</w:t>
      </w:r>
      <w:r w:rsidR="00EA79A0" w:rsidRPr="00BF1C2A">
        <w:t>о</w:t>
      </w:r>
      <w:r w:rsidR="00EA79A0" w:rsidRPr="00BF1C2A">
        <w:t>вышение</w:t>
      </w:r>
      <w:r w:rsidR="00341CC7" w:rsidRPr="00BF1C2A">
        <w:t xml:space="preserve"> </w:t>
      </w:r>
      <w:r w:rsidR="00EA79A0" w:rsidRPr="00BF1C2A">
        <w:t>температуры</w:t>
      </w:r>
      <w:r w:rsidR="00341CC7" w:rsidRPr="00BF1C2A">
        <w:t xml:space="preserve"> </w:t>
      </w:r>
      <w:r w:rsidR="00EA79A0" w:rsidRPr="00BF1C2A">
        <w:t>может</w:t>
      </w:r>
      <w:r w:rsidR="00341CC7" w:rsidRPr="00BF1C2A">
        <w:t xml:space="preserve"> </w:t>
      </w:r>
      <w:r w:rsidR="00EA79A0" w:rsidRPr="00BF1C2A">
        <w:t>послужить</w:t>
      </w:r>
      <w:r w:rsidR="00341CC7" w:rsidRPr="00BF1C2A">
        <w:t xml:space="preserve"> </w:t>
      </w:r>
      <w:r w:rsidR="00EA79A0" w:rsidRPr="00BF1C2A">
        <w:t>причиной</w:t>
      </w:r>
      <w:r w:rsidR="00341CC7" w:rsidRPr="00BF1C2A">
        <w:t xml:space="preserve"> </w:t>
      </w:r>
      <w:r w:rsidR="00EA79A0" w:rsidRPr="00BF1C2A">
        <w:t>денатурации</w:t>
      </w:r>
      <w:r w:rsidR="00341CC7" w:rsidRPr="00BF1C2A">
        <w:t xml:space="preserve"> </w:t>
      </w:r>
      <w:r w:rsidR="00EA79A0" w:rsidRPr="00BF1C2A">
        <w:t>части</w:t>
      </w:r>
      <w:r w:rsidR="00341CC7" w:rsidRPr="00BF1C2A">
        <w:t xml:space="preserve"> </w:t>
      </w:r>
      <w:r w:rsidR="00EA79A0" w:rsidRPr="00BF1C2A">
        <w:t>сопутствующих</w:t>
      </w:r>
      <w:r w:rsidR="00341CC7" w:rsidRPr="00BF1C2A">
        <w:t xml:space="preserve"> </w:t>
      </w:r>
      <w:r w:rsidR="00EA79A0" w:rsidRPr="00BF1C2A">
        <w:t>белков.</w:t>
      </w:r>
    </w:p>
    <w:p w:rsidR="005C09F1" w:rsidRPr="00BF1C2A" w:rsidRDefault="009803E6" w:rsidP="009803E6">
      <w:pPr>
        <w:pStyle w:val="13"/>
        <w:numPr>
          <w:ilvl w:val="0"/>
          <w:numId w:val="46"/>
        </w:numPr>
        <w:shd w:val="clear" w:color="auto" w:fill="auto"/>
        <w:tabs>
          <w:tab w:val="left" w:pos="709"/>
        </w:tabs>
        <w:spacing w:line="240" w:lineRule="auto"/>
        <w:ind w:firstLine="440"/>
      </w:pPr>
      <w:r w:rsidRPr="009803E6">
        <w:rPr>
          <w:i/>
        </w:rPr>
        <w:t xml:space="preserve">Фракционирование </w:t>
      </w:r>
      <w:r w:rsidR="00EA79A0" w:rsidRPr="009803E6">
        <w:rPr>
          <w:i/>
        </w:rPr>
        <w:t>солями</w:t>
      </w:r>
      <w:r w:rsidR="00EA79A0" w:rsidRPr="00BF1C2A">
        <w:t>.</w:t>
      </w:r>
      <w:r w:rsidR="00341CC7" w:rsidRPr="00BF1C2A">
        <w:t xml:space="preserve"> </w:t>
      </w:r>
      <w:r w:rsidR="00EA79A0" w:rsidRPr="00BF1C2A">
        <w:t>При</w:t>
      </w:r>
      <w:r w:rsidR="00341CC7" w:rsidRPr="00BF1C2A">
        <w:t xml:space="preserve"> </w:t>
      </w:r>
      <w:r w:rsidR="00EA79A0" w:rsidRPr="00BF1C2A">
        <w:t>постепенном</w:t>
      </w:r>
      <w:r w:rsidR="00341CC7" w:rsidRPr="00BF1C2A">
        <w:t xml:space="preserve"> </w:t>
      </w:r>
      <w:r w:rsidR="00EA79A0" w:rsidRPr="00BF1C2A">
        <w:t>повышении</w:t>
      </w:r>
      <w:r w:rsidR="00341CC7" w:rsidRPr="00BF1C2A">
        <w:t xml:space="preserve"> </w:t>
      </w:r>
      <w:r w:rsidR="00EA79A0" w:rsidRPr="00BF1C2A">
        <w:t>концентрации</w:t>
      </w:r>
      <w:r w:rsidR="00341CC7" w:rsidRPr="00BF1C2A">
        <w:t xml:space="preserve"> </w:t>
      </w:r>
      <w:r w:rsidR="00EA79A0" w:rsidRPr="00BF1C2A">
        <w:t>солей</w:t>
      </w:r>
      <w:r w:rsidR="00341CC7" w:rsidRPr="00BF1C2A">
        <w:t xml:space="preserve"> </w:t>
      </w:r>
      <w:r w:rsidR="00EA79A0" w:rsidRPr="00BF1C2A">
        <w:t>белки</w:t>
      </w:r>
      <w:r w:rsidR="00341CC7" w:rsidRPr="00BF1C2A">
        <w:t xml:space="preserve"> </w:t>
      </w:r>
      <w:r w:rsidR="00EA79A0" w:rsidRPr="00BF1C2A">
        <w:t>(ферменты)</w:t>
      </w:r>
      <w:r w:rsidR="00341CC7" w:rsidRPr="00BF1C2A">
        <w:t xml:space="preserve"> </w:t>
      </w:r>
      <w:r w:rsidR="00EA79A0" w:rsidRPr="00BF1C2A">
        <w:t>вследствие</w:t>
      </w:r>
      <w:r w:rsidR="00341CC7" w:rsidRPr="00BF1C2A">
        <w:t xml:space="preserve"> </w:t>
      </w:r>
      <w:r w:rsidR="00EA79A0" w:rsidRPr="00BF1C2A">
        <w:t>денатурации</w:t>
      </w:r>
      <w:r w:rsidR="00341CC7" w:rsidRPr="00BF1C2A">
        <w:t xml:space="preserve"> </w:t>
      </w:r>
      <w:r w:rsidR="00EA79A0" w:rsidRPr="00BF1C2A">
        <w:t>и</w:t>
      </w:r>
      <w:r w:rsidR="00341CC7" w:rsidRPr="00BF1C2A">
        <w:t xml:space="preserve"> </w:t>
      </w:r>
      <w:r w:rsidR="00EA79A0" w:rsidRPr="00BF1C2A">
        <w:t>нейтрализации</w:t>
      </w:r>
      <w:r w:rsidR="00341CC7" w:rsidRPr="00BF1C2A">
        <w:t xml:space="preserve"> </w:t>
      </w:r>
      <w:r w:rsidR="00EA79A0" w:rsidRPr="00BF1C2A">
        <w:t>заряда</w:t>
      </w:r>
      <w:r w:rsidR="00341CC7" w:rsidRPr="00BF1C2A">
        <w:t xml:space="preserve"> </w:t>
      </w:r>
      <w:r w:rsidR="00EA79A0" w:rsidRPr="00BF1C2A">
        <w:t>макромолекул</w:t>
      </w:r>
      <w:r w:rsidR="00341CC7" w:rsidRPr="00BF1C2A">
        <w:t xml:space="preserve"> </w:t>
      </w:r>
      <w:r w:rsidR="00EA79A0" w:rsidRPr="00BF1C2A">
        <w:t>выпадают</w:t>
      </w:r>
      <w:r w:rsidR="00341CC7" w:rsidRPr="00BF1C2A">
        <w:t xml:space="preserve"> </w:t>
      </w:r>
      <w:r w:rsidR="00EA79A0" w:rsidRPr="00BF1C2A">
        <w:t>в</w:t>
      </w:r>
      <w:r w:rsidR="00341CC7" w:rsidRPr="00BF1C2A">
        <w:t xml:space="preserve"> </w:t>
      </w:r>
      <w:r w:rsidR="00EA79A0" w:rsidRPr="00BF1C2A">
        <w:t>осадок.</w:t>
      </w:r>
      <w:r w:rsidR="00341CC7" w:rsidRPr="00BF1C2A">
        <w:t xml:space="preserve"> </w:t>
      </w:r>
      <w:r w:rsidR="00EA79A0" w:rsidRPr="00BF1C2A">
        <w:t>При</w:t>
      </w:r>
      <w:r w:rsidR="00341CC7" w:rsidRPr="00BF1C2A">
        <w:t xml:space="preserve"> </w:t>
      </w:r>
      <w:r w:rsidR="00EA79A0" w:rsidRPr="00BF1C2A">
        <w:t>этом</w:t>
      </w:r>
      <w:r w:rsidR="00341CC7" w:rsidRPr="00BF1C2A">
        <w:t xml:space="preserve"> </w:t>
      </w:r>
      <w:r w:rsidR="00EA79A0" w:rsidRPr="00BF1C2A">
        <w:t>чувствительность</w:t>
      </w:r>
      <w:r w:rsidR="00341CC7" w:rsidRPr="00BF1C2A">
        <w:t xml:space="preserve"> </w:t>
      </w:r>
      <w:r w:rsidR="00EA79A0" w:rsidRPr="00BF1C2A">
        <w:t>различных</w:t>
      </w:r>
      <w:r w:rsidR="00341CC7" w:rsidRPr="00BF1C2A">
        <w:t xml:space="preserve"> </w:t>
      </w:r>
      <w:r w:rsidR="00EA79A0" w:rsidRPr="00BF1C2A">
        <w:t>белков</w:t>
      </w:r>
      <w:r w:rsidR="00341CC7" w:rsidRPr="00BF1C2A">
        <w:t xml:space="preserve"> </w:t>
      </w:r>
      <w:r w:rsidR="00EA79A0" w:rsidRPr="00BF1C2A">
        <w:t>к</w:t>
      </w:r>
      <w:r w:rsidR="00341CC7" w:rsidRPr="00BF1C2A">
        <w:t xml:space="preserve"> </w:t>
      </w:r>
      <w:r w:rsidR="00EA79A0" w:rsidRPr="00BF1C2A">
        <w:t>определенной</w:t>
      </w:r>
      <w:r w:rsidR="00341CC7" w:rsidRPr="00BF1C2A">
        <w:t xml:space="preserve"> </w:t>
      </w:r>
      <w:r w:rsidR="00EA79A0" w:rsidRPr="00BF1C2A">
        <w:t>концентрации</w:t>
      </w:r>
      <w:r w:rsidR="00341CC7" w:rsidRPr="00BF1C2A">
        <w:t xml:space="preserve"> </w:t>
      </w:r>
      <w:r w:rsidR="00EA79A0" w:rsidRPr="00BF1C2A">
        <w:t>соли</w:t>
      </w:r>
      <w:r w:rsidR="00341CC7" w:rsidRPr="00BF1C2A">
        <w:t xml:space="preserve"> </w:t>
      </w:r>
      <w:r w:rsidR="00EA79A0" w:rsidRPr="00BF1C2A">
        <w:t>разная,</w:t>
      </w:r>
      <w:r w:rsidR="00341CC7" w:rsidRPr="00BF1C2A">
        <w:t xml:space="preserve"> </w:t>
      </w:r>
      <w:r w:rsidR="00EA79A0" w:rsidRPr="00BF1C2A">
        <w:t>что</w:t>
      </w:r>
      <w:r w:rsidR="00341CC7" w:rsidRPr="00BF1C2A">
        <w:t xml:space="preserve"> </w:t>
      </w:r>
      <w:r w:rsidR="00EA79A0" w:rsidRPr="00BF1C2A">
        <w:t>разрешает</w:t>
      </w:r>
      <w:r w:rsidR="00341CC7" w:rsidRPr="00BF1C2A">
        <w:t xml:space="preserve"> </w:t>
      </w:r>
      <w:r w:rsidR="00EA79A0" w:rsidRPr="00BF1C2A">
        <w:t>разделить</w:t>
      </w:r>
      <w:r w:rsidR="00341CC7" w:rsidRPr="00BF1C2A">
        <w:t xml:space="preserve"> </w:t>
      </w:r>
      <w:r w:rsidR="00EA79A0" w:rsidRPr="00BF1C2A">
        <w:t>их</w:t>
      </w:r>
      <w:r w:rsidR="00341CC7" w:rsidRPr="00BF1C2A">
        <w:t xml:space="preserve"> </w:t>
      </w:r>
      <w:r w:rsidR="00EA79A0" w:rsidRPr="00BF1C2A">
        <w:t>на</w:t>
      </w:r>
      <w:r w:rsidR="00341CC7" w:rsidRPr="00BF1C2A">
        <w:t xml:space="preserve"> </w:t>
      </w:r>
      <w:r w:rsidR="00EA79A0" w:rsidRPr="00BF1C2A">
        <w:t>отдельные</w:t>
      </w:r>
      <w:r w:rsidR="00341CC7" w:rsidRPr="00BF1C2A">
        <w:t xml:space="preserve"> </w:t>
      </w:r>
      <w:r w:rsidR="00EA79A0" w:rsidRPr="00BF1C2A">
        <w:t>фракции.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Концентрация</w:t>
      </w:r>
      <w:r w:rsidR="00341CC7" w:rsidRPr="00BF1C2A">
        <w:t xml:space="preserve"> </w:t>
      </w:r>
      <w:r w:rsidRPr="00BF1C2A">
        <w:t>солей,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которой</w:t>
      </w:r>
      <w:r w:rsidR="00341CC7" w:rsidRPr="00BF1C2A">
        <w:t xml:space="preserve"> </w:t>
      </w:r>
      <w:r w:rsidRPr="00BF1C2A">
        <w:t>белок</w:t>
      </w:r>
      <w:r w:rsidR="00341CC7" w:rsidRPr="00BF1C2A">
        <w:t xml:space="preserve"> </w:t>
      </w:r>
      <w:r w:rsidRPr="00BF1C2A">
        <w:t>выпадает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осадок,</w:t>
      </w:r>
      <w:r w:rsidR="00341CC7" w:rsidRPr="00BF1C2A">
        <w:t xml:space="preserve"> </w:t>
      </w:r>
      <w:r w:rsidRPr="00BF1C2A">
        <w:t>зависит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многих</w:t>
      </w:r>
      <w:r w:rsidR="00341CC7" w:rsidRPr="00BF1C2A">
        <w:t xml:space="preserve"> </w:t>
      </w:r>
      <w:r w:rsidRPr="00BF1C2A">
        <w:t>факторов,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частности,</w:t>
      </w:r>
      <w:r w:rsidR="00341CC7" w:rsidRPr="00BF1C2A">
        <w:t xml:space="preserve"> </w:t>
      </w:r>
      <w:r w:rsidRPr="00BF1C2A">
        <w:t>таких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proofErr w:type="gramStart"/>
      <w:r w:rsidRPr="00BF1C2A">
        <w:t>природа</w:t>
      </w:r>
      <w:proofErr w:type="gramEnd"/>
      <w:r w:rsidR="00341CC7" w:rsidRPr="00BF1C2A">
        <w:t xml:space="preserve"> </w:t>
      </w:r>
      <w:r w:rsidRPr="00BF1C2A">
        <w:t>соли,</w:t>
      </w:r>
      <w:r w:rsidR="00341CC7" w:rsidRPr="00BF1C2A">
        <w:t xml:space="preserve"> </w:t>
      </w:r>
      <w:r w:rsidRPr="00BF1C2A">
        <w:lastRenderedPageBreak/>
        <w:t>величина</w:t>
      </w:r>
      <w:r w:rsidR="00341CC7" w:rsidRPr="00BF1C2A">
        <w:t xml:space="preserve"> </w:t>
      </w:r>
      <w:proofErr w:type="spellStart"/>
      <w:r w:rsidRPr="00BF1C2A">
        <w:t>pH</w:t>
      </w:r>
      <w:proofErr w:type="spellEnd"/>
      <w:r w:rsidRPr="00BF1C2A">
        <w:t>,</w:t>
      </w:r>
      <w:r w:rsidR="00341CC7" w:rsidRPr="00BF1C2A">
        <w:t xml:space="preserve"> </w:t>
      </w:r>
      <w:r w:rsidRPr="00BF1C2A">
        <w:t>температура,</w:t>
      </w:r>
      <w:r w:rsidR="00341CC7" w:rsidRPr="00BF1C2A">
        <w:t xml:space="preserve"> </w:t>
      </w:r>
      <w:r w:rsidRPr="00BF1C2A">
        <w:t>наличие</w:t>
      </w:r>
      <w:r w:rsidR="00341CC7" w:rsidRPr="00BF1C2A">
        <w:t xml:space="preserve"> </w:t>
      </w:r>
      <w:r w:rsidRPr="00BF1C2A">
        <w:t>сопутствующих</w:t>
      </w:r>
      <w:r w:rsidR="00341CC7" w:rsidRPr="00BF1C2A">
        <w:t xml:space="preserve"> </w:t>
      </w:r>
      <w:r w:rsidRPr="00BF1C2A">
        <w:t>веществ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ра</w:t>
      </w:r>
      <w:r w:rsidRPr="00BF1C2A">
        <w:t>с</w:t>
      </w:r>
      <w:r w:rsidRPr="00BF1C2A">
        <w:t>творе,</w:t>
      </w:r>
      <w:r w:rsidR="00341CC7" w:rsidRPr="00BF1C2A">
        <w:t xml:space="preserve"> </w:t>
      </w:r>
      <w:r w:rsidRPr="00BF1C2A">
        <w:t>количественное</w:t>
      </w:r>
      <w:r w:rsidR="00341CC7" w:rsidRPr="00BF1C2A">
        <w:t xml:space="preserve"> </w:t>
      </w:r>
      <w:r w:rsidRPr="00BF1C2A">
        <w:t>содержимое</w:t>
      </w:r>
      <w:r w:rsidR="00341CC7" w:rsidRPr="00BF1C2A">
        <w:t xml:space="preserve"> </w:t>
      </w:r>
      <w:r w:rsidRPr="00BF1C2A">
        <w:t>белка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="009803E6">
        <w:t>т.п.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вл</w:t>
      </w:r>
      <w:r w:rsidRPr="00BF1C2A">
        <w:t>и</w:t>
      </w:r>
      <w:r w:rsidRPr="00BF1C2A">
        <w:t>ять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эффективность</w:t>
      </w:r>
      <w:r w:rsidR="00341CC7" w:rsidRPr="00BF1C2A">
        <w:t xml:space="preserve"> </w:t>
      </w:r>
      <w:r w:rsidRPr="00BF1C2A">
        <w:t>фракционирования,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потому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лучшего</w:t>
      </w:r>
      <w:r w:rsidR="00341CC7" w:rsidRPr="00BF1C2A">
        <w:t xml:space="preserve"> </w:t>
      </w:r>
      <w:r w:rsidRPr="00BF1C2A">
        <w:t>воспроизведения</w:t>
      </w:r>
      <w:r w:rsidR="00341CC7" w:rsidRPr="00BF1C2A">
        <w:t xml:space="preserve"> </w:t>
      </w:r>
      <w:r w:rsidRPr="00BF1C2A">
        <w:t>результатов</w:t>
      </w:r>
      <w:r w:rsidR="00341CC7" w:rsidRPr="00BF1C2A">
        <w:t xml:space="preserve"> </w:t>
      </w:r>
      <w:r w:rsidRPr="00BF1C2A">
        <w:t>следует</w:t>
      </w:r>
      <w:r w:rsidR="00341CC7" w:rsidRPr="00BF1C2A">
        <w:t xml:space="preserve"> </w:t>
      </w:r>
      <w:r w:rsidRPr="00BF1C2A">
        <w:t>учитывать</w:t>
      </w:r>
      <w:r w:rsidR="00341CC7" w:rsidRPr="00BF1C2A">
        <w:t xml:space="preserve"> </w:t>
      </w:r>
      <w:r w:rsidRPr="00BF1C2A">
        <w:t>каждый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пер</w:t>
      </w:r>
      <w:r w:rsidRPr="00BF1C2A">
        <w:t>е</w:t>
      </w:r>
      <w:r w:rsidRPr="00BF1C2A">
        <w:t>численных</w:t>
      </w:r>
      <w:r w:rsidR="00341CC7" w:rsidRPr="00BF1C2A">
        <w:t xml:space="preserve"> </w:t>
      </w:r>
      <w:r w:rsidRPr="00BF1C2A">
        <w:t>факторов.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Для</w:t>
      </w:r>
      <w:r w:rsidR="00341CC7" w:rsidRPr="00BF1C2A">
        <w:t xml:space="preserve"> </w:t>
      </w:r>
      <w:r w:rsidRPr="00BF1C2A">
        <w:t>фракционирования</w:t>
      </w:r>
      <w:r w:rsidR="00341CC7" w:rsidRPr="00BF1C2A">
        <w:t xml:space="preserve"> </w:t>
      </w:r>
      <w:r w:rsidRPr="00BF1C2A">
        <w:t>белковых</w:t>
      </w:r>
      <w:r w:rsidR="00341CC7" w:rsidRPr="00BF1C2A">
        <w:t xml:space="preserve"> </w:t>
      </w:r>
      <w:r w:rsidRPr="00BF1C2A">
        <w:t>смесей</w:t>
      </w:r>
      <w:r w:rsidR="00341CC7" w:rsidRPr="00BF1C2A">
        <w:t xml:space="preserve"> </w:t>
      </w:r>
      <w:r w:rsidRPr="00BF1C2A">
        <w:t>используются</w:t>
      </w:r>
      <w:r w:rsidR="00341CC7" w:rsidRPr="00BF1C2A">
        <w:t xml:space="preserve"> </w:t>
      </w:r>
      <w:r w:rsidRPr="00BF1C2A">
        <w:t>нейтральные</w:t>
      </w:r>
      <w:r w:rsidR="00341CC7" w:rsidRPr="00BF1C2A">
        <w:t xml:space="preserve"> </w:t>
      </w:r>
      <w:r w:rsidRPr="00BF1C2A">
        <w:t>соли.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биохимической</w:t>
      </w:r>
      <w:r w:rsidR="00341CC7" w:rsidRPr="00BF1C2A">
        <w:t xml:space="preserve"> </w:t>
      </w:r>
      <w:r w:rsidRPr="00BF1C2A">
        <w:t>практике</w:t>
      </w:r>
      <w:r w:rsidR="00341CC7" w:rsidRPr="00BF1C2A">
        <w:t xml:space="preserve"> </w:t>
      </w:r>
      <w:r w:rsidRPr="00BF1C2A">
        <w:t>чаще</w:t>
      </w:r>
      <w:r w:rsidR="00341CC7" w:rsidRPr="00BF1C2A">
        <w:t xml:space="preserve"> </w:t>
      </w:r>
      <w:r w:rsidRPr="00BF1C2A">
        <w:t>всего</w:t>
      </w:r>
      <w:r w:rsidR="00341CC7" w:rsidRPr="00BF1C2A">
        <w:t xml:space="preserve"> </w:t>
      </w:r>
      <w:r w:rsidRPr="00BF1C2A">
        <w:t>польз</w:t>
      </w:r>
      <w:r w:rsidRPr="00BF1C2A">
        <w:t>у</w:t>
      </w:r>
      <w:r w:rsidRPr="00BF1C2A">
        <w:t>ются</w:t>
      </w:r>
      <w:r w:rsidR="00341CC7" w:rsidRPr="00BF1C2A">
        <w:t xml:space="preserve"> </w:t>
      </w:r>
      <w:r w:rsidRPr="00BF1C2A">
        <w:t>сульфатом</w:t>
      </w:r>
      <w:r w:rsidR="00341CC7" w:rsidRPr="00BF1C2A">
        <w:t xml:space="preserve"> </w:t>
      </w:r>
      <w:r w:rsidRPr="00BF1C2A">
        <w:t>аммония,</w:t>
      </w:r>
      <w:r w:rsidR="00341CC7" w:rsidRPr="00BF1C2A">
        <w:t xml:space="preserve"> </w:t>
      </w:r>
      <w:r w:rsidRPr="00BF1C2A">
        <w:t>преимущество</w:t>
      </w:r>
      <w:r w:rsidR="00341CC7" w:rsidRPr="00BF1C2A">
        <w:t xml:space="preserve"> </w:t>
      </w:r>
      <w:r w:rsidRPr="00BF1C2A">
        <w:t>которого</w:t>
      </w:r>
      <w:r w:rsidR="00341CC7" w:rsidRPr="00BF1C2A">
        <w:t xml:space="preserve"> </w:t>
      </w:r>
      <w:r w:rsidRPr="00BF1C2A">
        <w:t>заключается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том,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растворимость</w:t>
      </w:r>
      <w:r w:rsidR="00341CC7" w:rsidRPr="00BF1C2A">
        <w:t xml:space="preserve"> </w:t>
      </w:r>
      <w:r w:rsidRPr="00BF1C2A">
        <w:t>мало</w:t>
      </w:r>
      <w:r w:rsidR="00341CC7" w:rsidRPr="00BF1C2A">
        <w:t xml:space="preserve"> </w:t>
      </w:r>
      <w:r w:rsidRPr="00BF1C2A">
        <w:t>зависит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колебаний</w:t>
      </w:r>
      <w:r w:rsidR="00341CC7" w:rsidRPr="00BF1C2A">
        <w:t xml:space="preserve"> </w:t>
      </w:r>
      <w:r w:rsidRPr="00BF1C2A">
        <w:t>температ</w:t>
      </w:r>
      <w:r w:rsidRPr="00BF1C2A">
        <w:t>у</w:t>
      </w:r>
      <w:r w:rsidRPr="00BF1C2A">
        <w:t>ры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сравнительно</w:t>
      </w:r>
      <w:r w:rsidR="00341CC7" w:rsidRPr="00BF1C2A">
        <w:t xml:space="preserve"> </w:t>
      </w:r>
      <w:r w:rsidRPr="00BF1C2A">
        <w:t>слабо</w:t>
      </w:r>
      <w:r w:rsidR="00341CC7" w:rsidRPr="00BF1C2A">
        <w:t xml:space="preserve"> </w:t>
      </w:r>
      <w:r w:rsidRPr="00BF1C2A">
        <w:t>влияет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физико-химические</w:t>
      </w:r>
      <w:r w:rsidR="00341CC7" w:rsidRPr="00BF1C2A">
        <w:t xml:space="preserve"> </w:t>
      </w:r>
      <w:r w:rsidRPr="00BF1C2A">
        <w:t>характер</w:t>
      </w:r>
      <w:r w:rsidRPr="00BF1C2A">
        <w:t>и</w:t>
      </w:r>
      <w:r w:rsidRPr="00BF1C2A">
        <w:t>стики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свойства</w:t>
      </w:r>
      <w:r w:rsidR="00341CC7" w:rsidRPr="00BF1C2A">
        <w:t xml:space="preserve"> </w:t>
      </w:r>
      <w:r w:rsidRPr="00BF1C2A">
        <w:t>полученных</w:t>
      </w:r>
      <w:r w:rsidR="00341CC7" w:rsidRPr="00BF1C2A">
        <w:t xml:space="preserve"> </w:t>
      </w:r>
      <w:r w:rsidRPr="00BF1C2A">
        <w:t>фракций.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Фракционирование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тканевых</w:t>
      </w:r>
      <w:r w:rsidR="00341CC7" w:rsidRPr="00BF1C2A">
        <w:t xml:space="preserve"> </w:t>
      </w:r>
      <w:r w:rsidRPr="00BF1C2A">
        <w:t>экстрактах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достичь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действием</w:t>
      </w:r>
      <w:r w:rsidR="00341CC7" w:rsidRPr="00BF1C2A">
        <w:t xml:space="preserve"> </w:t>
      </w:r>
      <w:r w:rsidRPr="00BF1C2A">
        <w:t>солей</w:t>
      </w:r>
      <w:r w:rsidR="00341CC7" w:rsidRPr="00BF1C2A">
        <w:t xml:space="preserve"> </w:t>
      </w:r>
      <w:r w:rsidRPr="00BF1C2A">
        <w:t>тяжелых</w:t>
      </w:r>
      <w:r w:rsidR="00341CC7" w:rsidRPr="00BF1C2A">
        <w:t xml:space="preserve"> </w:t>
      </w:r>
      <w:r w:rsidRPr="00BF1C2A">
        <w:t>металлов</w:t>
      </w:r>
      <w:r w:rsidR="00341CC7" w:rsidRPr="00BF1C2A">
        <w:t xml:space="preserve"> </w:t>
      </w:r>
      <w:r w:rsidRPr="00BF1C2A">
        <w:t>(свинца,</w:t>
      </w:r>
      <w:r w:rsidR="00341CC7" w:rsidRPr="00BF1C2A">
        <w:t xml:space="preserve"> </w:t>
      </w:r>
      <w:r w:rsidRPr="00BF1C2A">
        <w:t>меди,</w:t>
      </w:r>
      <w:r w:rsidR="00341CC7" w:rsidRPr="00BF1C2A">
        <w:t xml:space="preserve"> </w:t>
      </w:r>
      <w:r w:rsidRPr="00BF1C2A">
        <w:t>ртути,</w:t>
      </w:r>
      <w:r w:rsidR="00341CC7" w:rsidRPr="00BF1C2A">
        <w:t xml:space="preserve"> </w:t>
      </w:r>
      <w:r w:rsidRPr="00BF1C2A">
        <w:t>серебра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др.).</w:t>
      </w:r>
      <w:r w:rsidR="00341CC7" w:rsidRPr="00BF1C2A">
        <w:t xml:space="preserve"> </w:t>
      </w:r>
      <w:r w:rsidRPr="00BF1C2A">
        <w:t>Соли</w:t>
      </w:r>
      <w:r w:rsidR="00341CC7" w:rsidRPr="00BF1C2A">
        <w:t xml:space="preserve"> </w:t>
      </w:r>
      <w:r w:rsidRPr="00BF1C2A">
        <w:t>тяжелых</w:t>
      </w:r>
      <w:r w:rsidR="00341CC7" w:rsidRPr="00BF1C2A">
        <w:t xml:space="preserve"> </w:t>
      </w:r>
      <w:r w:rsidRPr="00BF1C2A">
        <w:t>металлов</w:t>
      </w:r>
      <w:r w:rsidR="00341CC7" w:rsidRPr="00BF1C2A">
        <w:t xml:space="preserve"> </w:t>
      </w:r>
      <w:r w:rsidRPr="00BF1C2A">
        <w:t>способны</w:t>
      </w:r>
      <w:r w:rsidR="00341CC7" w:rsidRPr="00BF1C2A">
        <w:t xml:space="preserve"> </w:t>
      </w:r>
      <w:r w:rsidRPr="00BF1C2A">
        <w:t>адсорбировать</w:t>
      </w:r>
      <w:r w:rsidR="00341CC7" w:rsidRPr="00BF1C2A">
        <w:t xml:space="preserve"> </w:t>
      </w:r>
      <w:proofErr w:type="spellStart"/>
      <w:r w:rsidRPr="00BF1C2A">
        <w:t>биомолекулы</w:t>
      </w:r>
      <w:proofErr w:type="spellEnd"/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образовывать</w:t>
      </w:r>
      <w:r w:rsidR="00341CC7" w:rsidRPr="00BF1C2A">
        <w:t xml:space="preserve"> </w:t>
      </w:r>
      <w:proofErr w:type="spellStart"/>
      <w:r w:rsidRPr="00BF1C2A">
        <w:t>солеподобные</w:t>
      </w:r>
      <w:proofErr w:type="spellEnd"/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комплексные</w:t>
      </w:r>
      <w:r w:rsidR="00341CC7" w:rsidRPr="00BF1C2A">
        <w:t xml:space="preserve"> </w:t>
      </w:r>
      <w:r w:rsidRPr="00BF1C2A">
        <w:t>соед</w:t>
      </w:r>
      <w:r w:rsidRPr="00BF1C2A">
        <w:t>и</w:t>
      </w:r>
      <w:r w:rsidRPr="00BF1C2A">
        <w:t>нения,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растворяются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излишке</w:t>
      </w:r>
      <w:r w:rsidR="00341CC7" w:rsidRPr="00BF1C2A">
        <w:t xml:space="preserve"> </w:t>
      </w:r>
      <w:r w:rsidRPr="00BF1C2A">
        <w:t>этих</w:t>
      </w:r>
      <w:r w:rsidR="00341CC7" w:rsidRPr="00BF1C2A">
        <w:t xml:space="preserve"> </w:t>
      </w:r>
      <w:r w:rsidRPr="00BF1C2A">
        <w:t>солей,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раств</w:t>
      </w:r>
      <w:r w:rsidRPr="00BF1C2A">
        <w:t>о</w:t>
      </w:r>
      <w:r w:rsidRPr="00BF1C2A">
        <w:t>ряются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воде.</w:t>
      </w:r>
      <w:r w:rsidR="00341CC7" w:rsidRPr="00BF1C2A">
        <w:t xml:space="preserve"> </w:t>
      </w:r>
      <w:r w:rsidRPr="00BF1C2A">
        <w:t>Подобное</w:t>
      </w:r>
      <w:r w:rsidR="00341CC7" w:rsidRPr="00BF1C2A">
        <w:t xml:space="preserve"> </w:t>
      </w:r>
      <w:r w:rsidRPr="00BF1C2A">
        <w:t>явление</w:t>
      </w:r>
      <w:r w:rsidR="00341CC7" w:rsidRPr="00BF1C2A">
        <w:t xml:space="preserve"> </w:t>
      </w:r>
      <w:r w:rsidRPr="00BF1C2A">
        <w:t>используется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фракционир</w:t>
      </w:r>
      <w:r w:rsidRPr="00BF1C2A">
        <w:t>о</w:t>
      </w:r>
      <w:r w:rsidRPr="00BF1C2A">
        <w:t>вании</w:t>
      </w:r>
      <w:r w:rsidR="00341CC7" w:rsidRPr="00BF1C2A">
        <w:t xml:space="preserve"> </w:t>
      </w:r>
      <w:proofErr w:type="spellStart"/>
      <w:r w:rsidRPr="00BF1C2A">
        <w:t>биомолекул</w:t>
      </w:r>
      <w:proofErr w:type="spellEnd"/>
      <w:r w:rsidRPr="00BF1C2A">
        <w:t>,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надо</w:t>
      </w:r>
      <w:r w:rsidR="00341CC7" w:rsidRPr="00BF1C2A">
        <w:t xml:space="preserve"> </w:t>
      </w:r>
      <w:r w:rsidRPr="00BF1C2A">
        <w:t>избавиться</w:t>
      </w:r>
      <w:r w:rsidR="00341CC7" w:rsidRPr="00BF1C2A">
        <w:t xml:space="preserve"> </w:t>
      </w:r>
      <w:r w:rsidRPr="00BF1C2A">
        <w:t>значительных</w:t>
      </w:r>
      <w:r w:rsidR="00341CC7" w:rsidRPr="00BF1C2A">
        <w:t xml:space="preserve"> </w:t>
      </w:r>
      <w:r w:rsidRPr="00BF1C2A">
        <w:t>количеств</w:t>
      </w:r>
      <w:r w:rsidR="00341CC7" w:rsidRPr="00BF1C2A">
        <w:t xml:space="preserve"> </w:t>
      </w:r>
      <w:r w:rsidRPr="00BF1C2A">
        <w:t>балластных</w:t>
      </w:r>
      <w:r w:rsidR="00341CC7" w:rsidRPr="00BF1C2A">
        <w:t xml:space="preserve"> </w:t>
      </w:r>
      <w:r w:rsidRPr="00BF1C2A">
        <w:t>(сопутствующих)</w:t>
      </w:r>
      <w:r w:rsidR="00341CC7" w:rsidRPr="00BF1C2A">
        <w:t xml:space="preserve"> </w:t>
      </w:r>
      <w:r w:rsidRPr="00BF1C2A">
        <w:t>веществ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экстрактах</w:t>
      </w:r>
      <w:r w:rsidR="00341CC7" w:rsidRPr="00BF1C2A">
        <w:t xml:space="preserve"> </w:t>
      </w:r>
      <w:r w:rsidRPr="00BF1C2A">
        <w:t>тканей.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Использование</w:t>
      </w:r>
      <w:r w:rsidR="00341CC7" w:rsidRPr="00BF1C2A">
        <w:t xml:space="preserve"> </w:t>
      </w:r>
      <w:r w:rsidRPr="00BF1C2A">
        <w:t>синтезирующих</w:t>
      </w:r>
      <w:r w:rsidR="00341CC7" w:rsidRPr="00BF1C2A">
        <w:t xml:space="preserve"> </w:t>
      </w:r>
      <w:r w:rsidRPr="00BF1C2A">
        <w:t>(комплексных)</w:t>
      </w:r>
      <w:r w:rsidR="00341CC7" w:rsidRPr="00BF1C2A">
        <w:t xml:space="preserve"> </w:t>
      </w:r>
      <w:r w:rsidRPr="00BF1C2A">
        <w:t>методов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изучении</w:t>
      </w:r>
      <w:r w:rsidR="00341CC7" w:rsidRPr="00BF1C2A">
        <w:t xml:space="preserve"> </w:t>
      </w:r>
      <w:r w:rsidRPr="00BF1C2A">
        <w:t>обмена</w:t>
      </w:r>
      <w:r w:rsidR="00341CC7" w:rsidRPr="00BF1C2A">
        <w:t xml:space="preserve"> </w:t>
      </w:r>
      <w:r w:rsidRPr="00BF1C2A">
        <w:t>веществ</w:t>
      </w:r>
      <w:r w:rsidR="00341CC7" w:rsidRPr="00BF1C2A">
        <w:t xml:space="preserve"> </w:t>
      </w:r>
      <w:proofErr w:type="spellStart"/>
      <w:r w:rsidRPr="00BF1C2A">
        <w:rPr>
          <w:lang w:eastAsia="en-US" w:bidi="en-US"/>
        </w:rPr>
        <w:t>in</w:t>
      </w:r>
      <w:proofErr w:type="spellEnd"/>
      <w:r w:rsidR="00341CC7" w:rsidRPr="00BF1C2A">
        <w:rPr>
          <w:lang w:eastAsia="en-US" w:bidi="en-US"/>
        </w:rPr>
        <w:t xml:space="preserve"> </w:t>
      </w:r>
      <w:proofErr w:type="spellStart"/>
      <w:r w:rsidRPr="00BF1C2A">
        <w:rPr>
          <w:lang w:eastAsia="en-US" w:bidi="en-US"/>
        </w:rPr>
        <w:t>vitro</w:t>
      </w:r>
      <w:proofErr w:type="spellEnd"/>
      <w:r w:rsidR="00341CC7" w:rsidRPr="00BF1C2A">
        <w:rPr>
          <w:lang w:eastAsia="en-US" w:bidi="en-US"/>
        </w:rPr>
        <w:t xml:space="preserve"> </w:t>
      </w:r>
      <w:r w:rsidRPr="00BF1C2A">
        <w:t>дает</w:t>
      </w:r>
      <w:r w:rsidR="00341CC7" w:rsidRPr="00BF1C2A">
        <w:t xml:space="preserve"> </w:t>
      </w:r>
      <w:r w:rsidRPr="00BF1C2A">
        <w:t>возможность</w:t>
      </w:r>
      <w:r w:rsidR="00341CC7" w:rsidRPr="00BF1C2A">
        <w:t xml:space="preserve"> </w:t>
      </w:r>
      <w:r w:rsidRPr="00BF1C2A">
        <w:t>подтвердить</w:t>
      </w:r>
      <w:r w:rsidR="00341CC7" w:rsidRPr="00BF1C2A">
        <w:t xml:space="preserve"> </w:t>
      </w:r>
      <w:r w:rsidRPr="00BF1C2A">
        <w:t>единство</w:t>
      </w:r>
      <w:r w:rsidR="00341CC7" w:rsidRPr="00BF1C2A">
        <w:t xml:space="preserve"> </w:t>
      </w:r>
      <w:r w:rsidRPr="00BF1C2A">
        <w:t>частей</w:t>
      </w:r>
      <w:r w:rsidR="00341CC7" w:rsidRPr="00BF1C2A">
        <w:t xml:space="preserve"> </w:t>
      </w:r>
      <w:r w:rsidRPr="00BF1C2A">
        <w:t>организма,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взаимосвязь</w:t>
      </w:r>
      <w:r w:rsidR="00341CC7" w:rsidRPr="00BF1C2A">
        <w:t xml:space="preserve"> </w:t>
      </w:r>
      <w:r w:rsidRPr="00BF1C2A">
        <w:t>со</w:t>
      </w:r>
      <w:r w:rsidR="00341CC7" w:rsidRPr="00BF1C2A">
        <w:t xml:space="preserve"> </w:t>
      </w:r>
      <w:r w:rsidRPr="00BF1C2A">
        <w:t>средой,</w:t>
      </w:r>
      <w:r w:rsidR="00341CC7" w:rsidRPr="00BF1C2A">
        <w:t xml:space="preserve"> </w:t>
      </w:r>
      <w:r w:rsidRPr="00BF1C2A">
        <w:t>единство</w:t>
      </w:r>
      <w:r w:rsidR="00341CC7" w:rsidRPr="00BF1C2A">
        <w:t xml:space="preserve"> </w:t>
      </w:r>
      <w:r w:rsidRPr="00BF1C2A">
        <w:t>разносторонних</w:t>
      </w:r>
      <w:r w:rsidR="00341CC7" w:rsidRPr="00BF1C2A">
        <w:t xml:space="preserve"> </w:t>
      </w:r>
      <w:r w:rsidRPr="00BF1C2A">
        <w:t>обменных</w:t>
      </w:r>
      <w:r w:rsidR="00341CC7" w:rsidRPr="00BF1C2A">
        <w:t xml:space="preserve"> </w:t>
      </w:r>
      <w:r w:rsidRPr="00BF1C2A">
        <w:t>процессов.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этого</w:t>
      </w:r>
      <w:r w:rsidR="00341CC7" w:rsidRPr="00BF1C2A">
        <w:t xml:space="preserve"> </w:t>
      </w:r>
      <w:r w:rsidRPr="00BF1C2A">
        <w:t>получают</w:t>
      </w:r>
      <w:r w:rsidR="00341CC7" w:rsidRPr="00BF1C2A">
        <w:t xml:space="preserve"> </w:t>
      </w:r>
      <w:r w:rsidRPr="00BF1C2A">
        <w:t>модели,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которых</w:t>
      </w:r>
      <w:r w:rsidR="00341CC7" w:rsidRPr="00BF1C2A">
        <w:t xml:space="preserve"> </w:t>
      </w:r>
      <w:r w:rsidRPr="00BF1C2A">
        <w:t>воссоздают</w:t>
      </w:r>
      <w:r w:rsidR="00341CC7" w:rsidRPr="00BF1C2A">
        <w:t xml:space="preserve"> </w:t>
      </w:r>
      <w:r w:rsidRPr="00BF1C2A">
        <w:t>части</w:t>
      </w:r>
      <w:r w:rsidR="00341CC7" w:rsidRPr="00BF1C2A">
        <w:t xml:space="preserve"> </w:t>
      </w:r>
      <w:r w:rsidRPr="00BF1C2A">
        <w:t>целого</w:t>
      </w:r>
      <w:r w:rsidR="00341CC7" w:rsidRPr="00BF1C2A">
        <w:t xml:space="preserve"> </w:t>
      </w:r>
      <w:r w:rsidRPr="00BF1C2A">
        <w:t>организма</w:t>
      </w:r>
      <w:r w:rsidR="00341CC7" w:rsidRPr="00BF1C2A">
        <w:t xml:space="preserve"> </w:t>
      </w:r>
      <w:r w:rsidRPr="00BF1C2A">
        <w:t>(искусственные</w:t>
      </w:r>
      <w:r w:rsidR="00341CC7" w:rsidRPr="00BF1C2A">
        <w:t xml:space="preserve"> </w:t>
      </w:r>
      <w:r w:rsidRPr="00BF1C2A">
        <w:t>мембраны,</w:t>
      </w:r>
      <w:r w:rsidR="00341CC7" w:rsidRPr="00BF1C2A">
        <w:t xml:space="preserve"> </w:t>
      </w:r>
      <w:r w:rsidRPr="00BF1C2A">
        <w:t>комплексы</w:t>
      </w:r>
      <w:r w:rsidR="00341CC7" w:rsidRPr="00BF1C2A">
        <w:t xml:space="preserve"> </w:t>
      </w:r>
      <w:r w:rsidRPr="00BF1C2A">
        <w:t>ферментов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т.п.).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rPr>
          <w:b/>
          <w:bCs/>
        </w:rPr>
        <w:t>Методы</w:t>
      </w:r>
      <w:r w:rsidR="00341CC7" w:rsidRPr="00BF1C2A">
        <w:rPr>
          <w:b/>
          <w:bCs/>
        </w:rPr>
        <w:t xml:space="preserve"> </w:t>
      </w:r>
      <w:r w:rsidRPr="00BF1C2A">
        <w:rPr>
          <w:b/>
          <w:bCs/>
        </w:rPr>
        <w:t>изучения</w:t>
      </w:r>
      <w:r w:rsidR="00341CC7" w:rsidRPr="00BF1C2A">
        <w:rPr>
          <w:b/>
          <w:bCs/>
        </w:rPr>
        <w:t xml:space="preserve"> </w:t>
      </w:r>
      <w:r w:rsidRPr="00BF1C2A">
        <w:rPr>
          <w:b/>
          <w:bCs/>
        </w:rPr>
        <w:t>обмена</w:t>
      </w:r>
      <w:r w:rsidR="00341CC7" w:rsidRPr="00BF1C2A">
        <w:rPr>
          <w:b/>
          <w:bCs/>
        </w:rPr>
        <w:t xml:space="preserve"> </w:t>
      </w:r>
      <w:r w:rsidRPr="00BF1C2A">
        <w:rPr>
          <w:b/>
          <w:bCs/>
        </w:rPr>
        <w:t>веществ</w:t>
      </w:r>
      <w:r w:rsidR="00341CC7" w:rsidRPr="00BF1C2A">
        <w:rPr>
          <w:b/>
          <w:bCs/>
        </w:rPr>
        <w:t xml:space="preserve"> </w:t>
      </w:r>
      <w:proofErr w:type="spellStart"/>
      <w:r w:rsidRPr="00BF1C2A">
        <w:rPr>
          <w:b/>
          <w:bCs/>
          <w:lang w:eastAsia="en-US" w:bidi="en-US"/>
        </w:rPr>
        <w:t>in</w:t>
      </w:r>
      <w:proofErr w:type="spellEnd"/>
      <w:r w:rsidR="00341CC7" w:rsidRPr="00BF1C2A">
        <w:rPr>
          <w:b/>
          <w:bCs/>
          <w:lang w:eastAsia="en-US" w:bidi="en-US"/>
        </w:rPr>
        <w:t xml:space="preserve"> </w:t>
      </w:r>
      <w:proofErr w:type="spellStart"/>
      <w:r w:rsidR="009803E6">
        <w:rPr>
          <w:b/>
          <w:bCs/>
          <w:lang w:eastAsia="en-US" w:bidi="en-US"/>
        </w:rPr>
        <w:t>vivo</w:t>
      </w:r>
      <w:proofErr w:type="spellEnd"/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При</w:t>
      </w:r>
      <w:r w:rsidR="00341CC7" w:rsidRPr="00BF1C2A">
        <w:t xml:space="preserve"> </w:t>
      </w:r>
      <w:r w:rsidRPr="00BF1C2A">
        <w:t>изучении</w:t>
      </w:r>
      <w:r w:rsidR="00341CC7" w:rsidRPr="00BF1C2A">
        <w:t xml:space="preserve"> </w:t>
      </w:r>
      <w:r w:rsidRPr="00BF1C2A">
        <w:t>обмена</w:t>
      </w:r>
      <w:r w:rsidR="00341CC7" w:rsidRPr="00BF1C2A">
        <w:t xml:space="preserve"> </w:t>
      </w:r>
      <w:r w:rsidRPr="00BF1C2A">
        <w:t>веществ</w:t>
      </w:r>
      <w:r w:rsidR="00341CC7" w:rsidRPr="00BF1C2A">
        <w:t xml:space="preserve"> </w:t>
      </w:r>
      <w:proofErr w:type="spellStart"/>
      <w:r w:rsidRPr="00BF1C2A">
        <w:rPr>
          <w:lang w:eastAsia="en-US" w:bidi="en-US"/>
        </w:rPr>
        <w:t>in</w:t>
      </w:r>
      <w:proofErr w:type="spellEnd"/>
      <w:r w:rsidR="00341CC7" w:rsidRPr="00BF1C2A">
        <w:rPr>
          <w:lang w:eastAsia="en-US" w:bidi="en-US"/>
        </w:rPr>
        <w:t xml:space="preserve"> </w:t>
      </w:r>
      <w:proofErr w:type="spellStart"/>
      <w:r w:rsidRPr="00BF1C2A">
        <w:rPr>
          <w:lang w:eastAsia="en-US" w:bidi="en-US"/>
        </w:rPr>
        <w:t>vivo</w:t>
      </w:r>
      <w:proofErr w:type="spellEnd"/>
      <w:r w:rsidR="00341CC7" w:rsidRPr="00BF1C2A">
        <w:rPr>
          <w:lang w:eastAsia="en-US" w:bidi="en-US"/>
        </w:rPr>
        <w:t xml:space="preserve"> </w:t>
      </w:r>
      <w:r w:rsidRPr="00BF1C2A">
        <w:t>следует</w:t>
      </w:r>
      <w:r w:rsidR="00341CC7" w:rsidRPr="00BF1C2A">
        <w:t xml:space="preserve"> </w:t>
      </w:r>
      <w:r w:rsidRPr="00BF1C2A">
        <w:t>учитывать</w:t>
      </w:r>
      <w:r w:rsidR="00341CC7" w:rsidRPr="00BF1C2A">
        <w:t xml:space="preserve"> </w:t>
      </w:r>
      <w:r w:rsidRPr="00BF1C2A">
        <w:t>много</w:t>
      </w:r>
      <w:r w:rsidR="00341CC7" w:rsidRPr="00BF1C2A">
        <w:t xml:space="preserve"> </w:t>
      </w:r>
      <w:r w:rsidRPr="00A90FE5">
        <w:t>взаимосвязанных</w:t>
      </w:r>
      <w:r w:rsidR="00341CC7" w:rsidRPr="00A90FE5">
        <w:t xml:space="preserve"> </w:t>
      </w:r>
      <w:r w:rsidRPr="00A90FE5">
        <w:t>факторов.</w:t>
      </w:r>
      <w:r w:rsidR="00341CC7" w:rsidRPr="00A90FE5">
        <w:t xml:space="preserve"> </w:t>
      </w:r>
      <w:r w:rsidRPr="00A90FE5">
        <w:t>Первостепенное</w:t>
      </w:r>
      <w:r w:rsidR="00341CC7" w:rsidRPr="00A90FE5">
        <w:t xml:space="preserve"> </w:t>
      </w:r>
      <w:r w:rsidRPr="00A90FE5">
        <w:t>значение</w:t>
      </w:r>
      <w:r w:rsidR="00341CC7" w:rsidRPr="00A90FE5">
        <w:t xml:space="preserve"> </w:t>
      </w:r>
      <w:r w:rsidRPr="00A90FE5">
        <w:t>имеют</w:t>
      </w:r>
      <w:r w:rsidR="00341CC7" w:rsidRPr="00A90FE5">
        <w:t xml:space="preserve"> </w:t>
      </w:r>
      <w:r w:rsidRPr="00A90FE5">
        <w:t>возраст,</w:t>
      </w:r>
      <w:r w:rsidR="00341CC7" w:rsidRPr="00A90FE5">
        <w:t xml:space="preserve"> </w:t>
      </w:r>
      <w:r w:rsidRPr="00A90FE5">
        <w:t>пол,</w:t>
      </w:r>
      <w:r w:rsidR="00341CC7" w:rsidRPr="00A90FE5">
        <w:t xml:space="preserve"> </w:t>
      </w:r>
      <w:r w:rsidRPr="00A90FE5">
        <w:t>режим</w:t>
      </w:r>
      <w:r w:rsidR="00341CC7" w:rsidRPr="00A90FE5">
        <w:t xml:space="preserve"> </w:t>
      </w:r>
      <w:r w:rsidRPr="00A90FE5">
        <w:t>питания,</w:t>
      </w:r>
      <w:r w:rsidR="00341CC7" w:rsidRPr="00A90FE5">
        <w:t xml:space="preserve"> </w:t>
      </w:r>
      <w:r w:rsidRPr="00A90FE5">
        <w:t>условия</w:t>
      </w:r>
      <w:r w:rsidR="00341CC7" w:rsidRPr="00A90FE5">
        <w:t xml:space="preserve"> </w:t>
      </w:r>
      <w:r w:rsidRPr="00A90FE5">
        <w:t>содержания</w:t>
      </w:r>
      <w:r w:rsidR="00341CC7" w:rsidRPr="00A90FE5">
        <w:t xml:space="preserve"> </w:t>
      </w:r>
      <w:r w:rsidRPr="00A90FE5">
        <w:t>подопытных</w:t>
      </w:r>
      <w:r w:rsidR="00341CC7" w:rsidRPr="00A90FE5">
        <w:t xml:space="preserve"> </w:t>
      </w:r>
      <w:r w:rsidRPr="00A90FE5">
        <w:t>ж</w:t>
      </w:r>
      <w:r w:rsidRPr="00A90FE5">
        <w:t>и</w:t>
      </w:r>
      <w:r w:rsidRPr="00A90FE5">
        <w:t>вотных</w:t>
      </w:r>
      <w:r w:rsidR="009803E6" w:rsidRPr="00A90FE5">
        <w:t xml:space="preserve"> </w:t>
      </w:r>
      <w:r w:rsidR="00A90FE5" w:rsidRPr="00A90FE5">
        <w:t>и условия произрастания семян и растений</w:t>
      </w:r>
      <w:r w:rsidRPr="00A90FE5">
        <w:t>.</w:t>
      </w:r>
      <w:r w:rsidR="00341CC7" w:rsidRPr="00A90FE5">
        <w:t xml:space="preserve"> </w:t>
      </w:r>
      <w:r w:rsidRPr="00A90FE5">
        <w:t>Результаты</w:t>
      </w:r>
      <w:r w:rsidR="00341CC7" w:rsidRPr="00BF1C2A">
        <w:t xml:space="preserve"> </w:t>
      </w:r>
      <w:r w:rsidRPr="00BF1C2A">
        <w:t>и</w:t>
      </w:r>
      <w:r w:rsidRPr="00BF1C2A">
        <w:t>с</w:t>
      </w:r>
      <w:r w:rsidRPr="00BF1C2A">
        <w:t>следований</w:t>
      </w:r>
      <w:r w:rsidR="00341CC7" w:rsidRPr="00BF1C2A">
        <w:t xml:space="preserve"> </w:t>
      </w:r>
      <w:r w:rsidRPr="00BF1C2A">
        <w:t>зависят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способа</w:t>
      </w:r>
      <w:r w:rsidR="00341CC7" w:rsidRPr="00BF1C2A">
        <w:t xml:space="preserve"> </w:t>
      </w:r>
      <w:r w:rsidRPr="00BF1C2A">
        <w:t>введения</w:t>
      </w:r>
      <w:r w:rsidR="00341CC7" w:rsidRPr="00BF1C2A">
        <w:t xml:space="preserve"> </w:t>
      </w:r>
      <w:r w:rsidRPr="00BF1C2A">
        <w:t>веществ</w:t>
      </w:r>
      <w:r w:rsidR="0036620E" w:rsidRPr="00BF1C2A">
        <w:t> – </w:t>
      </w:r>
      <w:r w:rsidRPr="00BF1C2A">
        <w:t>перорально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инъекций</w:t>
      </w:r>
      <w:r w:rsidR="00341CC7" w:rsidRPr="00BF1C2A">
        <w:t xml:space="preserve"> </w:t>
      </w:r>
      <w:r w:rsidRPr="00BF1C2A">
        <w:t>(внутривенно,</w:t>
      </w:r>
      <w:r w:rsidR="00341CC7" w:rsidRPr="00BF1C2A">
        <w:t xml:space="preserve"> </w:t>
      </w:r>
      <w:r w:rsidRPr="00BF1C2A">
        <w:t>внутримышечно,</w:t>
      </w:r>
      <w:r w:rsidR="00341CC7" w:rsidRPr="00BF1C2A">
        <w:t xml:space="preserve"> </w:t>
      </w:r>
      <w:r w:rsidRPr="00BF1C2A">
        <w:t>подкожно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proofErr w:type="spellStart"/>
      <w:r w:rsidRPr="00BF1C2A">
        <w:t>внутрибрюшинно</w:t>
      </w:r>
      <w:proofErr w:type="spellEnd"/>
      <w:r w:rsidRPr="00BF1C2A">
        <w:t>).</w:t>
      </w:r>
      <w:r w:rsidR="00341CC7" w:rsidRPr="00BF1C2A">
        <w:t xml:space="preserve"> </w:t>
      </w:r>
      <w:r w:rsidRPr="00BF1C2A">
        <w:t>Надо</w:t>
      </w:r>
      <w:r w:rsidR="00341CC7" w:rsidRPr="00BF1C2A">
        <w:t xml:space="preserve"> </w:t>
      </w:r>
      <w:r w:rsidRPr="00BF1C2A">
        <w:t>учитывать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скорость</w:t>
      </w:r>
      <w:r w:rsidR="00341CC7" w:rsidRPr="00BF1C2A">
        <w:t xml:space="preserve"> </w:t>
      </w:r>
      <w:r w:rsidRPr="00BF1C2A">
        <w:t>попадания</w:t>
      </w:r>
      <w:r w:rsidR="00341CC7" w:rsidRPr="00BF1C2A">
        <w:t xml:space="preserve"> </w:t>
      </w:r>
      <w:r w:rsidRPr="00BF1C2A">
        <w:t>соединений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кровоток,</w:t>
      </w:r>
      <w:r w:rsidR="00341CC7" w:rsidRPr="00BF1C2A">
        <w:t xml:space="preserve"> </w:t>
      </w:r>
      <w:r w:rsidRPr="00BF1C2A">
        <w:t>способность</w:t>
      </w:r>
      <w:r w:rsidR="00341CC7" w:rsidRPr="00BF1C2A">
        <w:t xml:space="preserve"> </w:t>
      </w:r>
      <w:r w:rsidRPr="00BF1C2A">
        <w:t>прохождения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сквозь</w:t>
      </w:r>
      <w:r w:rsidR="00341CC7" w:rsidRPr="00BF1C2A">
        <w:t xml:space="preserve"> </w:t>
      </w:r>
      <w:r w:rsidRPr="00BF1C2A">
        <w:t>мембраны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распределение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межклеточных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внутрикл</w:t>
      </w:r>
      <w:r w:rsidRPr="00BF1C2A">
        <w:t>е</w:t>
      </w:r>
      <w:r w:rsidRPr="00BF1C2A">
        <w:t>точных</w:t>
      </w:r>
      <w:r w:rsidR="00341CC7" w:rsidRPr="00BF1C2A">
        <w:t xml:space="preserve"> </w:t>
      </w:r>
      <w:r w:rsidRPr="00BF1C2A">
        <w:t>жидкостях,</w:t>
      </w:r>
      <w:r w:rsidR="00341CC7" w:rsidRPr="00BF1C2A">
        <w:t xml:space="preserve"> </w:t>
      </w:r>
      <w:r w:rsidRPr="00BF1C2A">
        <w:t>скорость</w:t>
      </w:r>
      <w:r w:rsidR="00341CC7" w:rsidRPr="00BF1C2A">
        <w:t xml:space="preserve"> </w:t>
      </w:r>
      <w:r w:rsidRPr="00BF1C2A">
        <w:t>метаболизма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вывод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организма.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lastRenderedPageBreak/>
        <w:t>Изучение</w:t>
      </w:r>
      <w:r w:rsidR="00341CC7" w:rsidRPr="00BF1C2A">
        <w:t xml:space="preserve"> </w:t>
      </w:r>
      <w:r w:rsidRPr="00BF1C2A">
        <w:t>обмена</w:t>
      </w:r>
      <w:r w:rsidR="00341CC7" w:rsidRPr="00BF1C2A">
        <w:t xml:space="preserve"> </w:t>
      </w:r>
      <w:r w:rsidRPr="00BF1C2A">
        <w:t>веществ</w:t>
      </w:r>
      <w:r w:rsidR="00341CC7" w:rsidRPr="00BF1C2A">
        <w:t xml:space="preserve"> </w:t>
      </w:r>
      <w:proofErr w:type="spellStart"/>
      <w:r w:rsidRPr="00BF1C2A">
        <w:rPr>
          <w:lang w:eastAsia="en-US" w:bidi="en-US"/>
        </w:rPr>
        <w:t>in</w:t>
      </w:r>
      <w:proofErr w:type="spellEnd"/>
      <w:r w:rsidR="00341CC7" w:rsidRPr="00BF1C2A">
        <w:rPr>
          <w:lang w:eastAsia="en-US" w:bidi="en-US"/>
        </w:rPr>
        <w:t xml:space="preserve"> </w:t>
      </w:r>
      <w:proofErr w:type="spellStart"/>
      <w:r w:rsidRPr="00BF1C2A">
        <w:rPr>
          <w:lang w:eastAsia="en-US" w:bidi="en-US"/>
        </w:rPr>
        <w:t>vivo</w:t>
      </w:r>
      <w:proofErr w:type="spellEnd"/>
      <w:r w:rsidR="00341CC7" w:rsidRPr="00BF1C2A">
        <w:rPr>
          <w:lang w:eastAsia="en-US" w:bidi="en-US"/>
        </w:rPr>
        <w:t xml:space="preserve"> </w:t>
      </w:r>
      <w:r w:rsidRPr="00BF1C2A">
        <w:t>разделяют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исследование</w:t>
      </w:r>
      <w:r w:rsidR="00341CC7" w:rsidRPr="00BF1C2A">
        <w:t xml:space="preserve"> </w:t>
      </w:r>
      <w:r w:rsidRPr="00BF1C2A">
        <w:t>внешнего</w:t>
      </w:r>
      <w:r w:rsidR="00341CC7" w:rsidRPr="00BF1C2A">
        <w:t xml:space="preserve"> </w:t>
      </w:r>
      <w:r w:rsidRPr="00BF1C2A">
        <w:t>обмена,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котором</w:t>
      </w:r>
      <w:r w:rsidR="00341CC7" w:rsidRPr="00BF1C2A">
        <w:t xml:space="preserve"> </w:t>
      </w:r>
      <w:r w:rsidRPr="00BF1C2A">
        <w:t>исследуют</w:t>
      </w:r>
      <w:r w:rsidR="00341CC7" w:rsidRPr="00BF1C2A">
        <w:t xml:space="preserve"> </w:t>
      </w:r>
      <w:r w:rsidRPr="00BF1C2A">
        <w:t>соединения,</w:t>
      </w:r>
      <w:r w:rsidR="00341CC7" w:rsidRPr="00BF1C2A">
        <w:t xml:space="preserve"> </w:t>
      </w:r>
      <w:r w:rsidRPr="00BF1C2A">
        <w:t>попада</w:t>
      </w:r>
      <w:r w:rsidRPr="00BF1C2A">
        <w:t>ю</w:t>
      </w:r>
      <w:r w:rsidR="005F4DDF" w:rsidRPr="00BF1C2A">
        <w:t xml:space="preserve">щие 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организм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выделяю</w:t>
      </w:r>
      <w:r w:rsidR="005F4DDF" w:rsidRPr="00BF1C2A">
        <w:t>щие</w:t>
      </w:r>
      <w:r w:rsidRPr="00BF1C2A">
        <w:t>ся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него,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исследуют</w:t>
      </w:r>
      <w:r w:rsidR="00341CC7" w:rsidRPr="00BF1C2A">
        <w:t xml:space="preserve"> </w:t>
      </w:r>
      <w:r w:rsidRPr="00BF1C2A">
        <w:t>пр</w:t>
      </w:r>
      <w:r w:rsidRPr="00BF1C2A">
        <w:t>о</w:t>
      </w:r>
      <w:r w:rsidRPr="00BF1C2A">
        <w:t>межуточный</w:t>
      </w:r>
      <w:r w:rsidR="00341CC7" w:rsidRPr="00BF1C2A">
        <w:t xml:space="preserve"> </w:t>
      </w:r>
      <w:r w:rsidRPr="00BF1C2A">
        <w:t>обмен,</w:t>
      </w:r>
      <w:r w:rsidR="00341CC7" w:rsidRPr="00BF1C2A">
        <w:t xml:space="preserve"> </w:t>
      </w:r>
      <w:r w:rsidRPr="00BF1C2A">
        <w:t>охватыва</w:t>
      </w:r>
      <w:r w:rsidR="005F4DDF" w:rsidRPr="00BF1C2A">
        <w:t>ющий</w:t>
      </w:r>
      <w:r w:rsidR="00341CC7" w:rsidRPr="00BF1C2A">
        <w:t xml:space="preserve"> </w:t>
      </w:r>
      <w:r w:rsidRPr="00BF1C2A">
        <w:t>превращение</w:t>
      </w:r>
      <w:r w:rsidR="00341CC7" w:rsidRPr="00BF1C2A">
        <w:t xml:space="preserve"> </w:t>
      </w:r>
      <w:r w:rsidRPr="00BF1C2A">
        <w:t>веществ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орг</w:t>
      </w:r>
      <w:r w:rsidRPr="00BF1C2A">
        <w:t>а</w:t>
      </w:r>
      <w:r w:rsidRPr="00BF1C2A">
        <w:t>нах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тканях</w:t>
      </w:r>
      <w:r w:rsidR="00341CC7" w:rsidRPr="00BF1C2A">
        <w:t xml:space="preserve"> </w:t>
      </w:r>
      <w:r w:rsidRPr="00BF1C2A">
        <w:t>организма.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D5C6D">
        <w:rPr>
          <w:bCs/>
          <w:i/>
          <w:iCs/>
        </w:rPr>
        <w:t>Метод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изучения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внешнего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обмена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(метод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баланса).</w:t>
      </w:r>
      <w:r w:rsidR="00341CC7" w:rsidRPr="006D5C6D">
        <w:t xml:space="preserve"> </w:t>
      </w:r>
      <w:r w:rsidRPr="00BF1C2A">
        <w:t>Изучения</w:t>
      </w:r>
      <w:r w:rsidR="00341CC7" w:rsidRPr="00BF1C2A">
        <w:t xml:space="preserve"> </w:t>
      </w:r>
      <w:r w:rsidRPr="00BF1C2A">
        <w:t>проводится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баланса</w:t>
      </w:r>
      <w:r w:rsidR="0036620E" w:rsidRPr="00BF1C2A">
        <w:t> – </w:t>
      </w:r>
      <w:r w:rsidRPr="00BF1C2A">
        <w:t>разности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посту</w:t>
      </w:r>
      <w:r w:rsidRPr="00BF1C2A">
        <w:t>п</w:t>
      </w:r>
      <w:r w:rsidRPr="00BF1C2A">
        <w:t>лением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расходом</w:t>
      </w:r>
      <w:r w:rsidR="00341CC7" w:rsidRPr="00BF1C2A">
        <w:t xml:space="preserve"> </w:t>
      </w:r>
      <w:r w:rsidRPr="00BF1C2A">
        <w:t>вещества.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этого</w:t>
      </w:r>
      <w:r w:rsidR="00341CC7" w:rsidRPr="00BF1C2A">
        <w:t xml:space="preserve"> </w:t>
      </w:r>
      <w:r w:rsidRPr="00BF1C2A">
        <w:t>проводят</w:t>
      </w:r>
      <w:r w:rsidR="00341CC7" w:rsidRPr="00BF1C2A">
        <w:t xml:space="preserve"> </w:t>
      </w:r>
      <w:r w:rsidRPr="00BF1C2A">
        <w:t>химический</w:t>
      </w:r>
      <w:r w:rsidR="00341CC7" w:rsidRPr="00BF1C2A">
        <w:t xml:space="preserve"> </w:t>
      </w:r>
      <w:r w:rsidRPr="00BF1C2A">
        <w:t>ан</w:t>
      </w:r>
      <w:r w:rsidRPr="00BF1C2A">
        <w:t>а</w:t>
      </w:r>
      <w:r w:rsidRPr="00BF1C2A">
        <w:t>лиз</w:t>
      </w:r>
      <w:r w:rsidR="00341CC7" w:rsidRPr="00BF1C2A">
        <w:t xml:space="preserve"> </w:t>
      </w:r>
      <w:r w:rsidRPr="00BF1C2A">
        <w:t>веществ,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поступают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организм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выделяются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мочой,</w:t>
      </w:r>
      <w:r w:rsidR="00341CC7" w:rsidRPr="00BF1C2A">
        <w:t xml:space="preserve"> </w:t>
      </w:r>
      <w:r w:rsidRPr="00BF1C2A">
        <w:t>калом,</w:t>
      </w:r>
      <w:r w:rsidR="00341CC7" w:rsidRPr="00BF1C2A">
        <w:t xml:space="preserve"> </w:t>
      </w:r>
      <w:r w:rsidRPr="00BF1C2A">
        <w:t>потом.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разности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ними</w:t>
      </w:r>
      <w:r w:rsidR="00341CC7" w:rsidRPr="00BF1C2A">
        <w:t xml:space="preserve"> </w:t>
      </w:r>
      <w:r w:rsidRPr="00BF1C2A">
        <w:t>определяют</w:t>
      </w:r>
      <w:r w:rsidR="00341CC7" w:rsidRPr="00BF1C2A">
        <w:t xml:space="preserve"> </w:t>
      </w:r>
      <w:r w:rsidRPr="00BF1C2A">
        <w:t>баланс</w:t>
      </w:r>
      <w:r w:rsidR="0036620E" w:rsidRPr="00BF1C2A">
        <w:t> – </w:t>
      </w:r>
      <w:r w:rsidRPr="00BF1C2A">
        <w:t>положительным</w:t>
      </w:r>
      <w:r w:rsidR="00341CC7" w:rsidRPr="00BF1C2A">
        <w:t xml:space="preserve"> </w:t>
      </w:r>
      <w:r w:rsidRPr="00BF1C2A">
        <w:t>(часть</w:t>
      </w:r>
      <w:r w:rsidR="00341CC7" w:rsidRPr="00BF1C2A">
        <w:t xml:space="preserve"> </w:t>
      </w:r>
      <w:r w:rsidRPr="00BF1C2A">
        <w:t>вещества</w:t>
      </w:r>
      <w:r w:rsidR="00341CC7" w:rsidRPr="00BF1C2A">
        <w:t xml:space="preserve"> </w:t>
      </w:r>
      <w:r w:rsidRPr="00BF1C2A">
        <w:t>задерживается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организме)</w:t>
      </w:r>
      <w:r w:rsidR="00341CC7" w:rsidRPr="00BF1C2A">
        <w:t xml:space="preserve"> </w:t>
      </w:r>
      <w:r w:rsidR="005F4DDF" w:rsidRPr="00BF1C2A">
        <w:t xml:space="preserve">и </w:t>
      </w:r>
      <w:r w:rsidRPr="00BF1C2A">
        <w:t>о</w:t>
      </w:r>
      <w:r w:rsidRPr="00BF1C2A">
        <w:t>т</w:t>
      </w:r>
      <w:r w:rsidRPr="00BF1C2A">
        <w:t>рицательным</w:t>
      </w:r>
      <w:r w:rsidR="00341CC7" w:rsidRPr="00BF1C2A">
        <w:t xml:space="preserve"> </w:t>
      </w:r>
      <w:r w:rsidRPr="00BF1C2A">
        <w:t>(вещества</w:t>
      </w:r>
      <w:r w:rsidR="00341CC7" w:rsidRPr="00BF1C2A">
        <w:t xml:space="preserve"> </w:t>
      </w:r>
      <w:r w:rsidRPr="00BF1C2A">
        <w:t>выделя</w:t>
      </w:r>
      <w:r w:rsidR="005F4DDF" w:rsidRPr="00BF1C2A">
        <w:t>е</w:t>
      </w:r>
      <w:r w:rsidRPr="00BF1C2A">
        <w:t>тся</w:t>
      </w:r>
      <w:r w:rsidR="00341CC7" w:rsidRPr="00BF1C2A">
        <w:t xml:space="preserve"> </w:t>
      </w:r>
      <w:r w:rsidRPr="00BF1C2A">
        <w:t>больше,</w:t>
      </w:r>
      <w:r w:rsidR="00341CC7" w:rsidRPr="00BF1C2A">
        <w:t xml:space="preserve"> </w:t>
      </w:r>
      <w:r w:rsidRPr="00BF1C2A">
        <w:t>чем</w:t>
      </w:r>
      <w:r w:rsidR="00341CC7" w:rsidRPr="00BF1C2A">
        <w:t xml:space="preserve"> </w:t>
      </w:r>
      <w:r w:rsidRPr="00BF1C2A">
        <w:t>поступило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орг</w:t>
      </w:r>
      <w:r w:rsidRPr="00BF1C2A">
        <w:t>а</w:t>
      </w:r>
      <w:r w:rsidRPr="00BF1C2A">
        <w:t>низм,</w:t>
      </w:r>
      <w:r w:rsidR="00341CC7" w:rsidRPr="00BF1C2A">
        <w:t xml:space="preserve"> </w:t>
      </w:r>
      <w:r w:rsidRPr="00BF1C2A">
        <w:t>т.е.</w:t>
      </w:r>
      <w:r w:rsidR="00341CC7" w:rsidRPr="00BF1C2A">
        <w:t xml:space="preserve"> </w:t>
      </w:r>
      <w:r w:rsidRPr="00BF1C2A">
        <w:t>часть</w:t>
      </w:r>
      <w:r w:rsidR="00341CC7" w:rsidRPr="00BF1C2A">
        <w:t xml:space="preserve"> </w:t>
      </w:r>
      <w:r w:rsidRPr="00BF1C2A">
        <w:t>вещества</w:t>
      </w:r>
      <w:r w:rsidR="00341CC7" w:rsidRPr="00BF1C2A">
        <w:t xml:space="preserve"> </w:t>
      </w:r>
      <w:r w:rsidRPr="00BF1C2A">
        <w:t>выделяется</w:t>
      </w:r>
      <w:r w:rsidR="00341CC7" w:rsidRPr="00BF1C2A">
        <w:t xml:space="preserve"> </w:t>
      </w:r>
      <w:r w:rsidRPr="00BF1C2A">
        <w:t>за</w:t>
      </w:r>
      <w:r w:rsidR="00341CC7" w:rsidRPr="00BF1C2A">
        <w:t xml:space="preserve"> </w:t>
      </w:r>
      <w:r w:rsidRPr="00BF1C2A">
        <w:t>счет</w:t>
      </w:r>
      <w:r w:rsidR="00341CC7" w:rsidRPr="00BF1C2A">
        <w:t xml:space="preserve"> </w:t>
      </w:r>
      <w:r w:rsidRPr="00BF1C2A">
        <w:t>распада</w:t>
      </w:r>
      <w:r w:rsidR="00341CC7" w:rsidRPr="00BF1C2A">
        <w:t xml:space="preserve"> </w:t>
      </w:r>
      <w:r w:rsidRPr="00BF1C2A">
        <w:t>тканей).</w:t>
      </w:r>
    </w:p>
    <w:p w:rsidR="00CD0002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Методы</w:t>
      </w:r>
      <w:r w:rsidR="00341CC7" w:rsidRPr="00BF1C2A">
        <w:t xml:space="preserve"> </w:t>
      </w:r>
      <w:r w:rsidRPr="00BF1C2A">
        <w:t>изучения</w:t>
      </w:r>
      <w:r w:rsidR="00341CC7" w:rsidRPr="00BF1C2A">
        <w:t xml:space="preserve"> </w:t>
      </w:r>
      <w:r w:rsidRPr="00BF1C2A">
        <w:t>промежуточного</w:t>
      </w:r>
      <w:r w:rsidR="00341CC7" w:rsidRPr="00BF1C2A">
        <w:t xml:space="preserve"> </w:t>
      </w:r>
      <w:r w:rsidRPr="00BF1C2A">
        <w:t>обмена.</w:t>
      </w:r>
      <w:r w:rsidR="00341CC7" w:rsidRPr="00BF1C2A">
        <w:t xml:space="preserve"> </w:t>
      </w:r>
      <w:r w:rsidRPr="00BF1C2A">
        <w:t>Подходы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из</w:t>
      </w:r>
      <w:r w:rsidRPr="00BF1C2A">
        <w:t>у</w:t>
      </w:r>
      <w:r w:rsidRPr="00BF1C2A">
        <w:t>чению</w:t>
      </w:r>
      <w:r w:rsidR="00341CC7" w:rsidRPr="00BF1C2A">
        <w:t xml:space="preserve"> </w:t>
      </w:r>
      <w:r w:rsidRPr="00BF1C2A">
        <w:t>промежуточного</w:t>
      </w:r>
      <w:r w:rsidR="00341CC7" w:rsidRPr="00BF1C2A">
        <w:t xml:space="preserve"> </w:t>
      </w:r>
      <w:r w:rsidRPr="00BF1C2A">
        <w:t>обмена</w:t>
      </w:r>
      <w:r w:rsidR="00341CC7" w:rsidRPr="00BF1C2A">
        <w:t xml:space="preserve"> </w:t>
      </w:r>
      <w:r w:rsidRPr="00BF1C2A">
        <w:t>являются</w:t>
      </w:r>
      <w:r w:rsidR="00341CC7" w:rsidRPr="00BF1C2A">
        <w:t xml:space="preserve"> </w:t>
      </w:r>
      <w:r w:rsidRPr="00BF1C2A">
        <w:t>довольно</w:t>
      </w:r>
      <w:r w:rsidR="00341CC7" w:rsidRPr="00BF1C2A">
        <w:t xml:space="preserve"> </w:t>
      </w:r>
      <w:r w:rsidRPr="00BF1C2A">
        <w:t>разнообразн</w:t>
      </w:r>
      <w:r w:rsidRPr="00BF1C2A">
        <w:t>ы</w:t>
      </w:r>
      <w:r w:rsidRPr="00BF1C2A">
        <w:t>ми.</w:t>
      </w:r>
      <w:r w:rsidR="00341CC7" w:rsidRPr="00BF1C2A">
        <w:t xml:space="preserve"> </w:t>
      </w:r>
      <w:r w:rsidRPr="00BF1C2A">
        <w:t>Наиболее</w:t>
      </w:r>
      <w:r w:rsidR="00341CC7" w:rsidRPr="00BF1C2A">
        <w:t xml:space="preserve"> </w:t>
      </w:r>
      <w:r w:rsidRPr="00BF1C2A">
        <w:t>распространенными</w:t>
      </w:r>
      <w:r w:rsidR="00341CC7" w:rsidRPr="00BF1C2A">
        <w:t xml:space="preserve"> </w:t>
      </w:r>
      <w:r w:rsidRPr="00BF1C2A">
        <w:t>являются</w:t>
      </w:r>
      <w:r w:rsidR="00341CC7" w:rsidRPr="00BF1C2A">
        <w:t xml:space="preserve"> </w:t>
      </w:r>
      <w:proofErr w:type="gramStart"/>
      <w:r w:rsidRPr="00BF1C2A">
        <w:t>такие</w:t>
      </w:r>
      <w:proofErr w:type="gramEnd"/>
      <w:r w:rsidRPr="00BF1C2A">
        <w:t>:</w:t>
      </w:r>
    </w:p>
    <w:p w:rsidR="00CD000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принцип</w:t>
      </w:r>
      <w:r w:rsidR="00341CC7" w:rsidRPr="00BF1C2A">
        <w:t xml:space="preserve"> </w:t>
      </w:r>
      <w:r w:rsidRPr="00BF1C2A">
        <w:t>нагрузки,</w:t>
      </w:r>
      <w:r w:rsidR="00341CC7" w:rsidRPr="00BF1C2A">
        <w:t xml:space="preserve"> </w:t>
      </w:r>
      <w:r w:rsidRPr="00BF1C2A">
        <w:t>который</w:t>
      </w:r>
      <w:r w:rsidR="00341CC7" w:rsidRPr="00BF1C2A">
        <w:t xml:space="preserve"> </w:t>
      </w:r>
      <w:r w:rsidRPr="00BF1C2A">
        <w:t>предусматривает</w:t>
      </w:r>
      <w:r w:rsidR="00341CC7" w:rsidRPr="00BF1C2A">
        <w:t xml:space="preserve"> </w:t>
      </w:r>
      <w:r w:rsidRPr="00BF1C2A">
        <w:t>введение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организм</w:t>
      </w:r>
      <w:r w:rsidR="00341CC7" w:rsidRPr="00BF1C2A">
        <w:t xml:space="preserve"> </w:t>
      </w:r>
      <w:r w:rsidRPr="00BF1C2A">
        <w:t>вещества,</w:t>
      </w:r>
      <w:r w:rsidR="005F4DDF" w:rsidRPr="00BF1C2A">
        <w:t xml:space="preserve"> </w:t>
      </w:r>
      <w:r w:rsidRPr="00BF1C2A">
        <w:t>явля</w:t>
      </w:r>
      <w:r w:rsidR="005F4DDF" w:rsidRPr="00BF1C2A">
        <w:t>ющего</w:t>
      </w:r>
      <w:r w:rsidRPr="00BF1C2A">
        <w:t>ся</w:t>
      </w:r>
      <w:r w:rsidR="00341CC7" w:rsidRPr="00BF1C2A">
        <w:t xml:space="preserve"> </w:t>
      </w:r>
      <w:r w:rsidRPr="00BF1C2A">
        <w:t>предшественником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серии</w:t>
      </w:r>
      <w:r w:rsidR="00341CC7" w:rsidRPr="00BF1C2A">
        <w:t xml:space="preserve"> </w:t>
      </w:r>
      <w:r w:rsidRPr="00BF1C2A">
        <w:t>пр</w:t>
      </w:r>
      <w:r w:rsidRPr="00BF1C2A">
        <w:t>е</w:t>
      </w:r>
      <w:r w:rsidRPr="00BF1C2A">
        <w:t>образований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определенному</w:t>
      </w:r>
      <w:r w:rsidR="00341CC7" w:rsidRPr="00BF1C2A">
        <w:t xml:space="preserve"> </w:t>
      </w:r>
      <w:r w:rsidRPr="00BF1C2A">
        <w:t>обмену</w:t>
      </w:r>
      <w:r w:rsidR="00341CC7" w:rsidRPr="00BF1C2A">
        <w:t xml:space="preserve"> </w:t>
      </w:r>
      <w:r w:rsidRPr="00BF1C2A">
        <w:t>веществ;</w:t>
      </w:r>
      <w:r w:rsidR="00341CC7" w:rsidRPr="00BF1C2A">
        <w:t xml:space="preserve"> </w:t>
      </w:r>
      <w:r w:rsidRPr="00BF1C2A">
        <w:t>потом</w:t>
      </w:r>
      <w:r w:rsidR="00341CC7" w:rsidRPr="00BF1C2A">
        <w:t xml:space="preserve"> </w:t>
      </w:r>
      <w:r w:rsidRPr="00BF1C2A">
        <w:t>анализир</w:t>
      </w:r>
      <w:r w:rsidRPr="00BF1C2A">
        <w:t>у</w:t>
      </w:r>
      <w:r w:rsidRPr="00BF1C2A">
        <w:t>ется</w:t>
      </w:r>
      <w:r w:rsidR="00341CC7" w:rsidRPr="00BF1C2A">
        <w:t xml:space="preserve"> </w:t>
      </w:r>
      <w:r w:rsidRPr="00BF1C2A">
        <w:t>количество</w:t>
      </w:r>
      <w:r w:rsidR="00341CC7" w:rsidRPr="00BF1C2A">
        <w:t xml:space="preserve"> </w:t>
      </w:r>
      <w:r w:rsidRPr="00BF1C2A">
        <w:t>выведенного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организма</w:t>
      </w:r>
      <w:r w:rsidR="00341CC7" w:rsidRPr="00BF1C2A">
        <w:t xml:space="preserve"> </w:t>
      </w:r>
      <w:r w:rsidRPr="00BF1C2A">
        <w:t>конечного</w:t>
      </w:r>
      <w:r w:rsidR="00341CC7" w:rsidRPr="00BF1C2A">
        <w:t xml:space="preserve"> </w:t>
      </w:r>
      <w:r w:rsidRPr="00BF1C2A">
        <w:t>продукта</w:t>
      </w:r>
      <w:r w:rsidR="00341CC7" w:rsidRPr="00BF1C2A">
        <w:t xml:space="preserve"> </w:t>
      </w:r>
      <w:r w:rsidRPr="00BF1C2A">
        <w:t>этого</w:t>
      </w:r>
      <w:r w:rsidR="00341CC7" w:rsidRPr="00BF1C2A">
        <w:t xml:space="preserve"> </w:t>
      </w:r>
      <w:r w:rsidRPr="00BF1C2A">
        <w:t>обмена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оценивается</w:t>
      </w:r>
      <w:r w:rsidR="00341CC7" w:rsidRPr="00BF1C2A">
        <w:t xml:space="preserve"> </w:t>
      </w:r>
      <w:r w:rsidRPr="00BF1C2A">
        <w:t>эффективность</w:t>
      </w:r>
      <w:r w:rsidR="00341CC7" w:rsidRPr="00BF1C2A">
        <w:t xml:space="preserve"> </w:t>
      </w:r>
      <w:r w:rsidRPr="00BF1C2A">
        <w:t>функционирования</w:t>
      </w:r>
      <w:r w:rsidR="00341CC7" w:rsidRPr="00BF1C2A">
        <w:t xml:space="preserve"> </w:t>
      </w:r>
      <w:r w:rsidRPr="00BF1C2A">
        <w:t>о</w:t>
      </w:r>
      <w:r w:rsidRPr="00BF1C2A">
        <w:t>р</w:t>
      </w:r>
      <w:r w:rsidRPr="00BF1C2A">
        <w:t>гана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системы;</w:t>
      </w:r>
    </w:p>
    <w:p w:rsidR="00CD000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использование</w:t>
      </w:r>
      <w:r w:rsidR="00341CC7" w:rsidRPr="00BF1C2A">
        <w:t xml:space="preserve"> </w:t>
      </w:r>
      <w:r w:rsidRPr="00BF1C2A">
        <w:t>врожденных</w:t>
      </w:r>
      <w:r w:rsidR="00341CC7" w:rsidRPr="00BF1C2A">
        <w:t xml:space="preserve"> </w:t>
      </w:r>
      <w:r w:rsidRPr="00BF1C2A">
        <w:t>нарушений</w:t>
      </w:r>
      <w:r w:rsidR="00341CC7" w:rsidRPr="00BF1C2A">
        <w:t xml:space="preserve"> </w:t>
      </w:r>
      <w:r w:rsidRPr="00BF1C2A">
        <w:t>метаболизма</w:t>
      </w:r>
      <w:r w:rsidR="00341CC7" w:rsidRPr="00BF1C2A">
        <w:t xml:space="preserve"> </w:t>
      </w:r>
      <w:r w:rsidRPr="00BF1C2A">
        <w:t>по</w:t>
      </w:r>
      <w:r w:rsidRPr="00BF1C2A">
        <w:t>з</w:t>
      </w:r>
      <w:r w:rsidRPr="00BF1C2A">
        <w:t>воляет</w:t>
      </w:r>
      <w:r w:rsidR="00341CC7" w:rsidRPr="00BF1C2A">
        <w:t xml:space="preserve"> </w:t>
      </w:r>
      <w:r w:rsidRPr="00BF1C2A">
        <w:t>выявить</w:t>
      </w:r>
      <w:r w:rsidR="00341CC7" w:rsidRPr="00BF1C2A">
        <w:t xml:space="preserve"> </w:t>
      </w:r>
      <w:r w:rsidRPr="00BF1C2A">
        <w:t>наличие</w:t>
      </w:r>
      <w:r w:rsidR="00341CC7" w:rsidRPr="00BF1C2A">
        <w:t xml:space="preserve"> </w:t>
      </w:r>
      <w:r w:rsidRPr="00BF1C2A">
        <w:t>промежуточных</w:t>
      </w:r>
      <w:r w:rsidR="00341CC7" w:rsidRPr="00BF1C2A">
        <w:t xml:space="preserve"> </w:t>
      </w:r>
      <w:r w:rsidRPr="00BF1C2A">
        <w:t>продуктов</w:t>
      </w:r>
      <w:r w:rsidR="00341CC7" w:rsidRPr="00BF1C2A">
        <w:t xml:space="preserve"> </w:t>
      </w:r>
      <w:r w:rsidRPr="00BF1C2A">
        <w:t>обмена,</w:t>
      </w:r>
      <w:r w:rsidR="00341CC7" w:rsidRPr="00BF1C2A">
        <w:t xml:space="preserve"> </w:t>
      </w:r>
      <w:r w:rsidRPr="00BF1C2A">
        <w:t>кот</w:t>
      </w:r>
      <w:r w:rsidRPr="00BF1C2A">
        <w:t>о</w:t>
      </w:r>
      <w:r w:rsidRPr="00BF1C2A">
        <w:t>рые</w:t>
      </w:r>
      <w:r w:rsidR="00341CC7" w:rsidRPr="00BF1C2A">
        <w:t xml:space="preserve"> </w:t>
      </w:r>
      <w:r w:rsidRPr="00BF1C2A">
        <w:t>накапливаются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биологических</w:t>
      </w:r>
      <w:r w:rsidR="00341CC7" w:rsidRPr="00BF1C2A">
        <w:t xml:space="preserve"> </w:t>
      </w:r>
      <w:r w:rsidRPr="00BF1C2A">
        <w:t>жидкостях</w:t>
      </w:r>
      <w:r w:rsidR="00341CC7" w:rsidRPr="00BF1C2A">
        <w:t xml:space="preserve"> </w:t>
      </w:r>
      <w:r w:rsidRPr="00BF1C2A">
        <w:t>вследствие</w:t>
      </w:r>
      <w:r w:rsidR="00341CC7" w:rsidRPr="00BF1C2A">
        <w:t xml:space="preserve"> </w:t>
      </w:r>
      <w:r w:rsidRPr="00BF1C2A">
        <w:t>нар</w:t>
      </w:r>
      <w:r w:rsidRPr="00BF1C2A">
        <w:t>у</w:t>
      </w:r>
      <w:r w:rsidRPr="00BF1C2A">
        <w:t>шений</w:t>
      </w:r>
      <w:r w:rsidR="00341CC7" w:rsidRPr="00BF1C2A">
        <w:t xml:space="preserve"> </w:t>
      </w:r>
      <w:r w:rsidRPr="00BF1C2A">
        <w:t>метаболизма;</w:t>
      </w:r>
    </w:p>
    <w:p w:rsidR="00CD000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использование</w:t>
      </w:r>
      <w:r w:rsidR="00341CC7" w:rsidRPr="00BF1C2A">
        <w:t xml:space="preserve"> </w:t>
      </w:r>
      <w:r w:rsidRPr="00BF1C2A">
        <w:t>искусственных</w:t>
      </w:r>
      <w:r w:rsidR="00341CC7" w:rsidRPr="00BF1C2A">
        <w:t xml:space="preserve"> </w:t>
      </w:r>
      <w:r w:rsidRPr="00BF1C2A">
        <w:t>нарушений</w:t>
      </w:r>
      <w:r w:rsidR="00341CC7" w:rsidRPr="00BF1C2A">
        <w:t xml:space="preserve"> </w:t>
      </w:r>
      <w:r w:rsidRPr="00BF1C2A">
        <w:t>метаболизма.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подходе</w:t>
      </w:r>
      <w:r w:rsidR="00341CC7" w:rsidRPr="00BF1C2A">
        <w:t xml:space="preserve"> </w:t>
      </w:r>
      <w:r w:rsidRPr="00BF1C2A">
        <w:t>блокируют</w:t>
      </w:r>
      <w:r w:rsidR="00341CC7" w:rsidRPr="00BF1C2A">
        <w:t xml:space="preserve"> </w:t>
      </w:r>
      <w:r w:rsidRPr="00BF1C2A">
        <w:t>действие</w:t>
      </w:r>
      <w:r w:rsidR="00341CC7" w:rsidRPr="00BF1C2A">
        <w:t xml:space="preserve"> </w:t>
      </w:r>
      <w:r w:rsidRPr="00BF1C2A">
        <w:t>определенных</w:t>
      </w:r>
      <w:r w:rsidR="00341CC7" w:rsidRPr="00BF1C2A">
        <w:t xml:space="preserve"> </w:t>
      </w:r>
      <w:r w:rsidRPr="00BF1C2A">
        <w:t>ферментов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тем,</w:t>
      </w:r>
      <w:r w:rsidR="00341CC7" w:rsidRPr="00BF1C2A">
        <w:t xml:space="preserve"> </w:t>
      </w:r>
      <w:r w:rsidRPr="00BF1C2A">
        <w:t>чтобы</w:t>
      </w:r>
      <w:r w:rsidR="00341CC7" w:rsidRPr="00BF1C2A">
        <w:t xml:space="preserve"> </w:t>
      </w:r>
      <w:r w:rsidRPr="00BF1C2A">
        <w:t>прекратить</w:t>
      </w:r>
      <w:r w:rsidR="00341CC7" w:rsidRPr="00BF1C2A">
        <w:t xml:space="preserve"> </w:t>
      </w:r>
      <w:r w:rsidRPr="00BF1C2A">
        <w:t>ход</w:t>
      </w:r>
      <w:r w:rsidR="00341CC7" w:rsidRPr="00BF1C2A">
        <w:t xml:space="preserve"> </w:t>
      </w:r>
      <w:r w:rsidRPr="00BF1C2A">
        <w:t>реакций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соответствующем</w:t>
      </w:r>
      <w:r w:rsidR="00341CC7" w:rsidRPr="00BF1C2A">
        <w:t xml:space="preserve"> </w:t>
      </w:r>
      <w:r w:rsidRPr="00BF1C2A">
        <w:t>этапе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связанное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этим</w:t>
      </w:r>
      <w:r w:rsidR="00341CC7" w:rsidRPr="00BF1C2A">
        <w:t xml:space="preserve"> </w:t>
      </w:r>
      <w:r w:rsidRPr="00BF1C2A">
        <w:t>накопление</w:t>
      </w:r>
      <w:r w:rsidR="00341CC7" w:rsidRPr="00BF1C2A">
        <w:t xml:space="preserve"> </w:t>
      </w:r>
      <w:r w:rsidRPr="00BF1C2A">
        <w:t>промежуточных</w:t>
      </w:r>
      <w:r w:rsidR="00341CC7" w:rsidRPr="00BF1C2A">
        <w:t xml:space="preserve"> </w:t>
      </w:r>
      <w:r w:rsidRPr="00BF1C2A">
        <w:t>продуктов</w:t>
      </w:r>
      <w:r w:rsidR="00341CC7" w:rsidRPr="00BF1C2A">
        <w:t xml:space="preserve"> </w:t>
      </w:r>
      <w:r w:rsidRPr="00BF1C2A">
        <w:t>реакции;</w:t>
      </w:r>
    </w:p>
    <w:p w:rsidR="00CD000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proofErr w:type="spellStart"/>
      <w:r w:rsidRPr="00BF1C2A">
        <w:t>анг</w:t>
      </w:r>
      <w:proofErr w:type="gramStart"/>
      <w:r w:rsidRPr="00BF1C2A">
        <w:t>и</w:t>
      </w:r>
      <w:proofErr w:type="spellEnd"/>
      <w:r w:rsidRPr="00BF1C2A">
        <w:t>-</w:t>
      </w:r>
      <w:proofErr w:type="gramEnd"/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proofErr w:type="spellStart"/>
      <w:r w:rsidRPr="00BF1C2A">
        <w:t>синусостомия</w:t>
      </w:r>
      <w:proofErr w:type="spellEnd"/>
      <w:r w:rsidRPr="00BF1C2A">
        <w:t>.</w:t>
      </w:r>
      <w:r w:rsidR="00341CC7" w:rsidRPr="00BF1C2A">
        <w:t xml:space="preserve"> </w:t>
      </w:r>
      <w:r w:rsidRPr="00BF1C2A">
        <w:t>Этот</w:t>
      </w:r>
      <w:r w:rsidR="00341CC7" w:rsidRPr="00BF1C2A">
        <w:t xml:space="preserve"> </w:t>
      </w:r>
      <w:r w:rsidRPr="00BF1C2A">
        <w:t>способ</w:t>
      </w:r>
      <w:r w:rsidR="00341CC7" w:rsidRPr="00BF1C2A">
        <w:t xml:space="preserve"> </w:t>
      </w:r>
      <w:r w:rsidRPr="00BF1C2A">
        <w:t>состоит</w:t>
      </w:r>
      <w:r w:rsidR="00341CC7" w:rsidRPr="00BF1C2A">
        <w:t xml:space="preserve"> </w:t>
      </w:r>
      <w:r w:rsidRPr="00BF1C2A">
        <w:t>во</w:t>
      </w:r>
      <w:r w:rsidR="00341CC7" w:rsidRPr="00BF1C2A">
        <w:t xml:space="preserve"> </w:t>
      </w:r>
      <w:r w:rsidRPr="00BF1C2A">
        <w:t>вставке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кровеносные</w:t>
      </w:r>
      <w:r w:rsidR="00341CC7" w:rsidRPr="00BF1C2A">
        <w:t xml:space="preserve"> </w:t>
      </w:r>
      <w:r w:rsidRPr="00BF1C2A">
        <w:t>сосуды</w:t>
      </w:r>
      <w:r w:rsidR="00341CC7" w:rsidRPr="00BF1C2A">
        <w:t xml:space="preserve"> </w:t>
      </w:r>
      <w:r w:rsidRPr="00BF1C2A">
        <w:t>специальных</w:t>
      </w:r>
      <w:r w:rsidR="00341CC7" w:rsidRPr="00BF1C2A">
        <w:t xml:space="preserve"> </w:t>
      </w:r>
      <w:r w:rsidR="00DA4824" w:rsidRPr="00BF1C2A">
        <w:t>устройств</w:t>
      </w:r>
      <w:r w:rsidRPr="00BF1C2A">
        <w:t>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позволяет</w:t>
      </w:r>
      <w:r w:rsidR="00341CC7" w:rsidRPr="00BF1C2A">
        <w:t xml:space="preserve"> </w:t>
      </w:r>
      <w:r w:rsidRPr="00BF1C2A">
        <w:t>из</w:t>
      </w:r>
      <w:r w:rsidRPr="00BF1C2A">
        <w:t>у</w:t>
      </w:r>
      <w:r w:rsidRPr="00BF1C2A">
        <w:t>чать</w:t>
      </w:r>
      <w:r w:rsidR="00341CC7" w:rsidRPr="00BF1C2A">
        <w:t xml:space="preserve"> </w:t>
      </w:r>
      <w:r w:rsidRPr="00BF1C2A">
        <w:t>биохимические</w:t>
      </w:r>
      <w:r w:rsidR="00341CC7" w:rsidRPr="00BF1C2A">
        <w:t xml:space="preserve"> </w:t>
      </w:r>
      <w:r w:rsidRPr="00BF1C2A">
        <w:t>функции</w:t>
      </w:r>
      <w:r w:rsidR="00341CC7" w:rsidRPr="00BF1C2A">
        <w:t xml:space="preserve"> </w:t>
      </w:r>
      <w:r w:rsidRPr="00BF1C2A">
        <w:t>органа</w:t>
      </w:r>
      <w:r w:rsidR="00341CC7" w:rsidRPr="00BF1C2A">
        <w:t xml:space="preserve"> </w:t>
      </w:r>
      <w:r w:rsidRPr="00BF1C2A">
        <w:t>целостного</w:t>
      </w:r>
      <w:r w:rsidR="00341CC7" w:rsidRPr="00BF1C2A">
        <w:t xml:space="preserve"> </w:t>
      </w:r>
      <w:r w:rsidRPr="00BF1C2A">
        <w:t>организма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сравнения</w:t>
      </w:r>
      <w:r w:rsidR="00341CC7" w:rsidRPr="00BF1C2A">
        <w:t xml:space="preserve"> </w:t>
      </w:r>
      <w:r w:rsidRPr="00BF1C2A">
        <w:t>состава</w:t>
      </w:r>
      <w:r w:rsidR="00341CC7" w:rsidRPr="00BF1C2A">
        <w:t xml:space="preserve"> </w:t>
      </w:r>
      <w:r w:rsidRPr="00BF1C2A">
        <w:t>крови,</w:t>
      </w:r>
      <w:r w:rsidR="00341CC7" w:rsidRPr="00BF1C2A">
        <w:t xml:space="preserve"> </w:t>
      </w:r>
      <w:r w:rsidRPr="00BF1C2A">
        <w:t>которая</w:t>
      </w:r>
      <w:r w:rsidR="00341CC7" w:rsidRPr="00BF1C2A">
        <w:t xml:space="preserve"> </w:t>
      </w:r>
      <w:r w:rsidRPr="00BF1C2A">
        <w:t>притекает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органу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оттекает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него;</w:t>
      </w:r>
    </w:p>
    <w:p w:rsidR="00CD000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proofErr w:type="spellStart"/>
      <w:r w:rsidRPr="00BF1C2A">
        <w:t>органостомия</w:t>
      </w:r>
      <w:proofErr w:type="spellEnd"/>
      <w:r w:rsidR="00341CC7" w:rsidRPr="00BF1C2A">
        <w:t xml:space="preserve"> </w:t>
      </w:r>
      <w:r w:rsidRPr="00BF1C2A">
        <w:t>заключается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применении</w:t>
      </w:r>
      <w:r w:rsidR="00341CC7" w:rsidRPr="00BF1C2A">
        <w:t xml:space="preserve"> </w:t>
      </w:r>
      <w:r w:rsidR="00DA4824" w:rsidRPr="00BF1C2A">
        <w:t>устройства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lastRenderedPageBreak/>
        <w:t>органе</w:t>
      </w:r>
      <w:r w:rsidR="00341CC7" w:rsidRPr="00BF1C2A">
        <w:t xml:space="preserve"> </w:t>
      </w:r>
      <w:r w:rsidRPr="00BF1C2A">
        <w:t>целостного</w:t>
      </w:r>
      <w:r w:rsidR="00341CC7" w:rsidRPr="00BF1C2A">
        <w:t xml:space="preserve"> </w:t>
      </w:r>
      <w:r w:rsidRPr="00BF1C2A">
        <w:t>организма,</w:t>
      </w:r>
      <w:r w:rsidR="00341CC7" w:rsidRPr="00BF1C2A">
        <w:t xml:space="preserve"> </w:t>
      </w:r>
      <w:r w:rsidRPr="00BF1C2A">
        <w:t>которое</w:t>
      </w:r>
      <w:r w:rsidR="00341CC7" w:rsidRPr="00BF1C2A">
        <w:t xml:space="preserve"> </w:t>
      </w:r>
      <w:r w:rsidRPr="00BF1C2A">
        <w:t>позволяет</w:t>
      </w:r>
      <w:r w:rsidR="00341CC7" w:rsidRPr="00BF1C2A">
        <w:t xml:space="preserve"> </w:t>
      </w:r>
      <w:r w:rsidRPr="00BF1C2A">
        <w:t>анализировать</w:t>
      </w:r>
      <w:r w:rsidR="00341CC7" w:rsidRPr="00BF1C2A">
        <w:t xml:space="preserve"> </w:t>
      </w:r>
      <w:r w:rsidRPr="00BF1C2A">
        <w:t>биохимические</w:t>
      </w:r>
      <w:r w:rsidR="00341CC7" w:rsidRPr="00BF1C2A">
        <w:t xml:space="preserve"> </w:t>
      </w:r>
      <w:r w:rsidRPr="00BF1C2A">
        <w:t>процессы,</w:t>
      </w:r>
      <w:r w:rsidR="00341CC7" w:rsidRPr="00BF1C2A">
        <w:t xml:space="preserve"> </w:t>
      </w:r>
      <w:r w:rsidRPr="00BF1C2A">
        <w:t>осуществляю</w:t>
      </w:r>
      <w:r w:rsidR="00DA4824" w:rsidRPr="00BF1C2A">
        <w:t>щие</w:t>
      </w:r>
      <w:r w:rsidRPr="00BF1C2A">
        <w:t>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органе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различных</w:t>
      </w:r>
      <w:r w:rsidR="00341CC7" w:rsidRPr="00BF1C2A">
        <w:t xml:space="preserve"> </w:t>
      </w:r>
      <w:r w:rsidRPr="00BF1C2A">
        <w:t>условиях</w:t>
      </w:r>
      <w:r w:rsidR="00341CC7" w:rsidRPr="00BF1C2A">
        <w:t xml:space="preserve"> </w:t>
      </w:r>
      <w:r w:rsidRPr="00BF1C2A">
        <w:t>эксперимента;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метод</w:t>
      </w:r>
      <w:r w:rsidR="00341CC7" w:rsidRPr="00BF1C2A">
        <w:t xml:space="preserve"> </w:t>
      </w:r>
      <w:r w:rsidRPr="00BF1C2A">
        <w:t>изотопной</w:t>
      </w:r>
      <w:r w:rsidR="00341CC7" w:rsidRPr="00BF1C2A">
        <w:t xml:space="preserve"> </w:t>
      </w:r>
      <w:r w:rsidRPr="00BF1C2A">
        <w:t>индикации</w:t>
      </w:r>
      <w:r w:rsidR="00341CC7" w:rsidRPr="00BF1C2A">
        <w:t xml:space="preserve"> </w:t>
      </w:r>
      <w:r w:rsidRPr="00BF1C2A">
        <w:t>применяют</w:t>
      </w:r>
      <w:r w:rsidR="00DA4824" w:rsidRPr="00BF1C2A">
        <w:t xml:space="preserve"> при</w:t>
      </w:r>
      <w:r w:rsidR="00341CC7" w:rsidRPr="00BF1C2A">
        <w:t xml:space="preserve"> </w:t>
      </w:r>
      <w:r w:rsidRPr="00BF1C2A">
        <w:t>необходим</w:t>
      </w:r>
      <w:r w:rsidRPr="00BF1C2A">
        <w:t>о</w:t>
      </w:r>
      <w:r w:rsidR="00DA4824" w:rsidRPr="00BF1C2A">
        <w:t>сти</w:t>
      </w:r>
      <w:r w:rsidR="00341CC7" w:rsidRPr="00BF1C2A">
        <w:t xml:space="preserve"> </w:t>
      </w:r>
      <w:r w:rsidRPr="00BF1C2A">
        <w:t>определять</w:t>
      </w:r>
      <w:r w:rsidR="00341CC7" w:rsidRPr="00BF1C2A">
        <w:t xml:space="preserve"> </w:t>
      </w:r>
      <w:r w:rsidRPr="00BF1C2A">
        <w:t>небольшие</w:t>
      </w:r>
      <w:r w:rsidR="00341CC7" w:rsidRPr="00BF1C2A">
        <w:t xml:space="preserve"> </w:t>
      </w:r>
      <w:r w:rsidRPr="00BF1C2A">
        <w:t>количества</w:t>
      </w:r>
      <w:r w:rsidR="00341CC7" w:rsidRPr="00BF1C2A">
        <w:t xml:space="preserve"> </w:t>
      </w:r>
      <w:r w:rsidRPr="00BF1C2A">
        <w:t>веществ.</w:t>
      </w:r>
      <w:r w:rsidR="00341CC7" w:rsidRPr="00BF1C2A">
        <w:t xml:space="preserve"> </w:t>
      </w:r>
      <w:r w:rsidRPr="00BF1C2A">
        <w:t>Метод</w:t>
      </w:r>
      <w:r w:rsidR="00341CC7" w:rsidRPr="00BF1C2A">
        <w:t xml:space="preserve"> </w:t>
      </w:r>
      <w:r w:rsidRPr="00BF1C2A">
        <w:t>изотопной</w:t>
      </w:r>
      <w:r w:rsidR="00341CC7" w:rsidRPr="00BF1C2A">
        <w:t xml:space="preserve"> </w:t>
      </w:r>
      <w:r w:rsidRPr="00BF1C2A">
        <w:t>индикации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создание</w:t>
      </w:r>
      <w:r w:rsidR="00341CC7" w:rsidRPr="00BF1C2A">
        <w:t xml:space="preserve"> </w:t>
      </w:r>
      <w:r w:rsidRPr="00BF1C2A">
        <w:t>чувствительных</w:t>
      </w:r>
      <w:r w:rsidR="00341CC7" w:rsidRPr="00BF1C2A">
        <w:t xml:space="preserve"> </w:t>
      </w:r>
      <w:r w:rsidRPr="00BF1C2A">
        <w:t>детекторов</w:t>
      </w:r>
      <w:r w:rsidR="00341CC7" w:rsidRPr="00BF1C2A">
        <w:t xml:space="preserve"> </w:t>
      </w:r>
      <w:r w:rsidRPr="00BF1C2A">
        <w:t>радиоактивн</w:t>
      </w:r>
      <w:r w:rsidRPr="00BF1C2A">
        <w:t>о</w:t>
      </w:r>
      <w:r w:rsidRPr="00BF1C2A">
        <w:t>сти</w:t>
      </w:r>
      <w:r w:rsidR="00341CC7" w:rsidRPr="00BF1C2A">
        <w:t xml:space="preserve"> </w:t>
      </w:r>
      <w:r w:rsidRPr="00BF1C2A">
        <w:t>позволяет</w:t>
      </w:r>
      <w:r w:rsidR="00341CC7" w:rsidRPr="00BF1C2A">
        <w:t xml:space="preserve"> </w:t>
      </w:r>
      <w:r w:rsidRPr="00BF1C2A">
        <w:t>надежно</w:t>
      </w:r>
      <w:r w:rsidR="00341CC7" w:rsidRPr="00BF1C2A">
        <w:t xml:space="preserve"> </w:t>
      </w:r>
      <w:r w:rsidRPr="00BF1C2A">
        <w:t>определять</w:t>
      </w:r>
      <w:r w:rsidR="00341CC7" w:rsidRPr="00BF1C2A">
        <w:t xml:space="preserve"> </w:t>
      </w:r>
      <w:r w:rsidRPr="00BF1C2A">
        <w:t>много</w:t>
      </w:r>
      <w:r w:rsidR="00341CC7" w:rsidRPr="00BF1C2A">
        <w:t xml:space="preserve"> </w:t>
      </w:r>
      <w:r w:rsidRPr="00BF1C2A">
        <w:t>веществ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очень</w:t>
      </w:r>
      <w:r w:rsidR="00341CC7" w:rsidRPr="00BF1C2A">
        <w:t xml:space="preserve"> </w:t>
      </w:r>
      <w:r w:rsidRPr="00BF1C2A">
        <w:t>малых</w:t>
      </w:r>
      <w:r w:rsidR="00341CC7" w:rsidRPr="00BF1C2A">
        <w:t xml:space="preserve"> </w:t>
      </w:r>
      <w:r w:rsidRPr="00BF1C2A">
        <w:t>количествах.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современном</w:t>
      </w:r>
      <w:r w:rsidR="00341CC7" w:rsidRPr="00BF1C2A">
        <w:t xml:space="preserve"> </w:t>
      </w:r>
      <w:r w:rsidRPr="00BF1C2A">
        <w:t>этапе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самый</w:t>
      </w:r>
      <w:r w:rsidR="00341CC7" w:rsidRPr="00BF1C2A">
        <w:t xml:space="preserve"> </w:t>
      </w:r>
      <w:r w:rsidRPr="00BF1C2A">
        <w:t>чувствительный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наиболее</w:t>
      </w:r>
      <w:r w:rsidR="00341CC7" w:rsidRPr="00BF1C2A">
        <w:t xml:space="preserve"> </w:t>
      </w:r>
      <w:r w:rsidRPr="00BF1C2A">
        <w:t>эффективный</w:t>
      </w:r>
      <w:r w:rsidR="00341CC7" w:rsidRPr="00BF1C2A">
        <w:t xml:space="preserve"> </w:t>
      </w:r>
      <w:r w:rsidRPr="00BF1C2A">
        <w:t>метод</w:t>
      </w:r>
      <w:r w:rsidR="00341CC7" w:rsidRPr="00BF1C2A">
        <w:t xml:space="preserve"> </w:t>
      </w:r>
      <w:proofErr w:type="gramStart"/>
      <w:r w:rsidRPr="00BF1C2A">
        <w:t>изучения</w:t>
      </w:r>
      <w:r w:rsidR="00341CC7" w:rsidRPr="00BF1C2A">
        <w:t xml:space="preserve"> </w:t>
      </w:r>
      <w:r w:rsidRPr="00BF1C2A">
        <w:t>соотношений</w:t>
      </w:r>
      <w:r w:rsidR="00341CC7" w:rsidRPr="00BF1C2A">
        <w:t xml:space="preserve"> </w:t>
      </w:r>
      <w:r w:rsidRPr="00BF1C2A">
        <w:t>скоростей</w:t>
      </w:r>
      <w:r w:rsidR="00341CC7" w:rsidRPr="00BF1C2A">
        <w:t xml:space="preserve"> </w:t>
      </w:r>
      <w:r w:rsidRPr="00BF1C2A">
        <w:t>процессов</w:t>
      </w:r>
      <w:r w:rsidR="00341CC7" w:rsidRPr="00BF1C2A">
        <w:t xml:space="preserve"> </w:t>
      </w:r>
      <w:r w:rsidRPr="00BF1C2A">
        <w:t>синтеза</w:t>
      </w:r>
      <w:proofErr w:type="gramEnd"/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условиях,</w:t>
      </w:r>
      <w:r w:rsidR="00341CC7" w:rsidRPr="00BF1C2A">
        <w:t xml:space="preserve"> </w:t>
      </w:r>
      <w:r w:rsidRPr="00BF1C2A">
        <w:t>адекватных</w:t>
      </w:r>
      <w:r w:rsidR="00341CC7" w:rsidRPr="00BF1C2A">
        <w:t xml:space="preserve"> </w:t>
      </w:r>
      <w:r w:rsidRPr="00BF1C2A">
        <w:t>тем,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имеют</w:t>
      </w:r>
      <w:r w:rsidR="00341CC7" w:rsidRPr="00BF1C2A">
        <w:t xml:space="preserve"> </w:t>
      </w:r>
      <w:r w:rsidRPr="00BF1C2A">
        <w:t>м</w:t>
      </w:r>
      <w:r w:rsidRPr="00BF1C2A">
        <w:t>е</w:t>
      </w:r>
      <w:r w:rsidRPr="00BF1C2A">
        <w:t>сто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proofErr w:type="spellStart"/>
      <w:r w:rsidRPr="00BF1C2A">
        <w:t>интактном</w:t>
      </w:r>
      <w:proofErr w:type="spellEnd"/>
      <w:r w:rsidR="00341CC7" w:rsidRPr="00BF1C2A">
        <w:t xml:space="preserve"> </w:t>
      </w:r>
      <w:r w:rsidRPr="00BF1C2A">
        <w:t>организме.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этого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организм</w:t>
      </w:r>
      <w:r w:rsidR="00341CC7" w:rsidRPr="00BF1C2A">
        <w:t xml:space="preserve"> </w:t>
      </w:r>
      <w:r w:rsidRPr="00BF1C2A">
        <w:t>животных</w:t>
      </w:r>
      <w:r w:rsidR="00341CC7" w:rsidRPr="00BF1C2A">
        <w:t xml:space="preserve"> </w:t>
      </w:r>
      <w:r w:rsidRPr="00BF1C2A">
        <w:t>вв</w:t>
      </w:r>
      <w:r w:rsidRPr="00BF1C2A">
        <w:t>о</w:t>
      </w:r>
      <w:r w:rsidRPr="00BF1C2A">
        <w:t>дится</w:t>
      </w:r>
      <w:r w:rsidR="00341CC7" w:rsidRPr="00BF1C2A">
        <w:t xml:space="preserve"> </w:t>
      </w:r>
      <w:r w:rsidRPr="00BF1C2A">
        <w:t>нужн</w:t>
      </w:r>
      <w:r w:rsidR="00DA4824" w:rsidRPr="00BF1C2A">
        <w:t>ое</w:t>
      </w:r>
      <w:r w:rsidR="00341CC7" w:rsidRPr="00BF1C2A">
        <w:t xml:space="preserve"> </w:t>
      </w:r>
      <w:r w:rsidRPr="00BF1C2A">
        <w:t>количество</w:t>
      </w:r>
      <w:r w:rsidR="00341CC7" w:rsidRPr="00BF1C2A">
        <w:t xml:space="preserve"> </w:t>
      </w:r>
      <w:r w:rsidRPr="00BF1C2A">
        <w:t>вещества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изотопной</w:t>
      </w:r>
      <w:r w:rsidR="00341CC7" w:rsidRPr="00BF1C2A">
        <w:t xml:space="preserve"> </w:t>
      </w:r>
      <w:r w:rsidRPr="00BF1C2A">
        <w:t>меткой</w:t>
      </w:r>
      <w:r w:rsidR="00341CC7" w:rsidRPr="00BF1C2A">
        <w:t xml:space="preserve"> </w:t>
      </w:r>
      <w:r w:rsidRPr="00BF1C2A">
        <w:rPr>
          <w:lang w:eastAsia="en-US" w:bidi="en-US"/>
        </w:rPr>
        <w:t>(</w:t>
      </w:r>
      <w:r w:rsidRPr="00BF1C2A">
        <w:rPr>
          <w:vertAlign w:val="superscript"/>
          <w:lang w:eastAsia="en-US" w:bidi="en-US"/>
        </w:rPr>
        <w:t>3</w:t>
      </w:r>
      <w:r w:rsidRPr="00BF1C2A">
        <w:rPr>
          <w:lang w:eastAsia="en-US" w:bidi="en-US"/>
        </w:rPr>
        <w:t>H,</w:t>
      </w:r>
      <w:r w:rsidR="00341CC7" w:rsidRPr="00BF1C2A">
        <w:rPr>
          <w:lang w:eastAsia="en-US" w:bidi="en-US"/>
        </w:rPr>
        <w:t xml:space="preserve"> </w:t>
      </w:r>
      <w:r w:rsidRPr="00BF1C2A">
        <w:rPr>
          <w:vertAlign w:val="superscript"/>
          <w:lang w:eastAsia="en-US" w:bidi="en-US"/>
        </w:rPr>
        <w:t>14</w:t>
      </w:r>
      <w:r w:rsidRPr="00BF1C2A">
        <w:rPr>
          <w:lang w:eastAsia="en-US" w:bidi="en-US"/>
        </w:rPr>
        <w:t>C</w:t>
      </w:r>
      <w:r w:rsidRPr="00BF1C2A">
        <w:t>).</w:t>
      </w:r>
      <w:r w:rsidR="00341CC7" w:rsidRPr="00BF1C2A">
        <w:t xml:space="preserve"> </w:t>
      </w:r>
      <w:r w:rsidRPr="00BF1C2A">
        <w:t>Через</w:t>
      </w:r>
      <w:r w:rsidR="00341CC7" w:rsidRPr="00BF1C2A">
        <w:t xml:space="preserve"> </w:t>
      </w:r>
      <w:r w:rsidRPr="00BF1C2A">
        <w:t>определенный</w:t>
      </w:r>
      <w:r w:rsidR="00341CC7" w:rsidRPr="00BF1C2A">
        <w:t xml:space="preserve"> </w:t>
      </w:r>
      <w:r w:rsidRPr="00BF1C2A">
        <w:t>промежуток</w:t>
      </w:r>
      <w:r w:rsidR="00341CC7" w:rsidRPr="00BF1C2A">
        <w:t xml:space="preserve"> </w:t>
      </w:r>
      <w:r w:rsidRPr="00BF1C2A">
        <w:t>времени</w:t>
      </w:r>
      <w:r w:rsidR="00341CC7" w:rsidRPr="00BF1C2A">
        <w:t xml:space="preserve"> </w:t>
      </w:r>
      <w:r w:rsidRPr="00BF1C2A">
        <w:t>животных</w:t>
      </w:r>
      <w:r w:rsidR="00341CC7" w:rsidRPr="00BF1C2A">
        <w:t xml:space="preserve"> </w:t>
      </w:r>
      <w:r w:rsidRPr="00BF1C2A">
        <w:t>забивают,</w:t>
      </w:r>
      <w:r w:rsidR="00341CC7" w:rsidRPr="00BF1C2A">
        <w:t xml:space="preserve"> </w:t>
      </w:r>
      <w:r w:rsidRPr="00BF1C2A">
        <w:t>б</w:t>
      </w:r>
      <w:r w:rsidRPr="00BF1C2A">
        <w:t>е</w:t>
      </w:r>
      <w:r w:rsidRPr="00BF1C2A">
        <w:t>рут</w:t>
      </w:r>
      <w:r w:rsidR="00341CC7" w:rsidRPr="00BF1C2A">
        <w:t xml:space="preserve"> </w:t>
      </w:r>
      <w:r w:rsidRPr="00BF1C2A">
        <w:t>у</w:t>
      </w:r>
      <w:r w:rsidR="00341CC7" w:rsidRPr="00BF1C2A">
        <w:t xml:space="preserve"> </w:t>
      </w:r>
      <w:r w:rsidRPr="00BF1C2A">
        <w:t>них</w:t>
      </w:r>
      <w:r w:rsidR="00341CC7" w:rsidRPr="00BF1C2A">
        <w:t xml:space="preserve"> </w:t>
      </w:r>
      <w:r w:rsidRPr="00BF1C2A">
        <w:t>определенную</w:t>
      </w:r>
      <w:r w:rsidR="00341CC7" w:rsidRPr="00BF1C2A">
        <w:t xml:space="preserve"> </w:t>
      </w:r>
      <w:r w:rsidRPr="00BF1C2A">
        <w:t>навеску</w:t>
      </w:r>
      <w:r w:rsidR="00341CC7" w:rsidRPr="00BF1C2A">
        <w:t xml:space="preserve"> </w:t>
      </w:r>
      <w:r w:rsidRPr="00BF1C2A">
        <w:t>ткани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прослеживают</w:t>
      </w:r>
      <w:r w:rsidR="00341CC7" w:rsidRPr="00BF1C2A">
        <w:t xml:space="preserve"> </w:t>
      </w:r>
      <w:r w:rsidRPr="00BF1C2A">
        <w:t>радиоа</w:t>
      </w:r>
      <w:r w:rsidRPr="00BF1C2A">
        <w:t>к</w:t>
      </w:r>
      <w:r w:rsidRPr="00BF1C2A">
        <w:t>тивную</w:t>
      </w:r>
      <w:r w:rsidR="00341CC7" w:rsidRPr="00BF1C2A">
        <w:t xml:space="preserve"> </w:t>
      </w:r>
      <w:r w:rsidRPr="00BF1C2A">
        <w:t>метку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различных</w:t>
      </w:r>
      <w:r w:rsidR="00341CC7" w:rsidRPr="00BF1C2A">
        <w:t xml:space="preserve"> </w:t>
      </w:r>
      <w:r w:rsidRPr="00BF1C2A">
        <w:t>соединениях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помощью</w:t>
      </w:r>
      <w:r w:rsidR="00341CC7" w:rsidRPr="00BF1C2A">
        <w:t xml:space="preserve"> </w:t>
      </w:r>
      <w:r w:rsidRPr="00BF1C2A">
        <w:t>соответств</w:t>
      </w:r>
      <w:r w:rsidRPr="00BF1C2A">
        <w:t>у</w:t>
      </w:r>
      <w:r w:rsidRPr="00BF1C2A">
        <w:t>ющих</w:t>
      </w:r>
      <w:r w:rsidR="00341CC7" w:rsidRPr="00BF1C2A">
        <w:t xml:space="preserve"> </w:t>
      </w:r>
      <w:r w:rsidRPr="00BF1C2A">
        <w:t>приборов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определения</w:t>
      </w:r>
      <w:r w:rsidR="00341CC7" w:rsidRPr="00BF1C2A">
        <w:t xml:space="preserve"> </w:t>
      </w:r>
      <w:r w:rsidRPr="00BF1C2A">
        <w:t>радиоактивности.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Кроме</w:t>
      </w:r>
      <w:r w:rsidR="00341CC7" w:rsidRPr="00BF1C2A">
        <w:t xml:space="preserve"> </w:t>
      </w:r>
      <w:r w:rsidRPr="00BF1C2A">
        <w:t>того,</w:t>
      </w:r>
      <w:r w:rsidR="00341CC7" w:rsidRPr="00BF1C2A">
        <w:t xml:space="preserve"> </w:t>
      </w:r>
      <w:r w:rsidRPr="00BF1C2A">
        <w:t>метод</w:t>
      </w:r>
      <w:r w:rsidR="00341CC7" w:rsidRPr="00BF1C2A">
        <w:t xml:space="preserve"> </w:t>
      </w:r>
      <w:r w:rsidRPr="00BF1C2A">
        <w:t>изотопной</w:t>
      </w:r>
      <w:r w:rsidR="00341CC7" w:rsidRPr="00BF1C2A">
        <w:t xml:space="preserve"> </w:t>
      </w:r>
      <w:r w:rsidRPr="00BF1C2A">
        <w:t>индикации</w:t>
      </w:r>
      <w:r w:rsidR="00341CC7" w:rsidRPr="00BF1C2A">
        <w:t xml:space="preserve"> </w:t>
      </w:r>
      <w:r w:rsidRPr="00BF1C2A">
        <w:t>позволяет</w:t>
      </w:r>
      <w:r w:rsidR="00341CC7" w:rsidRPr="00BF1C2A">
        <w:t xml:space="preserve"> </w:t>
      </w:r>
      <w:r w:rsidRPr="00BF1C2A">
        <w:t>одновр</w:t>
      </w:r>
      <w:r w:rsidRPr="00BF1C2A">
        <w:t>е</w:t>
      </w:r>
      <w:r w:rsidRPr="00BF1C2A">
        <w:t>менно</w:t>
      </w:r>
      <w:r w:rsidR="00341CC7" w:rsidRPr="00BF1C2A">
        <w:t xml:space="preserve"> </w:t>
      </w:r>
      <w:r w:rsidRPr="00BF1C2A">
        <w:t>наблюдать</w:t>
      </w:r>
      <w:r w:rsidR="00341CC7" w:rsidRPr="00BF1C2A">
        <w:t xml:space="preserve"> </w:t>
      </w:r>
      <w:r w:rsidRPr="00BF1C2A">
        <w:t>за</w:t>
      </w:r>
      <w:r w:rsidR="00341CC7" w:rsidRPr="00BF1C2A">
        <w:t xml:space="preserve"> </w:t>
      </w:r>
      <w:r w:rsidRPr="00BF1C2A">
        <w:t>двумя</w:t>
      </w:r>
      <w:r w:rsidR="00341CC7" w:rsidRPr="00BF1C2A">
        <w:t xml:space="preserve"> </w:t>
      </w:r>
      <w:r w:rsidRPr="00BF1C2A">
        <w:t>соединениями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распознавать</w:t>
      </w:r>
      <w:r w:rsidR="00341CC7" w:rsidRPr="00BF1C2A">
        <w:t xml:space="preserve"> </w:t>
      </w:r>
      <w:r w:rsidRPr="00BF1C2A">
        <w:t>два</w:t>
      </w:r>
      <w:r w:rsidR="00341CC7" w:rsidRPr="00BF1C2A">
        <w:t xml:space="preserve"> </w:t>
      </w:r>
      <w:r w:rsidRPr="00BF1C2A">
        <w:t>идентичных</w:t>
      </w:r>
      <w:r w:rsidR="00341CC7" w:rsidRPr="00BF1C2A">
        <w:t xml:space="preserve"> </w:t>
      </w:r>
      <w:r w:rsidRPr="00BF1C2A">
        <w:t>вещества,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синтезируются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различное</w:t>
      </w:r>
      <w:r w:rsidR="00341CC7" w:rsidRPr="00BF1C2A">
        <w:t xml:space="preserve"> </w:t>
      </w:r>
      <w:r w:rsidRPr="00BF1C2A">
        <w:t>время</w:t>
      </w:r>
      <w:r w:rsidR="00341CC7" w:rsidRPr="00BF1C2A">
        <w:t xml:space="preserve"> </w:t>
      </w:r>
      <w:r w:rsidRPr="00BF1C2A">
        <w:t>(метод</w:t>
      </w:r>
      <w:r w:rsidR="00341CC7" w:rsidRPr="00BF1C2A">
        <w:t xml:space="preserve"> </w:t>
      </w:r>
      <w:r w:rsidRPr="00BF1C2A">
        <w:t>двойного</w:t>
      </w:r>
      <w:r w:rsidR="00341CC7" w:rsidRPr="00BF1C2A">
        <w:t xml:space="preserve"> </w:t>
      </w:r>
      <w:r w:rsidRPr="00BF1C2A">
        <w:t>мечения);</w:t>
      </w:r>
      <w:r w:rsidR="00341CC7" w:rsidRPr="00BF1C2A">
        <w:t xml:space="preserve"> </w:t>
      </w:r>
      <w:r w:rsidRPr="00BF1C2A">
        <w:t>использование</w:t>
      </w:r>
      <w:r w:rsidR="00341CC7" w:rsidRPr="00BF1C2A">
        <w:t xml:space="preserve"> </w:t>
      </w:r>
      <w:r w:rsidRPr="00BF1C2A">
        <w:t>метода</w:t>
      </w:r>
      <w:r w:rsidR="00341CC7" w:rsidRPr="00BF1C2A">
        <w:t xml:space="preserve"> </w:t>
      </w:r>
      <w:r w:rsidRPr="00BF1C2A">
        <w:t>импульсного</w:t>
      </w:r>
      <w:r w:rsidR="00341CC7" w:rsidRPr="00BF1C2A">
        <w:t xml:space="preserve"> </w:t>
      </w:r>
      <w:r w:rsidRPr="00BF1C2A">
        <w:t>м</w:t>
      </w:r>
      <w:r w:rsidRPr="00BF1C2A">
        <w:t>е</w:t>
      </w:r>
      <w:r w:rsidRPr="00BF1C2A">
        <w:t>чения</w:t>
      </w:r>
      <w:r w:rsidR="00341CC7" w:rsidRPr="00BF1C2A">
        <w:t xml:space="preserve"> </w:t>
      </w:r>
      <w:r w:rsidRPr="00BF1C2A">
        <w:t>дает</w:t>
      </w:r>
      <w:r w:rsidR="00341CC7" w:rsidRPr="00BF1C2A">
        <w:t xml:space="preserve"> </w:t>
      </w:r>
      <w:r w:rsidRPr="00BF1C2A">
        <w:t>возможность</w:t>
      </w:r>
      <w:r w:rsidR="00341CC7" w:rsidRPr="00BF1C2A">
        <w:t xml:space="preserve"> </w:t>
      </w:r>
      <w:r w:rsidRPr="00BF1C2A">
        <w:t>наблюдать</w:t>
      </w:r>
      <w:r w:rsidR="00341CC7" w:rsidRPr="00BF1C2A">
        <w:t xml:space="preserve"> </w:t>
      </w:r>
      <w:r w:rsidRPr="00BF1C2A">
        <w:t>за</w:t>
      </w:r>
      <w:r w:rsidR="00341CC7" w:rsidRPr="00BF1C2A">
        <w:t xml:space="preserve"> </w:t>
      </w:r>
      <w:r w:rsidRPr="00BF1C2A">
        <w:t>соединением</w:t>
      </w:r>
      <w:r w:rsidR="00341CC7" w:rsidRPr="00BF1C2A">
        <w:t xml:space="preserve"> </w:t>
      </w:r>
      <w:r w:rsidRPr="00BF1C2A">
        <w:t>после</w:t>
      </w:r>
      <w:r w:rsidR="00341CC7" w:rsidRPr="00BF1C2A">
        <w:t xml:space="preserve"> </w:t>
      </w:r>
      <w:r w:rsidR="00DA4824" w:rsidRPr="00BF1C2A">
        <w:t>его</w:t>
      </w:r>
      <w:r w:rsidR="00341CC7" w:rsidRPr="00BF1C2A">
        <w:t xml:space="preserve"> </w:t>
      </w:r>
      <w:r w:rsidRPr="00BF1C2A">
        <w:t>обр</w:t>
      </w:r>
      <w:r w:rsidRPr="00BF1C2A">
        <w:t>а</w:t>
      </w:r>
      <w:r w:rsidRPr="00BF1C2A">
        <w:t>зования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препятствий</w:t>
      </w:r>
      <w:r w:rsidR="00341CC7" w:rsidRPr="00BF1C2A">
        <w:t xml:space="preserve"> </w:t>
      </w:r>
      <w:r w:rsidRPr="00BF1C2A">
        <w:t>со</w:t>
      </w:r>
      <w:r w:rsidR="00341CC7" w:rsidRPr="00BF1C2A">
        <w:t xml:space="preserve"> </w:t>
      </w:r>
      <w:r w:rsidRPr="00BF1C2A">
        <w:t>стороны</w:t>
      </w:r>
      <w:r w:rsidR="00341CC7" w:rsidRPr="00BF1C2A">
        <w:t xml:space="preserve"> </w:t>
      </w:r>
      <w:r w:rsidRPr="00BF1C2A">
        <w:t>вещества,</w:t>
      </w:r>
      <w:r w:rsidR="00341CC7" w:rsidRPr="00BF1C2A">
        <w:t xml:space="preserve"> </w:t>
      </w:r>
      <w:r w:rsidRPr="00BF1C2A">
        <w:t>которое</w:t>
      </w:r>
      <w:r w:rsidR="00341CC7" w:rsidRPr="00BF1C2A">
        <w:t xml:space="preserve"> </w:t>
      </w:r>
      <w:r w:rsidRPr="00BF1C2A">
        <w:t>конкурен</w:t>
      </w:r>
      <w:r w:rsidRPr="00BF1C2A">
        <w:t>т</w:t>
      </w:r>
      <w:r w:rsidRPr="00BF1C2A">
        <w:t>но</w:t>
      </w:r>
      <w:r w:rsidR="00341CC7" w:rsidRPr="00BF1C2A">
        <w:t xml:space="preserve"> </w:t>
      </w:r>
      <w:r w:rsidRPr="00BF1C2A">
        <w:t>синтезируется.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Таким</w:t>
      </w:r>
      <w:r w:rsidR="00341CC7" w:rsidRPr="00BF1C2A">
        <w:t xml:space="preserve"> </w:t>
      </w:r>
      <w:r w:rsidRPr="00BF1C2A">
        <w:t>образом,</w:t>
      </w:r>
      <w:r w:rsidR="00341CC7" w:rsidRPr="00BF1C2A">
        <w:t xml:space="preserve"> </w:t>
      </w:r>
      <w:r w:rsidRPr="00BF1C2A">
        <w:t>метод</w:t>
      </w:r>
      <w:r w:rsidR="00341CC7" w:rsidRPr="00BF1C2A">
        <w:t xml:space="preserve"> </w:t>
      </w:r>
      <w:r w:rsidRPr="00BF1C2A">
        <w:t>радиоактивного</w:t>
      </w:r>
      <w:r w:rsidR="00341CC7" w:rsidRPr="00BF1C2A">
        <w:t xml:space="preserve"> </w:t>
      </w:r>
      <w:r w:rsidRPr="00BF1C2A">
        <w:t>мечения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наиболее</w:t>
      </w:r>
      <w:r w:rsidR="00341CC7" w:rsidRPr="00BF1C2A">
        <w:t xml:space="preserve"> </w:t>
      </w:r>
      <w:r w:rsidRPr="00BF1C2A">
        <w:t>плодотворным</w:t>
      </w:r>
      <w:r w:rsidR="00341CC7" w:rsidRPr="00BF1C2A">
        <w:t xml:space="preserve"> </w:t>
      </w:r>
      <w:r w:rsidRPr="00BF1C2A">
        <w:t>экспериментальным</w:t>
      </w:r>
      <w:r w:rsidR="00341CC7" w:rsidRPr="00BF1C2A">
        <w:t xml:space="preserve"> </w:t>
      </w:r>
      <w:r w:rsidRPr="00BF1C2A">
        <w:t>подходом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поиску</w:t>
      </w:r>
      <w:r w:rsidR="00341CC7" w:rsidRPr="00BF1C2A">
        <w:t xml:space="preserve"> </w:t>
      </w:r>
      <w:r w:rsidRPr="00BF1C2A">
        <w:t>ответов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разнообразные</w:t>
      </w:r>
      <w:r w:rsidR="00341CC7" w:rsidRPr="00BF1C2A">
        <w:t xml:space="preserve"> </w:t>
      </w:r>
      <w:r w:rsidRPr="00BF1C2A">
        <w:t>биохимические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молекулярные</w:t>
      </w:r>
      <w:r w:rsidR="00341CC7" w:rsidRPr="00BF1C2A">
        <w:t xml:space="preserve"> </w:t>
      </w:r>
      <w:r w:rsidRPr="00BF1C2A">
        <w:t>вопр</w:t>
      </w:r>
      <w:r w:rsidRPr="00BF1C2A">
        <w:t>о</w:t>
      </w:r>
      <w:r w:rsidRPr="00BF1C2A">
        <w:t>сы.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D5C6D">
        <w:rPr>
          <w:bCs/>
          <w:i/>
          <w:iCs/>
        </w:rPr>
        <w:t>Метод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изучения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обмена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веществ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на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культуре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тканей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и</w:t>
      </w:r>
      <w:r w:rsidR="00341CC7" w:rsidRPr="006D5C6D">
        <w:rPr>
          <w:bCs/>
          <w:i/>
          <w:iCs/>
        </w:rPr>
        <w:t xml:space="preserve"> </w:t>
      </w:r>
      <w:r w:rsidRPr="006D5C6D">
        <w:rPr>
          <w:bCs/>
          <w:i/>
          <w:iCs/>
        </w:rPr>
        <w:t>кл</w:t>
      </w:r>
      <w:r w:rsidRPr="006D5C6D">
        <w:rPr>
          <w:bCs/>
          <w:i/>
          <w:iCs/>
        </w:rPr>
        <w:t>е</w:t>
      </w:r>
      <w:r w:rsidRPr="006D5C6D">
        <w:rPr>
          <w:bCs/>
          <w:i/>
          <w:iCs/>
        </w:rPr>
        <w:t>ток.</w:t>
      </w:r>
      <w:r w:rsidR="00341CC7" w:rsidRPr="00BF1C2A">
        <w:t xml:space="preserve"> </w:t>
      </w:r>
      <w:r w:rsidRPr="00BF1C2A">
        <w:t>Изучение</w:t>
      </w:r>
      <w:r w:rsidR="00341CC7" w:rsidRPr="00BF1C2A">
        <w:t xml:space="preserve"> </w:t>
      </w:r>
      <w:r w:rsidRPr="00BF1C2A">
        <w:t>метаболизма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уровне</w:t>
      </w:r>
      <w:r w:rsidR="00341CC7" w:rsidRPr="00BF1C2A">
        <w:t xml:space="preserve"> </w:t>
      </w:r>
      <w:r w:rsidRPr="00BF1C2A">
        <w:t>организма</w:t>
      </w:r>
      <w:r w:rsidR="00341CC7" w:rsidRPr="00BF1C2A">
        <w:t xml:space="preserve"> </w:t>
      </w:r>
      <w:r w:rsidRPr="00BF1C2A">
        <w:t>усложняется</w:t>
      </w:r>
      <w:r w:rsidR="00341CC7" w:rsidRPr="00BF1C2A">
        <w:t xml:space="preserve"> </w:t>
      </w:r>
      <w:r w:rsidRPr="00BF1C2A">
        <w:t>мн</w:t>
      </w:r>
      <w:r w:rsidRPr="00BF1C2A">
        <w:t>о</w:t>
      </w:r>
      <w:r w:rsidRPr="00BF1C2A">
        <w:t>гими</w:t>
      </w:r>
      <w:r w:rsidR="00341CC7" w:rsidRPr="00BF1C2A">
        <w:t xml:space="preserve"> </w:t>
      </w:r>
      <w:r w:rsidRPr="00BF1C2A">
        <w:t>физическими,</w:t>
      </w:r>
      <w:r w:rsidR="00341CC7" w:rsidRPr="00BF1C2A">
        <w:t xml:space="preserve"> </w:t>
      </w:r>
      <w:r w:rsidRPr="00BF1C2A">
        <w:t>физиологическими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биохимическими</w:t>
      </w:r>
      <w:r w:rsidR="00341CC7" w:rsidRPr="00BF1C2A">
        <w:t xml:space="preserve"> </w:t>
      </w:r>
      <w:r w:rsidRPr="00BF1C2A">
        <w:t>огран</w:t>
      </w:r>
      <w:r w:rsidRPr="00BF1C2A">
        <w:t>и</w:t>
      </w:r>
      <w:r w:rsidRPr="00BF1C2A">
        <w:t>чениями,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обусловлены</w:t>
      </w:r>
      <w:r w:rsidR="00341CC7" w:rsidRPr="00BF1C2A">
        <w:t xml:space="preserve"> </w:t>
      </w:r>
      <w:r w:rsidRPr="00BF1C2A">
        <w:t>сложным</w:t>
      </w:r>
      <w:r w:rsidR="00341CC7" w:rsidRPr="00BF1C2A">
        <w:t xml:space="preserve"> </w:t>
      </w:r>
      <w:r w:rsidRPr="00BF1C2A">
        <w:t>строением</w:t>
      </w:r>
      <w:r w:rsidR="00341CC7" w:rsidRPr="00BF1C2A">
        <w:t xml:space="preserve"> </w:t>
      </w:r>
      <w:r w:rsidRPr="00BF1C2A">
        <w:t>организма.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выращивании</w:t>
      </w:r>
      <w:r w:rsidR="00341CC7" w:rsidRPr="00BF1C2A">
        <w:t xml:space="preserve"> </w:t>
      </w:r>
      <w:r w:rsidRPr="00BF1C2A">
        <w:t>тканей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клеток</w:t>
      </w:r>
      <w:r w:rsidR="00341CC7" w:rsidRPr="00BF1C2A">
        <w:t xml:space="preserve"> </w:t>
      </w:r>
      <w:proofErr w:type="spellStart"/>
      <w:r w:rsidRPr="00BF1C2A">
        <w:rPr>
          <w:lang w:eastAsia="en-US" w:bidi="en-US"/>
        </w:rPr>
        <w:t>in</w:t>
      </w:r>
      <w:proofErr w:type="spellEnd"/>
      <w:r w:rsidR="00341CC7" w:rsidRPr="00BF1C2A">
        <w:rPr>
          <w:lang w:eastAsia="en-US" w:bidi="en-US"/>
        </w:rPr>
        <w:t xml:space="preserve"> </w:t>
      </w:r>
      <w:proofErr w:type="spellStart"/>
      <w:r w:rsidRPr="00BF1C2A">
        <w:rPr>
          <w:lang w:eastAsia="en-US" w:bidi="en-US"/>
        </w:rPr>
        <w:t>vitro</w:t>
      </w:r>
      <w:proofErr w:type="spellEnd"/>
      <w:r w:rsidR="00341CC7" w:rsidRPr="00BF1C2A">
        <w:rPr>
          <w:lang w:eastAsia="en-US" w:bidi="en-US"/>
        </w:rPr>
        <w:t xml:space="preserve"> </w:t>
      </w:r>
      <w:r w:rsidRPr="00BF1C2A">
        <w:t>эти</w:t>
      </w:r>
      <w:r w:rsidR="00341CC7" w:rsidRPr="00BF1C2A">
        <w:t xml:space="preserve"> </w:t>
      </w:r>
      <w:r w:rsidRPr="00BF1C2A">
        <w:t>трудности</w:t>
      </w:r>
      <w:r w:rsidR="00341CC7" w:rsidRPr="00BF1C2A">
        <w:t xml:space="preserve"> </w:t>
      </w:r>
      <w:r w:rsidRPr="00BF1C2A">
        <w:t>частично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полностью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преодолеть.</w:t>
      </w:r>
      <w:r w:rsidR="00341CC7" w:rsidRPr="00BF1C2A">
        <w:t xml:space="preserve"> </w:t>
      </w:r>
      <w:r w:rsidRPr="00BF1C2A">
        <w:rPr>
          <w:lang w:eastAsia="en-US" w:bidi="en-US"/>
        </w:rPr>
        <w:t>C</w:t>
      </w:r>
      <w:r w:rsidR="00341CC7" w:rsidRPr="00BF1C2A">
        <w:rPr>
          <w:lang w:eastAsia="en-US" w:bidi="en-US"/>
        </w:rPr>
        <w:t xml:space="preserve"> </w:t>
      </w:r>
      <w:r w:rsidRPr="00BF1C2A">
        <w:t>помощью</w:t>
      </w:r>
      <w:r w:rsidR="00341CC7" w:rsidRPr="00BF1C2A">
        <w:t xml:space="preserve"> </w:t>
      </w:r>
      <w:r w:rsidRPr="00BF1C2A">
        <w:t>метода</w:t>
      </w:r>
      <w:r w:rsidR="00341CC7" w:rsidRPr="00BF1C2A">
        <w:t xml:space="preserve"> </w:t>
      </w:r>
      <w:r w:rsidRPr="00BF1C2A">
        <w:t>культуры</w:t>
      </w:r>
      <w:r w:rsidR="00341CC7" w:rsidRPr="00BF1C2A">
        <w:t xml:space="preserve"> </w:t>
      </w:r>
      <w:r w:rsidRPr="00BF1C2A">
        <w:t>ткани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получать</w:t>
      </w:r>
      <w:r w:rsidR="00341CC7" w:rsidRPr="00BF1C2A">
        <w:t xml:space="preserve"> </w:t>
      </w:r>
      <w:r w:rsidRPr="00BF1C2A">
        <w:t>гомогенную</w:t>
      </w:r>
      <w:r w:rsidR="00341CC7" w:rsidRPr="00BF1C2A">
        <w:t xml:space="preserve"> </w:t>
      </w:r>
      <w:r w:rsidRPr="00BF1C2A">
        <w:t>популяцию</w:t>
      </w:r>
      <w:r w:rsidR="00341CC7" w:rsidRPr="00BF1C2A">
        <w:t xml:space="preserve"> </w:t>
      </w:r>
      <w:r w:rsidRPr="00BF1C2A">
        <w:t>клеток,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специальных</w:t>
      </w:r>
      <w:r w:rsidR="00341CC7" w:rsidRPr="00BF1C2A">
        <w:t xml:space="preserve"> </w:t>
      </w:r>
      <w:r w:rsidRPr="00BF1C2A">
        <w:t>условиях</w:t>
      </w:r>
      <w:r w:rsidR="00341CC7" w:rsidRPr="00BF1C2A">
        <w:t xml:space="preserve"> </w:t>
      </w:r>
      <w:r w:rsidRPr="00BF1C2A">
        <w:t>способны</w:t>
      </w:r>
      <w:r w:rsidR="00341CC7" w:rsidRPr="00BF1C2A">
        <w:t xml:space="preserve"> </w:t>
      </w:r>
      <w:r w:rsidRPr="00BF1C2A">
        <w:t>расти,</w:t>
      </w:r>
      <w:r w:rsidR="00341CC7" w:rsidRPr="00BF1C2A">
        <w:t xml:space="preserve"> </w:t>
      </w:r>
      <w:r w:rsidRPr="00BF1C2A">
        <w:t>размножаться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даже</w:t>
      </w:r>
      <w:r w:rsidR="00341CC7" w:rsidRPr="00BF1C2A">
        <w:t xml:space="preserve"> </w:t>
      </w:r>
      <w:r w:rsidRPr="00BF1C2A">
        <w:t>ди</w:t>
      </w:r>
      <w:r w:rsidRPr="00BF1C2A">
        <w:t>ф</w:t>
      </w:r>
      <w:r w:rsidRPr="00BF1C2A">
        <w:t>ференцироваться.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дает</w:t>
      </w:r>
      <w:r w:rsidR="00341CC7" w:rsidRPr="00BF1C2A">
        <w:t xml:space="preserve"> </w:t>
      </w:r>
      <w:r w:rsidRPr="00BF1C2A">
        <w:t>возможность</w:t>
      </w:r>
      <w:r w:rsidR="00341CC7" w:rsidRPr="00BF1C2A">
        <w:t xml:space="preserve"> </w:t>
      </w:r>
      <w:r w:rsidRPr="00BF1C2A">
        <w:t>изучать</w:t>
      </w:r>
      <w:r w:rsidR="00341CC7" w:rsidRPr="00BF1C2A">
        <w:t xml:space="preserve"> </w:t>
      </w:r>
      <w:r w:rsidRPr="00BF1C2A">
        <w:t>разные</w:t>
      </w:r>
      <w:r w:rsidR="00341CC7" w:rsidRPr="00BF1C2A">
        <w:t xml:space="preserve"> </w:t>
      </w:r>
      <w:r w:rsidRPr="00BF1C2A">
        <w:t>биохим</w:t>
      </w:r>
      <w:r w:rsidRPr="00BF1C2A">
        <w:t>и</w:t>
      </w:r>
      <w:r w:rsidRPr="00BF1C2A">
        <w:lastRenderedPageBreak/>
        <w:t>ческие</w:t>
      </w:r>
      <w:r w:rsidR="00341CC7" w:rsidRPr="00BF1C2A">
        <w:t xml:space="preserve"> </w:t>
      </w:r>
      <w:r w:rsidRPr="00BF1C2A">
        <w:t>процессы,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доступные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работе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proofErr w:type="spellStart"/>
      <w:r w:rsidRPr="00BF1C2A">
        <w:t>интактными</w:t>
      </w:r>
      <w:proofErr w:type="spellEnd"/>
      <w:r w:rsidR="00341CC7" w:rsidRPr="00BF1C2A">
        <w:t xml:space="preserve"> </w:t>
      </w:r>
      <w:r w:rsidRPr="00BF1C2A">
        <w:t>тканями.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Как</w:t>
      </w:r>
      <w:r w:rsidR="00341CC7" w:rsidRPr="00BF1C2A">
        <w:t xml:space="preserve"> </w:t>
      </w:r>
      <w:r w:rsidRPr="00BF1C2A">
        <w:t>правило,</w:t>
      </w:r>
      <w:r w:rsidR="00341CC7" w:rsidRPr="00BF1C2A">
        <w:t xml:space="preserve"> </w:t>
      </w:r>
      <w:r w:rsidRPr="00BF1C2A">
        <w:t>клетки</w:t>
      </w:r>
      <w:r w:rsidR="00341CC7" w:rsidRPr="00BF1C2A">
        <w:t xml:space="preserve"> </w:t>
      </w:r>
      <w:r w:rsidRPr="00BF1C2A">
        <w:t>получают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диссоциации</w:t>
      </w:r>
      <w:r w:rsidR="00341CC7" w:rsidRPr="00BF1C2A">
        <w:t xml:space="preserve"> </w:t>
      </w:r>
      <w:r w:rsidRPr="00BF1C2A">
        <w:t>тканей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выращивают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клеточной</w:t>
      </w:r>
      <w:r w:rsidR="00341CC7" w:rsidRPr="00BF1C2A">
        <w:t xml:space="preserve"> </w:t>
      </w:r>
      <w:r w:rsidRPr="00BF1C2A">
        <w:t>суспензии</w:t>
      </w:r>
      <w:r w:rsidR="00341CC7" w:rsidRPr="00BF1C2A">
        <w:t xml:space="preserve"> </w:t>
      </w:r>
      <w:r w:rsidRPr="00BF1C2A">
        <w:t>(внеклеточный</w:t>
      </w:r>
      <w:r w:rsidR="00341CC7" w:rsidRPr="00BF1C2A">
        <w:t xml:space="preserve"> </w:t>
      </w:r>
      <w:r w:rsidRPr="00BF1C2A">
        <w:t>матрикс)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стеклянных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пластиковых</w:t>
      </w:r>
      <w:r w:rsidR="00341CC7" w:rsidRPr="00BF1C2A">
        <w:t xml:space="preserve"> </w:t>
      </w:r>
      <w:proofErr w:type="spellStart"/>
      <w:r w:rsidRPr="00BF1C2A">
        <w:t>культуральных</w:t>
      </w:r>
      <w:proofErr w:type="spellEnd"/>
      <w:r w:rsidR="00341CC7" w:rsidRPr="00BF1C2A">
        <w:t xml:space="preserve"> </w:t>
      </w:r>
      <w:r w:rsidRPr="00BF1C2A">
        <w:t>чашках</w:t>
      </w:r>
      <w:r w:rsidR="00341CC7" w:rsidRPr="00BF1C2A">
        <w:t xml:space="preserve"> </w:t>
      </w:r>
      <w:r w:rsidRPr="00BF1C2A">
        <w:t>(контейн</w:t>
      </w:r>
      <w:r w:rsidRPr="00BF1C2A">
        <w:t>е</w:t>
      </w:r>
      <w:r w:rsidRPr="00BF1C2A">
        <w:t>рах).</w:t>
      </w:r>
      <w:r w:rsidR="00341CC7" w:rsidRPr="00BF1C2A">
        <w:t xml:space="preserve"> </w:t>
      </w:r>
      <w:proofErr w:type="gramStart"/>
      <w:r w:rsidRPr="00BF1C2A">
        <w:t>Для</w:t>
      </w:r>
      <w:r w:rsidR="00341CC7" w:rsidRPr="00BF1C2A">
        <w:t xml:space="preserve"> </w:t>
      </w:r>
      <w:r w:rsidRPr="00BF1C2A">
        <w:t>культивирования</w:t>
      </w:r>
      <w:r w:rsidR="00341CC7" w:rsidRPr="00BF1C2A">
        <w:t xml:space="preserve"> </w:t>
      </w:r>
      <w:r w:rsidRPr="00BF1C2A">
        <w:t>клеток</w:t>
      </w:r>
      <w:r w:rsidR="00341CC7" w:rsidRPr="00BF1C2A">
        <w:t xml:space="preserve"> </w:t>
      </w:r>
      <w:r w:rsidRPr="00BF1C2A">
        <w:t>млекопитающих</w:t>
      </w:r>
      <w:r w:rsidR="00341CC7" w:rsidRPr="00BF1C2A">
        <w:t xml:space="preserve"> </w:t>
      </w:r>
      <w:r w:rsidRPr="00BF1C2A">
        <w:t>разных</w:t>
      </w:r>
      <w:r w:rsidR="00341CC7" w:rsidRPr="00BF1C2A">
        <w:t xml:space="preserve"> </w:t>
      </w:r>
      <w:r w:rsidRPr="00BF1C2A">
        <w:t>типов</w:t>
      </w:r>
      <w:r w:rsidR="00341CC7" w:rsidRPr="00BF1C2A">
        <w:t xml:space="preserve"> </w:t>
      </w:r>
      <w:r w:rsidRPr="00BF1C2A">
        <w:t>применяются</w:t>
      </w:r>
      <w:r w:rsidR="00341CC7" w:rsidRPr="00BF1C2A">
        <w:t xml:space="preserve"> </w:t>
      </w:r>
      <w:r w:rsidRPr="00BF1C2A">
        <w:t>жидкостные</w:t>
      </w:r>
      <w:r w:rsidR="00341CC7" w:rsidRPr="00BF1C2A">
        <w:t xml:space="preserve"> </w:t>
      </w:r>
      <w:r w:rsidRPr="00BF1C2A">
        <w:t>питательные</w:t>
      </w:r>
      <w:r w:rsidR="00341CC7" w:rsidRPr="00BF1C2A">
        <w:t xml:space="preserve"> </w:t>
      </w:r>
      <w:r w:rsidRPr="00BF1C2A">
        <w:t>среды,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содержат</w:t>
      </w:r>
      <w:r w:rsidR="00341CC7" w:rsidRPr="00BF1C2A">
        <w:t xml:space="preserve"> </w:t>
      </w:r>
      <w:r w:rsidRPr="00BF1C2A">
        <w:t>полный</w:t>
      </w:r>
      <w:r w:rsidR="00341CC7" w:rsidRPr="00BF1C2A">
        <w:t xml:space="preserve"> </w:t>
      </w:r>
      <w:r w:rsidRPr="00BF1C2A">
        <w:t>набор</w:t>
      </w:r>
      <w:r w:rsidR="00341CC7" w:rsidRPr="00BF1C2A">
        <w:t xml:space="preserve"> </w:t>
      </w:r>
      <w:r w:rsidRPr="00BF1C2A">
        <w:t>аминокислот,</w:t>
      </w:r>
      <w:r w:rsidR="00341CC7" w:rsidRPr="00BF1C2A">
        <w:t xml:space="preserve"> </w:t>
      </w:r>
      <w:r w:rsidRPr="00BF1C2A">
        <w:t>витаминов,</w:t>
      </w:r>
      <w:r w:rsidR="00341CC7" w:rsidRPr="00BF1C2A">
        <w:t xml:space="preserve"> </w:t>
      </w:r>
      <w:r w:rsidRPr="00BF1C2A">
        <w:t>неорганических</w:t>
      </w:r>
      <w:r w:rsidR="00341CC7" w:rsidRPr="00BF1C2A">
        <w:t xml:space="preserve"> </w:t>
      </w:r>
      <w:r w:rsidRPr="00BF1C2A">
        <w:t>солей,</w:t>
      </w:r>
      <w:r w:rsidR="00341CC7" w:rsidRPr="00BF1C2A">
        <w:t xml:space="preserve"> </w:t>
      </w:r>
      <w:r w:rsidRPr="00BF1C2A">
        <w:t>глюкозу,</w:t>
      </w:r>
      <w:r w:rsidR="00341CC7" w:rsidRPr="00BF1C2A">
        <w:t xml:space="preserve"> </w:t>
      </w:r>
      <w:r w:rsidRPr="00BF1C2A">
        <w:t>антибиотики</w:t>
      </w:r>
      <w:r w:rsidR="00341CC7" w:rsidRPr="00BF1C2A">
        <w:t xml:space="preserve"> </w:t>
      </w:r>
      <w:r w:rsidRPr="00BF1C2A">
        <w:t>(пенициллин,</w:t>
      </w:r>
      <w:r w:rsidR="00341CC7" w:rsidRPr="00BF1C2A">
        <w:t xml:space="preserve"> </w:t>
      </w:r>
      <w:r w:rsidRPr="00BF1C2A">
        <w:t>стрептомицин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т.п.)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нера</w:t>
      </w:r>
      <w:r w:rsidRPr="00BF1C2A">
        <w:t>з</w:t>
      </w:r>
      <w:r w:rsidRPr="00BF1C2A">
        <w:t>веденную</w:t>
      </w:r>
      <w:r w:rsidR="00341CC7" w:rsidRPr="00BF1C2A">
        <w:t xml:space="preserve"> </w:t>
      </w:r>
      <w:r w:rsidRPr="00BF1C2A">
        <w:t>сыворотку</w:t>
      </w:r>
      <w:r w:rsidR="00341CC7" w:rsidRPr="00BF1C2A">
        <w:t xml:space="preserve"> </w:t>
      </w:r>
      <w:r w:rsidRPr="00BF1C2A">
        <w:t>(теленка,</w:t>
      </w:r>
      <w:r w:rsidR="00341CC7" w:rsidRPr="00BF1C2A">
        <w:t xml:space="preserve"> </w:t>
      </w:r>
      <w:r w:rsidRPr="00BF1C2A">
        <w:t>жеребенка)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экстракт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куриных</w:t>
      </w:r>
      <w:r w:rsidR="00341CC7" w:rsidRPr="00BF1C2A">
        <w:t xml:space="preserve"> </w:t>
      </w:r>
      <w:r w:rsidRPr="00BF1C2A">
        <w:t>эмбрионов.</w:t>
      </w:r>
      <w:proofErr w:type="gramEnd"/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возникает</w:t>
      </w:r>
      <w:r w:rsidR="00341CC7" w:rsidRPr="00BF1C2A">
        <w:t xml:space="preserve"> </w:t>
      </w:r>
      <w:r w:rsidRPr="00BF1C2A">
        <w:t>потребность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изучении</w:t>
      </w:r>
      <w:r w:rsidR="00341CC7" w:rsidRPr="00BF1C2A">
        <w:t xml:space="preserve"> </w:t>
      </w:r>
      <w:r w:rsidRPr="00BF1C2A">
        <w:t>биохимических</w:t>
      </w:r>
      <w:r w:rsidR="00341CC7" w:rsidRPr="00BF1C2A">
        <w:t xml:space="preserve"> </w:t>
      </w:r>
      <w:r w:rsidR="009803E6">
        <w:t>процессов,</w:t>
      </w:r>
      <w:r w:rsidR="00341CC7" w:rsidRPr="00BF1C2A">
        <w:t xml:space="preserve"> </w:t>
      </w:r>
      <w:r w:rsidRPr="00BF1C2A">
        <w:t>связанных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ростом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дифференциацией</w:t>
      </w:r>
      <w:r w:rsidR="00341CC7" w:rsidRPr="00BF1C2A">
        <w:t xml:space="preserve"> </w:t>
      </w:r>
      <w:r w:rsidRPr="00BF1C2A">
        <w:t>определенных</w:t>
      </w:r>
      <w:r w:rsidR="00341CC7" w:rsidRPr="00BF1C2A">
        <w:t xml:space="preserve"> </w:t>
      </w:r>
      <w:r w:rsidRPr="00BF1C2A">
        <w:t>клеток,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питательным</w:t>
      </w:r>
      <w:r w:rsidR="00341CC7" w:rsidRPr="00BF1C2A">
        <w:t xml:space="preserve"> </w:t>
      </w:r>
      <w:r w:rsidRPr="00BF1C2A">
        <w:t>средам</w:t>
      </w:r>
      <w:r w:rsidR="00341CC7" w:rsidRPr="00BF1C2A">
        <w:t xml:space="preserve"> </w:t>
      </w:r>
      <w:r w:rsidRPr="00BF1C2A">
        <w:t>прибавляются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разные</w:t>
      </w:r>
      <w:r w:rsidR="00341CC7" w:rsidRPr="00BF1C2A">
        <w:t xml:space="preserve"> </w:t>
      </w:r>
      <w:r w:rsidRPr="00BF1C2A">
        <w:t>рост</w:t>
      </w:r>
      <w:r w:rsidRPr="00BF1C2A">
        <w:t>о</w:t>
      </w:r>
      <w:r w:rsidRPr="00BF1C2A">
        <w:t>вые</w:t>
      </w:r>
      <w:r w:rsidR="00341CC7" w:rsidRPr="00BF1C2A">
        <w:t xml:space="preserve"> </w:t>
      </w:r>
      <w:r w:rsidRPr="00BF1C2A">
        <w:t>препараты</w:t>
      </w:r>
      <w:r w:rsidR="00341CC7" w:rsidRPr="00BF1C2A">
        <w:t xml:space="preserve"> </w:t>
      </w:r>
      <w:r w:rsidRPr="00BF1C2A">
        <w:t>(факторы</w:t>
      </w:r>
      <w:r w:rsidR="00341CC7" w:rsidRPr="00BF1C2A">
        <w:t xml:space="preserve"> </w:t>
      </w:r>
      <w:r w:rsidRPr="00BF1C2A">
        <w:t>роста).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Большинство</w:t>
      </w:r>
      <w:r w:rsidR="00341CC7" w:rsidRPr="00BF1C2A">
        <w:t xml:space="preserve"> </w:t>
      </w:r>
      <w:r w:rsidRPr="00BF1C2A">
        <w:t>клеток</w:t>
      </w:r>
      <w:r w:rsidR="00341CC7" w:rsidRPr="00BF1C2A">
        <w:t xml:space="preserve"> </w:t>
      </w:r>
      <w:r w:rsidRPr="00BF1C2A">
        <w:t>млекопитающих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культуре</w:t>
      </w:r>
      <w:r w:rsidR="00341CC7" w:rsidRPr="00BF1C2A">
        <w:t xml:space="preserve"> </w:t>
      </w:r>
      <w:r w:rsidRPr="00BF1C2A">
        <w:t>имеют</w:t>
      </w:r>
      <w:r w:rsidR="00341CC7" w:rsidRPr="00BF1C2A">
        <w:t xml:space="preserve"> </w:t>
      </w:r>
      <w:r w:rsidRPr="00BF1C2A">
        <w:t>ограниченное</w:t>
      </w:r>
      <w:r w:rsidR="00341CC7" w:rsidRPr="00BF1C2A">
        <w:t xml:space="preserve"> </w:t>
      </w:r>
      <w:r w:rsidRPr="00BF1C2A">
        <w:t>количество</w:t>
      </w:r>
      <w:r w:rsidR="00341CC7" w:rsidRPr="00BF1C2A">
        <w:t xml:space="preserve"> </w:t>
      </w:r>
      <w:r w:rsidRPr="00BF1C2A">
        <w:t>делений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спустя</w:t>
      </w:r>
      <w:r w:rsidR="00341CC7" w:rsidRPr="00BF1C2A">
        <w:t xml:space="preserve"> </w:t>
      </w:r>
      <w:r w:rsidRPr="00BF1C2A">
        <w:t>некоторое</w:t>
      </w:r>
      <w:r w:rsidR="00341CC7" w:rsidRPr="00BF1C2A">
        <w:t xml:space="preserve"> </w:t>
      </w:r>
      <w:r w:rsidRPr="00BF1C2A">
        <w:t>время</w:t>
      </w:r>
      <w:r w:rsidR="00341CC7" w:rsidRPr="00BF1C2A">
        <w:t xml:space="preserve"> </w:t>
      </w:r>
      <w:r w:rsidRPr="00BF1C2A">
        <w:t>ги</w:t>
      </w:r>
      <w:r w:rsidRPr="00BF1C2A">
        <w:t>б</w:t>
      </w:r>
      <w:r w:rsidRPr="00BF1C2A">
        <w:t>нут.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иногда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культуре</w:t>
      </w:r>
      <w:r w:rsidR="00341CC7" w:rsidRPr="00BF1C2A">
        <w:t xml:space="preserve"> </w:t>
      </w:r>
      <w:r w:rsidRPr="00BF1C2A">
        <w:t>клеток</w:t>
      </w:r>
      <w:r w:rsidR="00341CC7" w:rsidRPr="00BF1C2A">
        <w:t xml:space="preserve"> </w:t>
      </w:r>
      <w:r w:rsidRPr="00BF1C2A">
        <w:t>случайно</w:t>
      </w:r>
      <w:r w:rsidR="00341CC7" w:rsidRPr="00BF1C2A">
        <w:t xml:space="preserve"> </w:t>
      </w:r>
      <w:r w:rsidRPr="00BF1C2A">
        <w:t>появляются</w:t>
      </w:r>
      <w:r w:rsidR="00341CC7" w:rsidRPr="00BF1C2A">
        <w:t xml:space="preserve"> </w:t>
      </w:r>
      <w:r w:rsidRPr="00BF1C2A">
        <w:t>мутантные</w:t>
      </w:r>
      <w:r w:rsidR="00341CC7" w:rsidRPr="00BF1C2A">
        <w:t xml:space="preserve"> </w:t>
      </w:r>
      <w:r w:rsidRPr="00BF1C2A">
        <w:t>клетки,</w:t>
      </w:r>
      <w:r w:rsidR="00341CC7" w:rsidRPr="00BF1C2A">
        <w:t xml:space="preserve"> </w:t>
      </w:r>
      <w:r w:rsidRPr="00BF1C2A">
        <w:t>способны</w:t>
      </w:r>
      <w:r w:rsidR="00EB098C" w:rsidRPr="00BF1C2A">
        <w:t>е</w:t>
      </w:r>
      <w:r w:rsidR="00341CC7" w:rsidRPr="00BF1C2A">
        <w:t xml:space="preserve"> </w:t>
      </w:r>
      <w:r w:rsidRPr="00BF1C2A">
        <w:t>размножаться</w:t>
      </w:r>
      <w:r w:rsidR="00341CC7" w:rsidRPr="00BF1C2A">
        <w:t xml:space="preserve"> </w:t>
      </w:r>
      <w:r w:rsidRPr="00BF1C2A">
        <w:t>бесконечно</w:t>
      </w:r>
      <w:r w:rsidR="00341CC7" w:rsidRPr="00BF1C2A">
        <w:t xml:space="preserve"> </w:t>
      </w:r>
      <w:r w:rsidRPr="00BF1C2A">
        <w:t>долго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образовывать</w:t>
      </w:r>
      <w:r w:rsidR="00341CC7" w:rsidRPr="00BF1C2A">
        <w:t xml:space="preserve"> </w:t>
      </w:r>
      <w:r w:rsidRPr="00BF1C2A">
        <w:t>клеточную</w:t>
      </w:r>
      <w:r w:rsidR="00341CC7" w:rsidRPr="00BF1C2A">
        <w:t xml:space="preserve"> </w:t>
      </w:r>
      <w:r w:rsidRPr="00BF1C2A">
        <w:t>линию.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Для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клеток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используются</w:t>
      </w:r>
      <w:r w:rsidR="00341CC7" w:rsidRPr="00BF1C2A">
        <w:t xml:space="preserve"> </w:t>
      </w:r>
      <w:proofErr w:type="spellStart"/>
      <w:r w:rsidRPr="00BF1C2A">
        <w:t>неопластично</w:t>
      </w:r>
      <w:proofErr w:type="spellEnd"/>
      <w:r w:rsidR="00341CC7" w:rsidRPr="00BF1C2A">
        <w:t xml:space="preserve"> </w:t>
      </w:r>
      <w:r w:rsidRPr="00BF1C2A">
        <w:t>трансформированные</w:t>
      </w:r>
      <w:r w:rsidR="00341CC7" w:rsidRPr="00BF1C2A">
        <w:t xml:space="preserve"> </w:t>
      </w:r>
      <w:r w:rsidRPr="00BF1C2A">
        <w:t>клеточные</w:t>
      </w:r>
      <w:r w:rsidR="00341CC7" w:rsidRPr="00BF1C2A">
        <w:t xml:space="preserve"> </w:t>
      </w:r>
      <w:r w:rsidRPr="00BF1C2A">
        <w:t>линии</w:t>
      </w:r>
      <w:r w:rsidR="00341CC7" w:rsidRPr="00BF1C2A">
        <w:t xml:space="preserve"> </w:t>
      </w:r>
      <w:r w:rsidRPr="00BF1C2A">
        <w:t>(раковые</w:t>
      </w:r>
      <w:r w:rsidR="00341CC7" w:rsidRPr="00BF1C2A">
        <w:t xml:space="preserve"> </w:t>
      </w:r>
      <w:r w:rsidRPr="00BF1C2A">
        <w:t>клетки),</w:t>
      </w:r>
      <w:r w:rsidR="00341CC7" w:rsidRPr="00BF1C2A">
        <w:t xml:space="preserve"> </w:t>
      </w:r>
      <w:r w:rsidRPr="00BF1C2A">
        <w:t>спосо</w:t>
      </w:r>
      <w:r w:rsidRPr="00BF1C2A">
        <w:t>б</w:t>
      </w:r>
      <w:r w:rsidRPr="00BF1C2A">
        <w:t>ные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непрерывному</w:t>
      </w:r>
      <w:r w:rsidR="00341CC7" w:rsidRPr="00BF1C2A">
        <w:t xml:space="preserve"> </w:t>
      </w:r>
      <w:r w:rsidRPr="00BF1C2A">
        <w:t>делению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условиях</w:t>
      </w:r>
      <w:r w:rsidR="00341CC7" w:rsidRPr="00BF1C2A">
        <w:t xml:space="preserve"> </w:t>
      </w:r>
      <w:proofErr w:type="spellStart"/>
      <w:r w:rsidRPr="00BF1C2A">
        <w:rPr>
          <w:lang w:eastAsia="en-US" w:bidi="en-US"/>
        </w:rPr>
        <w:t>in</w:t>
      </w:r>
      <w:proofErr w:type="spellEnd"/>
      <w:r w:rsidR="00341CC7" w:rsidRPr="00BF1C2A">
        <w:rPr>
          <w:lang w:eastAsia="en-US" w:bidi="en-US"/>
        </w:rPr>
        <w:t xml:space="preserve"> </w:t>
      </w:r>
      <w:proofErr w:type="spellStart"/>
      <w:r w:rsidRPr="00BF1C2A">
        <w:rPr>
          <w:lang w:eastAsia="en-US" w:bidi="en-US"/>
        </w:rPr>
        <w:t>vitro</w:t>
      </w:r>
      <w:proofErr w:type="spellEnd"/>
      <w:r w:rsidR="00341CC7" w:rsidRPr="00BF1C2A">
        <w:rPr>
          <w:lang w:eastAsia="en-US" w:bidi="en-US"/>
        </w:rPr>
        <w:t xml:space="preserve"> </w:t>
      </w:r>
      <w:r w:rsidRPr="00BF1C2A">
        <w:t>и</w:t>
      </w:r>
      <w:r w:rsidR="00341CC7" w:rsidRPr="00BF1C2A">
        <w:t xml:space="preserve"> </w:t>
      </w:r>
      <w:proofErr w:type="spellStart"/>
      <w:r w:rsidRPr="00BF1C2A">
        <w:rPr>
          <w:lang w:eastAsia="en-US" w:bidi="en-US"/>
        </w:rPr>
        <w:t>in</w:t>
      </w:r>
      <w:proofErr w:type="spellEnd"/>
      <w:r w:rsidR="00341CC7" w:rsidRPr="00BF1C2A">
        <w:rPr>
          <w:lang w:eastAsia="en-US" w:bidi="en-US"/>
        </w:rPr>
        <w:t xml:space="preserve"> </w:t>
      </w:r>
      <w:proofErr w:type="spellStart"/>
      <w:r w:rsidRPr="00BF1C2A">
        <w:rPr>
          <w:lang w:eastAsia="en-US" w:bidi="en-US"/>
        </w:rPr>
        <w:t>vivo</w:t>
      </w:r>
      <w:proofErr w:type="spellEnd"/>
      <w:r w:rsidRPr="00BF1C2A">
        <w:rPr>
          <w:lang w:eastAsia="en-US" w:bidi="en-US"/>
        </w:rPr>
        <w:t>;</w:t>
      </w:r>
      <w:r w:rsidR="00341CC7" w:rsidRPr="00BF1C2A">
        <w:rPr>
          <w:lang w:eastAsia="en-US" w:bidi="en-US"/>
        </w:rPr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я</w:t>
      </w:r>
      <w:r w:rsidRPr="00BF1C2A">
        <w:t>в</w:t>
      </w:r>
      <w:r w:rsidRPr="00BF1C2A">
        <w:t>ляются</w:t>
      </w:r>
      <w:r w:rsidR="00341CC7" w:rsidRPr="00BF1C2A">
        <w:t xml:space="preserve"> </w:t>
      </w:r>
      <w:r w:rsidRPr="00BF1C2A">
        <w:t>источником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получения</w:t>
      </w:r>
      <w:r w:rsidR="00341CC7" w:rsidRPr="00BF1C2A">
        <w:t xml:space="preserve"> </w:t>
      </w:r>
      <w:r w:rsidRPr="00BF1C2A">
        <w:t>большого</w:t>
      </w:r>
      <w:r w:rsidR="00341CC7" w:rsidRPr="00BF1C2A">
        <w:t xml:space="preserve"> </w:t>
      </w:r>
      <w:r w:rsidRPr="00BF1C2A">
        <w:t>количества</w:t>
      </w:r>
      <w:r w:rsidR="00341CC7" w:rsidRPr="00BF1C2A">
        <w:t xml:space="preserve"> </w:t>
      </w:r>
      <w:r w:rsidRPr="00BF1C2A">
        <w:t>клеток</w:t>
      </w:r>
      <w:r w:rsidR="00341CC7" w:rsidRPr="00BF1C2A">
        <w:t xml:space="preserve"> </w:t>
      </w:r>
      <w:r w:rsidRPr="00BF1C2A">
        <w:t>одного</w:t>
      </w:r>
      <w:r w:rsidR="00341CC7" w:rsidRPr="00BF1C2A">
        <w:t xml:space="preserve"> </w:t>
      </w:r>
      <w:r w:rsidRPr="00BF1C2A">
        <w:t>типа.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получения</w:t>
      </w:r>
      <w:r w:rsidR="00341CC7" w:rsidRPr="00BF1C2A">
        <w:t xml:space="preserve"> </w:t>
      </w:r>
      <w:r w:rsidRPr="00BF1C2A">
        <w:t>однородных</w:t>
      </w:r>
      <w:r w:rsidR="00341CC7" w:rsidRPr="00BF1C2A">
        <w:t xml:space="preserve"> </w:t>
      </w:r>
      <w:r w:rsidRPr="00BF1C2A">
        <w:t>клеточных</w:t>
      </w:r>
      <w:r w:rsidR="00341CC7" w:rsidRPr="00BF1C2A">
        <w:t xml:space="preserve"> </w:t>
      </w:r>
      <w:r w:rsidRPr="00BF1C2A">
        <w:t>линий</w:t>
      </w:r>
      <w:r w:rsidR="00341CC7" w:rsidRPr="00BF1C2A">
        <w:t xml:space="preserve"> </w:t>
      </w:r>
      <w:r w:rsidRPr="00BF1C2A">
        <w:t>ныне</w:t>
      </w:r>
      <w:r w:rsidR="00341CC7" w:rsidRPr="00BF1C2A">
        <w:t xml:space="preserve"> </w:t>
      </w:r>
      <w:r w:rsidRPr="00BF1C2A">
        <w:t>применяется</w:t>
      </w:r>
      <w:r w:rsidR="00341CC7" w:rsidRPr="00BF1C2A">
        <w:t xml:space="preserve"> </w:t>
      </w:r>
      <w:r w:rsidRPr="00BF1C2A">
        <w:t>клонирование</w:t>
      </w:r>
      <w:r w:rsidR="00341CC7" w:rsidRPr="00BF1C2A">
        <w:t xml:space="preserve"> </w:t>
      </w:r>
      <w:r w:rsidRPr="00BF1C2A">
        <w:t>(клон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потомки</w:t>
      </w:r>
      <w:r w:rsidR="00341CC7" w:rsidRPr="00BF1C2A">
        <w:t xml:space="preserve"> </w:t>
      </w:r>
      <w:r w:rsidRPr="00BF1C2A">
        <w:t>одной</w:t>
      </w:r>
      <w:r w:rsidR="00341CC7" w:rsidRPr="00BF1C2A">
        <w:t xml:space="preserve"> </w:t>
      </w:r>
      <w:r w:rsidRPr="00BF1C2A">
        <w:t>клетки).</w:t>
      </w:r>
      <w:r w:rsidR="00341CC7" w:rsidRPr="00BF1C2A">
        <w:t xml:space="preserve"> </w:t>
      </w:r>
      <w:r w:rsidRPr="00BF1C2A">
        <w:t>Клонирование</w:t>
      </w:r>
      <w:r w:rsidR="00341CC7" w:rsidRPr="00BF1C2A">
        <w:t xml:space="preserve"> </w:t>
      </w:r>
      <w:r w:rsidRPr="00BF1C2A">
        <w:t>клеток</w:t>
      </w:r>
      <w:r w:rsidR="00341CC7" w:rsidRPr="00BF1C2A">
        <w:t xml:space="preserve"> </w:t>
      </w:r>
      <w:r w:rsidRPr="00BF1C2A">
        <w:t>используется,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правило,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получения</w:t>
      </w:r>
      <w:r w:rsidR="00341CC7" w:rsidRPr="00BF1C2A">
        <w:t xml:space="preserve"> </w:t>
      </w:r>
      <w:r w:rsidRPr="00BF1C2A">
        <w:t>мутантных</w:t>
      </w:r>
      <w:r w:rsidR="00341CC7" w:rsidRPr="00BF1C2A">
        <w:t xml:space="preserve"> </w:t>
      </w:r>
      <w:r w:rsidRPr="00BF1C2A">
        <w:t>клеточных</w:t>
      </w:r>
      <w:r w:rsidR="00341CC7" w:rsidRPr="00BF1C2A">
        <w:t xml:space="preserve"> </w:t>
      </w:r>
      <w:r w:rsidRPr="00BF1C2A">
        <w:t>линий,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которых</w:t>
      </w:r>
      <w:r w:rsidR="00341CC7" w:rsidRPr="00BF1C2A">
        <w:t xml:space="preserve"> </w:t>
      </w:r>
      <w:r w:rsidRPr="00BF1C2A">
        <w:t>наследственные</w:t>
      </w:r>
      <w:r w:rsidR="00341CC7" w:rsidRPr="00BF1C2A">
        <w:t xml:space="preserve"> </w:t>
      </w:r>
      <w:r w:rsidRPr="00BF1C2A">
        <w:t>изменения</w:t>
      </w:r>
      <w:r w:rsidR="00341CC7" w:rsidRPr="00BF1C2A">
        <w:t xml:space="preserve"> </w:t>
      </w:r>
      <w:r w:rsidRPr="00BF1C2A">
        <w:t>происходили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специфических</w:t>
      </w:r>
      <w:r w:rsidR="00341CC7" w:rsidRPr="00BF1C2A">
        <w:t xml:space="preserve"> </w:t>
      </w:r>
      <w:r w:rsidRPr="00BF1C2A">
        <w:t>генах</w:t>
      </w:r>
      <w:r w:rsidR="00341CC7" w:rsidRPr="00BF1C2A">
        <w:t xml:space="preserve"> </w:t>
      </w:r>
      <w:r w:rsidRPr="00BF1C2A">
        <w:t>хромосом.</w:t>
      </w:r>
      <w:r w:rsidR="00341CC7" w:rsidRPr="00BF1C2A">
        <w:t xml:space="preserve"> </w:t>
      </w:r>
      <w:r w:rsidRPr="00BF1C2A">
        <w:t>Например,</w:t>
      </w:r>
      <w:r w:rsidR="00341CC7" w:rsidRPr="00BF1C2A">
        <w:t xml:space="preserve"> </w:t>
      </w:r>
      <w:r w:rsidRPr="00BF1C2A">
        <w:t>получ</w:t>
      </w:r>
      <w:r w:rsidRPr="00BF1C2A">
        <w:t>е</w:t>
      </w:r>
      <w:r w:rsidRPr="00BF1C2A">
        <w:t>ние</w:t>
      </w:r>
      <w:r w:rsidR="00341CC7" w:rsidRPr="00BF1C2A">
        <w:t xml:space="preserve"> </w:t>
      </w:r>
      <w:r w:rsidRPr="00BF1C2A">
        <w:t>мутантных</w:t>
      </w:r>
      <w:r w:rsidR="00341CC7" w:rsidRPr="00BF1C2A">
        <w:t xml:space="preserve"> </w:t>
      </w:r>
      <w:r w:rsidRPr="00BF1C2A">
        <w:t>клеток,</w:t>
      </w:r>
      <w:r w:rsidR="00341CC7" w:rsidRPr="00BF1C2A">
        <w:t xml:space="preserve"> </w:t>
      </w:r>
      <w:r w:rsidRPr="00BF1C2A">
        <w:t>дефектных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одному</w:t>
      </w:r>
      <w:r w:rsidR="00341CC7" w:rsidRPr="00BF1C2A">
        <w:t xml:space="preserve"> </w:t>
      </w:r>
      <w:r w:rsidRPr="00BF1C2A">
        <w:t>специфическому</w:t>
      </w:r>
      <w:r w:rsidR="00341CC7" w:rsidRPr="00BF1C2A">
        <w:t xml:space="preserve"> </w:t>
      </w:r>
      <w:r w:rsidRPr="00BF1C2A">
        <w:t>бе</w:t>
      </w:r>
      <w:r w:rsidRPr="00BF1C2A">
        <w:t>л</w:t>
      </w:r>
      <w:r w:rsidRPr="00BF1C2A">
        <w:t>ку,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дать</w:t>
      </w:r>
      <w:r w:rsidR="00341CC7" w:rsidRPr="00BF1C2A">
        <w:t xml:space="preserve"> </w:t>
      </w:r>
      <w:r w:rsidRPr="00BF1C2A">
        <w:t>ценную</w:t>
      </w:r>
      <w:r w:rsidR="00341CC7" w:rsidRPr="00BF1C2A">
        <w:t xml:space="preserve"> </w:t>
      </w:r>
      <w:r w:rsidRPr="00BF1C2A">
        <w:t>информацию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функции</w:t>
      </w:r>
      <w:r w:rsidR="00341CC7" w:rsidRPr="00BF1C2A">
        <w:t xml:space="preserve"> </w:t>
      </w:r>
      <w:r w:rsidRPr="00BF1C2A">
        <w:t>белка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proofErr w:type="spellStart"/>
      <w:r w:rsidRPr="00BF1C2A">
        <w:t>интактных</w:t>
      </w:r>
      <w:proofErr w:type="spellEnd"/>
      <w:r w:rsidR="00341CC7" w:rsidRPr="00BF1C2A">
        <w:t xml:space="preserve"> </w:t>
      </w:r>
      <w:r w:rsidRPr="00BF1C2A">
        <w:t>(нормальных)</w:t>
      </w:r>
      <w:r w:rsidR="00341CC7" w:rsidRPr="00BF1C2A">
        <w:t xml:space="preserve"> </w:t>
      </w:r>
      <w:r w:rsidRPr="00BF1C2A">
        <w:t>клетках.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Довольно</w:t>
      </w:r>
      <w:r w:rsidR="00341CC7" w:rsidRPr="00BF1C2A">
        <w:t xml:space="preserve"> </w:t>
      </w:r>
      <w:r w:rsidRPr="00BF1C2A">
        <w:t>информативным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метод</w:t>
      </w:r>
      <w:r w:rsidR="00341CC7" w:rsidRPr="00BF1C2A">
        <w:t xml:space="preserve"> </w:t>
      </w:r>
      <w:r w:rsidRPr="00BF1C2A">
        <w:t>искусственного</w:t>
      </w:r>
      <w:r w:rsidR="00341CC7" w:rsidRPr="00BF1C2A">
        <w:t xml:space="preserve"> </w:t>
      </w:r>
      <w:r w:rsidRPr="00BF1C2A">
        <w:t>образования</w:t>
      </w:r>
      <w:r w:rsidR="00341CC7" w:rsidRPr="00BF1C2A">
        <w:t xml:space="preserve"> </w:t>
      </w:r>
      <w:r w:rsidRPr="00BF1C2A">
        <w:t>гибридных</w:t>
      </w:r>
      <w:r w:rsidR="00341CC7" w:rsidRPr="00BF1C2A">
        <w:t xml:space="preserve"> </w:t>
      </w:r>
      <w:r w:rsidRPr="00BF1C2A">
        <w:t>клеток.</w:t>
      </w:r>
      <w:r w:rsidR="00341CC7" w:rsidRPr="00BF1C2A">
        <w:t xml:space="preserve"> </w:t>
      </w:r>
      <w:r w:rsidRPr="00BF1C2A">
        <w:t>Суть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такая</w:t>
      </w:r>
      <w:r w:rsidR="00EB098C" w:rsidRPr="00BF1C2A">
        <w:t>:</w:t>
      </w:r>
      <w:r w:rsidR="00341CC7" w:rsidRPr="00BF1C2A">
        <w:t xml:space="preserve"> </w:t>
      </w:r>
      <w:r w:rsidRPr="00BF1C2A">
        <w:t>сначала</w:t>
      </w:r>
      <w:r w:rsidR="00341CC7" w:rsidRPr="00BF1C2A">
        <w:t xml:space="preserve"> </w:t>
      </w:r>
      <w:r w:rsidRPr="00BF1C2A">
        <w:t>создаются</w:t>
      </w:r>
      <w:r w:rsidR="00341CC7" w:rsidRPr="00BF1C2A">
        <w:t xml:space="preserve"> </w:t>
      </w:r>
      <w:r w:rsidRPr="00BF1C2A">
        <w:t>условия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слияния</w:t>
      </w:r>
      <w:r w:rsidR="00341CC7" w:rsidRPr="00BF1C2A">
        <w:t xml:space="preserve"> </w:t>
      </w:r>
      <w:r w:rsidRPr="00BF1C2A">
        <w:t>двух</w:t>
      </w:r>
      <w:r w:rsidR="00341CC7" w:rsidRPr="00BF1C2A">
        <w:t xml:space="preserve"> </w:t>
      </w:r>
      <w:r w:rsidRPr="00BF1C2A">
        <w:t>отдельных</w:t>
      </w:r>
      <w:r w:rsidR="00341CC7" w:rsidRPr="00BF1C2A">
        <w:t xml:space="preserve"> </w:t>
      </w:r>
      <w:r w:rsidRPr="00BF1C2A">
        <w:t>клеток,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чего</w:t>
      </w:r>
      <w:r w:rsidR="00341CC7" w:rsidRPr="00BF1C2A">
        <w:t xml:space="preserve"> </w:t>
      </w:r>
      <w:r w:rsidRPr="00BF1C2A">
        <w:t>действием</w:t>
      </w:r>
      <w:r w:rsidR="00341CC7" w:rsidRPr="00BF1C2A">
        <w:t xml:space="preserve"> </w:t>
      </w:r>
      <w:r w:rsidRPr="00BF1C2A">
        <w:t>определенных</w:t>
      </w:r>
      <w:r w:rsidR="00341CC7" w:rsidRPr="00BF1C2A">
        <w:t xml:space="preserve"> </w:t>
      </w:r>
      <w:r w:rsidRPr="00BF1C2A">
        <w:t>факторов</w:t>
      </w:r>
      <w:r w:rsidR="00341CC7" w:rsidRPr="00BF1C2A">
        <w:t xml:space="preserve"> </w:t>
      </w:r>
      <w:r w:rsidRPr="00BF1C2A">
        <w:t>(</w:t>
      </w:r>
      <w:proofErr w:type="spellStart"/>
      <w:r w:rsidRPr="00BF1C2A">
        <w:t>полиэтиленгликоль</w:t>
      </w:r>
      <w:proofErr w:type="spellEnd"/>
      <w:r w:rsidRPr="00BF1C2A">
        <w:t>,</w:t>
      </w:r>
      <w:r w:rsidR="00341CC7" w:rsidRPr="00BF1C2A">
        <w:t xml:space="preserve"> </w:t>
      </w:r>
      <w:r w:rsidRPr="00BF1C2A">
        <w:t>инактивированные</w:t>
      </w:r>
      <w:r w:rsidR="00341CC7" w:rsidRPr="00BF1C2A">
        <w:t xml:space="preserve"> </w:t>
      </w:r>
      <w:r w:rsidRPr="00BF1C2A">
        <w:t>вирусы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т.п.)</w:t>
      </w:r>
      <w:r w:rsidR="00341CC7" w:rsidRPr="00BF1C2A">
        <w:t xml:space="preserve"> </w:t>
      </w:r>
      <w:r w:rsidRPr="00BF1C2A">
        <w:t>повреждается</w:t>
      </w:r>
      <w:r w:rsidR="00341CC7" w:rsidRPr="00BF1C2A">
        <w:t xml:space="preserve"> </w:t>
      </w:r>
      <w:r w:rsidRPr="00BF1C2A">
        <w:t>плазматическая</w:t>
      </w:r>
      <w:r w:rsidR="00341CC7" w:rsidRPr="00BF1C2A">
        <w:t xml:space="preserve"> </w:t>
      </w:r>
      <w:r w:rsidRPr="00BF1C2A">
        <w:t>мембрана</w:t>
      </w:r>
      <w:r w:rsidR="00341CC7" w:rsidRPr="00BF1C2A">
        <w:t xml:space="preserve"> </w:t>
      </w:r>
      <w:r w:rsidRPr="00BF1C2A">
        <w:t>клеток.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образовывается</w:t>
      </w:r>
      <w:r w:rsidR="00341CC7" w:rsidRPr="00BF1C2A">
        <w:t xml:space="preserve"> </w:t>
      </w:r>
      <w:proofErr w:type="spellStart"/>
      <w:r w:rsidRPr="00BF1C2A">
        <w:t>гетерокарион</w:t>
      </w:r>
      <w:proofErr w:type="spellEnd"/>
      <w:r w:rsidR="00341CC7" w:rsidRPr="00BF1C2A">
        <w:t xml:space="preserve"> </w:t>
      </w:r>
      <w:r w:rsidRPr="00BF1C2A">
        <w:t>(клетка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двумя</w:t>
      </w:r>
      <w:r w:rsidR="00341CC7" w:rsidRPr="00BF1C2A">
        <w:t xml:space="preserve"> </w:t>
      </w:r>
      <w:r w:rsidRPr="00BF1C2A">
        <w:t>ядрами),</w:t>
      </w:r>
      <w:r w:rsidR="00341CC7" w:rsidRPr="00BF1C2A">
        <w:t xml:space="preserve"> </w:t>
      </w:r>
      <w:r w:rsidRPr="00BF1C2A">
        <w:t>кот</w:t>
      </w:r>
      <w:r w:rsidRPr="00BF1C2A">
        <w:t>о</w:t>
      </w:r>
      <w:r w:rsidRPr="00BF1C2A">
        <w:lastRenderedPageBreak/>
        <w:t>рый</w:t>
      </w:r>
      <w:r w:rsidR="00341CC7" w:rsidRPr="00BF1C2A">
        <w:t xml:space="preserve"> </w:t>
      </w:r>
      <w:r w:rsidRPr="00BF1C2A">
        <w:t>потом</w:t>
      </w:r>
      <w:r w:rsidR="00341CC7" w:rsidRPr="00BF1C2A">
        <w:t xml:space="preserve"> </w:t>
      </w:r>
      <w:r w:rsidRPr="00BF1C2A">
        <w:t>переходит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митотическому</w:t>
      </w:r>
      <w:r w:rsidR="00341CC7" w:rsidRPr="00BF1C2A">
        <w:t xml:space="preserve"> </w:t>
      </w:r>
      <w:r w:rsidRPr="00BF1C2A">
        <w:t>делению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образовывает</w:t>
      </w:r>
      <w:r w:rsidR="00341CC7" w:rsidRPr="00BF1C2A">
        <w:t xml:space="preserve"> </w:t>
      </w:r>
      <w:r w:rsidRPr="00BF1C2A">
        <w:t>гибридную</w:t>
      </w:r>
      <w:r w:rsidR="00341CC7" w:rsidRPr="00BF1C2A">
        <w:t xml:space="preserve"> </w:t>
      </w:r>
      <w:r w:rsidRPr="00BF1C2A">
        <w:t>клетку.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этой</w:t>
      </w:r>
      <w:r w:rsidR="00341CC7" w:rsidRPr="00BF1C2A">
        <w:t xml:space="preserve"> </w:t>
      </w:r>
      <w:r w:rsidRPr="00BF1C2A">
        <w:t>клетке</w:t>
      </w:r>
      <w:r w:rsidR="00341CC7" w:rsidRPr="00BF1C2A">
        <w:t xml:space="preserve"> </w:t>
      </w:r>
      <w:r w:rsidR="009803E6" w:rsidRPr="00BF1C2A">
        <w:t>ядерная</w:t>
      </w:r>
      <w:r w:rsidR="00341CC7" w:rsidRPr="00BF1C2A">
        <w:t xml:space="preserve"> </w:t>
      </w:r>
      <w:r w:rsidRPr="00BF1C2A">
        <w:t>оболочка</w:t>
      </w:r>
      <w:r w:rsidR="00341CC7" w:rsidRPr="00BF1C2A">
        <w:t xml:space="preserve"> </w:t>
      </w:r>
      <w:r w:rsidRPr="00BF1C2A">
        <w:t>разрушается,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хромосомы</w:t>
      </w:r>
      <w:r w:rsidR="00341CC7" w:rsidRPr="00BF1C2A">
        <w:t xml:space="preserve"> </w:t>
      </w:r>
      <w:r w:rsidRPr="00BF1C2A">
        <w:t>объединяются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одно</w:t>
      </w:r>
      <w:r w:rsidR="00341CC7" w:rsidRPr="00BF1C2A">
        <w:t xml:space="preserve"> </w:t>
      </w:r>
      <w:r w:rsidRPr="00BF1C2A">
        <w:t>большое</w:t>
      </w:r>
      <w:r w:rsidR="00341CC7" w:rsidRPr="00BF1C2A">
        <w:t xml:space="preserve"> </w:t>
      </w:r>
      <w:r w:rsidRPr="00BF1C2A">
        <w:t>ядро.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Гибридные</w:t>
      </w:r>
      <w:r w:rsidR="00341CC7" w:rsidRPr="00BF1C2A">
        <w:t xml:space="preserve"> </w:t>
      </w:r>
      <w:r w:rsidRPr="00BF1C2A">
        <w:t>клетки</w:t>
      </w:r>
      <w:r w:rsidR="00341CC7" w:rsidRPr="00BF1C2A">
        <w:t xml:space="preserve"> </w:t>
      </w:r>
      <w:r w:rsidRPr="00BF1C2A">
        <w:t>используются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исследовании</w:t>
      </w:r>
      <w:r w:rsidR="00341CC7" w:rsidRPr="00BF1C2A">
        <w:t xml:space="preserve"> </w:t>
      </w:r>
      <w:r w:rsidRPr="00BF1C2A">
        <w:t>взаим</w:t>
      </w:r>
      <w:r w:rsidRPr="00BF1C2A">
        <w:t>о</w:t>
      </w:r>
      <w:r w:rsidRPr="00BF1C2A">
        <w:t>действия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компонентами</w:t>
      </w:r>
      <w:r w:rsidR="00341CC7" w:rsidRPr="00BF1C2A">
        <w:t xml:space="preserve"> </w:t>
      </w:r>
      <w:r w:rsidRPr="00BF1C2A">
        <w:t>двух</w:t>
      </w:r>
      <w:r w:rsidR="00341CC7" w:rsidRPr="00BF1C2A">
        <w:t xml:space="preserve"> </w:t>
      </w:r>
      <w:r w:rsidRPr="00BF1C2A">
        <w:t>разных</w:t>
      </w:r>
      <w:r w:rsidR="00341CC7" w:rsidRPr="00BF1C2A">
        <w:t xml:space="preserve"> </w:t>
      </w:r>
      <w:r w:rsidRPr="00BF1C2A">
        <w:t>клеток</w:t>
      </w:r>
      <w:r w:rsidR="00341CC7" w:rsidRPr="00BF1C2A">
        <w:t xml:space="preserve"> </w:t>
      </w:r>
      <w:r w:rsidRPr="00BF1C2A">
        <w:t>(например,</w:t>
      </w:r>
      <w:r w:rsidR="00341CC7" w:rsidRPr="00BF1C2A">
        <w:t xml:space="preserve"> </w:t>
      </w:r>
      <w:r w:rsidRPr="00BF1C2A">
        <w:t>кл</w:t>
      </w:r>
      <w:r w:rsidRPr="00BF1C2A">
        <w:t>е</w:t>
      </w:r>
      <w:r w:rsidRPr="00BF1C2A">
        <w:t>ток</w:t>
      </w:r>
      <w:r w:rsidR="00341CC7" w:rsidRPr="00BF1C2A">
        <w:t xml:space="preserve"> </w:t>
      </w:r>
      <w:r w:rsidRPr="00BF1C2A">
        <w:t>человека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мыши).</w:t>
      </w:r>
      <w:r w:rsidR="00341CC7" w:rsidRPr="00BF1C2A">
        <w:t xml:space="preserve"> </w:t>
      </w:r>
      <w:r w:rsidRPr="00BF1C2A">
        <w:t>Многочисленные</w:t>
      </w:r>
      <w:r w:rsidR="00341CC7" w:rsidRPr="00BF1C2A">
        <w:t xml:space="preserve"> </w:t>
      </w:r>
      <w:r w:rsidRPr="00BF1C2A">
        <w:t>анализы</w:t>
      </w:r>
      <w:r w:rsidR="00341CC7" w:rsidRPr="00BF1C2A">
        <w:t xml:space="preserve"> </w:t>
      </w:r>
      <w:r w:rsidRPr="00BF1C2A">
        <w:t>гибридных</w:t>
      </w:r>
      <w:r w:rsidR="00341CC7" w:rsidRPr="00BF1C2A">
        <w:t xml:space="preserve"> </w:t>
      </w:r>
      <w:r w:rsidRPr="00BF1C2A">
        <w:t>линий</w:t>
      </w:r>
      <w:r w:rsidR="00341CC7" w:rsidRPr="00BF1C2A">
        <w:t xml:space="preserve"> </w:t>
      </w:r>
      <w:r w:rsidRPr="00BF1C2A">
        <w:t>позволяют</w:t>
      </w:r>
      <w:r w:rsidR="00341CC7" w:rsidRPr="00BF1C2A">
        <w:t xml:space="preserve"> </w:t>
      </w:r>
      <w:r w:rsidRPr="00BF1C2A">
        <w:t>проводить</w:t>
      </w:r>
      <w:r w:rsidR="00341CC7" w:rsidRPr="00BF1C2A">
        <w:t xml:space="preserve"> </w:t>
      </w:r>
      <w:r w:rsidRPr="00BF1C2A">
        <w:t>картирование</w:t>
      </w:r>
      <w:r w:rsidR="00341CC7" w:rsidRPr="00BF1C2A">
        <w:t xml:space="preserve"> </w:t>
      </w:r>
      <w:r w:rsidRPr="00BF1C2A">
        <w:t>(локализацию)</w:t>
      </w:r>
      <w:r w:rsidR="00341CC7" w:rsidRPr="00BF1C2A">
        <w:t xml:space="preserve"> </w:t>
      </w:r>
      <w:r w:rsidRPr="00BF1C2A">
        <w:t>генов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хром</w:t>
      </w:r>
      <w:r w:rsidRPr="00BF1C2A">
        <w:t>о</w:t>
      </w:r>
      <w:r w:rsidRPr="00BF1C2A">
        <w:t>сомах</w:t>
      </w:r>
      <w:r w:rsidR="00341CC7" w:rsidRPr="00BF1C2A">
        <w:t xml:space="preserve"> </w:t>
      </w:r>
      <w:r w:rsidRPr="00BF1C2A">
        <w:t>человека</w:t>
      </w:r>
      <w:r w:rsidR="00341CC7" w:rsidRPr="00BF1C2A">
        <w:t xml:space="preserve"> </w:t>
      </w:r>
      <w:r w:rsidRPr="00BF1C2A">
        <w:t>и,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частности,</w:t>
      </w:r>
      <w:r w:rsidR="00341CC7" w:rsidRPr="00BF1C2A">
        <w:t xml:space="preserve"> </w:t>
      </w:r>
      <w:r w:rsidRPr="00BF1C2A">
        <w:t>выяснять,</w:t>
      </w:r>
      <w:r w:rsidR="00341CC7" w:rsidRPr="00BF1C2A">
        <w:t xml:space="preserve"> </w:t>
      </w:r>
      <w:r w:rsidRPr="00BF1C2A">
        <w:t>какие</w:t>
      </w:r>
      <w:r w:rsidR="00341CC7" w:rsidRPr="00BF1C2A">
        <w:t xml:space="preserve"> </w:t>
      </w:r>
      <w:r w:rsidRPr="00BF1C2A">
        <w:t>конкретные</w:t>
      </w:r>
      <w:r w:rsidR="00341CC7" w:rsidRPr="00BF1C2A">
        <w:t xml:space="preserve"> </w:t>
      </w:r>
      <w:r w:rsidRPr="00BF1C2A">
        <w:t>хром</w:t>
      </w:r>
      <w:r w:rsidRPr="00BF1C2A">
        <w:t>о</w:t>
      </w:r>
      <w:r w:rsidRPr="00BF1C2A">
        <w:t>сомы</w:t>
      </w:r>
      <w:r w:rsidR="00341CC7" w:rsidRPr="00BF1C2A">
        <w:t xml:space="preserve"> </w:t>
      </w:r>
      <w:r w:rsidRPr="00BF1C2A">
        <w:t>человека</w:t>
      </w:r>
      <w:r w:rsidR="00341CC7" w:rsidRPr="00BF1C2A">
        <w:t xml:space="preserve"> </w:t>
      </w:r>
      <w:r w:rsidRPr="00BF1C2A">
        <w:t>отвечают</w:t>
      </w:r>
      <w:r w:rsidR="00341CC7" w:rsidRPr="00BF1C2A">
        <w:t xml:space="preserve"> </w:t>
      </w:r>
      <w:r w:rsidRPr="00BF1C2A">
        <w:t>за</w:t>
      </w:r>
      <w:r w:rsidR="00341CC7" w:rsidRPr="00BF1C2A">
        <w:t xml:space="preserve"> </w:t>
      </w:r>
      <w:r w:rsidRPr="00BF1C2A">
        <w:t>те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другие</w:t>
      </w:r>
      <w:r w:rsidR="00341CC7" w:rsidRPr="00BF1C2A">
        <w:t xml:space="preserve"> </w:t>
      </w:r>
      <w:r w:rsidRPr="00BF1C2A">
        <w:t>биохимические</w:t>
      </w:r>
      <w:r w:rsidR="00341CC7" w:rsidRPr="00BF1C2A">
        <w:t xml:space="preserve"> </w:t>
      </w:r>
      <w:r w:rsidRPr="00BF1C2A">
        <w:t>функции.</w:t>
      </w:r>
    </w:p>
    <w:p w:rsidR="005C09F1" w:rsidRPr="00BF1C2A" w:rsidRDefault="00EA79A0" w:rsidP="00695E7A">
      <w:pPr>
        <w:pStyle w:val="2"/>
        <w:numPr>
          <w:ilvl w:val="0"/>
          <w:numId w:val="0"/>
        </w:numPr>
      </w:pPr>
      <w:bookmarkStart w:id="43" w:name="bookmark14"/>
      <w:bookmarkStart w:id="44" w:name="_Toc532990235"/>
      <w:bookmarkStart w:id="45" w:name="_Toc535649372"/>
      <w:r w:rsidRPr="00BF1C2A">
        <w:t>Вопросы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самоконтроля</w:t>
      </w:r>
      <w:bookmarkEnd w:id="43"/>
      <w:bookmarkEnd w:id="44"/>
      <w:bookmarkEnd w:id="45"/>
    </w:p>
    <w:p w:rsidR="005C09F1" w:rsidRPr="00BF1C2A" w:rsidRDefault="00EA79A0" w:rsidP="00D353B7">
      <w:pPr>
        <w:pStyle w:val="13"/>
        <w:numPr>
          <w:ilvl w:val="0"/>
          <w:numId w:val="20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На</w:t>
      </w:r>
      <w:r w:rsidR="00341CC7" w:rsidRPr="00BF1C2A">
        <w:t xml:space="preserve"> </w:t>
      </w:r>
      <w:r w:rsidRPr="00BF1C2A">
        <w:t>основе</w:t>
      </w:r>
      <w:r w:rsidR="00341CC7" w:rsidRPr="00BF1C2A">
        <w:t xml:space="preserve"> </w:t>
      </w:r>
      <w:r w:rsidRPr="00BF1C2A">
        <w:t>чего</w:t>
      </w:r>
      <w:r w:rsidR="00341CC7" w:rsidRPr="00BF1C2A">
        <w:t xml:space="preserve"> </w:t>
      </w:r>
      <w:r w:rsidRPr="00BF1C2A">
        <w:t>формируется</w:t>
      </w:r>
      <w:r w:rsidR="00341CC7" w:rsidRPr="00BF1C2A">
        <w:t xml:space="preserve"> </w:t>
      </w:r>
      <w:r w:rsidR="001B76E9" w:rsidRPr="00BF1C2A">
        <w:t>гипотеза?</w:t>
      </w:r>
      <w:r w:rsidR="00341CC7" w:rsidRPr="00BF1C2A">
        <w:t xml:space="preserve"> </w:t>
      </w:r>
      <w:r w:rsidR="001B76E9" w:rsidRPr="00BF1C2A">
        <w:t>Каким</w:t>
      </w:r>
      <w:r w:rsidR="00341CC7" w:rsidRPr="00BF1C2A">
        <w:t xml:space="preserve"> </w:t>
      </w:r>
      <w:r w:rsidR="001B76E9" w:rsidRPr="00BF1C2A">
        <w:t>образом</w:t>
      </w:r>
      <w:r w:rsidR="00341CC7" w:rsidRPr="00BF1C2A">
        <w:t xml:space="preserve"> </w:t>
      </w:r>
      <w:r w:rsidR="001B76E9" w:rsidRPr="00BF1C2A">
        <w:t>она</w:t>
      </w:r>
      <w:r w:rsidR="00341CC7" w:rsidRPr="00BF1C2A">
        <w:t xml:space="preserve"> </w:t>
      </w:r>
      <w:r w:rsidR="001B76E9" w:rsidRPr="00BF1C2A">
        <w:t>мо</w:t>
      </w:r>
      <w:r w:rsidRPr="00BF1C2A">
        <w:t>жет</w:t>
      </w:r>
      <w:r w:rsidR="00341CC7" w:rsidRPr="00BF1C2A">
        <w:t xml:space="preserve"> </w:t>
      </w:r>
      <w:r w:rsidRPr="00BF1C2A">
        <w:t>стать</w:t>
      </w:r>
      <w:r w:rsidR="00341CC7" w:rsidRPr="00BF1C2A">
        <w:t xml:space="preserve"> </w:t>
      </w:r>
      <w:r w:rsidRPr="00BF1C2A">
        <w:t>теорией?</w:t>
      </w:r>
    </w:p>
    <w:p w:rsidR="005C09F1" w:rsidRPr="00BF1C2A" w:rsidRDefault="00EA79A0" w:rsidP="00D353B7">
      <w:pPr>
        <w:pStyle w:val="13"/>
        <w:numPr>
          <w:ilvl w:val="0"/>
          <w:numId w:val="20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Каковы</w:t>
      </w:r>
      <w:r w:rsidR="00341CC7" w:rsidRPr="00BF1C2A">
        <w:t xml:space="preserve"> </w:t>
      </w:r>
      <w:proofErr w:type="spellStart"/>
      <w:r w:rsidRPr="00BF1C2A">
        <w:t>общелогические</w:t>
      </w:r>
      <w:proofErr w:type="spellEnd"/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теоретические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научн</w:t>
      </w:r>
      <w:r w:rsidRPr="00BF1C2A">
        <w:t>о</w:t>
      </w:r>
      <w:r w:rsidRPr="00BF1C2A">
        <w:t>го</w:t>
      </w:r>
      <w:r w:rsidR="00341CC7" w:rsidRPr="00BF1C2A">
        <w:t xml:space="preserve"> </w:t>
      </w:r>
      <w:r w:rsidRPr="00BF1C2A">
        <w:t>познания?</w:t>
      </w:r>
    </w:p>
    <w:p w:rsidR="005C09F1" w:rsidRPr="00BF1C2A" w:rsidRDefault="00EA79A0" w:rsidP="00D353B7">
      <w:pPr>
        <w:pStyle w:val="13"/>
        <w:numPr>
          <w:ilvl w:val="0"/>
          <w:numId w:val="20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Что</w:t>
      </w:r>
      <w:r w:rsidR="00341CC7" w:rsidRPr="00BF1C2A">
        <w:t xml:space="preserve"> </w:t>
      </w:r>
      <w:r w:rsidRPr="00BF1C2A">
        <w:t>такое</w:t>
      </w:r>
      <w:r w:rsidR="00341CC7" w:rsidRPr="00BF1C2A">
        <w:t xml:space="preserve"> </w:t>
      </w:r>
      <w:r w:rsidRPr="00BF1C2A">
        <w:t>методический</w:t>
      </w:r>
      <w:r w:rsidR="00341CC7" w:rsidRPr="00BF1C2A">
        <w:t xml:space="preserve"> </w:t>
      </w:r>
      <w:r w:rsidRPr="00BF1C2A">
        <w:t>замысел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чем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задача?</w:t>
      </w:r>
    </w:p>
    <w:p w:rsidR="005C09F1" w:rsidRPr="00BF1C2A" w:rsidRDefault="00EA79A0" w:rsidP="00D353B7">
      <w:pPr>
        <w:pStyle w:val="13"/>
        <w:numPr>
          <w:ilvl w:val="0"/>
          <w:numId w:val="20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Каковы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этапы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исследования?</w:t>
      </w:r>
    </w:p>
    <w:p w:rsidR="005C09F1" w:rsidRPr="00BF1C2A" w:rsidRDefault="00EA79A0" w:rsidP="00D353B7">
      <w:pPr>
        <w:pStyle w:val="13"/>
        <w:numPr>
          <w:ilvl w:val="0"/>
          <w:numId w:val="20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Что</w:t>
      </w:r>
      <w:r w:rsidR="00341CC7" w:rsidRPr="00BF1C2A">
        <w:t xml:space="preserve"> </w:t>
      </w:r>
      <w:r w:rsidRPr="00BF1C2A">
        <w:t>такое</w:t>
      </w:r>
      <w:r w:rsidR="00341CC7" w:rsidRPr="00BF1C2A">
        <w:t xml:space="preserve"> </w:t>
      </w:r>
      <w:r w:rsidRPr="00BF1C2A">
        <w:t>эксперимент?</w:t>
      </w:r>
      <w:r w:rsidR="00341CC7" w:rsidRPr="00BF1C2A">
        <w:t xml:space="preserve"> </w:t>
      </w:r>
      <w:r w:rsidRPr="00BF1C2A">
        <w:t>Каковы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требования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нему?</w:t>
      </w:r>
    </w:p>
    <w:p w:rsidR="005C09F1" w:rsidRPr="00BF1C2A" w:rsidRDefault="00EA79A0" w:rsidP="00D353B7">
      <w:pPr>
        <w:pStyle w:val="13"/>
        <w:numPr>
          <w:ilvl w:val="0"/>
          <w:numId w:val="20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Определите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исследований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химии.</w:t>
      </w:r>
    </w:p>
    <w:p w:rsidR="008044FE" w:rsidRPr="00BF1C2A" w:rsidRDefault="00EA79A0" w:rsidP="00D353B7">
      <w:pPr>
        <w:pStyle w:val="13"/>
        <w:numPr>
          <w:ilvl w:val="0"/>
          <w:numId w:val="20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Определите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исследований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биохимии.</w:t>
      </w:r>
    </w:p>
    <w:p w:rsidR="000A2CFC" w:rsidRPr="00BF1C2A" w:rsidRDefault="000A2CFC" w:rsidP="00B51E6C">
      <w:pPr>
        <w:rPr>
          <w:rFonts w:ascii="Times New Roman" w:hAnsi="Times New Roman" w:cs="Times New Roman"/>
          <w:sz w:val="22"/>
          <w:szCs w:val="22"/>
        </w:rPr>
      </w:pPr>
    </w:p>
    <w:p w:rsidR="005C09F1" w:rsidRPr="00BF1C2A" w:rsidRDefault="00EA79A0" w:rsidP="00714D51">
      <w:pPr>
        <w:pStyle w:val="12"/>
        <w:numPr>
          <w:ilvl w:val="0"/>
          <w:numId w:val="1"/>
        </w:numPr>
        <w:tabs>
          <w:tab w:val="left" w:pos="284"/>
        </w:tabs>
      </w:pPr>
      <w:bookmarkStart w:id="46" w:name="bookmark16"/>
      <w:bookmarkStart w:id="47" w:name="_Toc532990236"/>
      <w:bookmarkStart w:id="48" w:name="_Toc535649373"/>
      <w:r w:rsidRPr="00BF1C2A">
        <w:t>ПОИСК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ИНФОРМАЦИИ.</w:t>
      </w:r>
      <w:r w:rsidR="00341CC7" w:rsidRPr="00BF1C2A">
        <w:t xml:space="preserve"> </w:t>
      </w:r>
      <w:r w:rsidR="00714D51">
        <w:br/>
      </w:r>
      <w:r w:rsidRPr="00BF1C2A">
        <w:t>РАБОТА</w:t>
      </w:r>
      <w:r w:rsidR="00341CC7" w:rsidRPr="00BF1C2A">
        <w:t xml:space="preserve"> </w:t>
      </w:r>
      <w:r w:rsidRPr="00BF1C2A">
        <w:t>C</w:t>
      </w:r>
      <w:r w:rsidR="00341CC7" w:rsidRPr="00BF1C2A">
        <w:t xml:space="preserve"> </w:t>
      </w:r>
      <w:r w:rsidRPr="00BF1C2A">
        <w:t>ЛИТЕРАТУРОЙ</w:t>
      </w:r>
      <w:bookmarkEnd w:id="46"/>
      <w:bookmarkEnd w:id="47"/>
      <w:bookmarkEnd w:id="48"/>
    </w:p>
    <w:p w:rsidR="005C09F1" w:rsidRPr="00BF1C2A" w:rsidRDefault="00EA79A0" w:rsidP="009803E6">
      <w:pPr>
        <w:pStyle w:val="2"/>
        <w:numPr>
          <w:ilvl w:val="1"/>
          <w:numId w:val="21"/>
        </w:numPr>
        <w:tabs>
          <w:tab w:val="left" w:pos="426"/>
        </w:tabs>
      </w:pPr>
      <w:bookmarkStart w:id="49" w:name="_Toc532990237"/>
      <w:bookmarkStart w:id="50" w:name="bookmark17"/>
      <w:bookmarkStart w:id="51" w:name="_Toc535649374"/>
      <w:r w:rsidRPr="00BF1C2A">
        <w:t>Информация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науке.</w:t>
      </w:r>
      <w:r w:rsidR="00341CC7" w:rsidRPr="00BF1C2A">
        <w:t xml:space="preserve"> </w:t>
      </w:r>
      <w:r w:rsidRPr="00BF1C2A">
        <w:t>Формализация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языка</w:t>
      </w:r>
      <w:bookmarkEnd w:id="49"/>
      <w:bookmarkEnd w:id="50"/>
      <w:bookmarkEnd w:id="51"/>
    </w:p>
    <w:p w:rsidR="005C09F1" w:rsidRPr="00695E7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95E7A">
        <w:rPr>
          <w:b/>
          <w:i/>
          <w:iCs/>
        </w:rPr>
        <w:t>Информация</w:t>
      </w:r>
      <w:r w:rsidR="0036620E" w:rsidRPr="00BF1C2A">
        <w:rPr>
          <w:i/>
          <w:iCs/>
        </w:rPr>
        <w:t> – </w:t>
      </w:r>
      <w:r w:rsidRPr="00695E7A">
        <w:rPr>
          <w:iCs/>
        </w:rPr>
        <w:t>это</w:t>
      </w:r>
      <w:r w:rsidR="00341CC7" w:rsidRPr="00695E7A">
        <w:rPr>
          <w:iCs/>
        </w:rPr>
        <w:t xml:space="preserve"> </w:t>
      </w:r>
      <w:r w:rsidRPr="00695E7A">
        <w:rPr>
          <w:iCs/>
        </w:rPr>
        <w:t>сведения</w:t>
      </w:r>
      <w:r w:rsidR="00341CC7" w:rsidRPr="00695E7A">
        <w:rPr>
          <w:iCs/>
        </w:rPr>
        <w:t xml:space="preserve"> </w:t>
      </w:r>
      <w:r w:rsidRPr="00695E7A">
        <w:rPr>
          <w:iCs/>
        </w:rPr>
        <w:t>о</w:t>
      </w:r>
      <w:r w:rsidR="00341CC7" w:rsidRPr="00695E7A">
        <w:rPr>
          <w:iCs/>
        </w:rPr>
        <w:t xml:space="preserve"> </w:t>
      </w:r>
      <w:r w:rsidRPr="00695E7A">
        <w:rPr>
          <w:iCs/>
        </w:rPr>
        <w:t>значимых</w:t>
      </w:r>
      <w:r w:rsidR="00341CC7" w:rsidRPr="00695E7A">
        <w:rPr>
          <w:iCs/>
        </w:rPr>
        <w:t xml:space="preserve"> </w:t>
      </w:r>
      <w:r w:rsidRPr="00695E7A">
        <w:rPr>
          <w:iCs/>
        </w:rPr>
        <w:t>фактах</w:t>
      </w:r>
      <w:r w:rsidR="00341CC7" w:rsidRPr="00695E7A">
        <w:rPr>
          <w:iCs/>
        </w:rPr>
        <w:t xml:space="preserve"> </w:t>
      </w:r>
      <w:r w:rsidRPr="00695E7A">
        <w:rPr>
          <w:iCs/>
        </w:rPr>
        <w:t>(объектах,</w:t>
      </w:r>
      <w:r w:rsidR="00341CC7" w:rsidRPr="00695E7A">
        <w:rPr>
          <w:iCs/>
        </w:rPr>
        <w:t xml:space="preserve"> </w:t>
      </w:r>
      <w:r w:rsidRPr="00695E7A">
        <w:rPr>
          <w:iCs/>
        </w:rPr>
        <w:t>явлениях),</w:t>
      </w:r>
      <w:r w:rsidR="00341CC7" w:rsidRPr="00695E7A">
        <w:rPr>
          <w:iCs/>
        </w:rPr>
        <w:t xml:space="preserve"> </w:t>
      </w:r>
      <w:r w:rsidRPr="00695E7A">
        <w:rPr>
          <w:iCs/>
        </w:rPr>
        <w:t>которые</w:t>
      </w:r>
      <w:r w:rsidR="00341CC7" w:rsidRPr="00695E7A">
        <w:rPr>
          <w:iCs/>
        </w:rPr>
        <w:t xml:space="preserve"> </w:t>
      </w:r>
      <w:r w:rsidRPr="00695E7A">
        <w:rPr>
          <w:iCs/>
        </w:rPr>
        <w:t>служат</w:t>
      </w:r>
      <w:r w:rsidR="00341CC7" w:rsidRPr="00695E7A">
        <w:rPr>
          <w:iCs/>
        </w:rPr>
        <w:t xml:space="preserve"> </w:t>
      </w:r>
      <w:r w:rsidRPr="00695E7A">
        <w:rPr>
          <w:iCs/>
        </w:rPr>
        <w:t>основой</w:t>
      </w:r>
      <w:r w:rsidR="00341CC7" w:rsidRPr="00695E7A">
        <w:rPr>
          <w:iCs/>
        </w:rPr>
        <w:t xml:space="preserve"> </w:t>
      </w:r>
      <w:r w:rsidRPr="00695E7A">
        <w:rPr>
          <w:iCs/>
        </w:rPr>
        <w:t>для</w:t>
      </w:r>
      <w:r w:rsidR="00341CC7" w:rsidRPr="00695E7A">
        <w:rPr>
          <w:iCs/>
        </w:rPr>
        <w:t xml:space="preserve"> </w:t>
      </w:r>
      <w:r w:rsidRPr="00695E7A">
        <w:rPr>
          <w:iCs/>
        </w:rPr>
        <w:t>принятия</w:t>
      </w:r>
      <w:r w:rsidR="00341CC7" w:rsidRPr="00695E7A">
        <w:rPr>
          <w:iCs/>
        </w:rPr>
        <w:t xml:space="preserve"> </w:t>
      </w:r>
      <w:r w:rsidRPr="00695E7A">
        <w:rPr>
          <w:iCs/>
        </w:rPr>
        <w:t>решений</w:t>
      </w:r>
      <w:r w:rsidR="00341CC7" w:rsidRPr="00695E7A">
        <w:rPr>
          <w:iCs/>
        </w:rPr>
        <w:t xml:space="preserve"> </w:t>
      </w:r>
      <w:r w:rsidRPr="00695E7A">
        <w:rPr>
          <w:iCs/>
        </w:rPr>
        <w:t>о</w:t>
      </w:r>
      <w:r w:rsidR="00341CC7" w:rsidRPr="00695E7A">
        <w:rPr>
          <w:iCs/>
        </w:rPr>
        <w:t xml:space="preserve"> </w:t>
      </w:r>
      <w:r w:rsidRPr="00695E7A">
        <w:rPr>
          <w:iCs/>
        </w:rPr>
        <w:t>пр</w:t>
      </w:r>
      <w:r w:rsidRPr="00695E7A">
        <w:rPr>
          <w:iCs/>
        </w:rPr>
        <w:t>о</w:t>
      </w:r>
      <w:r w:rsidRPr="00695E7A">
        <w:rPr>
          <w:iCs/>
        </w:rPr>
        <w:t>ведении</w:t>
      </w:r>
      <w:r w:rsidR="00341CC7" w:rsidRPr="00695E7A">
        <w:rPr>
          <w:iCs/>
        </w:rPr>
        <w:t xml:space="preserve"> </w:t>
      </w:r>
      <w:r w:rsidRPr="00695E7A">
        <w:rPr>
          <w:iCs/>
        </w:rPr>
        <w:t>мероприятий,</w:t>
      </w:r>
      <w:r w:rsidR="00341CC7" w:rsidRPr="00695E7A">
        <w:rPr>
          <w:iCs/>
        </w:rPr>
        <w:t xml:space="preserve"> </w:t>
      </w:r>
      <w:r w:rsidRPr="00695E7A">
        <w:rPr>
          <w:iCs/>
        </w:rPr>
        <w:t>а</w:t>
      </w:r>
      <w:r w:rsidR="00341CC7" w:rsidRPr="00695E7A">
        <w:rPr>
          <w:iCs/>
        </w:rPr>
        <w:t xml:space="preserve"> </w:t>
      </w:r>
      <w:r w:rsidRPr="00695E7A">
        <w:rPr>
          <w:iCs/>
        </w:rPr>
        <w:t>также</w:t>
      </w:r>
      <w:r w:rsidR="00341CC7" w:rsidRPr="00695E7A">
        <w:rPr>
          <w:iCs/>
        </w:rPr>
        <w:t xml:space="preserve"> </w:t>
      </w:r>
      <w:r w:rsidRPr="00695E7A">
        <w:rPr>
          <w:iCs/>
        </w:rPr>
        <w:t>для</w:t>
      </w:r>
      <w:r w:rsidR="00341CC7" w:rsidRPr="00695E7A">
        <w:rPr>
          <w:iCs/>
        </w:rPr>
        <w:t xml:space="preserve"> </w:t>
      </w:r>
      <w:r w:rsidRPr="00695E7A">
        <w:rPr>
          <w:iCs/>
        </w:rPr>
        <w:t>подготовки</w:t>
      </w:r>
      <w:r w:rsidR="00341CC7" w:rsidRPr="00695E7A">
        <w:rPr>
          <w:iCs/>
        </w:rPr>
        <w:t xml:space="preserve"> </w:t>
      </w:r>
      <w:r w:rsidRPr="00695E7A">
        <w:rPr>
          <w:iCs/>
        </w:rPr>
        <w:t>предложений</w:t>
      </w:r>
      <w:r w:rsidR="00341CC7" w:rsidRPr="00695E7A">
        <w:rPr>
          <w:iCs/>
        </w:rPr>
        <w:t xml:space="preserve"> </w:t>
      </w:r>
      <w:r w:rsidRPr="00695E7A">
        <w:rPr>
          <w:iCs/>
        </w:rPr>
        <w:t>и</w:t>
      </w:r>
      <w:r w:rsidR="00341CC7" w:rsidRPr="00695E7A">
        <w:rPr>
          <w:iCs/>
        </w:rPr>
        <w:t xml:space="preserve"> </w:t>
      </w:r>
      <w:r w:rsidRPr="00695E7A">
        <w:rPr>
          <w:iCs/>
        </w:rPr>
        <w:t>р</w:t>
      </w:r>
      <w:r w:rsidRPr="00695E7A">
        <w:rPr>
          <w:iCs/>
        </w:rPr>
        <w:t>е</w:t>
      </w:r>
      <w:r w:rsidRPr="00695E7A">
        <w:rPr>
          <w:iCs/>
        </w:rPr>
        <w:t>комендаций,</w:t>
      </w:r>
      <w:r w:rsidR="00341CC7" w:rsidRPr="00695E7A">
        <w:rPr>
          <w:iCs/>
        </w:rPr>
        <w:t xml:space="preserve"> </w:t>
      </w:r>
      <w:r w:rsidRPr="00695E7A">
        <w:rPr>
          <w:iCs/>
        </w:rPr>
        <w:t>и</w:t>
      </w:r>
      <w:r w:rsidR="00341CC7" w:rsidRPr="00695E7A">
        <w:rPr>
          <w:iCs/>
        </w:rPr>
        <w:t xml:space="preserve"> </w:t>
      </w:r>
      <w:r w:rsidRPr="00695E7A">
        <w:rPr>
          <w:iCs/>
        </w:rPr>
        <w:t>обеспечивают</w:t>
      </w:r>
      <w:r w:rsidR="00341CC7" w:rsidRPr="00695E7A">
        <w:rPr>
          <w:iCs/>
        </w:rPr>
        <w:t xml:space="preserve"> </w:t>
      </w:r>
      <w:r w:rsidRPr="00695E7A">
        <w:rPr>
          <w:iCs/>
        </w:rPr>
        <w:t>уменьшение</w:t>
      </w:r>
      <w:r w:rsidR="00341CC7" w:rsidRPr="00695E7A">
        <w:rPr>
          <w:iCs/>
        </w:rPr>
        <w:t xml:space="preserve"> </w:t>
      </w:r>
      <w:r w:rsidRPr="00695E7A">
        <w:rPr>
          <w:iCs/>
        </w:rPr>
        <w:t>или</w:t>
      </w:r>
      <w:r w:rsidR="00341CC7" w:rsidRPr="00695E7A">
        <w:rPr>
          <w:iCs/>
        </w:rPr>
        <w:t xml:space="preserve"> </w:t>
      </w:r>
      <w:r w:rsidRPr="00695E7A">
        <w:rPr>
          <w:iCs/>
        </w:rPr>
        <w:t>снятие</w:t>
      </w:r>
      <w:r w:rsidR="00341CC7" w:rsidRPr="00695E7A">
        <w:rPr>
          <w:iCs/>
        </w:rPr>
        <w:t xml:space="preserve"> </w:t>
      </w:r>
      <w:r w:rsidRPr="00695E7A">
        <w:rPr>
          <w:iCs/>
        </w:rPr>
        <w:t>неопределе</w:t>
      </w:r>
      <w:r w:rsidRPr="00695E7A">
        <w:rPr>
          <w:iCs/>
        </w:rPr>
        <w:t>н</w:t>
      </w:r>
      <w:r w:rsidRPr="00695E7A">
        <w:rPr>
          <w:iCs/>
        </w:rPr>
        <w:t>ности</w:t>
      </w:r>
      <w:r w:rsidR="00341CC7" w:rsidRPr="00695E7A">
        <w:rPr>
          <w:iCs/>
        </w:rPr>
        <w:t xml:space="preserve"> </w:t>
      </w:r>
      <w:r w:rsidRPr="00695E7A">
        <w:rPr>
          <w:iCs/>
        </w:rPr>
        <w:t>наших</w:t>
      </w:r>
      <w:r w:rsidR="00341CC7" w:rsidRPr="00695E7A">
        <w:rPr>
          <w:iCs/>
        </w:rPr>
        <w:t xml:space="preserve"> </w:t>
      </w:r>
      <w:r w:rsidRPr="00695E7A">
        <w:rPr>
          <w:iCs/>
        </w:rPr>
        <w:t>представлений</w:t>
      </w:r>
      <w:r w:rsidR="00341CC7" w:rsidRPr="00695E7A">
        <w:rPr>
          <w:iCs/>
        </w:rPr>
        <w:t xml:space="preserve"> </w:t>
      </w:r>
      <w:r w:rsidRPr="00695E7A">
        <w:rPr>
          <w:iCs/>
        </w:rPr>
        <w:t>об</w:t>
      </w:r>
      <w:r w:rsidR="00341CC7" w:rsidRPr="00695E7A">
        <w:rPr>
          <w:iCs/>
        </w:rPr>
        <w:t xml:space="preserve"> </w:t>
      </w:r>
      <w:r w:rsidRPr="00695E7A">
        <w:rPr>
          <w:iCs/>
        </w:rPr>
        <w:t>изучаемых</w:t>
      </w:r>
      <w:r w:rsidR="00341CC7" w:rsidRPr="00695E7A">
        <w:rPr>
          <w:iCs/>
        </w:rPr>
        <w:t xml:space="preserve"> </w:t>
      </w:r>
      <w:r w:rsidRPr="00695E7A">
        <w:rPr>
          <w:iCs/>
        </w:rPr>
        <w:t>явлениях.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Основной</w:t>
      </w:r>
      <w:r w:rsidR="00341CC7" w:rsidRPr="00BF1C2A">
        <w:t xml:space="preserve"> </w:t>
      </w:r>
      <w:r w:rsidRPr="00BF1C2A">
        <w:t>результат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труда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информация,</w:t>
      </w:r>
      <w:r w:rsidR="00341CC7" w:rsidRPr="00BF1C2A">
        <w:t xml:space="preserve"> </w:t>
      </w:r>
      <w:r w:rsidRPr="00BF1C2A">
        <w:t>кот</w:t>
      </w:r>
      <w:r w:rsidRPr="00BF1C2A">
        <w:t>о</w:t>
      </w:r>
      <w:r w:rsidRPr="00BF1C2A">
        <w:t>рая</w:t>
      </w:r>
      <w:r w:rsidR="00341CC7" w:rsidRPr="00BF1C2A">
        <w:t xml:space="preserve"> </w:t>
      </w:r>
      <w:r w:rsidRPr="00BF1C2A">
        <w:t>отражается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книгах,</w:t>
      </w:r>
      <w:r w:rsidR="00341CC7" w:rsidRPr="00BF1C2A">
        <w:t xml:space="preserve"> </w:t>
      </w:r>
      <w:r w:rsidRPr="00BF1C2A">
        <w:t>статьях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других</w:t>
      </w:r>
      <w:r w:rsidR="00341CC7" w:rsidRPr="00BF1C2A">
        <w:t xml:space="preserve"> </w:t>
      </w:r>
      <w:r w:rsidRPr="00BF1C2A">
        <w:t>публикациях.</w:t>
      </w:r>
      <w:r w:rsidR="00341CC7" w:rsidRPr="00BF1C2A">
        <w:t xml:space="preserve"> </w:t>
      </w:r>
      <w:r w:rsidRPr="00BF1C2A">
        <w:t>Каждое</w:t>
      </w:r>
      <w:r w:rsidR="00341CC7" w:rsidRPr="00BF1C2A">
        <w:t xml:space="preserve"> </w:t>
      </w:r>
      <w:r w:rsidRPr="00BF1C2A">
        <w:t>поколение</w:t>
      </w:r>
      <w:r w:rsidR="00341CC7" w:rsidRPr="00BF1C2A">
        <w:t xml:space="preserve"> </w:t>
      </w:r>
      <w:r w:rsidRPr="00BF1C2A">
        <w:t>ученых</w:t>
      </w:r>
      <w:r w:rsidR="00341CC7" w:rsidRPr="00BF1C2A">
        <w:t xml:space="preserve"> </w:t>
      </w:r>
      <w:r w:rsidRPr="00BF1C2A">
        <w:t>занято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только</w:t>
      </w:r>
      <w:r w:rsidR="00341CC7" w:rsidRPr="00BF1C2A">
        <w:t xml:space="preserve"> </w:t>
      </w:r>
      <w:r w:rsidRPr="00BF1C2A">
        <w:t>получением</w:t>
      </w:r>
      <w:r w:rsidR="00341CC7" w:rsidRPr="00BF1C2A">
        <w:t xml:space="preserve"> </w:t>
      </w:r>
      <w:r w:rsidRPr="00BF1C2A">
        <w:t>новых</w:t>
      </w:r>
      <w:r w:rsidR="00341CC7" w:rsidRPr="00BF1C2A">
        <w:t xml:space="preserve"> </w:t>
      </w:r>
      <w:r w:rsidRPr="00BF1C2A">
        <w:t>данных,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проводит</w:t>
      </w:r>
      <w:r w:rsidR="00341CC7" w:rsidRPr="00BF1C2A">
        <w:t xml:space="preserve"> </w:t>
      </w:r>
      <w:r w:rsidRPr="00BF1C2A">
        <w:t>огромную</w:t>
      </w:r>
      <w:r w:rsidR="00341CC7" w:rsidRPr="00BF1C2A">
        <w:t xml:space="preserve"> </w:t>
      </w:r>
      <w:r w:rsidRPr="00BF1C2A">
        <w:t>работу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систематизации</w:t>
      </w:r>
      <w:r w:rsidR="00341CC7" w:rsidRPr="00BF1C2A">
        <w:t xml:space="preserve"> </w:t>
      </w:r>
      <w:r w:rsidRPr="00BF1C2A">
        <w:t>всей</w:t>
      </w:r>
      <w:r w:rsidR="00341CC7" w:rsidRPr="00BF1C2A">
        <w:t xml:space="preserve"> </w:t>
      </w:r>
      <w:r w:rsidRPr="00BF1C2A">
        <w:t>суммы</w:t>
      </w:r>
      <w:r w:rsidR="00341CC7" w:rsidRPr="00BF1C2A">
        <w:t xml:space="preserve"> </w:t>
      </w:r>
      <w:r w:rsidRPr="00BF1C2A">
        <w:t>ранее</w:t>
      </w:r>
      <w:r w:rsidR="00341CC7" w:rsidRPr="00BF1C2A">
        <w:t xml:space="preserve"> </w:t>
      </w:r>
      <w:r w:rsidRPr="00BF1C2A">
        <w:t>накопленных</w:t>
      </w:r>
      <w:r w:rsidR="00341CC7" w:rsidRPr="00BF1C2A">
        <w:t xml:space="preserve"> </w:t>
      </w:r>
      <w:r w:rsidRPr="00BF1C2A">
        <w:t>знаний.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настоящее</w:t>
      </w:r>
      <w:r w:rsidR="00341CC7" w:rsidRPr="00BF1C2A">
        <w:t xml:space="preserve"> </w:t>
      </w:r>
      <w:r w:rsidRPr="00BF1C2A">
        <w:t>время</w:t>
      </w:r>
      <w:r w:rsidR="00341CC7" w:rsidRPr="00BF1C2A">
        <w:t xml:space="preserve"> </w:t>
      </w:r>
      <w:r w:rsidRPr="00BF1C2A">
        <w:t>поток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информ</w:t>
      </w:r>
      <w:r w:rsidRPr="00BF1C2A">
        <w:t>а</w:t>
      </w:r>
      <w:r w:rsidRPr="00BF1C2A">
        <w:lastRenderedPageBreak/>
        <w:t>ции</w:t>
      </w:r>
      <w:r w:rsidR="00341CC7" w:rsidRPr="00BF1C2A">
        <w:t xml:space="preserve"> </w:t>
      </w:r>
      <w:r w:rsidRPr="00BF1C2A">
        <w:t>настолько</w:t>
      </w:r>
      <w:r w:rsidR="00341CC7" w:rsidRPr="00BF1C2A">
        <w:t xml:space="preserve"> </w:t>
      </w:r>
      <w:r w:rsidRPr="00BF1C2A">
        <w:t>возрос,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называют</w:t>
      </w:r>
      <w:r w:rsidR="00341CC7" w:rsidRPr="00BF1C2A">
        <w:t xml:space="preserve"> </w:t>
      </w:r>
      <w:r w:rsidRPr="00BF1C2A">
        <w:t>информационным</w:t>
      </w:r>
      <w:r w:rsidR="00341CC7" w:rsidRPr="00BF1C2A">
        <w:t xml:space="preserve"> </w:t>
      </w:r>
      <w:r w:rsidRPr="00BF1C2A">
        <w:t>взр</w:t>
      </w:r>
      <w:r w:rsidRPr="00BF1C2A">
        <w:t>ы</w:t>
      </w:r>
      <w:r w:rsidRPr="00BF1C2A">
        <w:t>вом.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данным</w:t>
      </w:r>
      <w:r w:rsidR="00341CC7" w:rsidRPr="00BF1C2A">
        <w:t xml:space="preserve"> </w:t>
      </w:r>
      <w:r w:rsidRPr="00BF1C2A">
        <w:t>ЮНЕСКО,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начале</w:t>
      </w:r>
      <w:r w:rsidR="00341CC7" w:rsidRPr="00BF1C2A">
        <w:t xml:space="preserve"> </w:t>
      </w:r>
      <w:r w:rsidRPr="00BF1C2A">
        <w:rPr>
          <w:lang w:eastAsia="en-US" w:bidi="en-US"/>
        </w:rPr>
        <w:t>XIX</w:t>
      </w:r>
      <w:r w:rsidR="00341CC7" w:rsidRPr="00BF1C2A">
        <w:rPr>
          <w:lang w:eastAsia="en-US" w:bidi="en-US"/>
        </w:rPr>
        <w:t xml:space="preserve"> </w:t>
      </w:r>
      <w:r w:rsidRPr="00BF1C2A">
        <w:t>века</w:t>
      </w:r>
      <w:r w:rsidR="00341CC7" w:rsidRPr="00BF1C2A">
        <w:t xml:space="preserve"> </w:t>
      </w:r>
      <w:r w:rsidRPr="00BF1C2A">
        <w:t>во</w:t>
      </w:r>
      <w:r w:rsidR="00341CC7" w:rsidRPr="00BF1C2A">
        <w:t xml:space="preserve"> </w:t>
      </w:r>
      <w:r w:rsidRPr="00BF1C2A">
        <w:t>всем</w:t>
      </w:r>
      <w:r w:rsidR="00341CC7" w:rsidRPr="00BF1C2A">
        <w:t xml:space="preserve"> </w:t>
      </w:r>
      <w:r w:rsidRPr="00BF1C2A">
        <w:t>мире</w:t>
      </w:r>
      <w:r w:rsidR="00341CC7" w:rsidRPr="00BF1C2A">
        <w:t xml:space="preserve"> </w:t>
      </w:r>
      <w:r w:rsidRPr="00BF1C2A">
        <w:t>вых</w:t>
      </w:r>
      <w:r w:rsidRPr="00BF1C2A">
        <w:t>о</w:t>
      </w:r>
      <w:r w:rsidRPr="00BF1C2A">
        <w:t>дило</w:t>
      </w:r>
      <w:r w:rsidR="00341CC7" w:rsidRPr="00BF1C2A">
        <w:t xml:space="preserve"> </w:t>
      </w:r>
      <w:r w:rsidRPr="00BF1C2A">
        <w:t>около</w:t>
      </w:r>
      <w:r w:rsidR="00341CC7" w:rsidRPr="00BF1C2A">
        <w:t xml:space="preserve"> </w:t>
      </w:r>
      <w:r w:rsidR="00C07606" w:rsidRPr="00BF1C2A">
        <w:rPr>
          <w:lang w:eastAsia="en-US" w:bidi="en-US"/>
        </w:rPr>
        <w:t>1</w:t>
      </w:r>
      <w:r w:rsidRPr="00BF1C2A">
        <w:rPr>
          <w:lang w:eastAsia="en-US" w:bidi="en-US"/>
        </w:rPr>
        <w:t>00</w:t>
      </w:r>
      <w:r w:rsidR="00341CC7" w:rsidRPr="00BF1C2A">
        <w:rPr>
          <w:lang w:eastAsia="en-US" w:bidi="en-US"/>
        </w:rPr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журналов.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rPr>
          <w:lang w:eastAsia="en-US" w:bidi="en-US"/>
        </w:rPr>
        <w:t>1850</w:t>
      </w:r>
      <w:r w:rsidR="00C07606" w:rsidRPr="00BF1C2A">
        <w:rPr>
          <w:lang w:eastAsia="en-US" w:bidi="en-US"/>
        </w:rPr>
        <w:t> </w:t>
      </w:r>
      <w:r w:rsidRPr="00BF1C2A">
        <w:t>г.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количество</w:t>
      </w:r>
      <w:r w:rsidR="00341CC7" w:rsidRPr="00BF1C2A">
        <w:t xml:space="preserve"> </w:t>
      </w:r>
      <w:r w:rsidRPr="00BF1C2A">
        <w:t>дости</w:t>
      </w:r>
      <w:r w:rsidRPr="00BF1C2A">
        <w:t>г</w:t>
      </w:r>
      <w:r w:rsidRPr="00BF1C2A">
        <w:t>ло</w:t>
      </w:r>
      <w:r w:rsidR="00341CC7" w:rsidRPr="00BF1C2A">
        <w:t xml:space="preserve"> </w:t>
      </w:r>
      <w:r w:rsidRPr="00BF1C2A">
        <w:rPr>
          <w:lang w:eastAsia="en-US" w:bidi="en-US"/>
        </w:rPr>
        <w:t>1000,</w:t>
      </w:r>
      <w:r w:rsidR="00341CC7" w:rsidRPr="00BF1C2A">
        <w:rPr>
          <w:lang w:eastAsia="en-US" w:bidi="en-US"/>
        </w:rPr>
        <w:t xml:space="preserve"> </w:t>
      </w:r>
      <w:r w:rsidRPr="00BF1C2A">
        <w:t>к</w:t>
      </w:r>
      <w:r w:rsidR="00341CC7" w:rsidRPr="00BF1C2A">
        <w:t xml:space="preserve"> </w:t>
      </w:r>
      <w:r w:rsidRPr="00BF1C2A">
        <w:rPr>
          <w:lang w:eastAsia="en-US" w:bidi="en-US"/>
        </w:rPr>
        <w:t>1900</w:t>
      </w:r>
      <w:r w:rsidR="009803E6">
        <w:rPr>
          <w:lang w:eastAsia="en-US" w:bidi="en-US"/>
        </w:rPr>
        <w:t> </w:t>
      </w:r>
      <w:r w:rsidRPr="00BF1C2A">
        <w:t>г.</w:t>
      </w:r>
      <w:r w:rsidR="0036620E" w:rsidRPr="00BF1C2A">
        <w:t> – </w:t>
      </w:r>
      <w:r w:rsidRPr="00BF1C2A">
        <w:t>превысило</w:t>
      </w:r>
      <w:r w:rsidR="00341CC7" w:rsidRPr="00BF1C2A">
        <w:t xml:space="preserve"> </w:t>
      </w:r>
      <w:r w:rsidRPr="00BF1C2A">
        <w:rPr>
          <w:lang w:eastAsia="en-US" w:bidi="en-US"/>
        </w:rPr>
        <w:t>10000,</w:t>
      </w:r>
      <w:r w:rsidR="00341CC7" w:rsidRPr="00BF1C2A">
        <w:rPr>
          <w:lang w:eastAsia="en-US" w:bidi="en-US"/>
        </w:rPr>
        <w:t xml:space="preserve"> </w:t>
      </w:r>
      <w:r w:rsidRPr="00BF1C2A">
        <w:t>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настоящее</w:t>
      </w:r>
      <w:r w:rsidR="00341CC7" w:rsidRPr="00BF1C2A">
        <w:t xml:space="preserve"> </w:t>
      </w:r>
      <w:r w:rsidRPr="00BF1C2A">
        <w:t>время</w:t>
      </w:r>
      <w:r w:rsidR="0036620E" w:rsidRPr="00BF1C2A">
        <w:t> – </w:t>
      </w:r>
      <w:r w:rsidRPr="00BF1C2A">
        <w:t>более</w:t>
      </w:r>
      <w:r w:rsidR="00341CC7" w:rsidRPr="00BF1C2A">
        <w:t xml:space="preserve"> </w:t>
      </w:r>
      <w:r w:rsidRPr="00BF1C2A">
        <w:rPr>
          <w:lang w:eastAsia="en-US" w:bidi="en-US"/>
        </w:rPr>
        <w:t>100</w:t>
      </w:r>
      <w:r w:rsidR="009803E6">
        <w:rPr>
          <w:lang w:eastAsia="en-US" w:bidi="en-US"/>
        </w:rPr>
        <w:t> </w:t>
      </w:r>
      <w:r w:rsidRPr="00BF1C2A">
        <w:t>тыс.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брать</w:t>
      </w:r>
      <w:r w:rsidR="00341CC7" w:rsidRPr="00BF1C2A">
        <w:t xml:space="preserve"> </w:t>
      </w:r>
      <w:r w:rsidRPr="00BF1C2A">
        <w:t>издания,</w:t>
      </w:r>
      <w:r w:rsidR="00341CC7" w:rsidRPr="00BF1C2A">
        <w:t xml:space="preserve"> </w:t>
      </w:r>
      <w:r w:rsidRPr="00BF1C2A">
        <w:t>интересные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химика,</w:t>
      </w:r>
      <w:r w:rsidR="00341CC7" w:rsidRPr="00BF1C2A">
        <w:t xml:space="preserve"> </w:t>
      </w:r>
      <w:r w:rsidRPr="00BF1C2A">
        <w:t>то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данный</w:t>
      </w:r>
      <w:r w:rsidR="00341CC7" w:rsidRPr="00BF1C2A">
        <w:t xml:space="preserve"> </w:t>
      </w:r>
      <w:r w:rsidRPr="00BF1C2A">
        <w:t>момент</w:t>
      </w:r>
      <w:r w:rsidR="00341CC7" w:rsidRPr="00BF1C2A">
        <w:t xml:space="preserve"> </w:t>
      </w:r>
      <w:r w:rsidRPr="00BF1C2A">
        <w:t>ежегодно</w:t>
      </w:r>
      <w:r w:rsidR="00341CC7" w:rsidRPr="00BF1C2A">
        <w:t xml:space="preserve"> </w:t>
      </w:r>
      <w:r w:rsidRPr="00BF1C2A">
        <w:t>появляется</w:t>
      </w:r>
      <w:r w:rsidR="00341CC7" w:rsidRPr="00BF1C2A">
        <w:t xml:space="preserve"> </w:t>
      </w:r>
      <w:r w:rsidRPr="00BF1C2A">
        <w:t>более</w:t>
      </w:r>
      <w:r w:rsidR="00341CC7" w:rsidRPr="00BF1C2A">
        <w:t xml:space="preserve"> </w:t>
      </w:r>
      <w:r w:rsidRPr="00BF1C2A">
        <w:rPr>
          <w:lang w:eastAsia="en-US" w:bidi="en-US"/>
        </w:rPr>
        <w:t>200</w:t>
      </w:r>
      <w:r w:rsidR="009803E6">
        <w:rPr>
          <w:lang w:eastAsia="en-US" w:bidi="en-US"/>
        </w:rPr>
        <w:t> </w:t>
      </w:r>
      <w:r w:rsidRPr="00BF1C2A">
        <w:t>тыс</w:t>
      </w:r>
      <w:r w:rsidR="009803E6">
        <w:t>.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статей,</w:t>
      </w:r>
      <w:r w:rsidR="00341CC7" w:rsidRPr="00BF1C2A">
        <w:t xml:space="preserve"> </w:t>
      </w:r>
      <w:r w:rsidRPr="00BF1C2A">
        <w:rPr>
          <w:lang w:eastAsia="en-US" w:bidi="en-US"/>
        </w:rPr>
        <w:t>5</w:t>
      </w:r>
      <w:r w:rsidR="009803E6">
        <w:rPr>
          <w:lang w:eastAsia="en-US" w:bidi="en-US"/>
        </w:rPr>
        <w:t> </w:t>
      </w:r>
      <w:r w:rsidRPr="00BF1C2A">
        <w:t>тыс</w:t>
      </w:r>
      <w:r w:rsidR="009803E6">
        <w:t>.</w:t>
      </w:r>
      <w:r w:rsidR="00341CC7" w:rsidRPr="00BF1C2A">
        <w:t xml:space="preserve"> </w:t>
      </w:r>
      <w:r w:rsidRPr="00BF1C2A">
        <w:t>книг,</w:t>
      </w:r>
      <w:r w:rsidR="00341CC7" w:rsidRPr="00BF1C2A">
        <w:t xml:space="preserve"> </w:t>
      </w:r>
      <w:r w:rsidRPr="00BF1C2A">
        <w:rPr>
          <w:lang w:eastAsia="en-US" w:bidi="en-US"/>
        </w:rPr>
        <w:t>30</w:t>
      </w:r>
      <w:r w:rsidR="009803E6">
        <w:rPr>
          <w:lang w:eastAsia="en-US" w:bidi="en-US"/>
        </w:rPr>
        <w:t> </w:t>
      </w:r>
      <w:r w:rsidRPr="00BF1C2A">
        <w:t>тыс</w:t>
      </w:r>
      <w:r w:rsidR="009803E6">
        <w:t>.</w:t>
      </w:r>
      <w:r w:rsidR="00341CC7" w:rsidRPr="00BF1C2A">
        <w:t xml:space="preserve"> </w:t>
      </w:r>
      <w:r w:rsidRPr="00BF1C2A">
        <w:t>патентов,</w:t>
      </w:r>
      <w:r w:rsidR="00341CC7" w:rsidRPr="00BF1C2A">
        <w:t xml:space="preserve"> </w:t>
      </w:r>
      <w:r w:rsidRPr="00BF1C2A">
        <w:rPr>
          <w:lang w:eastAsia="en-US" w:bidi="en-US"/>
        </w:rPr>
        <w:t>20</w:t>
      </w:r>
      <w:r w:rsidR="009803E6">
        <w:rPr>
          <w:lang w:eastAsia="en-US" w:bidi="en-US"/>
        </w:rPr>
        <w:t> </w:t>
      </w:r>
      <w:r w:rsidR="000D44AD" w:rsidRPr="00BF1C2A">
        <w:t>тыс</w:t>
      </w:r>
      <w:r w:rsidR="009803E6">
        <w:t>.</w:t>
      </w:r>
      <w:r w:rsidR="00341CC7" w:rsidRPr="00BF1C2A">
        <w:t xml:space="preserve"> </w:t>
      </w:r>
      <w:r w:rsidR="000D44AD" w:rsidRPr="00BF1C2A">
        <w:t>научных</w:t>
      </w:r>
      <w:r w:rsidR="00341CC7" w:rsidRPr="00BF1C2A">
        <w:t xml:space="preserve"> </w:t>
      </w:r>
      <w:r w:rsidRPr="00BF1C2A">
        <w:t>отчетов.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Можно</w:t>
      </w:r>
      <w:r w:rsidR="00341CC7" w:rsidRPr="00BF1C2A">
        <w:t xml:space="preserve"> </w:t>
      </w:r>
      <w:r w:rsidRPr="00BF1C2A">
        <w:t>ли</w:t>
      </w:r>
      <w:r w:rsidR="00341CC7" w:rsidRPr="00BF1C2A">
        <w:t xml:space="preserve"> </w:t>
      </w:r>
      <w:r w:rsidRPr="00BF1C2A">
        <w:t>сделать</w:t>
      </w:r>
      <w:r w:rsidR="00341CC7" w:rsidRPr="00BF1C2A">
        <w:t xml:space="preserve"> </w:t>
      </w:r>
      <w:r w:rsidRPr="00BF1C2A">
        <w:t>отсюда</w:t>
      </w:r>
      <w:r w:rsidR="00341CC7" w:rsidRPr="00BF1C2A">
        <w:t xml:space="preserve"> </w:t>
      </w:r>
      <w:r w:rsidRPr="00BF1C2A">
        <w:t>вывод,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науке</w:t>
      </w:r>
      <w:r w:rsidR="00341CC7" w:rsidRPr="00BF1C2A">
        <w:t xml:space="preserve"> </w:t>
      </w:r>
      <w:r w:rsidRPr="00BF1C2A">
        <w:t>наступил</w:t>
      </w:r>
      <w:r w:rsidR="00341CC7" w:rsidRPr="00BF1C2A">
        <w:t xml:space="preserve"> </w:t>
      </w:r>
      <w:r w:rsidRPr="00BF1C2A">
        <w:t>и</w:t>
      </w:r>
      <w:r w:rsidRPr="00BF1C2A">
        <w:t>н</w:t>
      </w:r>
      <w:r w:rsidRPr="00BF1C2A">
        <w:t>формационный</w:t>
      </w:r>
      <w:r w:rsidR="00341CC7" w:rsidRPr="00BF1C2A">
        <w:t xml:space="preserve"> </w:t>
      </w:r>
      <w:r w:rsidRPr="00BF1C2A">
        <w:t>кризис?</w:t>
      </w:r>
      <w:r w:rsidR="00341CC7" w:rsidRPr="00BF1C2A">
        <w:t xml:space="preserve"> </w:t>
      </w:r>
      <w:r w:rsidRPr="00BF1C2A">
        <w:t>Пожалуй,</w:t>
      </w:r>
      <w:r w:rsidR="00341CC7" w:rsidRPr="00BF1C2A">
        <w:t xml:space="preserve"> </w:t>
      </w:r>
      <w:r w:rsidRPr="00BF1C2A">
        <w:t>еще</w:t>
      </w:r>
      <w:r w:rsidR="00341CC7" w:rsidRPr="00BF1C2A">
        <w:t xml:space="preserve"> </w:t>
      </w:r>
      <w:r w:rsidRPr="00BF1C2A">
        <w:t>нет.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кризисе</w:t>
      </w:r>
      <w:r w:rsidR="00341CC7" w:rsidRPr="00BF1C2A">
        <w:t xml:space="preserve"> </w:t>
      </w:r>
      <w:r w:rsidRPr="00BF1C2A">
        <w:t>говорить</w:t>
      </w:r>
      <w:r w:rsidR="00341CC7" w:rsidRPr="00BF1C2A">
        <w:t xml:space="preserve"> </w:t>
      </w:r>
      <w:r w:rsidRPr="00BF1C2A">
        <w:t>р</w:t>
      </w:r>
      <w:r w:rsidRPr="00BF1C2A">
        <w:t>а</w:t>
      </w:r>
      <w:r w:rsidRPr="00BF1C2A">
        <w:t>но,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уже</w:t>
      </w:r>
      <w:r w:rsidR="00341CC7" w:rsidRPr="00BF1C2A">
        <w:t xml:space="preserve"> </w:t>
      </w:r>
      <w:r w:rsidRPr="00BF1C2A">
        <w:t>видно,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вследствие</w:t>
      </w:r>
      <w:r w:rsidR="00341CC7" w:rsidRPr="00BF1C2A">
        <w:t xml:space="preserve"> </w:t>
      </w:r>
      <w:r w:rsidRPr="00BF1C2A">
        <w:t>непрерывного</w:t>
      </w:r>
      <w:r w:rsidR="00341CC7" w:rsidRPr="00BF1C2A">
        <w:t xml:space="preserve"> </w:t>
      </w:r>
      <w:r w:rsidRPr="00BF1C2A">
        <w:t>возрастания</w:t>
      </w:r>
      <w:r w:rsidR="00341CC7" w:rsidRPr="00BF1C2A">
        <w:t xml:space="preserve"> </w:t>
      </w:r>
      <w:r w:rsidRPr="00BF1C2A">
        <w:t>потока</w:t>
      </w:r>
      <w:r w:rsidR="00341CC7" w:rsidRPr="00BF1C2A">
        <w:t xml:space="preserve"> </w:t>
      </w:r>
      <w:r w:rsidRPr="00BF1C2A">
        <w:t>информации</w:t>
      </w:r>
      <w:r w:rsidR="00341CC7" w:rsidRPr="00BF1C2A">
        <w:t xml:space="preserve"> </w:t>
      </w:r>
      <w:r w:rsidRPr="00BF1C2A">
        <w:t>кризис</w:t>
      </w:r>
      <w:r w:rsidR="00341CC7" w:rsidRPr="00BF1C2A">
        <w:t xml:space="preserve"> </w:t>
      </w:r>
      <w:r w:rsidRPr="00BF1C2A">
        <w:t>наступит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недалеком</w:t>
      </w:r>
      <w:r w:rsidR="00341CC7" w:rsidRPr="00BF1C2A">
        <w:t xml:space="preserve"> </w:t>
      </w:r>
      <w:r w:rsidRPr="00BF1C2A">
        <w:t>будущем,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пр</w:t>
      </w:r>
      <w:r w:rsidRPr="00BF1C2A">
        <w:t>о</w:t>
      </w:r>
      <w:r w:rsidRPr="00BF1C2A">
        <w:t>изойдет</w:t>
      </w:r>
      <w:r w:rsidR="00341CC7" w:rsidRPr="00BF1C2A">
        <w:t xml:space="preserve"> </w:t>
      </w:r>
      <w:r w:rsidRPr="00BF1C2A">
        <w:t>каких-либо</w:t>
      </w:r>
      <w:r w:rsidR="00341CC7" w:rsidRPr="00BF1C2A">
        <w:t xml:space="preserve"> </w:t>
      </w:r>
      <w:r w:rsidRPr="00BF1C2A">
        <w:t>качественных</w:t>
      </w:r>
      <w:r w:rsidR="00341CC7" w:rsidRPr="00BF1C2A">
        <w:t xml:space="preserve"> </w:t>
      </w:r>
      <w:r w:rsidRPr="00BF1C2A">
        <w:t>перемен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организации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исследований.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Можно</w:t>
      </w:r>
      <w:r w:rsidR="00341CC7" w:rsidRPr="00BF1C2A">
        <w:t xml:space="preserve"> </w:t>
      </w:r>
      <w:r w:rsidRPr="00BF1C2A">
        <w:t>много</w:t>
      </w:r>
      <w:r w:rsidR="00341CC7" w:rsidRPr="00BF1C2A">
        <w:t xml:space="preserve"> </w:t>
      </w:r>
      <w:r w:rsidRPr="00BF1C2A">
        <w:t>чего</w:t>
      </w:r>
      <w:r w:rsidR="00341CC7" w:rsidRPr="00BF1C2A">
        <w:t xml:space="preserve"> </w:t>
      </w:r>
      <w:r w:rsidRPr="00BF1C2A">
        <w:t>исследовать,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смелой</w:t>
      </w:r>
      <w:r w:rsidR="00341CC7" w:rsidRPr="00BF1C2A">
        <w:t xml:space="preserve"> </w:t>
      </w:r>
      <w:r w:rsidRPr="00BF1C2A">
        <w:t>рукой</w:t>
      </w:r>
      <w:r w:rsidR="00341CC7" w:rsidRPr="00BF1C2A">
        <w:t xml:space="preserve"> </w:t>
      </w:r>
      <w:r w:rsidRPr="00BF1C2A">
        <w:t>начертать</w:t>
      </w:r>
      <w:r w:rsidR="00341CC7" w:rsidRPr="00BF1C2A">
        <w:t xml:space="preserve"> </w:t>
      </w:r>
      <w:r w:rsidRPr="00BF1C2A">
        <w:t>множество</w:t>
      </w:r>
      <w:r w:rsidR="00341CC7" w:rsidRPr="00BF1C2A">
        <w:t xml:space="preserve"> </w:t>
      </w:r>
      <w:r w:rsidRPr="00BF1C2A">
        <w:t>планов</w:t>
      </w:r>
      <w:r w:rsidR="00341CC7" w:rsidRPr="00BF1C2A">
        <w:t xml:space="preserve"> </w:t>
      </w:r>
      <w:r w:rsidRPr="00BF1C2A">
        <w:t>исследований.</w:t>
      </w:r>
      <w:r w:rsidR="00341CC7" w:rsidRPr="00BF1C2A">
        <w:t xml:space="preserve"> </w:t>
      </w:r>
      <w:r w:rsidRPr="00BF1C2A">
        <w:t>Но,</w:t>
      </w:r>
      <w:r w:rsidR="00341CC7" w:rsidRPr="00BF1C2A">
        <w:t xml:space="preserve"> </w:t>
      </w:r>
      <w:r w:rsidRPr="00BF1C2A">
        <w:t>во-первых,</w:t>
      </w:r>
      <w:r w:rsidR="00341CC7" w:rsidRPr="00BF1C2A">
        <w:t xml:space="preserve"> </w:t>
      </w:r>
      <w:r w:rsidRPr="00BF1C2A">
        <w:t>надо</w:t>
      </w:r>
      <w:r w:rsidR="00341CC7" w:rsidRPr="00BF1C2A">
        <w:t xml:space="preserve"> </w:t>
      </w:r>
      <w:r w:rsidRPr="00BF1C2A">
        <w:t>иметь</w:t>
      </w:r>
      <w:r w:rsidR="00341CC7" w:rsidRPr="00BF1C2A">
        <w:t xml:space="preserve"> </w:t>
      </w:r>
      <w:r w:rsidRPr="00BF1C2A">
        <w:t>ясные</w:t>
      </w:r>
      <w:r w:rsidR="00341CC7" w:rsidRPr="00BF1C2A">
        <w:t xml:space="preserve"> </w:t>
      </w:r>
      <w:r w:rsidRPr="00BF1C2A">
        <w:t>принципы</w:t>
      </w:r>
      <w:r w:rsidR="00341CC7" w:rsidRPr="00BF1C2A">
        <w:t xml:space="preserve"> </w:t>
      </w:r>
      <w:r w:rsidRPr="00BF1C2A">
        <w:t>планирования</w:t>
      </w:r>
      <w:r w:rsidR="0036620E" w:rsidRPr="00BF1C2A">
        <w:t> – </w:t>
      </w:r>
      <w:r w:rsidRPr="00BF1C2A">
        <w:t>планы</w:t>
      </w:r>
      <w:r w:rsidR="00341CC7" w:rsidRPr="00BF1C2A">
        <w:t xml:space="preserve"> </w:t>
      </w:r>
      <w:r w:rsidRPr="00BF1C2A">
        <w:t>планов.</w:t>
      </w:r>
      <w:r w:rsidR="00341CC7" w:rsidRPr="00BF1C2A">
        <w:t xml:space="preserve"> </w:t>
      </w:r>
      <w:r w:rsidRPr="00BF1C2A">
        <w:t>Иначе</w:t>
      </w:r>
      <w:r w:rsidR="00341CC7" w:rsidRPr="00BF1C2A">
        <w:t xml:space="preserve"> </w:t>
      </w:r>
      <w:r w:rsidRPr="00BF1C2A">
        <w:t>во</w:t>
      </w:r>
      <w:r w:rsidRPr="00BF1C2A">
        <w:t>з</w:t>
      </w:r>
      <w:r w:rsidRPr="00BF1C2A">
        <w:t>никает</w:t>
      </w:r>
      <w:r w:rsidR="00341CC7" w:rsidRPr="00BF1C2A">
        <w:t xml:space="preserve"> </w:t>
      </w:r>
      <w:r w:rsidRPr="00BF1C2A">
        <w:t>анархия</w:t>
      </w:r>
      <w:r w:rsidR="00341CC7" w:rsidRPr="00BF1C2A">
        <w:t xml:space="preserve"> </w:t>
      </w:r>
      <w:r w:rsidRPr="00BF1C2A">
        <w:t>планов,</w:t>
      </w:r>
      <w:r w:rsidR="00341CC7" w:rsidRPr="00BF1C2A">
        <w:t xml:space="preserve"> </w:t>
      </w:r>
      <w:r w:rsidRPr="00BF1C2A">
        <w:t>животная</w:t>
      </w:r>
      <w:r w:rsidR="00341CC7" w:rsidRPr="00BF1C2A">
        <w:t xml:space="preserve"> </w:t>
      </w:r>
      <w:r w:rsidRPr="00BF1C2A">
        <w:t>борьба</w:t>
      </w:r>
      <w:r w:rsidR="00341CC7" w:rsidRPr="00BF1C2A">
        <w:t xml:space="preserve"> </w:t>
      </w:r>
      <w:r w:rsidRPr="00BF1C2A">
        <w:t>за</w:t>
      </w:r>
      <w:r w:rsidR="00341CC7" w:rsidRPr="00BF1C2A">
        <w:t xml:space="preserve"> </w:t>
      </w:r>
      <w:r w:rsidRPr="00BF1C2A">
        <w:t>существование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планами,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этой</w:t>
      </w:r>
      <w:r w:rsidR="00341CC7" w:rsidRPr="00BF1C2A">
        <w:t xml:space="preserve"> </w:t>
      </w:r>
      <w:r w:rsidRPr="00BF1C2A">
        <w:t>борьбе,</w:t>
      </w:r>
      <w:r w:rsidR="00341CC7" w:rsidRPr="00BF1C2A">
        <w:t xml:space="preserve"> </w:t>
      </w:r>
      <w:r w:rsidRPr="00BF1C2A">
        <w:t>увы,</w:t>
      </w:r>
      <w:r w:rsidR="00341CC7" w:rsidRPr="00BF1C2A">
        <w:t xml:space="preserve"> </w:t>
      </w:r>
      <w:r w:rsidRPr="00BF1C2A">
        <w:t>зачастую</w:t>
      </w:r>
      <w:r w:rsidR="00341CC7" w:rsidRPr="00BF1C2A">
        <w:t xml:space="preserve"> </w:t>
      </w:r>
      <w:r w:rsidRPr="00BF1C2A">
        <w:t>решающими</w:t>
      </w:r>
      <w:r w:rsidR="00341CC7" w:rsidRPr="00BF1C2A">
        <w:t xml:space="preserve"> </w:t>
      </w:r>
      <w:r w:rsidRPr="00BF1C2A">
        <w:t>оказываются</w:t>
      </w:r>
      <w:r w:rsidR="00341CC7" w:rsidRPr="00BF1C2A">
        <w:t xml:space="preserve"> </w:t>
      </w:r>
      <w:r w:rsidRPr="00BF1C2A">
        <w:t>факторы,</w:t>
      </w:r>
      <w:r w:rsidR="00341CC7" w:rsidRPr="00BF1C2A">
        <w:t xml:space="preserve"> </w:t>
      </w:r>
      <w:r w:rsidRPr="00BF1C2A">
        <w:t>далекие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интересов</w:t>
      </w:r>
      <w:r w:rsidR="00341CC7" w:rsidRPr="00BF1C2A">
        <w:t xml:space="preserve"> </w:t>
      </w:r>
      <w:r w:rsidRPr="00BF1C2A">
        <w:t>науки:</w:t>
      </w:r>
      <w:r w:rsidR="00341CC7" w:rsidRPr="00BF1C2A">
        <w:t xml:space="preserve"> </w:t>
      </w:r>
      <w:r w:rsidRPr="00BF1C2A">
        <w:t>престижные</w:t>
      </w:r>
      <w:r w:rsidR="00341CC7" w:rsidRPr="00BF1C2A">
        <w:t xml:space="preserve"> </w:t>
      </w:r>
      <w:r w:rsidRPr="00BF1C2A">
        <w:t>соображения,</w:t>
      </w:r>
      <w:r w:rsidR="00341CC7" w:rsidRPr="00BF1C2A">
        <w:t xml:space="preserve"> </w:t>
      </w:r>
      <w:r w:rsidRPr="00BF1C2A">
        <w:t>личные</w:t>
      </w:r>
      <w:r w:rsidR="00341CC7" w:rsidRPr="00BF1C2A">
        <w:t xml:space="preserve"> </w:t>
      </w:r>
      <w:r w:rsidRPr="00BF1C2A">
        <w:t>связи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т.п.</w:t>
      </w:r>
      <w:r w:rsidR="00341CC7" w:rsidRPr="00BF1C2A">
        <w:t xml:space="preserve"> </w:t>
      </w:r>
      <w:r w:rsidRPr="00BF1C2A">
        <w:t>Во-вторых,</w:t>
      </w:r>
      <w:r w:rsidR="00341CC7" w:rsidRPr="00BF1C2A">
        <w:t xml:space="preserve"> </w:t>
      </w:r>
      <w:r w:rsidRPr="00BF1C2A">
        <w:t>необходимо,</w:t>
      </w:r>
      <w:r w:rsidR="00341CC7" w:rsidRPr="00BF1C2A">
        <w:t xml:space="preserve"> </w:t>
      </w:r>
      <w:r w:rsidRPr="00BF1C2A">
        <w:t>чтобы</w:t>
      </w:r>
      <w:r w:rsidR="00341CC7" w:rsidRPr="00BF1C2A">
        <w:t xml:space="preserve"> </w:t>
      </w:r>
      <w:r w:rsidRPr="00BF1C2A">
        <w:t>язык</w:t>
      </w:r>
      <w:r w:rsidR="00341CC7" w:rsidRPr="00BF1C2A">
        <w:t xml:space="preserve"> </w:t>
      </w:r>
      <w:r w:rsidRPr="00BF1C2A">
        <w:t>естестве</w:t>
      </w:r>
      <w:r w:rsidRPr="00BF1C2A">
        <w:t>н</w:t>
      </w:r>
      <w:r w:rsidRPr="00BF1C2A">
        <w:t>ных</w:t>
      </w:r>
      <w:r w:rsidR="00341CC7" w:rsidRPr="00BF1C2A">
        <w:t xml:space="preserve"> </w:t>
      </w:r>
      <w:r w:rsidRPr="00BF1C2A">
        <w:t>наук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техники</w:t>
      </w:r>
      <w:r w:rsidR="00341CC7" w:rsidRPr="00BF1C2A">
        <w:t xml:space="preserve"> </w:t>
      </w:r>
      <w:r w:rsidRPr="00BF1C2A">
        <w:t>был</w:t>
      </w:r>
      <w:r w:rsidR="00341CC7" w:rsidRPr="00BF1C2A">
        <w:t xml:space="preserve"> </w:t>
      </w:r>
      <w:r w:rsidRPr="00BF1C2A">
        <w:t>полностью</w:t>
      </w:r>
      <w:r w:rsidR="00341CC7" w:rsidRPr="00BF1C2A">
        <w:t xml:space="preserve"> </w:t>
      </w:r>
      <w:r w:rsidRPr="00BF1C2A">
        <w:t>формализован,</w:t>
      </w:r>
      <w:r w:rsidR="00341CC7" w:rsidRPr="00BF1C2A">
        <w:t xml:space="preserve"> </w:t>
      </w:r>
      <w:r w:rsidRPr="00BF1C2A">
        <w:t>тогда</w:t>
      </w:r>
      <w:r w:rsidR="00341CC7" w:rsidRPr="00BF1C2A">
        <w:t xml:space="preserve"> </w:t>
      </w:r>
      <w:r w:rsidRPr="00BF1C2A">
        <w:t>совоку</w:t>
      </w:r>
      <w:r w:rsidRPr="00BF1C2A">
        <w:t>п</w:t>
      </w:r>
      <w:r w:rsidRPr="00BF1C2A">
        <w:t>ность</w:t>
      </w:r>
      <w:r w:rsidR="00341CC7" w:rsidRPr="00BF1C2A">
        <w:t xml:space="preserve"> </w:t>
      </w:r>
      <w:r w:rsidRPr="00BF1C2A">
        <w:t>человеческих</w:t>
      </w:r>
      <w:r w:rsidR="00341CC7" w:rsidRPr="00BF1C2A">
        <w:t xml:space="preserve"> </w:t>
      </w:r>
      <w:r w:rsidRPr="00BF1C2A">
        <w:t>знаний</w:t>
      </w:r>
      <w:r w:rsidR="00341CC7" w:rsidRPr="00BF1C2A">
        <w:t xml:space="preserve"> </w:t>
      </w:r>
      <w:r w:rsidRPr="00BF1C2A">
        <w:t>предстанет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Pr="00BF1C2A">
        <w:t>стройной</w:t>
      </w:r>
      <w:r w:rsidR="00341CC7" w:rsidRPr="00BF1C2A">
        <w:t xml:space="preserve"> </w:t>
      </w:r>
      <w:r w:rsidRPr="00BF1C2A">
        <w:t>системы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тогда</w:t>
      </w:r>
      <w:r w:rsidR="00341CC7" w:rsidRPr="00BF1C2A">
        <w:t xml:space="preserve"> </w:t>
      </w:r>
      <w:r w:rsidRPr="00BF1C2A">
        <w:t>только,</w:t>
      </w:r>
      <w:r w:rsidR="00341CC7" w:rsidRPr="00BF1C2A">
        <w:t xml:space="preserve"> </w:t>
      </w:r>
      <w:r w:rsidRPr="00BF1C2A">
        <w:t>кстати</w:t>
      </w:r>
      <w:r w:rsidR="00341CC7" w:rsidRPr="00BF1C2A">
        <w:t xml:space="preserve"> </w:t>
      </w:r>
      <w:r w:rsidRPr="00BF1C2A">
        <w:t>говоря,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станет</w:t>
      </w:r>
      <w:r w:rsidR="00341CC7" w:rsidRPr="00BF1C2A">
        <w:t xml:space="preserve"> </w:t>
      </w:r>
      <w:r w:rsidRPr="00BF1C2A">
        <w:t>возможным</w:t>
      </w:r>
      <w:r w:rsidR="00341CC7" w:rsidRPr="00BF1C2A">
        <w:t xml:space="preserve"> </w:t>
      </w:r>
      <w:r w:rsidRPr="00BF1C2A">
        <w:t>выбирать</w:t>
      </w:r>
      <w:r w:rsidR="00341CC7" w:rsidRPr="00BF1C2A">
        <w:t xml:space="preserve"> </w:t>
      </w:r>
      <w:r w:rsidRPr="00BF1C2A">
        <w:t>нау</w:t>
      </w:r>
      <w:r w:rsidRPr="00BF1C2A">
        <w:t>ч</w:t>
      </w:r>
      <w:r w:rsidRPr="00BF1C2A">
        <w:t>ные</w:t>
      </w:r>
      <w:r w:rsidR="00341CC7" w:rsidRPr="00BF1C2A">
        <w:t xml:space="preserve"> </w:t>
      </w:r>
      <w:r w:rsidRPr="00BF1C2A">
        <w:t>принципы</w:t>
      </w:r>
      <w:r w:rsidR="00341CC7" w:rsidRPr="00BF1C2A">
        <w:t xml:space="preserve"> </w:t>
      </w:r>
      <w:r w:rsidRPr="00BF1C2A">
        <w:t>планирования</w:t>
      </w:r>
      <w:r w:rsidR="00341CC7" w:rsidRPr="00BF1C2A">
        <w:t xml:space="preserve"> </w:t>
      </w:r>
      <w:r w:rsidRPr="00BF1C2A">
        <w:t>науки.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надо</w:t>
      </w:r>
      <w:r w:rsidR="00341CC7" w:rsidRPr="00BF1C2A">
        <w:t xml:space="preserve"> </w:t>
      </w:r>
      <w:r w:rsidRPr="00BF1C2A">
        <w:t>думать,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процесс</w:t>
      </w:r>
      <w:r w:rsidR="00341CC7" w:rsidRPr="00BF1C2A">
        <w:t xml:space="preserve"> </w:t>
      </w:r>
      <w:r w:rsidRPr="00BF1C2A">
        <w:t>формализации</w:t>
      </w:r>
      <w:r w:rsidR="00341CC7" w:rsidRPr="00BF1C2A">
        <w:t xml:space="preserve"> </w:t>
      </w:r>
      <w:r w:rsidRPr="00BF1C2A">
        <w:t>есть</w:t>
      </w:r>
      <w:r w:rsidR="00341CC7" w:rsidRPr="00BF1C2A">
        <w:t xml:space="preserve"> </w:t>
      </w:r>
      <w:r w:rsidRPr="00BF1C2A">
        <w:t>нечто</w:t>
      </w:r>
      <w:r w:rsidR="00341CC7" w:rsidRPr="00BF1C2A">
        <w:t xml:space="preserve"> </w:t>
      </w:r>
      <w:r w:rsidRPr="00BF1C2A">
        <w:t>«формальное»,</w:t>
      </w:r>
      <w:r w:rsidR="00341CC7" w:rsidRPr="00BF1C2A">
        <w:t xml:space="preserve"> </w:t>
      </w:r>
      <w:r w:rsidRPr="00BF1C2A">
        <w:t>т.е.</w:t>
      </w:r>
      <w:r w:rsidR="00341CC7" w:rsidRPr="00BF1C2A">
        <w:t xml:space="preserve"> </w:t>
      </w:r>
      <w:r w:rsidRPr="00BF1C2A">
        <w:t>синтаксическое,</w:t>
      </w:r>
      <w:r w:rsidR="00341CC7" w:rsidRPr="00BF1C2A">
        <w:t xml:space="preserve"> </w:t>
      </w:r>
      <w:r w:rsidRPr="00BF1C2A">
        <w:t>св</w:t>
      </w:r>
      <w:r w:rsidRPr="00BF1C2A">
        <w:t>о</w:t>
      </w:r>
      <w:r w:rsidRPr="00BF1C2A">
        <w:t>дящееся</w:t>
      </w:r>
      <w:r w:rsidR="00341CC7" w:rsidRPr="00BF1C2A">
        <w:t xml:space="preserve"> </w:t>
      </w:r>
      <w:r w:rsidRPr="00BF1C2A">
        <w:t>лишь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новым</w:t>
      </w:r>
      <w:r w:rsidR="00341CC7" w:rsidRPr="00BF1C2A">
        <w:t xml:space="preserve"> </w:t>
      </w:r>
      <w:r w:rsidRPr="00BF1C2A">
        <w:t>обозначениям.</w:t>
      </w:r>
      <w:r w:rsidR="00341CC7" w:rsidRPr="00BF1C2A">
        <w:t xml:space="preserve"> </w:t>
      </w:r>
      <w:r w:rsidRPr="00BF1C2A">
        <w:t>Задача</w:t>
      </w:r>
      <w:r w:rsidR="00341CC7" w:rsidRPr="00BF1C2A">
        <w:t xml:space="preserve"> </w:t>
      </w:r>
      <w:r w:rsidRPr="00BF1C2A">
        <w:t>формализации</w:t>
      </w:r>
      <w:r w:rsidR="00341CC7" w:rsidRPr="00BF1C2A">
        <w:t xml:space="preserve"> </w:t>
      </w:r>
      <w:r w:rsidRPr="00BF1C2A">
        <w:t>нау</w:t>
      </w:r>
      <w:r w:rsidRPr="00BF1C2A">
        <w:t>ч</w:t>
      </w:r>
      <w:r w:rsidRPr="00BF1C2A">
        <w:t>ного</w:t>
      </w:r>
      <w:r w:rsidR="00341CC7" w:rsidRPr="00BF1C2A">
        <w:t xml:space="preserve"> </w:t>
      </w:r>
      <w:r w:rsidRPr="00BF1C2A">
        <w:t>языка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proofErr w:type="spellStart"/>
      <w:r w:rsidRPr="00BF1C2A">
        <w:t>концептологическая</w:t>
      </w:r>
      <w:proofErr w:type="spellEnd"/>
      <w:r w:rsidRPr="00BF1C2A">
        <w:t>,</w:t>
      </w:r>
      <w:r w:rsidR="00341CC7" w:rsidRPr="00BF1C2A">
        <w:t xml:space="preserve"> </w:t>
      </w:r>
      <w:r w:rsidRPr="00BF1C2A">
        <w:t>семантическая</w:t>
      </w:r>
      <w:r w:rsidR="00341CC7" w:rsidRPr="00BF1C2A">
        <w:t xml:space="preserve"> </w:t>
      </w:r>
      <w:r w:rsidRPr="00BF1C2A">
        <w:t>задача,</w:t>
      </w:r>
      <w:r w:rsidR="00341CC7" w:rsidRPr="00BF1C2A">
        <w:t xml:space="preserve"> </w:t>
      </w:r>
      <w:r w:rsidRPr="00BF1C2A">
        <w:t>задача</w:t>
      </w:r>
      <w:r w:rsidR="00341CC7" w:rsidRPr="00BF1C2A">
        <w:t xml:space="preserve"> </w:t>
      </w:r>
      <w:r w:rsidRPr="00BF1C2A">
        <w:t>выработки</w:t>
      </w:r>
      <w:r w:rsidR="00341CC7" w:rsidRPr="00BF1C2A">
        <w:t xml:space="preserve"> </w:t>
      </w:r>
      <w:r w:rsidRPr="00BF1C2A">
        <w:t>новых</w:t>
      </w:r>
      <w:r w:rsidR="00341CC7" w:rsidRPr="00BF1C2A">
        <w:t xml:space="preserve"> </w:t>
      </w:r>
      <w:r w:rsidRPr="00BF1C2A">
        <w:t>понятий,</w:t>
      </w:r>
      <w:r w:rsidR="00341CC7" w:rsidRPr="00BF1C2A">
        <w:t xml:space="preserve"> </w:t>
      </w:r>
      <w:r w:rsidRPr="00BF1C2A">
        <w:t>подобная</w:t>
      </w:r>
      <w:r w:rsidR="00341CC7" w:rsidRPr="00BF1C2A">
        <w:t xml:space="preserve"> </w:t>
      </w:r>
      <w:r w:rsidRPr="00BF1C2A">
        <w:t>формализации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аксиоматиз</w:t>
      </w:r>
      <w:r w:rsidRPr="00BF1C2A">
        <w:t>а</w:t>
      </w:r>
      <w:r w:rsidRPr="00BF1C2A">
        <w:t>ции,</w:t>
      </w:r>
      <w:r w:rsidR="00341CC7" w:rsidRPr="00BF1C2A">
        <w:t xml:space="preserve"> </w:t>
      </w:r>
      <w:r w:rsidRPr="00BF1C2A">
        <w:t>происшедшей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математике.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Полностью</w:t>
      </w:r>
      <w:r w:rsidR="00341CC7" w:rsidRPr="00BF1C2A">
        <w:t xml:space="preserve"> </w:t>
      </w:r>
      <w:r w:rsidRPr="00BF1C2A">
        <w:t>формализованный</w:t>
      </w:r>
      <w:r w:rsidR="00341CC7" w:rsidRPr="00BF1C2A">
        <w:t xml:space="preserve"> </w:t>
      </w:r>
      <w:r w:rsidRPr="00BF1C2A">
        <w:t>язык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язык,</w:t>
      </w:r>
      <w:r w:rsidR="00341CC7" w:rsidRPr="00BF1C2A">
        <w:t xml:space="preserve"> </w:t>
      </w:r>
      <w:r w:rsidRPr="00BF1C2A">
        <w:t>доступный</w:t>
      </w:r>
      <w:r w:rsidR="00341CC7" w:rsidRPr="00BF1C2A">
        <w:t xml:space="preserve"> </w:t>
      </w:r>
      <w:r w:rsidRPr="00BF1C2A">
        <w:t>машине.</w:t>
      </w:r>
      <w:r w:rsidR="00341CC7" w:rsidRPr="00BF1C2A">
        <w:t xml:space="preserve"> </w:t>
      </w:r>
      <w:r w:rsidRPr="00BF1C2A">
        <w:t>Имея</w:t>
      </w:r>
      <w:r w:rsidR="00341CC7" w:rsidRPr="00BF1C2A">
        <w:t xml:space="preserve"> </w:t>
      </w:r>
      <w:r w:rsidRPr="00BF1C2A">
        <w:t>формализованный</w:t>
      </w:r>
      <w:r w:rsidR="00341CC7" w:rsidRPr="00BF1C2A">
        <w:t xml:space="preserve"> </w:t>
      </w:r>
      <w:r w:rsidRPr="00BF1C2A">
        <w:t>каркас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научном</w:t>
      </w:r>
      <w:r w:rsidR="00341CC7" w:rsidRPr="00BF1C2A">
        <w:t xml:space="preserve"> </w:t>
      </w:r>
      <w:r w:rsidRPr="00BF1C2A">
        <w:t>здании,</w:t>
      </w:r>
      <w:r w:rsidR="00341CC7" w:rsidRPr="00BF1C2A">
        <w:t xml:space="preserve"> </w:t>
      </w:r>
      <w:r w:rsidRPr="00BF1C2A">
        <w:t>мы</w:t>
      </w:r>
      <w:r w:rsidR="00341CC7" w:rsidRPr="00BF1C2A">
        <w:t xml:space="preserve"> </w:t>
      </w:r>
      <w:r w:rsidRPr="00BF1C2A">
        <w:t>м</w:t>
      </w:r>
      <w:r w:rsidRPr="00BF1C2A">
        <w:t>о</w:t>
      </w:r>
      <w:r w:rsidRPr="00BF1C2A">
        <w:t>жем</w:t>
      </w:r>
      <w:r w:rsidR="00341CC7" w:rsidRPr="00BF1C2A">
        <w:t xml:space="preserve"> </w:t>
      </w:r>
      <w:r w:rsidRPr="00BF1C2A">
        <w:t>отделить</w:t>
      </w:r>
      <w:r w:rsidR="00341CC7" w:rsidRPr="00BF1C2A">
        <w:t xml:space="preserve"> </w:t>
      </w:r>
      <w:r w:rsidRPr="00BF1C2A">
        <w:t>работы,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выполнены</w:t>
      </w:r>
      <w:r w:rsidR="00341CC7" w:rsidRPr="00BF1C2A">
        <w:t xml:space="preserve"> </w:t>
      </w:r>
      <w:r w:rsidRPr="00BF1C2A">
        <w:t>машинами,</w:t>
      </w:r>
      <w:r w:rsidR="00341CC7" w:rsidRPr="00BF1C2A">
        <w:t xml:space="preserve"> </w:t>
      </w:r>
      <w:r w:rsidRPr="00BF1C2A">
        <w:t>автоматами,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работ,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требуют</w:t>
      </w:r>
      <w:r w:rsidR="00341CC7" w:rsidRPr="00BF1C2A">
        <w:t xml:space="preserve"> </w:t>
      </w:r>
      <w:r w:rsidRPr="00BF1C2A">
        <w:t>творческого</w:t>
      </w:r>
      <w:r w:rsidR="00341CC7" w:rsidRPr="00BF1C2A">
        <w:t xml:space="preserve"> </w:t>
      </w:r>
      <w:r w:rsidRPr="00BF1C2A">
        <w:t>участия</w:t>
      </w:r>
      <w:r w:rsidR="00341CC7" w:rsidRPr="00BF1C2A">
        <w:t xml:space="preserve"> </w:t>
      </w:r>
      <w:r w:rsidRPr="00BF1C2A">
        <w:t>чел</w:t>
      </w:r>
      <w:r w:rsidRPr="00BF1C2A">
        <w:t>о</w:t>
      </w:r>
      <w:bookmarkStart w:id="52" w:name="_GoBack"/>
      <w:bookmarkEnd w:id="52"/>
      <w:r w:rsidRPr="00BF1C2A">
        <w:t>века,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выполнять</w:t>
      </w:r>
      <w:r w:rsidR="00341CC7" w:rsidRPr="00BF1C2A">
        <w:t xml:space="preserve"> </w:t>
      </w:r>
      <w:r w:rsidRPr="00BF1C2A">
        <w:t>машинные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помощью</w:t>
      </w:r>
      <w:r w:rsidR="00341CC7" w:rsidRPr="00BF1C2A">
        <w:t xml:space="preserve"> </w:t>
      </w:r>
      <w:r w:rsidRPr="00BF1C2A">
        <w:t>машин.</w:t>
      </w:r>
      <w:r w:rsidR="00341CC7" w:rsidRPr="00BF1C2A">
        <w:t xml:space="preserve"> </w:t>
      </w:r>
      <w:r w:rsidRPr="00BF1C2A">
        <w:t>Конечно,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сейчас</w:t>
      </w:r>
      <w:r w:rsidR="00341CC7" w:rsidRPr="00BF1C2A">
        <w:t xml:space="preserve"> </w:t>
      </w:r>
      <w:r w:rsidRPr="00BF1C2A">
        <w:t>уже</w:t>
      </w:r>
      <w:r w:rsidR="00341CC7" w:rsidRPr="00BF1C2A">
        <w:t xml:space="preserve"> </w:t>
      </w:r>
      <w:r w:rsidRPr="00BF1C2A">
        <w:t>простейшие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таких</w:t>
      </w:r>
      <w:r w:rsidR="00341CC7" w:rsidRPr="00BF1C2A">
        <w:t xml:space="preserve"> </w:t>
      </w:r>
      <w:r w:rsidRPr="00BF1C2A">
        <w:t>задач</w:t>
      </w:r>
      <w:r w:rsidR="00341CC7" w:rsidRPr="00BF1C2A">
        <w:t xml:space="preserve"> </w:t>
      </w:r>
      <w:r w:rsidRPr="00BF1C2A">
        <w:t>решаются</w:t>
      </w:r>
      <w:r w:rsidR="00341CC7" w:rsidRPr="00BF1C2A">
        <w:t xml:space="preserve"> </w:t>
      </w:r>
      <w:r w:rsidRPr="00BF1C2A">
        <w:t>машинами</w:t>
      </w:r>
      <w:r w:rsidR="00341CC7" w:rsidRPr="00BF1C2A">
        <w:t xml:space="preserve"> </w:t>
      </w:r>
      <w:r w:rsidRPr="00BF1C2A">
        <w:t>(а</w:t>
      </w:r>
      <w:r w:rsidRPr="00BF1C2A">
        <w:t>в</w:t>
      </w:r>
      <w:r w:rsidRPr="00BF1C2A">
        <w:t>томатика,</w:t>
      </w:r>
      <w:r w:rsidR="00341CC7" w:rsidRPr="00BF1C2A">
        <w:t xml:space="preserve"> </w:t>
      </w:r>
      <w:r w:rsidRPr="00BF1C2A">
        <w:t>использование</w:t>
      </w:r>
      <w:r w:rsidR="00341CC7" w:rsidRPr="00BF1C2A">
        <w:t xml:space="preserve"> </w:t>
      </w:r>
      <w:r w:rsidRPr="00BF1C2A">
        <w:t>ЭВМ).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формализация</w:t>
      </w:r>
      <w:r w:rsidR="00341CC7" w:rsidRPr="00BF1C2A">
        <w:t xml:space="preserve"> </w:t>
      </w:r>
      <w:r w:rsidRPr="00BF1C2A">
        <w:t>позволит</w:t>
      </w:r>
      <w:r w:rsidR="00341CC7" w:rsidRPr="00BF1C2A">
        <w:t xml:space="preserve"> </w:t>
      </w:r>
      <w:r w:rsidRPr="00BF1C2A">
        <w:t>сущ</w:t>
      </w:r>
      <w:r w:rsidRPr="00BF1C2A">
        <w:t>е</w:t>
      </w:r>
      <w:r w:rsidRPr="00BF1C2A">
        <w:lastRenderedPageBreak/>
        <w:t>ственно,</w:t>
      </w:r>
      <w:r w:rsidR="00341CC7" w:rsidRPr="00BF1C2A">
        <w:t xml:space="preserve"> </w:t>
      </w:r>
      <w:r w:rsidRPr="00BF1C2A">
        <w:t>многократно</w:t>
      </w:r>
      <w:r w:rsidR="00341CC7" w:rsidRPr="00BF1C2A">
        <w:t xml:space="preserve"> </w:t>
      </w:r>
      <w:r w:rsidRPr="00BF1C2A">
        <w:t>повысить</w:t>
      </w:r>
      <w:r w:rsidR="00341CC7" w:rsidRPr="00BF1C2A">
        <w:t xml:space="preserve"> </w:t>
      </w:r>
      <w:r w:rsidRPr="00BF1C2A">
        <w:t>уровень</w:t>
      </w:r>
      <w:r w:rsidR="00341CC7" w:rsidRPr="00BF1C2A">
        <w:t xml:space="preserve"> </w:t>
      </w:r>
      <w:r w:rsidRPr="00BF1C2A">
        <w:t>задач,</w:t>
      </w:r>
      <w:r w:rsidR="00341CC7" w:rsidRPr="00BF1C2A">
        <w:t xml:space="preserve"> </w:t>
      </w:r>
      <w:r w:rsidRPr="00BF1C2A">
        <w:t>решаемых</w:t>
      </w:r>
      <w:r w:rsidR="00341CC7" w:rsidRPr="00BF1C2A">
        <w:t xml:space="preserve"> </w:t>
      </w:r>
      <w:r w:rsidRPr="00BF1C2A">
        <w:t>маши</w:t>
      </w:r>
      <w:r w:rsidRPr="00BF1C2A">
        <w:t>н</w:t>
      </w:r>
      <w:r w:rsidRPr="00BF1C2A">
        <w:t>ным</w:t>
      </w:r>
      <w:r w:rsidR="00341CC7" w:rsidRPr="00BF1C2A">
        <w:t xml:space="preserve"> </w:t>
      </w:r>
      <w:r w:rsidRPr="00BF1C2A">
        <w:t>образом.</w:t>
      </w:r>
      <w:r w:rsidR="00341CC7" w:rsidRPr="00BF1C2A">
        <w:t xml:space="preserve"> </w:t>
      </w:r>
      <w:r w:rsidRPr="00BF1C2A">
        <w:t>Прежде</w:t>
      </w:r>
      <w:r w:rsidR="00341CC7" w:rsidRPr="00BF1C2A">
        <w:t xml:space="preserve"> </w:t>
      </w:r>
      <w:r w:rsidRPr="00BF1C2A">
        <w:t>всего,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относится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обработке</w:t>
      </w:r>
      <w:r w:rsidR="00341CC7" w:rsidRPr="00BF1C2A">
        <w:t xml:space="preserve"> </w:t>
      </w:r>
      <w:r w:rsidRPr="00BF1C2A">
        <w:t>потоков</w:t>
      </w:r>
      <w:r w:rsidR="00341CC7" w:rsidRPr="00BF1C2A">
        <w:t xml:space="preserve"> </w:t>
      </w:r>
      <w:r w:rsidRPr="00BF1C2A">
        <w:t>информации.</w:t>
      </w:r>
      <w:r w:rsidR="00341CC7" w:rsidRPr="00BF1C2A">
        <w:t xml:space="preserve"> </w:t>
      </w:r>
      <w:r w:rsidRPr="00BF1C2A">
        <w:t>Систематизация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хранение</w:t>
      </w:r>
      <w:r w:rsidR="00341CC7" w:rsidRPr="00BF1C2A">
        <w:t xml:space="preserve"> </w:t>
      </w:r>
      <w:r w:rsidRPr="00BF1C2A">
        <w:t>информации,</w:t>
      </w:r>
      <w:r w:rsidR="00341CC7" w:rsidRPr="00BF1C2A">
        <w:t xml:space="preserve"> </w:t>
      </w:r>
      <w:r w:rsidRPr="00BF1C2A">
        <w:t>отбор</w:t>
      </w:r>
      <w:r w:rsidR="00341CC7" w:rsidRPr="00BF1C2A">
        <w:t xml:space="preserve"> </w:t>
      </w:r>
      <w:r w:rsidRPr="00BF1C2A">
        <w:t>ну</w:t>
      </w:r>
      <w:r w:rsidRPr="00BF1C2A">
        <w:t>ж</w:t>
      </w:r>
      <w:r w:rsidRPr="00BF1C2A">
        <w:t>ной</w:t>
      </w:r>
      <w:r w:rsidR="00341CC7" w:rsidRPr="00BF1C2A">
        <w:t xml:space="preserve"> </w:t>
      </w:r>
      <w:r w:rsidRPr="00BF1C2A">
        <w:t>информации,</w:t>
      </w:r>
      <w:r w:rsidR="00341CC7" w:rsidRPr="00BF1C2A">
        <w:t xml:space="preserve"> </w:t>
      </w:r>
      <w:r w:rsidRPr="00BF1C2A">
        <w:t>простейшие</w:t>
      </w:r>
      <w:r w:rsidR="00341CC7" w:rsidRPr="00BF1C2A">
        <w:t xml:space="preserve"> </w:t>
      </w:r>
      <w:r w:rsidRPr="00BF1C2A">
        <w:t>преобразования</w:t>
      </w:r>
      <w:r w:rsidR="00341CC7" w:rsidRPr="00BF1C2A">
        <w:t xml:space="preserve"> </w:t>
      </w:r>
      <w:r w:rsidRPr="00BF1C2A">
        <w:t>информации</w:t>
      </w:r>
      <w:r w:rsidR="0036620E" w:rsidRPr="00BF1C2A">
        <w:t> – </w:t>
      </w:r>
      <w:r w:rsidRPr="00BF1C2A">
        <w:t>эти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другие</w:t>
      </w:r>
      <w:r w:rsidR="00341CC7" w:rsidRPr="00BF1C2A">
        <w:t xml:space="preserve"> </w:t>
      </w:r>
      <w:r w:rsidRPr="00BF1C2A">
        <w:t>задачи,</w:t>
      </w:r>
      <w:r w:rsidR="00341CC7" w:rsidRPr="00BF1C2A">
        <w:t xml:space="preserve"> </w:t>
      </w:r>
      <w:r w:rsidRPr="00BF1C2A">
        <w:t>образующие</w:t>
      </w:r>
      <w:r w:rsidR="00341CC7" w:rsidRPr="00BF1C2A">
        <w:t xml:space="preserve"> </w:t>
      </w:r>
      <w:r w:rsidRPr="00BF1C2A">
        <w:t>сейчас</w:t>
      </w:r>
      <w:r w:rsidR="00341CC7" w:rsidRPr="00BF1C2A">
        <w:t xml:space="preserve"> </w:t>
      </w:r>
      <w:r w:rsidRPr="00BF1C2A">
        <w:t>информационную</w:t>
      </w:r>
      <w:r w:rsidR="00341CC7" w:rsidRPr="00BF1C2A">
        <w:t xml:space="preserve"> </w:t>
      </w:r>
      <w:r w:rsidRPr="00BF1C2A">
        <w:t>проблему,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удовлетворительно</w:t>
      </w:r>
      <w:r w:rsidR="00341CC7" w:rsidRPr="00BF1C2A">
        <w:t xml:space="preserve"> </w:t>
      </w:r>
      <w:r w:rsidRPr="00BF1C2A">
        <w:t>решаться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машинах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полной</w:t>
      </w:r>
      <w:r w:rsidR="00341CC7" w:rsidRPr="00BF1C2A">
        <w:t xml:space="preserve"> </w:t>
      </w:r>
      <w:r w:rsidRPr="00BF1C2A">
        <w:t>форм</w:t>
      </w:r>
      <w:r w:rsidRPr="00BF1C2A">
        <w:t>а</w:t>
      </w:r>
      <w:r w:rsidRPr="00BF1C2A">
        <w:t>лизации</w:t>
      </w:r>
      <w:r w:rsidR="00341CC7" w:rsidRPr="00BF1C2A">
        <w:t xml:space="preserve"> </w:t>
      </w:r>
      <w:r w:rsidRPr="00BF1C2A">
        <w:t>языка.</w:t>
      </w:r>
      <w:r w:rsidR="00341CC7" w:rsidRPr="00BF1C2A">
        <w:t xml:space="preserve"> </w:t>
      </w:r>
      <w:r w:rsidRPr="00BF1C2A">
        <w:t>Именно</w:t>
      </w:r>
      <w:r w:rsidR="00341CC7" w:rsidRPr="00BF1C2A">
        <w:t xml:space="preserve"> </w:t>
      </w:r>
      <w:r w:rsidRPr="00BF1C2A">
        <w:t>трудности</w:t>
      </w:r>
      <w:r w:rsidR="00341CC7" w:rsidRPr="00BF1C2A">
        <w:t xml:space="preserve"> </w:t>
      </w:r>
      <w:r w:rsidRPr="00BF1C2A">
        <w:t>формализации</w:t>
      </w:r>
      <w:r w:rsidR="00341CC7" w:rsidRPr="00BF1C2A">
        <w:t xml:space="preserve"> </w:t>
      </w:r>
      <w:r w:rsidRPr="00BF1C2A">
        <w:t>языка</w:t>
      </w:r>
      <w:r w:rsidR="00341CC7" w:rsidRPr="00BF1C2A">
        <w:t xml:space="preserve"> </w:t>
      </w:r>
      <w:r w:rsidRPr="00BF1C2A">
        <w:t>огранич</w:t>
      </w:r>
      <w:r w:rsidRPr="00BF1C2A">
        <w:t>и</w:t>
      </w:r>
      <w:r w:rsidRPr="00BF1C2A">
        <w:t>вают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настоящее</w:t>
      </w:r>
      <w:r w:rsidR="00341CC7" w:rsidRPr="00BF1C2A">
        <w:t xml:space="preserve"> </w:t>
      </w:r>
      <w:r w:rsidRPr="00BF1C2A">
        <w:t>время</w:t>
      </w:r>
      <w:r w:rsidR="00341CC7" w:rsidRPr="00BF1C2A">
        <w:t xml:space="preserve"> </w:t>
      </w:r>
      <w:r w:rsidRPr="00BF1C2A">
        <w:t>применение</w:t>
      </w:r>
      <w:r w:rsidR="00341CC7" w:rsidRPr="00BF1C2A">
        <w:t xml:space="preserve"> </w:t>
      </w:r>
      <w:r w:rsidRPr="00BF1C2A">
        <w:t>вычислительных</w:t>
      </w:r>
      <w:r w:rsidR="00341CC7" w:rsidRPr="00BF1C2A">
        <w:t xml:space="preserve"> </w:t>
      </w:r>
      <w:r w:rsidRPr="00BF1C2A">
        <w:t>машин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и</w:t>
      </w:r>
      <w:r w:rsidRPr="00BF1C2A">
        <w:t>н</w:t>
      </w:r>
      <w:r w:rsidRPr="00BF1C2A">
        <w:t>форматике.</w:t>
      </w:r>
      <w:r w:rsidR="00341CC7" w:rsidRPr="00BF1C2A">
        <w:t xml:space="preserve"> </w:t>
      </w:r>
      <w:r w:rsidRPr="00BF1C2A">
        <w:t>Успехи,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здесь</w:t>
      </w:r>
      <w:r w:rsidR="00341CC7" w:rsidRPr="00BF1C2A">
        <w:t xml:space="preserve"> </w:t>
      </w:r>
      <w:r w:rsidRPr="00BF1C2A">
        <w:t>достигаются,</w:t>
      </w:r>
      <w:r w:rsidR="00341CC7" w:rsidRPr="00BF1C2A">
        <w:t xml:space="preserve"> </w:t>
      </w:r>
      <w:r w:rsidRPr="00BF1C2A">
        <w:t>связаны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осно</w:t>
      </w:r>
      <w:r w:rsidRPr="00BF1C2A">
        <w:t>в</w:t>
      </w:r>
      <w:r w:rsidRPr="00BF1C2A">
        <w:t>ном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более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менее</w:t>
      </w:r>
      <w:r w:rsidR="00341CC7" w:rsidRPr="00BF1C2A">
        <w:t xml:space="preserve"> </w:t>
      </w:r>
      <w:r w:rsidRPr="00BF1C2A">
        <w:t>успешной</w:t>
      </w:r>
      <w:r w:rsidR="00341CC7" w:rsidRPr="00BF1C2A">
        <w:t xml:space="preserve"> </w:t>
      </w:r>
      <w:r w:rsidRPr="00BF1C2A">
        <w:t>формализацией</w:t>
      </w:r>
      <w:r w:rsidR="00341CC7" w:rsidRPr="00BF1C2A">
        <w:t xml:space="preserve"> </w:t>
      </w:r>
      <w:r w:rsidRPr="00BF1C2A">
        <w:t>более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менее</w:t>
      </w:r>
      <w:r w:rsidR="00341CC7" w:rsidRPr="00BF1C2A">
        <w:t xml:space="preserve"> </w:t>
      </w:r>
      <w:r w:rsidRPr="00BF1C2A">
        <w:t>обширной</w:t>
      </w:r>
      <w:r w:rsidR="00341CC7" w:rsidRPr="00BF1C2A">
        <w:t xml:space="preserve"> </w:t>
      </w:r>
      <w:r w:rsidRPr="00BF1C2A">
        <w:t>части</w:t>
      </w:r>
      <w:r w:rsidR="00341CC7" w:rsidRPr="00BF1C2A">
        <w:t xml:space="preserve"> </w:t>
      </w:r>
      <w:r w:rsidRPr="00BF1C2A">
        <w:t>научно-технического</w:t>
      </w:r>
      <w:r w:rsidR="00341CC7" w:rsidRPr="00BF1C2A">
        <w:t xml:space="preserve"> </w:t>
      </w:r>
      <w:r w:rsidRPr="00BF1C2A">
        <w:t>языка.</w:t>
      </w:r>
    </w:p>
    <w:p w:rsidR="000D44AD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Поиск</w:t>
      </w:r>
      <w:r w:rsidR="00341CC7" w:rsidRPr="00BF1C2A">
        <w:t xml:space="preserve"> </w:t>
      </w:r>
      <w:r w:rsidRPr="00BF1C2A">
        <w:t>информации</w:t>
      </w:r>
      <w:r w:rsidR="00341CC7" w:rsidRPr="00BF1C2A">
        <w:t xml:space="preserve"> </w:t>
      </w:r>
      <w:r w:rsidRPr="00BF1C2A">
        <w:t>часто</w:t>
      </w:r>
      <w:r w:rsidR="00341CC7" w:rsidRPr="00BF1C2A">
        <w:t xml:space="preserve"> </w:t>
      </w:r>
      <w:r w:rsidRPr="00BF1C2A">
        <w:t>трудоемок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только</w:t>
      </w:r>
      <w:r w:rsidR="00341CC7" w:rsidRPr="00BF1C2A">
        <w:t xml:space="preserve"> </w:t>
      </w:r>
      <w:r w:rsidRPr="00BF1C2A">
        <w:t>из-за</w:t>
      </w:r>
      <w:r w:rsidR="00341CC7" w:rsidRPr="00BF1C2A">
        <w:t xml:space="preserve"> </w:t>
      </w:r>
      <w:r w:rsidRPr="00BF1C2A">
        <w:t>обилия</w:t>
      </w:r>
      <w:r w:rsidR="00341CC7" w:rsidRPr="00BF1C2A">
        <w:t xml:space="preserve"> </w:t>
      </w:r>
      <w:r w:rsidRPr="00BF1C2A">
        <w:t>литературы,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рассеянности</w:t>
      </w:r>
      <w:r w:rsidR="00341CC7" w:rsidRPr="00BF1C2A">
        <w:t xml:space="preserve"> </w:t>
      </w:r>
      <w:r w:rsidRPr="00BF1C2A">
        <w:t>данных,</w:t>
      </w:r>
      <w:r w:rsidR="00341CC7" w:rsidRPr="00BF1C2A">
        <w:t xml:space="preserve"> </w:t>
      </w:r>
      <w:r w:rsidRPr="00BF1C2A">
        <w:t>то</w:t>
      </w:r>
      <w:r w:rsidR="00341CC7" w:rsidRPr="00BF1C2A">
        <w:t xml:space="preserve"> </w:t>
      </w:r>
      <w:r w:rsidRPr="00BF1C2A">
        <w:t>есть</w:t>
      </w:r>
      <w:r w:rsidR="00341CC7" w:rsidRPr="00BF1C2A">
        <w:t xml:space="preserve"> </w:t>
      </w:r>
      <w:r w:rsidRPr="00BF1C2A">
        <w:t>опубликования</w:t>
      </w:r>
      <w:r w:rsidR="00341CC7" w:rsidRPr="00BF1C2A">
        <w:t xml:space="preserve"> </w:t>
      </w:r>
      <w:r w:rsidRPr="00BF1C2A">
        <w:t>ст</w:t>
      </w:r>
      <w:r w:rsidRPr="00BF1C2A">
        <w:t>а</w:t>
      </w:r>
      <w:r w:rsidRPr="00BF1C2A">
        <w:t>тей</w:t>
      </w:r>
      <w:r w:rsidR="00341CC7" w:rsidRPr="00BF1C2A">
        <w:t xml:space="preserve"> </w:t>
      </w:r>
      <w:r w:rsidRPr="00BF1C2A">
        <w:t>определенной</w:t>
      </w:r>
      <w:r w:rsidR="00341CC7" w:rsidRPr="00BF1C2A">
        <w:t xml:space="preserve"> </w:t>
      </w:r>
      <w:r w:rsidRPr="00BF1C2A">
        <w:t>тематики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непрофильных</w:t>
      </w:r>
      <w:r w:rsidR="00341CC7" w:rsidRPr="00BF1C2A">
        <w:t xml:space="preserve"> </w:t>
      </w:r>
      <w:r w:rsidRPr="00BF1C2A">
        <w:t>источниках.</w:t>
      </w:r>
      <w:r w:rsidR="00341CC7" w:rsidRPr="00BF1C2A">
        <w:t xml:space="preserve"> </w:t>
      </w:r>
      <w:r w:rsidRPr="00BF1C2A">
        <w:t>Поэтому</w:t>
      </w:r>
      <w:r w:rsidR="00341CC7" w:rsidRPr="00BF1C2A">
        <w:t xml:space="preserve"> </w:t>
      </w:r>
      <w:r w:rsidRPr="00BF1C2A">
        <w:t>минимум</w:t>
      </w:r>
      <w:r w:rsidR="00341CC7" w:rsidRPr="00BF1C2A">
        <w:t xml:space="preserve"> </w:t>
      </w:r>
      <w:r w:rsidRPr="00BF1C2A">
        <w:t>библиотечно-библиографических</w:t>
      </w:r>
      <w:r w:rsidR="00341CC7" w:rsidRPr="00BF1C2A">
        <w:t xml:space="preserve"> </w:t>
      </w:r>
      <w:r w:rsidRPr="00BF1C2A">
        <w:t>знаний</w:t>
      </w:r>
      <w:r w:rsidR="00341CC7" w:rsidRPr="00BF1C2A">
        <w:t xml:space="preserve"> </w:t>
      </w:r>
      <w:r w:rsidRPr="00BF1C2A">
        <w:t>облегчит</w:t>
      </w:r>
      <w:r w:rsidR="00341CC7" w:rsidRPr="00BF1C2A">
        <w:t xml:space="preserve"> </w:t>
      </w:r>
      <w:r w:rsidRPr="00BF1C2A">
        <w:t>поиск</w:t>
      </w:r>
      <w:r w:rsidR="00341CC7" w:rsidRPr="00BF1C2A">
        <w:t xml:space="preserve"> </w:t>
      </w:r>
      <w:r w:rsidRPr="00BF1C2A">
        <w:t>информации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даст</w:t>
      </w:r>
      <w:r w:rsidR="00341CC7" w:rsidRPr="00BF1C2A">
        <w:t xml:space="preserve"> </w:t>
      </w:r>
      <w:r w:rsidRPr="00BF1C2A">
        <w:t>возможность</w:t>
      </w:r>
      <w:r w:rsidR="00341CC7" w:rsidRPr="00BF1C2A">
        <w:t xml:space="preserve"> </w:t>
      </w:r>
      <w:r w:rsidRPr="00BF1C2A">
        <w:t>значительно</w:t>
      </w:r>
      <w:r w:rsidR="00341CC7" w:rsidRPr="00BF1C2A">
        <w:t xml:space="preserve"> </w:t>
      </w:r>
      <w:r w:rsidRPr="00BF1C2A">
        <w:t>эффективнее</w:t>
      </w:r>
      <w:r w:rsidR="00341CC7" w:rsidRPr="00BF1C2A">
        <w:t xml:space="preserve"> </w:t>
      </w:r>
      <w:r w:rsidRPr="00BF1C2A">
        <w:t>раб</w:t>
      </w:r>
      <w:r w:rsidRPr="00BF1C2A">
        <w:t>о</w:t>
      </w:r>
      <w:r w:rsidRPr="00BF1C2A">
        <w:t>тать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источниками.</w:t>
      </w:r>
      <w:r w:rsidR="00341CC7" w:rsidRPr="00BF1C2A">
        <w:t xml:space="preserve"> </w:t>
      </w:r>
      <w:r w:rsidRPr="00BF1C2A">
        <w:t>Рассмотрим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источники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информации.</w:t>
      </w:r>
    </w:p>
    <w:p w:rsidR="005C09F1" w:rsidRPr="00BF1C2A" w:rsidRDefault="00EA79A0" w:rsidP="00F236DD">
      <w:pPr>
        <w:pStyle w:val="2"/>
        <w:numPr>
          <w:ilvl w:val="1"/>
          <w:numId w:val="21"/>
        </w:numPr>
        <w:tabs>
          <w:tab w:val="left" w:pos="426"/>
        </w:tabs>
      </w:pPr>
      <w:bookmarkStart w:id="53" w:name="bookmark18"/>
      <w:bookmarkStart w:id="54" w:name="_Toc532990238"/>
      <w:bookmarkStart w:id="55" w:name="_Toc535649375"/>
      <w:r w:rsidRPr="00BF1C2A">
        <w:t>Содержание</w:t>
      </w:r>
      <w:r w:rsidR="00341CC7" w:rsidRPr="00BF1C2A">
        <w:t xml:space="preserve"> </w:t>
      </w:r>
      <w:r w:rsidRPr="00BF1C2A">
        <w:t>информационной</w:t>
      </w:r>
      <w:r w:rsidR="00341CC7" w:rsidRPr="00BF1C2A">
        <w:t xml:space="preserve"> </w:t>
      </w:r>
      <w:r w:rsidRPr="00BF1C2A">
        <w:t>работы</w:t>
      </w:r>
      <w:bookmarkEnd w:id="53"/>
      <w:bookmarkEnd w:id="54"/>
      <w:bookmarkEnd w:id="55"/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D5C6D">
        <w:rPr>
          <w:i/>
        </w:rPr>
        <w:t>Информационная</w:t>
      </w:r>
      <w:r w:rsidR="00341CC7" w:rsidRPr="006D5C6D">
        <w:rPr>
          <w:i/>
        </w:rPr>
        <w:t xml:space="preserve"> </w:t>
      </w:r>
      <w:r w:rsidRPr="006D5C6D">
        <w:rPr>
          <w:i/>
        </w:rPr>
        <w:t>работа</w:t>
      </w:r>
      <w:r w:rsidR="0036620E" w:rsidRPr="006D5C6D">
        <w:rPr>
          <w:i/>
        </w:rPr>
        <w:t> –</w:t>
      </w:r>
      <w:r w:rsidR="0036620E" w:rsidRPr="00BF1C2A">
        <w:t> </w:t>
      </w:r>
      <w:r w:rsidRPr="00BF1C2A">
        <w:t>деятельность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обеспечению</w:t>
      </w:r>
      <w:r w:rsidR="00341CC7" w:rsidRPr="00BF1C2A">
        <w:t xml:space="preserve"> </w:t>
      </w:r>
      <w:r w:rsidRPr="00BF1C2A">
        <w:t>должностных</w:t>
      </w:r>
      <w:r w:rsidR="00341CC7" w:rsidRPr="00BF1C2A">
        <w:t xml:space="preserve"> </w:t>
      </w:r>
      <w:r w:rsidRPr="00BF1C2A">
        <w:t>лиц</w:t>
      </w:r>
      <w:r w:rsidR="00341CC7" w:rsidRPr="00BF1C2A">
        <w:t xml:space="preserve"> </w:t>
      </w:r>
      <w:r w:rsidRPr="00BF1C2A">
        <w:t>сведениями,</w:t>
      </w:r>
      <w:r w:rsidR="00341CC7" w:rsidRPr="00BF1C2A">
        <w:t xml:space="preserve"> </w:t>
      </w:r>
      <w:r w:rsidRPr="00BF1C2A">
        <w:t>необходимыми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решения</w:t>
      </w:r>
      <w:r w:rsidR="00341CC7" w:rsidRPr="00BF1C2A">
        <w:t xml:space="preserve"> </w:t>
      </w:r>
      <w:r w:rsidRPr="00BF1C2A">
        <w:t>возл</w:t>
      </w:r>
      <w:r w:rsidRPr="00BF1C2A">
        <w:t>о</w:t>
      </w:r>
      <w:r w:rsidRPr="00BF1C2A">
        <w:t>женных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них</w:t>
      </w:r>
      <w:r w:rsidR="00341CC7" w:rsidRPr="00BF1C2A">
        <w:t xml:space="preserve"> </w:t>
      </w:r>
      <w:r w:rsidRPr="00BF1C2A">
        <w:t>задач.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D5C6D">
        <w:rPr>
          <w:i/>
        </w:rPr>
        <w:t>Средства</w:t>
      </w:r>
      <w:r w:rsidR="00341CC7" w:rsidRPr="006D5C6D">
        <w:rPr>
          <w:i/>
        </w:rPr>
        <w:t xml:space="preserve"> </w:t>
      </w:r>
      <w:r w:rsidRPr="006D5C6D">
        <w:rPr>
          <w:i/>
        </w:rPr>
        <w:t>информационной</w:t>
      </w:r>
      <w:r w:rsidR="00341CC7" w:rsidRPr="006D5C6D">
        <w:rPr>
          <w:i/>
        </w:rPr>
        <w:t xml:space="preserve"> </w:t>
      </w:r>
      <w:r w:rsidRPr="006D5C6D">
        <w:rPr>
          <w:i/>
        </w:rPr>
        <w:t>работы</w:t>
      </w:r>
      <w:r w:rsidR="0036620E" w:rsidRPr="006D5C6D">
        <w:rPr>
          <w:i/>
        </w:rPr>
        <w:t> –</w:t>
      </w:r>
      <w:r w:rsidR="0036620E" w:rsidRPr="00BF1C2A">
        <w:t> </w:t>
      </w:r>
      <w:r w:rsidRPr="00BF1C2A">
        <w:t>это</w:t>
      </w:r>
      <w:r w:rsidR="00341CC7" w:rsidRPr="00BF1C2A">
        <w:t xml:space="preserve"> </w:t>
      </w:r>
      <w:r w:rsidRPr="00BF1C2A">
        <w:t>совокупность</w:t>
      </w:r>
      <w:r w:rsidR="00341CC7" w:rsidRPr="00BF1C2A">
        <w:t xml:space="preserve"> </w:t>
      </w:r>
      <w:r w:rsidRPr="00BF1C2A">
        <w:t>д</w:t>
      </w:r>
      <w:r w:rsidRPr="00BF1C2A">
        <w:t>о</w:t>
      </w:r>
      <w:r w:rsidRPr="00BF1C2A">
        <w:t>кументальных,</w:t>
      </w:r>
      <w:r w:rsidR="00341CC7" w:rsidRPr="00BF1C2A">
        <w:t xml:space="preserve"> </w:t>
      </w:r>
      <w:r w:rsidRPr="00BF1C2A">
        <w:t>технических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иных</w:t>
      </w:r>
      <w:r w:rsidR="00341CC7" w:rsidRPr="00BF1C2A">
        <w:t xml:space="preserve"> </w:t>
      </w:r>
      <w:r w:rsidRPr="00BF1C2A">
        <w:t>устройств,</w:t>
      </w:r>
      <w:r w:rsidR="00341CC7" w:rsidRPr="00BF1C2A">
        <w:t xml:space="preserve"> </w:t>
      </w:r>
      <w:r w:rsidRPr="00BF1C2A">
        <w:t>предназначенных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накопления,</w:t>
      </w:r>
      <w:r w:rsidR="00341CC7" w:rsidRPr="00BF1C2A">
        <w:t xml:space="preserve"> </w:t>
      </w:r>
      <w:r w:rsidRPr="00BF1C2A">
        <w:t>обработки,</w:t>
      </w:r>
      <w:r w:rsidR="00341CC7" w:rsidRPr="00BF1C2A">
        <w:t xml:space="preserve"> </w:t>
      </w:r>
      <w:r w:rsidRPr="00BF1C2A">
        <w:t>систематизации,</w:t>
      </w:r>
      <w:r w:rsidR="00341CC7" w:rsidRPr="00BF1C2A">
        <w:t xml:space="preserve"> </w:t>
      </w:r>
      <w:r w:rsidRPr="00BF1C2A">
        <w:t>хранения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выдачи</w:t>
      </w:r>
      <w:r w:rsidR="00341CC7" w:rsidRPr="00BF1C2A">
        <w:t xml:space="preserve"> </w:t>
      </w:r>
      <w:r w:rsidRPr="00BF1C2A">
        <w:t>информации.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D5C6D">
        <w:rPr>
          <w:i/>
        </w:rPr>
        <w:t>Формы</w:t>
      </w:r>
      <w:r w:rsidR="00341CC7" w:rsidRPr="006D5C6D">
        <w:rPr>
          <w:i/>
        </w:rPr>
        <w:t xml:space="preserve"> </w:t>
      </w:r>
      <w:r w:rsidRPr="006D5C6D">
        <w:rPr>
          <w:i/>
        </w:rPr>
        <w:t>информационной</w:t>
      </w:r>
      <w:r w:rsidR="00341CC7" w:rsidRPr="006D5C6D">
        <w:rPr>
          <w:i/>
        </w:rPr>
        <w:t xml:space="preserve"> </w:t>
      </w:r>
      <w:r w:rsidRPr="006D5C6D">
        <w:rPr>
          <w:i/>
        </w:rPr>
        <w:t>работы</w:t>
      </w:r>
      <w:r w:rsidR="0036620E" w:rsidRPr="006D5C6D">
        <w:rPr>
          <w:i/>
        </w:rPr>
        <w:t> –</w:t>
      </w:r>
      <w:r w:rsidR="0036620E" w:rsidRPr="00BF1C2A">
        <w:t> </w:t>
      </w:r>
      <w:r w:rsidRPr="00BF1C2A">
        <w:t>особенности</w:t>
      </w:r>
      <w:r w:rsidR="00341CC7" w:rsidRPr="00BF1C2A">
        <w:t xml:space="preserve"> </w:t>
      </w:r>
      <w:r w:rsidRPr="00BF1C2A">
        <w:t>документ</w:t>
      </w:r>
      <w:r w:rsidRPr="00BF1C2A">
        <w:t>и</w:t>
      </w:r>
      <w:r w:rsidRPr="00BF1C2A">
        <w:t>рования,</w:t>
      </w:r>
      <w:r w:rsidR="00341CC7" w:rsidRPr="00BF1C2A">
        <w:t xml:space="preserve"> </w:t>
      </w:r>
      <w:r w:rsidRPr="00BF1C2A">
        <w:t>накопления,</w:t>
      </w:r>
      <w:r w:rsidR="00341CC7" w:rsidRPr="00BF1C2A">
        <w:t xml:space="preserve"> </w:t>
      </w:r>
      <w:r w:rsidRPr="00BF1C2A">
        <w:t>сбережения,</w:t>
      </w:r>
      <w:r w:rsidR="00341CC7" w:rsidRPr="00BF1C2A">
        <w:t xml:space="preserve"> </w:t>
      </w:r>
      <w:r w:rsidRPr="00BF1C2A">
        <w:t>интеграции</w:t>
      </w:r>
      <w:r w:rsidR="00341CC7" w:rsidRPr="00BF1C2A">
        <w:t xml:space="preserve"> </w:t>
      </w:r>
      <w:r w:rsidRPr="00BF1C2A">
        <w:t>информационных</w:t>
      </w:r>
      <w:r w:rsidR="00341CC7" w:rsidRPr="00BF1C2A">
        <w:t xml:space="preserve"> </w:t>
      </w:r>
      <w:r w:rsidRPr="00BF1C2A">
        <w:t>данных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различных</w:t>
      </w:r>
      <w:r w:rsidR="00341CC7" w:rsidRPr="00BF1C2A">
        <w:t xml:space="preserve"> </w:t>
      </w:r>
      <w:r w:rsidRPr="00BF1C2A">
        <w:t>звеньях</w:t>
      </w:r>
      <w:r w:rsidR="00341CC7" w:rsidRPr="00BF1C2A">
        <w:t xml:space="preserve"> </w:t>
      </w:r>
      <w:r w:rsidRPr="00BF1C2A">
        <w:t>системы</w:t>
      </w:r>
      <w:r w:rsidR="00341CC7" w:rsidRPr="00BF1C2A">
        <w:t xml:space="preserve"> </w:t>
      </w:r>
      <w:r w:rsidRPr="00BF1C2A">
        <w:t>управления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целях</w:t>
      </w:r>
      <w:r w:rsidR="00341CC7" w:rsidRPr="00BF1C2A">
        <w:t xml:space="preserve"> </w:t>
      </w:r>
      <w:r w:rsidRPr="00BF1C2A">
        <w:t>раци</w:t>
      </w:r>
      <w:r w:rsidRPr="00BF1C2A">
        <w:t>о</w:t>
      </w:r>
      <w:r w:rsidRPr="00BF1C2A">
        <w:t>нального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эффективного</w:t>
      </w:r>
      <w:r w:rsidR="00341CC7" w:rsidRPr="00BF1C2A">
        <w:t xml:space="preserve"> </w:t>
      </w:r>
      <w:r w:rsidRPr="00BF1C2A">
        <w:t>осуществления</w:t>
      </w:r>
      <w:r w:rsidR="00341CC7" w:rsidRPr="00BF1C2A">
        <w:t xml:space="preserve"> </w:t>
      </w:r>
      <w:r w:rsidRPr="00BF1C2A">
        <w:t>управленческой</w:t>
      </w:r>
      <w:r w:rsidR="00341CC7" w:rsidRPr="00BF1C2A">
        <w:t xml:space="preserve"> </w:t>
      </w:r>
      <w:r w:rsidRPr="00BF1C2A">
        <w:t>деятел</w:t>
      </w:r>
      <w:r w:rsidRPr="00BF1C2A">
        <w:t>ь</w:t>
      </w:r>
      <w:r w:rsidRPr="00BF1C2A">
        <w:t>ности.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D5C6D">
        <w:rPr>
          <w:i/>
        </w:rPr>
        <w:t>Процесс</w:t>
      </w:r>
      <w:r w:rsidR="00341CC7" w:rsidRPr="006D5C6D">
        <w:rPr>
          <w:i/>
        </w:rPr>
        <w:t xml:space="preserve"> </w:t>
      </w:r>
      <w:r w:rsidRPr="006D5C6D">
        <w:rPr>
          <w:i/>
        </w:rPr>
        <w:t>информационной</w:t>
      </w:r>
      <w:r w:rsidR="00341CC7" w:rsidRPr="006D5C6D">
        <w:rPr>
          <w:i/>
        </w:rPr>
        <w:t xml:space="preserve"> </w:t>
      </w:r>
      <w:r w:rsidRPr="006D5C6D">
        <w:rPr>
          <w:i/>
        </w:rPr>
        <w:t>работы</w:t>
      </w:r>
      <w:r w:rsidR="0036620E" w:rsidRPr="006D5C6D">
        <w:rPr>
          <w:i/>
        </w:rPr>
        <w:t> –</w:t>
      </w:r>
      <w:r w:rsidR="0036620E" w:rsidRPr="00BF1C2A">
        <w:t> </w:t>
      </w:r>
      <w:r w:rsidRPr="00BF1C2A">
        <w:t>это</w:t>
      </w:r>
      <w:r w:rsidR="00341CC7" w:rsidRPr="00BF1C2A">
        <w:t xml:space="preserve"> </w:t>
      </w:r>
      <w:r w:rsidRPr="00BF1C2A">
        <w:t>последовательная</w:t>
      </w:r>
      <w:r w:rsidR="00341CC7" w:rsidRPr="00BF1C2A">
        <w:t xml:space="preserve"> </w:t>
      </w:r>
      <w:r w:rsidRPr="00BF1C2A">
        <w:t>совокупность</w:t>
      </w:r>
      <w:r w:rsidR="00341CC7" w:rsidRPr="00BF1C2A">
        <w:t xml:space="preserve"> </w:t>
      </w:r>
      <w:r w:rsidRPr="00BF1C2A">
        <w:t>операций</w:t>
      </w:r>
      <w:r w:rsidR="00341CC7" w:rsidRPr="00BF1C2A">
        <w:t xml:space="preserve"> </w:t>
      </w:r>
      <w:r w:rsidRPr="00BF1C2A">
        <w:t>(регистрация,</w:t>
      </w:r>
      <w:r w:rsidR="00341CC7" w:rsidRPr="00BF1C2A">
        <w:t xml:space="preserve"> </w:t>
      </w:r>
      <w:r w:rsidRPr="00BF1C2A">
        <w:t>передача,</w:t>
      </w:r>
      <w:r w:rsidR="00341CC7" w:rsidRPr="00BF1C2A">
        <w:t xml:space="preserve"> </w:t>
      </w:r>
      <w:r w:rsidRPr="00BF1C2A">
        <w:t>накопление,</w:t>
      </w:r>
      <w:r w:rsidR="00341CC7" w:rsidRPr="00BF1C2A">
        <w:t xml:space="preserve"> </w:t>
      </w:r>
      <w:r w:rsidRPr="00BF1C2A">
        <w:t>хран</w:t>
      </w:r>
      <w:r w:rsidRPr="00BF1C2A">
        <w:t>е</w:t>
      </w:r>
      <w:r w:rsidRPr="00BF1C2A">
        <w:t>ние,</w:t>
      </w:r>
      <w:r w:rsidR="00341CC7" w:rsidRPr="00BF1C2A">
        <w:t xml:space="preserve"> </w:t>
      </w:r>
      <w:r w:rsidRPr="00BF1C2A">
        <w:t>обработка,</w:t>
      </w:r>
      <w:r w:rsidR="00341CC7" w:rsidRPr="00BF1C2A">
        <w:t xml:space="preserve"> </w:t>
      </w:r>
      <w:r w:rsidRPr="00BF1C2A">
        <w:t>выдача</w:t>
      </w:r>
      <w:r w:rsidR="00341CC7" w:rsidRPr="00BF1C2A">
        <w:t xml:space="preserve"> </w:t>
      </w:r>
      <w:r w:rsidRPr="00BF1C2A">
        <w:t>информации),</w:t>
      </w:r>
      <w:r w:rsidR="00341CC7" w:rsidRPr="00BF1C2A">
        <w:t xml:space="preserve"> </w:t>
      </w:r>
      <w:r w:rsidRPr="00BF1C2A">
        <w:t>позволяющая</w:t>
      </w:r>
      <w:r w:rsidR="00341CC7" w:rsidRPr="00BF1C2A">
        <w:t xml:space="preserve"> </w:t>
      </w:r>
      <w:r w:rsidRPr="00BF1C2A">
        <w:t>быстро</w:t>
      </w:r>
      <w:r w:rsidR="00341CC7" w:rsidRPr="00BF1C2A">
        <w:t xml:space="preserve"> </w:t>
      </w:r>
      <w:r w:rsidRPr="00BF1C2A">
        <w:t>найти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полном</w:t>
      </w:r>
      <w:r w:rsidR="00341CC7" w:rsidRPr="00BF1C2A">
        <w:t xml:space="preserve"> </w:t>
      </w:r>
      <w:r w:rsidRPr="00BF1C2A">
        <w:t>объеме</w:t>
      </w:r>
      <w:r w:rsidR="00341CC7" w:rsidRPr="00BF1C2A">
        <w:t xml:space="preserve"> </w:t>
      </w:r>
      <w:r w:rsidRPr="00BF1C2A">
        <w:t>нужные</w:t>
      </w:r>
      <w:r w:rsidR="00341CC7" w:rsidRPr="00BF1C2A">
        <w:t xml:space="preserve"> </w:t>
      </w:r>
      <w:r w:rsidRPr="00BF1C2A">
        <w:t>сведения,</w:t>
      </w:r>
      <w:r w:rsidR="00341CC7" w:rsidRPr="00BF1C2A">
        <w:t xml:space="preserve"> </w:t>
      </w:r>
      <w:r w:rsidRPr="00BF1C2A">
        <w:t>затребованные</w:t>
      </w:r>
      <w:r w:rsidR="00341CC7" w:rsidRPr="00BF1C2A">
        <w:t xml:space="preserve"> </w:t>
      </w:r>
      <w:r w:rsidRPr="00BF1C2A">
        <w:t>конкретными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lastRenderedPageBreak/>
        <w:t>требителями.</w:t>
      </w:r>
    </w:p>
    <w:p w:rsidR="000D44AD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D5C6D">
        <w:rPr>
          <w:i/>
        </w:rPr>
        <w:t>Качество</w:t>
      </w:r>
      <w:r w:rsidR="00341CC7" w:rsidRPr="006D5C6D">
        <w:rPr>
          <w:i/>
        </w:rPr>
        <w:t xml:space="preserve"> </w:t>
      </w:r>
      <w:r w:rsidRPr="006D5C6D">
        <w:rPr>
          <w:i/>
        </w:rPr>
        <w:t>информации</w:t>
      </w:r>
      <w:r w:rsidRPr="00BF1C2A">
        <w:t>,</w:t>
      </w:r>
      <w:r w:rsidR="00341CC7" w:rsidRPr="00BF1C2A">
        <w:t xml:space="preserve"> </w:t>
      </w:r>
      <w:r w:rsidRPr="00BF1C2A">
        <w:t>т.е.</w:t>
      </w:r>
      <w:r w:rsidR="00341CC7" w:rsidRPr="00BF1C2A">
        <w:t xml:space="preserve"> </w:t>
      </w:r>
      <w:r w:rsidRPr="00BF1C2A">
        <w:t>степень</w:t>
      </w:r>
      <w:r w:rsidR="00341CC7" w:rsidRPr="00BF1C2A">
        <w:t xml:space="preserve"> </w:t>
      </w:r>
      <w:r w:rsidRPr="00BF1C2A">
        <w:t>развитости</w:t>
      </w:r>
      <w:r w:rsidR="00341CC7" w:rsidRPr="00BF1C2A">
        <w:t xml:space="preserve"> </w:t>
      </w:r>
      <w:r w:rsidRPr="00BF1C2A">
        <w:t>свойств</w:t>
      </w:r>
      <w:r w:rsidR="00341CC7" w:rsidRPr="00BF1C2A">
        <w:t xml:space="preserve"> </w:t>
      </w:r>
      <w:r w:rsidRPr="00BF1C2A">
        <w:t>и</w:t>
      </w:r>
      <w:r w:rsidRPr="00BF1C2A">
        <w:t>н</w:t>
      </w:r>
      <w:r w:rsidRPr="00BF1C2A">
        <w:t>формации,</w:t>
      </w:r>
      <w:r w:rsidR="00341CC7" w:rsidRPr="00BF1C2A">
        <w:t xml:space="preserve"> </w:t>
      </w:r>
      <w:r w:rsidRPr="00BF1C2A">
        <w:t>определяющая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практ</w:t>
      </w:r>
      <w:r w:rsidR="000D44AD" w:rsidRPr="00BF1C2A">
        <w:t>ическую</w:t>
      </w:r>
      <w:r w:rsidR="00341CC7" w:rsidRPr="00BF1C2A">
        <w:t xml:space="preserve"> </w:t>
      </w:r>
      <w:r w:rsidR="000D44AD" w:rsidRPr="00BF1C2A">
        <w:t>пригодность</w:t>
      </w:r>
      <w:r w:rsidR="00341CC7" w:rsidRPr="00BF1C2A">
        <w:t xml:space="preserve"> </w:t>
      </w:r>
      <w:r w:rsidR="000D44AD" w:rsidRPr="00BF1C2A">
        <w:t>для</w:t>
      </w:r>
      <w:r w:rsidR="00341CC7" w:rsidRPr="00BF1C2A">
        <w:t xml:space="preserve"> </w:t>
      </w:r>
      <w:r w:rsidR="000D44AD" w:rsidRPr="00BF1C2A">
        <w:t>иссл</w:t>
      </w:r>
      <w:r w:rsidR="000D44AD" w:rsidRPr="00BF1C2A">
        <w:t>е</w:t>
      </w:r>
      <w:r w:rsidR="000D44AD" w:rsidRPr="00BF1C2A">
        <w:t>дования,</w:t>
      </w:r>
      <w:r w:rsidR="00341CC7" w:rsidRPr="00BF1C2A">
        <w:t xml:space="preserve"> </w:t>
      </w:r>
      <w:r w:rsidR="000D44AD" w:rsidRPr="00BF1C2A">
        <w:t>зависит</w:t>
      </w:r>
      <w:r w:rsidR="00341CC7" w:rsidRPr="00BF1C2A">
        <w:t xml:space="preserve"> </w:t>
      </w:r>
      <w:r w:rsidR="000D44AD" w:rsidRPr="00BF1C2A">
        <w:t>от</w:t>
      </w:r>
      <w:r w:rsidR="00341CC7" w:rsidRPr="00BF1C2A">
        <w:t xml:space="preserve"> </w:t>
      </w:r>
      <w:r w:rsidR="000D44AD" w:rsidRPr="00BF1C2A">
        <w:t>следующих</w:t>
      </w:r>
      <w:r w:rsidR="00341CC7" w:rsidRPr="00BF1C2A">
        <w:t xml:space="preserve"> </w:t>
      </w:r>
      <w:r w:rsidR="000D44AD" w:rsidRPr="00BF1C2A">
        <w:t>характеристик:</w:t>
      </w:r>
    </w:p>
    <w:p w:rsidR="000D44AD" w:rsidRPr="00BF1C2A" w:rsidRDefault="000D44AD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достоверность;</w:t>
      </w:r>
    </w:p>
    <w:p w:rsidR="000D44AD" w:rsidRPr="00BF1C2A" w:rsidRDefault="000D44AD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относимость;</w:t>
      </w:r>
    </w:p>
    <w:p w:rsidR="000D44AD" w:rsidRPr="00BF1C2A" w:rsidRDefault="000D44AD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своевременность;</w:t>
      </w:r>
    </w:p>
    <w:p w:rsidR="000D44AD" w:rsidRPr="00BF1C2A" w:rsidRDefault="000D44AD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полнота;</w:t>
      </w:r>
    </w:p>
    <w:p w:rsidR="000D44AD" w:rsidRPr="00BF1C2A" w:rsidRDefault="000D44AD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важность.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D5C6D">
        <w:rPr>
          <w:i/>
        </w:rPr>
        <w:t>Отбор</w:t>
      </w:r>
      <w:r w:rsidR="00341CC7" w:rsidRPr="006D5C6D">
        <w:rPr>
          <w:i/>
        </w:rPr>
        <w:t xml:space="preserve"> </w:t>
      </w:r>
      <w:r w:rsidRPr="006D5C6D">
        <w:rPr>
          <w:i/>
        </w:rPr>
        <w:t>информации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результат</w:t>
      </w:r>
      <w:r w:rsidR="00341CC7" w:rsidRPr="00BF1C2A">
        <w:t xml:space="preserve"> </w:t>
      </w:r>
      <w:r w:rsidRPr="00BF1C2A">
        <w:t>просмотра</w:t>
      </w:r>
      <w:r w:rsidR="00341CC7" w:rsidRPr="00BF1C2A">
        <w:t xml:space="preserve"> </w:t>
      </w:r>
      <w:r w:rsidRPr="00BF1C2A">
        <w:t>материалов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документов,</w:t>
      </w:r>
      <w:r w:rsidR="00341CC7" w:rsidRPr="00BF1C2A">
        <w:t xml:space="preserve"> </w:t>
      </w:r>
      <w:r w:rsidRPr="00BF1C2A">
        <w:t>уточнения,</w:t>
      </w:r>
      <w:r w:rsidR="00341CC7" w:rsidRPr="00BF1C2A">
        <w:t xml:space="preserve"> </w:t>
      </w:r>
      <w:r w:rsidRPr="00BF1C2A">
        <w:t>дополнения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формализации</w:t>
      </w:r>
      <w:r w:rsidR="00341CC7" w:rsidRPr="00BF1C2A">
        <w:t xml:space="preserve"> </w:t>
      </w:r>
      <w:r w:rsidRPr="00BF1C2A">
        <w:t>информации.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D5C6D">
        <w:rPr>
          <w:i/>
        </w:rPr>
        <w:t>Накопление</w:t>
      </w:r>
      <w:r w:rsidR="00341CC7" w:rsidRPr="006D5C6D">
        <w:rPr>
          <w:i/>
        </w:rPr>
        <w:t xml:space="preserve"> </w:t>
      </w:r>
      <w:r w:rsidRPr="006D5C6D">
        <w:rPr>
          <w:i/>
        </w:rPr>
        <w:t>информации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результат</w:t>
      </w:r>
      <w:r w:rsidR="00341CC7" w:rsidRPr="00BF1C2A">
        <w:t xml:space="preserve"> </w:t>
      </w:r>
      <w:r w:rsidRPr="00BF1C2A">
        <w:t>интеграции,</w:t>
      </w:r>
      <w:r w:rsidR="00341CC7" w:rsidRPr="00BF1C2A">
        <w:t xml:space="preserve"> </w:t>
      </w:r>
      <w:r w:rsidRPr="00BF1C2A">
        <w:t>сист</w:t>
      </w:r>
      <w:r w:rsidRPr="00BF1C2A">
        <w:t>е</w:t>
      </w:r>
      <w:r w:rsidRPr="00BF1C2A">
        <w:t>матизации,</w:t>
      </w:r>
      <w:r w:rsidR="00341CC7" w:rsidRPr="00BF1C2A">
        <w:t xml:space="preserve"> </w:t>
      </w:r>
      <w:r w:rsidRPr="00BF1C2A">
        <w:t>уточнения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учета</w:t>
      </w:r>
      <w:r w:rsidR="00341CC7" w:rsidRPr="00BF1C2A">
        <w:t xml:space="preserve"> </w:t>
      </w:r>
      <w:r w:rsidRPr="00BF1C2A">
        <w:t>информации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определенных</w:t>
      </w:r>
      <w:r w:rsidR="00341CC7" w:rsidRPr="00BF1C2A">
        <w:t xml:space="preserve"> </w:t>
      </w:r>
      <w:r w:rsidRPr="00BF1C2A">
        <w:t>сист</w:t>
      </w:r>
      <w:r w:rsidRPr="00BF1C2A">
        <w:t>е</w:t>
      </w:r>
      <w:r w:rsidRPr="00BF1C2A">
        <w:t>мах.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D5C6D">
        <w:rPr>
          <w:i/>
        </w:rPr>
        <w:t>Хранение</w:t>
      </w:r>
      <w:r w:rsidR="00341CC7" w:rsidRPr="006D5C6D">
        <w:rPr>
          <w:i/>
        </w:rPr>
        <w:t xml:space="preserve"> </w:t>
      </w:r>
      <w:r w:rsidRPr="006D5C6D">
        <w:rPr>
          <w:i/>
        </w:rPr>
        <w:t>информации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результат</w:t>
      </w:r>
      <w:r w:rsidR="00341CC7" w:rsidRPr="00BF1C2A">
        <w:t xml:space="preserve"> </w:t>
      </w:r>
      <w:r w:rsidRPr="00BF1C2A">
        <w:t>централизации,</w:t>
      </w:r>
      <w:r w:rsidR="00341CC7" w:rsidRPr="00BF1C2A">
        <w:t xml:space="preserve"> </w:t>
      </w:r>
      <w:r w:rsidRPr="00BF1C2A">
        <w:t>ко</w:t>
      </w:r>
      <w:r w:rsidRPr="00BF1C2A">
        <w:t>р</w:t>
      </w:r>
      <w:r w:rsidRPr="00BF1C2A">
        <w:t>рекции,</w:t>
      </w:r>
      <w:r w:rsidR="00341CC7" w:rsidRPr="00BF1C2A">
        <w:t xml:space="preserve"> </w:t>
      </w:r>
      <w:r w:rsidRPr="00BF1C2A">
        <w:t>обновления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сбережения</w:t>
      </w:r>
      <w:r w:rsidR="00341CC7" w:rsidRPr="00BF1C2A">
        <w:t xml:space="preserve"> </w:t>
      </w:r>
      <w:r w:rsidRPr="00BF1C2A">
        <w:t>банков</w:t>
      </w:r>
      <w:r w:rsidR="00341CC7" w:rsidRPr="00BF1C2A">
        <w:t xml:space="preserve"> </w:t>
      </w:r>
      <w:r w:rsidRPr="00BF1C2A">
        <w:t>данных.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proofErr w:type="gramStart"/>
      <w:r w:rsidRPr="006D5C6D">
        <w:rPr>
          <w:i/>
        </w:rPr>
        <w:t>Обработка</w:t>
      </w:r>
      <w:r w:rsidR="00341CC7" w:rsidRPr="006D5C6D">
        <w:rPr>
          <w:i/>
        </w:rPr>
        <w:t xml:space="preserve"> </w:t>
      </w:r>
      <w:r w:rsidRPr="006D5C6D">
        <w:rPr>
          <w:i/>
        </w:rPr>
        <w:t>информации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результат</w:t>
      </w:r>
      <w:r w:rsidR="00341CC7" w:rsidRPr="00BF1C2A">
        <w:t xml:space="preserve"> </w:t>
      </w:r>
      <w:r w:rsidRPr="00BF1C2A">
        <w:t>преобразования</w:t>
      </w:r>
      <w:r w:rsidR="00341CC7" w:rsidRPr="00BF1C2A">
        <w:t xml:space="preserve"> </w:t>
      </w:r>
      <w:r w:rsidRPr="00BF1C2A">
        <w:t>(сортировка,</w:t>
      </w:r>
      <w:r w:rsidR="00341CC7" w:rsidRPr="00BF1C2A">
        <w:t xml:space="preserve"> </w:t>
      </w:r>
      <w:r w:rsidRPr="00BF1C2A">
        <w:t>группировка,</w:t>
      </w:r>
      <w:r w:rsidR="00341CC7" w:rsidRPr="00BF1C2A">
        <w:t xml:space="preserve"> </w:t>
      </w:r>
      <w:r w:rsidRPr="00BF1C2A">
        <w:t>обогащение,</w:t>
      </w:r>
      <w:r w:rsidR="00341CC7" w:rsidRPr="00BF1C2A">
        <w:t xml:space="preserve"> </w:t>
      </w:r>
      <w:r w:rsidRPr="00BF1C2A">
        <w:t>сравнение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т.д.)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формы,</w:t>
      </w:r>
      <w:r w:rsidR="00341CC7" w:rsidRPr="00BF1C2A">
        <w:t xml:space="preserve"> </w:t>
      </w:r>
      <w:r w:rsidRPr="00BF1C2A">
        <w:t>удобные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работы.</w:t>
      </w:r>
      <w:proofErr w:type="gramEnd"/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D5C6D">
        <w:rPr>
          <w:i/>
        </w:rPr>
        <w:t>Выдача</w:t>
      </w:r>
      <w:r w:rsidR="00341CC7" w:rsidRPr="006D5C6D">
        <w:rPr>
          <w:i/>
        </w:rPr>
        <w:t xml:space="preserve"> </w:t>
      </w:r>
      <w:r w:rsidRPr="006D5C6D">
        <w:rPr>
          <w:i/>
        </w:rPr>
        <w:t>информации</w:t>
      </w:r>
      <w:r w:rsidR="0036620E" w:rsidRPr="006D5C6D">
        <w:rPr>
          <w:i/>
        </w:rPr>
        <w:t> –</w:t>
      </w:r>
      <w:r w:rsidR="0036620E" w:rsidRPr="00BF1C2A">
        <w:rPr>
          <w:b/>
        </w:rPr>
        <w:t> </w:t>
      </w:r>
      <w:r w:rsidRPr="00BF1C2A">
        <w:t>это</w:t>
      </w:r>
      <w:r w:rsidR="00341CC7" w:rsidRPr="00BF1C2A">
        <w:t xml:space="preserve"> </w:t>
      </w:r>
      <w:r w:rsidRPr="00BF1C2A">
        <w:t>передача</w:t>
      </w:r>
      <w:r w:rsidR="00341CC7" w:rsidRPr="00BF1C2A">
        <w:t xml:space="preserve"> </w:t>
      </w:r>
      <w:r w:rsidRPr="00BF1C2A">
        <w:t>информации</w:t>
      </w:r>
      <w:r w:rsidR="00341CC7" w:rsidRPr="00BF1C2A">
        <w:t xml:space="preserve"> </w:t>
      </w:r>
      <w:r w:rsidRPr="00BF1C2A">
        <w:t>потребит</w:t>
      </w:r>
      <w:r w:rsidRPr="00BF1C2A">
        <w:t>е</w:t>
      </w:r>
      <w:r w:rsidRPr="00BF1C2A">
        <w:t>лю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режиме</w:t>
      </w:r>
      <w:r w:rsidR="00341CC7" w:rsidRPr="00BF1C2A">
        <w:t xml:space="preserve"> </w:t>
      </w:r>
      <w:r w:rsidRPr="00BF1C2A">
        <w:t>сигнального</w:t>
      </w:r>
      <w:r w:rsidR="00341CC7" w:rsidRPr="00BF1C2A">
        <w:t xml:space="preserve"> </w:t>
      </w:r>
      <w:r w:rsidRPr="00BF1C2A">
        <w:t>информирования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соответствии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программой,</w:t>
      </w:r>
      <w:r w:rsidR="00341CC7" w:rsidRPr="00BF1C2A">
        <w:t xml:space="preserve"> </w:t>
      </w:r>
      <w:r w:rsidRPr="00BF1C2A">
        <w:t>указанной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запросе.</w:t>
      </w:r>
    </w:p>
    <w:p w:rsidR="005C09F1" w:rsidRPr="00BF1C2A" w:rsidRDefault="00EA79A0" w:rsidP="00B51E6C">
      <w:pPr>
        <w:pStyle w:val="13"/>
        <w:shd w:val="clear" w:color="auto" w:fill="auto"/>
        <w:spacing w:line="240" w:lineRule="auto"/>
        <w:ind w:firstLine="709"/>
      </w:pPr>
      <w:r w:rsidRPr="006D5C6D">
        <w:rPr>
          <w:i/>
        </w:rPr>
        <w:t>Способы</w:t>
      </w:r>
      <w:r w:rsidR="00341CC7" w:rsidRPr="006D5C6D">
        <w:rPr>
          <w:i/>
        </w:rPr>
        <w:t xml:space="preserve"> </w:t>
      </w:r>
      <w:r w:rsidRPr="006D5C6D">
        <w:rPr>
          <w:i/>
        </w:rPr>
        <w:t>отбора</w:t>
      </w:r>
      <w:r w:rsidR="00341CC7" w:rsidRPr="006D5C6D">
        <w:rPr>
          <w:i/>
        </w:rPr>
        <w:t xml:space="preserve"> </w:t>
      </w:r>
      <w:r w:rsidRPr="006D5C6D">
        <w:rPr>
          <w:i/>
        </w:rPr>
        <w:t>и</w:t>
      </w:r>
      <w:r w:rsidR="00341CC7" w:rsidRPr="006D5C6D">
        <w:rPr>
          <w:i/>
        </w:rPr>
        <w:t xml:space="preserve"> </w:t>
      </w:r>
      <w:r w:rsidRPr="006D5C6D">
        <w:rPr>
          <w:i/>
        </w:rPr>
        <w:t>рамки</w:t>
      </w:r>
      <w:r w:rsidR="00341CC7" w:rsidRPr="006D5C6D">
        <w:rPr>
          <w:i/>
        </w:rPr>
        <w:t xml:space="preserve"> </w:t>
      </w:r>
      <w:r w:rsidRPr="006D5C6D">
        <w:rPr>
          <w:i/>
        </w:rPr>
        <w:t>информационного</w:t>
      </w:r>
      <w:r w:rsidR="00341CC7" w:rsidRPr="006D5C6D">
        <w:rPr>
          <w:i/>
        </w:rPr>
        <w:t xml:space="preserve"> </w:t>
      </w:r>
      <w:r w:rsidRPr="006D5C6D">
        <w:rPr>
          <w:i/>
        </w:rPr>
        <w:t>поиска</w:t>
      </w:r>
      <w:r w:rsidR="00341CC7" w:rsidRPr="00BF1C2A">
        <w:t xml:space="preserve"> </w:t>
      </w:r>
      <w:r w:rsidRPr="00BF1C2A">
        <w:t>опред</w:t>
      </w:r>
      <w:r w:rsidRPr="00BF1C2A">
        <w:t>е</w:t>
      </w:r>
      <w:r w:rsidRPr="00BF1C2A">
        <w:t>ляются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учетом:</w:t>
      </w:r>
    </w:p>
    <w:p w:rsidR="005C09F1" w:rsidRPr="00BF1C2A" w:rsidRDefault="00EA79A0" w:rsidP="00D90A60">
      <w:pPr>
        <w:pStyle w:val="13"/>
        <w:numPr>
          <w:ilvl w:val="0"/>
          <w:numId w:val="22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структуры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содержания</w:t>
      </w:r>
      <w:r w:rsidR="00341CC7" w:rsidRPr="00BF1C2A">
        <w:t xml:space="preserve"> </w:t>
      </w:r>
      <w:r w:rsidRPr="00BF1C2A">
        <w:t>изучаемой</w:t>
      </w:r>
      <w:r w:rsidR="00341CC7" w:rsidRPr="00BF1C2A">
        <w:t xml:space="preserve"> </w:t>
      </w:r>
      <w:r w:rsidRPr="00BF1C2A">
        <w:t>проблемы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выдел</w:t>
      </w:r>
      <w:r w:rsidRPr="00BF1C2A">
        <w:t>е</w:t>
      </w:r>
      <w:r w:rsidRPr="00BF1C2A">
        <w:t>нием</w:t>
      </w:r>
      <w:r w:rsidR="00341CC7" w:rsidRPr="00BF1C2A">
        <w:t xml:space="preserve"> </w:t>
      </w:r>
      <w:r w:rsidRPr="00BF1C2A">
        <w:t>конкретных</w:t>
      </w:r>
      <w:r w:rsidR="00341CC7" w:rsidRPr="00BF1C2A">
        <w:t xml:space="preserve"> </w:t>
      </w:r>
      <w:r w:rsidRPr="00BF1C2A">
        <w:t>задач,</w:t>
      </w:r>
      <w:r w:rsidR="00341CC7" w:rsidRPr="00BF1C2A">
        <w:t xml:space="preserve"> </w:t>
      </w:r>
      <w:r w:rsidRPr="00BF1C2A">
        <w:t>подлежащих</w:t>
      </w:r>
      <w:r w:rsidR="00341CC7" w:rsidRPr="00BF1C2A">
        <w:t xml:space="preserve"> </w:t>
      </w:r>
      <w:r w:rsidRPr="00BF1C2A">
        <w:t>анализу;</w:t>
      </w:r>
    </w:p>
    <w:p w:rsidR="005C09F1" w:rsidRPr="00BF1C2A" w:rsidRDefault="00EA79A0" w:rsidP="00D90A60">
      <w:pPr>
        <w:pStyle w:val="13"/>
        <w:numPr>
          <w:ilvl w:val="0"/>
          <w:numId w:val="22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наличия</w:t>
      </w:r>
      <w:r w:rsidR="00341CC7" w:rsidRPr="00BF1C2A">
        <w:t xml:space="preserve"> </w:t>
      </w:r>
      <w:r w:rsidRPr="00BF1C2A">
        <w:t>смежных</w:t>
      </w:r>
      <w:r w:rsidR="00341CC7" w:rsidRPr="00BF1C2A">
        <w:t xml:space="preserve"> </w:t>
      </w:r>
      <w:r w:rsidRPr="00BF1C2A">
        <w:t>областей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проблем,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которых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находиться</w:t>
      </w:r>
      <w:r w:rsidR="00341CC7" w:rsidRPr="00BF1C2A">
        <w:t xml:space="preserve"> </w:t>
      </w:r>
      <w:r w:rsidRPr="00BF1C2A">
        <w:t>нужная</w:t>
      </w:r>
      <w:r w:rsidR="00341CC7" w:rsidRPr="00BF1C2A">
        <w:t xml:space="preserve"> </w:t>
      </w:r>
      <w:r w:rsidRPr="00BF1C2A">
        <w:t>информация;</w:t>
      </w:r>
    </w:p>
    <w:p w:rsidR="005C09F1" w:rsidRPr="00BF1C2A" w:rsidRDefault="00EA79A0" w:rsidP="00D90A60">
      <w:pPr>
        <w:pStyle w:val="13"/>
        <w:numPr>
          <w:ilvl w:val="0"/>
          <w:numId w:val="22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глубины</w:t>
      </w:r>
      <w:r w:rsidR="00341CC7" w:rsidRPr="00BF1C2A">
        <w:t xml:space="preserve"> </w:t>
      </w:r>
      <w:r w:rsidRPr="00BF1C2A">
        <w:t>ретроспективного</w:t>
      </w:r>
      <w:r w:rsidR="00341CC7" w:rsidRPr="00BF1C2A">
        <w:t xml:space="preserve"> </w:t>
      </w:r>
      <w:r w:rsidRPr="00BF1C2A">
        <w:t>поиска;</w:t>
      </w:r>
    </w:p>
    <w:p w:rsidR="005C09F1" w:rsidRPr="00BF1C2A" w:rsidRDefault="00EA79A0" w:rsidP="00D90A60">
      <w:pPr>
        <w:pStyle w:val="13"/>
        <w:numPr>
          <w:ilvl w:val="0"/>
          <w:numId w:val="22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видов</w:t>
      </w:r>
      <w:r w:rsidR="00341CC7" w:rsidRPr="00BF1C2A">
        <w:t xml:space="preserve"> </w:t>
      </w:r>
      <w:r w:rsidRPr="00BF1C2A">
        <w:t>документальных</w:t>
      </w:r>
      <w:r w:rsidR="00341CC7" w:rsidRPr="00BF1C2A">
        <w:t xml:space="preserve"> </w:t>
      </w:r>
      <w:r w:rsidRPr="00BF1C2A">
        <w:t>источников,</w:t>
      </w:r>
      <w:r w:rsidR="00341CC7" w:rsidRPr="00BF1C2A">
        <w:t xml:space="preserve"> </w:t>
      </w:r>
      <w:r w:rsidRPr="00BF1C2A">
        <w:t>необходимых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и</w:t>
      </w:r>
      <w:r w:rsidRPr="00BF1C2A">
        <w:t>с</w:t>
      </w:r>
      <w:r w:rsidRPr="00BF1C2A">
        <w:t>следования.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D5C6D">
        <w:rPr>
          <w:i/>
        </w:rPr>
        <w:t>Обработка</w:t>
      </w:r>
      <w:r w:rsidR="00341CC7" w:rsidRPr="006D5C6D">
        <w:rPr>
          <w:i/>
        </w:rPr>
        <w:t xml:space="preserve"> </w:t>
      </w:r>
      <w:r w:rsidRPr="006D5C6D">
        <w:rPr>
          <w:i/>
        </w:rPr>
        <w:t>информации</w:t>
      </w:r>
      <w:r w:rsidR="0036620E" w:rsidRPr="00BF1C2A">
        <w:t> – </w:t>
      </w:r>
      <w:r w:rsidRPr="00BF1C2A">
        <w:t>упорядочение</w:t>
      </w:r>
      <w:r w:rsidR="00341CC7" w:rsidRPr="00BF1C2A">
        <w:t xml:space="preserve"> </w:t>
      </w:r>
      <w:r w:rsidRPr="00BF1C2A">
        <w:t>собранных</w:t>
      </w:r>
      <w:r w:rsidR="00341CC7" w:rsidRPr="00BF1C2A">
        <w:t xml:space="preserve"> </w:t>
      </w:r>
      <w:r w:rsidRPr="00BF1C2A">
        <w:t>матери</w:t>
      </w:r>
      <w:r w:rsidRPr="00BF1C2A">
        <w:t>а</w:t>
      </w:r>
      <w:r w:rsidRPr="00BF1C2A">
        <w:t>лов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систематизации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целью</w:t>
      </w:r>
      <w:r w:rsidR="00341CC7" w:rsidRPr="00BF1C2A">
        <w:t xml:space="preserve"> </w:t>
      </w:r>
      <w:r w:rsidRPr="00BF1C2A">
        <w:t>сделать</w:t>
      </w:r>
      <w:r w:rsidR="00341CC7" w:rsidRPr="00BF1C2A">
        <w:t xml:space="preserve"> </w:t>
      </w:r>
      <w:r w:rsidRPr="00BF1C2A">
        <w:t>обозримыми,</w:t>
      </w:r>
      <w:r w:rsidR="00341CC7" w:rsidRPr="00BF1C2A">
        <w:t xml:space="preserve"> </w:t>
      </w:r>
      <w:r w:rsidRPr="00BF1C2A">
        <w:t>ко</w:t>
      </w:r>
      <w:r w:rsidRPr="00BF1C2A">
        <w:t>м</w:t>
      </w:r>
      <w:r w:rsidRPr="00BF1C2A">
        <w:t>пактными,</w:t>
      </w:r>
      <w:r w:rsidR="00341CC7" w:rsidRPr="00BF1C2A">
        <w:t xml:space="preserve"> </w:t>
      </w:r>
      <w:r w:rsidRPr="00BF1C2A">
        <w:t>пригодными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анализа,</w:t>
      </w:r>
      <w:r w:rsidR="00341CC7" w:rsidRPr="00BF1C2A">
        <w:t xml:space="preserve"> </w:t>
      </w:r>
      <w:r w:rsidRPr="00BF1C2A">
        <w:t>т.е.</w:t>
      </w:r>
      <w:r w:rsidR="00341CC7" w:rsidRPr="00BF1C2A">
        <w:t xml:space="preserve"> </w:t>
      </w:r>
      <w:r w:rsidRPr="00BF1C2A">
        <w:t>приведения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виду,</w:t>
      </w:r>
      <w:r w:rsidR="00341CC7" w:rsidRPr="00BF1C2A">
        <w:t xml:space="preserve"> </w:t>
      </w:r>
      <w:r w:rsidRPr="00BF1C2A">
        <w:t>к</w:t>
      </w:r>
      <w:r w:rsidRPr="00BF1C2A">
        <w:t>о</w:t>
      </w:r>
      <w:r w:rsidRPr="00BF1C2A">
        <w:t>гда</w:t>
      </w:r>
      <w:r w:rsidR="00341CC7" w:rsidRPr="00BF1C2A">
        <w:t xml:space="preserve"> </w:t>
      </w:r>
      <w:r w:rsidRPr="00BF1C2A">
        <w:t>фактические</w:t>
      </w:r>
      <w:r w:rsidR="00341CC7" w:rsidRPr="00BF1C2A">
        <w:t xml:space="preserve"> </w:t>
      </w:r>
      <w:r w:rsidRPr="00BF1C2A">
        <w:t>данные</w:t>
      </w:r>
      <w:r w:rsidR="00341CC7" w:rsidRPr="00BF1C2A">
        <w:t xml:space="preserve"> </w:t>
      </w:r>
      <w:r w:rsidRPr="00BF1C2A">
        <w:t>начинают</w:t>
      </w:r>
      <w:r w:rsidR="00341CC7" w:rsidRPr="00BF1C2A">
        <w:t xml:space="preserve"> </w:t>
      </w:r>
      <w:r w:rsidRPr="00BF1C2A">
        <w:t>«говорить».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D5C6D">
        <w:rPr>
          <w:i/>
        </w:rPr>
        <w:t>Отбор</w:t>
      </w:r>
      <w:r w:rsidR="00341CC7" w:rsidRPr="006D5C6D">
        <w:rPr>
          <w:i/>
        </w:rPr>
        <w:t xml:space="preserve"> </w:t>
      </w:r>
      <w:r w:rsidRPr="006D5C6D">
        <w:rPr>
          <w:i/>
        </w:rPr>
        <w:t>и</w:t>
      </w:r>
      <w:r w:rsidR="00341CC7" w:rsidRPr="006D5C6D">
        <w:rPr>
          <w:i/>
        </w:rPr>
        <w:t xml:space="preserve"> </w:t>
      </w:r>
      <w:r w:rsidRPr="006D5C6D">
        <w:rPr>
          <w:i/>
        </w:rPr>
        <w:t>обработка</w:t>
      </w:r>
      <w:r w:rsidR="00341CC7" w:rsidRPr="006D5C6D">
        <w:rPr>
          <w:i/>
        </w:rPr>
        <w:t xml:space="preserve"> </w:t>
      </w:r>
      <w:r w:rsidRPr="006D5C6D">
        <w:rPr>
          <w:i/>
        </w:rPr>
        <w:t>материалов</w:t>
      </w:r>
      <w:r w:rsidR="00341CC7" w:rsidRPr="006D5C6D">
        <w:rPr>
          <w:i/>
        </w:rPr>
        <w:t xml:space="preserve"> </w:t>
      </w:r>
      <w:r w:rsidRPr="006D5C6D">
        <w:rPr>
          <w:i/>
        </w:rPr>
        <w:t>по</w:t>
      </w:r>
      <w:r w:rsidR="00341CC7" w:rsidRPr="006D5C6D">
        <w:rPr>
          <w:i/>
        </w:rPr>
        <w:t xml:space="preserve"> </w:t>
      </w:r>
      <w:r w:rsidRPr="006D5C6D">
        <w:rPr>
          <w:i/>
        </w:rPr>
        <w:t>теме</w:t>
      </w:r>
      <w:r w:rsidR="00341CC7" w:rsidRPr="006D5C6D">
        <w:rPr>
          <w:i/>
        </w:rPr>
        <w:t xml:space="preserve"> </w:t>
      </w:r>
      <w:r w:rsidRPr="006D5C6D">
        <w:rPr>
          <w:i/>
        </w:rPr>
        <w:t>исследования</w:t>
      </w:r>
      <w:r w:rsidR="00C125FF" w:rsidRPr="00BF1C2A">
        <w:rPr>
          <w:b/>
        </w:rPr>
        <w:t xml:space="preserve"> – </w:t>
      </w:r>
      <w:r w:rsidRPr="00BF1C2A">
        <w:t>это</w:t>
      </w:r>
      <w:r w:rsidR="00341CC7" w:rsidRPr="00BF1C2A">
        <w:t xml:space="preserve"> </w:t>
      </w:r>
      <w:r w:rsidRPr="00BF1C2A">
        <w:lastRenderedPageBreak/>
        <w:t>подготовительный</w:t>
      </w:r>
      <w:r w:rsidR="00341CC7" w:rsidRPr="00BF1C2A">
        <w:t xml:space="preserve"> </w:t>
      </w:r>
      <w:r w:rsidRPr="00BF1C2A">
        <w:t>этап</w:t>
      </w:r>
      <w:r w:rsidR="00341CC7" w:rsidRPr="00BF1C2A">
        <w:t xml:space="preserve"> </w:t>
      </w:r>
      <w:r w:rsidRPr="00BF1C2A">
        <w:t>процесса</w:t>
      </w:r>
      <w:r w:rsidR="00341CC7" w:rsidRPr="00BF1C2A">
        <w:t xml:space="preserve"> </w:t>
      </w:r>
      <w:r w:rsidRPr="00BF1C2A">
        <w:t>аналитической</w:t>
      </w:r>
      <w:r w:rsidR="00341CC7" w:rsidRPr="00BF1C2A">
        <w:t xml:space="preserve"> </w:t>
      </w:r>
      <w:r w:rsidRPr="00BF1C2A">
        <w:t>работы,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кот</w:t>
      </w:r>
      <w:r w:rsidRPr="00BF1C2A">
        <w:t>о</w:t>
      </w:r>
      <w:r w:rsidRPr="00BF1C2A">
        <w:t>ром</w:t>
      </w:r>
      <w:r w:rsidR="00341CC7" w:rsidRPr="00BF1C2A">
        <w:t xml:space="preserve"> </w:t>
      </w:r>
      <w:r w:rsidRPr="00BF1C2A">
        <w:t>осуществляется</w:t>
      </w:r>
      <w:r w:rsidR="00341CC7" w:rsidRPr="00BF1C2A">
        <w:t xml:space="preserve"> </w:t>
      </w:r>
      <w:r w:rsidRPr="00BF1C2A">
        <w:t>поиск</w:t>
      </w:r>
      <w:r w:rsidR="00341CC7" w:rsidRPr="00BF1C2A">
        <w:t xml:space="preserve"> </w:t>
      </w:r>
      <w:r w:rsidRPr="00BF1C2A">
        <w:t>информации,</w:t>
      </w:r>
      <w:r w:rsidR="00341CC7" w:rsidRPr="00BF1C2A">
        <w:t xml:space="preserve"> </w:t>
      </w:r>
      <w:r w:rsidRPr="00BF1C2A">
        <w:t>проверка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качественных</w:t>
      </w:r>
      <w:r w:rsidR="00341CC7" w:rsidRPr="00BF1C2A">
        <w:t xml:space="preserve"> </w:t>
      </w:r>
      <w:r w:rsidRPr="00BF1C2A">
        <w:t>характеристик,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обработка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целью</w:t>
      </w:r>
      <w:r w:rsidR="00341CC7" w:rsidRPr="00BF1C2A">
        <w:t xml:space="preserve"> </w:t>
      </w:r>
      <w:r w:rsidRPr="00BF1C2A">
        <w:t>создания</w:t>
      </w:r>
      <w:r w:rsidR="00341CC7" w:rsidRPr="00BF1C2A">
        <w:t xml:space="preserve"> </w:t>
      </w:r>
      <w:r w:rsidRPr="00BF1C2A">
        <w:t>условий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правильной</w:t>
      </w:r>
      <w:r w:rsidR="00341CC7" w:rsidRPr="00BF1C2A">
        <w:t xml:space="preserve"> </w:t>
      </w:r>
      <w:r w:rsidRPr="00BF1C2A">
        <w:t>оценки</w:t>
      </w:r>
      <w:r w:rsidR="00341CC7" w:rsidRPr="00BF1C2A">
        <w:t xml:space="preserve"> </w:t>
      </w:r>
      <w:r w:rsidRPr="00BF1C2A">
        <w:t>исследуемых</w:t>
      </w:r>
      <w:r w:rsidR="00341CC7" w:rsidRPr="00BF1C2A">
        <w:t xml:space="preserve"> </w:t>
      </w:r>
      <w:r w:rsidRPr="00BF1C2A">
        <w:t>фактов,</w:t>
      </w:r>
      <w:r w:rsidR="00341CC7" w:rsidRPr="00BF1C2A">
        <w:t xml:space="preserve"> </w:t>
      </w:r>
      <w:r w:rsidRPr="00BF1C2A">
        <w:t>событий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явлений.</w:t>
      </w:r>
    </w:p>
    <w:p w:rsidR="005C09F1" w:rsidRDefault="00EA79A0" w:rsidP="00C125FF">
      <w:pPr>
        <w:pStyle w:val="13"/>
        <w:shd w:val="clear" w:color="auto" w:fill="auto"/>
        <w:spacing w:line="240" w:lineRule="auto"/>
        <w:ind w:firstLine="567"/>
      </w:pPr>
      <w:r w:rsidRPr="006D5C6D">
        <w:rPr>
          <w:i/>
        </w:rPr>
        <w:t>Документирование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форма</w:t>
      </w:r>
      <w:r w:rsidR="00341CC7" w:rsidRPr="00BF1C2A">
        <w:t xml:space="preserve"> </w:t>
      </w:r>
      <w:r w:rsidRPr="00BF1C2A">
        <w:t>информационной</w:t>
      </w:r>
      <w:r w:rsidR="00341CC7" w:rsidRPr="00BF1C2A">
        <w:t xml:space="preserve"> </w:t>
      </w:r>
      <w:r w:rsidRPr="00BF1C2A">
        <w:t>работы,</w:t>
      </w:r>
      <w:r w:rsidR="00341CC7" w:rsidRPr="00BF1C2A">
        <w:t xml:space="preserve"> </w:t>
      </w:r>
      <w:r w:rsidRPr="00BF1C2A">
        <w:t>применяемая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закрепления</w:t>
      </w:r>
      <w:r w:rsidR="00341CC7" w:rsidRPr="00BF1C2A">
        <w:t xml:space="preserve"> </w:t>
      </w:r>
      <w:r w:rsidRPr="00BF1C2A">
        <w:t>результатов,</w:t>
      </w:r>
      <w:r w:rsidR="00341CC7" w:rsidRPr="00BF1C2A">
        <w:t xml:space="preserve"> </w:t>
      </w:r>
      <w:r w:rsidRPr="00BF1C2A">
        <w:t>получаемых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процессе</w:t>
      </w:r>
      <w:r w:rsidR="00341CC7" w:rsidRPr="00BF1C2A">
        <w:t xml:space="preserve"> </w:t>
      </w:r>
      <w:r w:rsidRPr="00BF1C2A">
        <w:t>управления</w:t>
      </w:r>
      <w:r w:rsidR="00341CC7" w:rsidRPr="00BF1C2A">
        <w:t xml:space="preserve"> </w:t>
      </w:r>
      <w:r w:rsidRPr="00BF1C2A">
        <w:t>деятельностью</w:t>
      </w:r>
      <w:r w:rsidR="00341CC7" w:rsidRPr="00BF1C2A">
        <w:t xml:space="preserve"> </w:t>
      </w:r>
      <w:r w:rsidRPr="00BF1C2A">
        <w:t>(справки,</w:t>
      </w:r>
      <w:r w:rsidR="00341CC7" w:rsidRPr="00BF1C2A">
        <w:t xml:space="preserve"> </w:t>
      </w:r>
      <w:r w:rsidRPr="00BF1C2A">
        <w:t>постановления,</w:t>
      </w:r>
      <w:r w:rsidR="00341CC7" w:rsidRPr="00BF1C2A">
        <w:t xml:space="preserve"> </w:t>
      </w:r>
      <w:r w:rsidRPr="00BF1C2A">
        <w:t>планы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</w:t>
      </w:r>
      <w:r w:rsidR="007B7857">
        <w:t>п.)</w:t>
      </w:r>
      <w:r w:rsidR="00740753">
        <w:t>.</w:t>
      </w:r>
    </w:p>
    <w:p w:rsidR="005C09F1" w:rsidRPr="00BF1C2A" w:rsidRDefault="00EA79A0" w:rsidP="00F236DD">
      <w:pPr>
        <w:pStyle w:val="2"/>
        <w:numPr>
          <w:ilvl w:val="1"/>
          <w:numId w:val="21"/>
        </w:numPr>
        <w:tabs>
          <w:tab w:val="left" w:pos="426"/>
        </w:tabs>
      </w:pPr>
      <w:bookmarkStart w:id="56" w:name="bookmark19"/>
      <w:bookmarkStart w:id="57" w:name="_Toc532990239"/>
      <w:bookmarkStart w:id="58" w:name="_Toc535649376"/>
      <w:r w:rsidRPr="00BF1C2A">
        <w:t>Организация</w:t>
      </w:r>
      <w:r w:rsidR="00341CC7" w:rsidRPr="00BF1C2A">
        <w:t xml:space="preserve"> </w:t>
      </w:r>
      <w:r w:rsidRPr="00BF1C2A">
        <w:t>научно-технической</w:t>
      </w:r>
      <w:r w:rsidR="00341CC7" w:rsidRPr="00BF1C2A">
        <w:t xml:space="preserve"> </w:t>
      </w:r>
      <w:r w:rsidRPr="00BF1C2A">
        <w:t>информации</w:t>
      </w:r>
      <w:bookmarkEnd w:id="56"/>
      <w:bookmarkEnd w:id="57"/>
      <w:bookmarkEnd w:id="58"/>
    </w:p>
    <w:p w:rsidR="005C09F1" w:rsidRPr="00BF1C2A" w:rsidRDefault="00EA79A0" w:rsidP="00B51E6C">
      <w:pPr>
        <w:pStyle w:val="50"/>
        <w:shd w:val="clear" w:color="auto" w:fill="auto"/>
        <w:spacing w:after="0" w:line="240" w:lineRule="auto"/>
        <w:ind w:left="1840" w:firstLine="0"/>
        <w:jc w:val="left"/>
        <w:rPr>
          <w:rFonts w:ascii="Times New Roman" w:hAnsi="Times New Roman" w:cs="Times New Roman"/>
          <w:sz w:val="22"/>
          <w:szCs w:val="22"/>
        </w:rPr>
      </w:pPr>
      <w:r w:rsidRPr="00BF1C2A">
        <w:rPr>
          <w:rFonts w:ascii="Times New Roman" w:hAnsi="Times New Roman" w:cs="Times New Roman"/>
          <w:b/>
          <w:bCs/>
          <w:sz w:val="22"/>
          <w:szCs w:val="22"/>
        </w:rPr>
        <w:t>Источники</w:t>
      </w:r>
      <w:r w:rsidR="00341CC7" w:rsidRPr="00BF1C2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F1C2A">
        <w:rPr>
          <w:rFonts w:ascii="Times New Roman" w:hAnsi="Times New Roman" w:cs="Times New Roman"/>
          <w:b/>
          <w:bCs/>
          <w:sz w:val="22"/>
          <w:szCs w:val="22"/>
        </w:rPr>
        <w:t>информации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Умственный</w:t>
      </w:r>
      <w:r w:rsidR="00341CC7" w:rsidRPr="00BF1C2A">
        <w:t xml:space="preserve"> </w:t>
      </w:r>
      <w:r w:rsidRPr="00BF1C2A">
        <w:t>труд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любой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форме</w:t>
      </w:r>
      <w:r w:rsidR="00341CC7" w:rsidRPr="00BF1C2A">
        <w:t xml:space="preserve"> </w:t>
      </w:r>
      <w:r w:rsidRPr="00BF1C2A">
        <w:t>всегда</w:t>
      </w:r>
      <w:r w:rsidR="00341CC7" w:rsidRPr="00BF1C2A">
        <w:t xml:space="preserve"> </w:t>
      </w:r>
      <w:r w:rsidRPr="00BF1C2A">
        <w:t>связан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поиском</w:t>
      </w:r>
      <w:r w:rsidR="00341CC7" w:rsidRPr="00BF1C2A">
        <w:t xml:space="preserve"> </w:t>
      </w:r>
      <w:r w:rsidRPr="00BF1C2A">
        <w:t>информации.</w:t>
      </w:r>
      <w:r w:rsidR="00341CC7" w:rsidRPr="00BF1C2A">
        <w:t xml:space="preserve"> </w:t>
      </w:r>
      <w:r w:rsidRPr="00BF1C2A">
        <w:t>Тот</w:t>
      </w:r>
      <w:r w:rsidR="00341CC7" w:rsidRPr="00BF1C2A">
        <w:t xml:space="preserve"> </w:t>
      </w:r>
      <w:r w:rsidRPr="00BF1C2A">
        <w:t>факт,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этот</w:t>
      </w:r>
      <w:r w:rsidR="00341CC7" w:rsidRPr="00BF1C2A">
        <w:t xml:space="preserve"> </w:t>
      </w:r>
      <w:r w:rsidRPr="00BF1C2A">
        <w:t>поиск</w:t>
      </w:r>
      <w:r w:rsidR="00341CC7" w:rsidRPr="00BF1C2A">
        <w:t xml:space="preserve"> </w:t>
      </w:r>
      <w:r w:rsidRPr="00BF1C2A">
        <w:t>становится</w:t>
      </w:r>
      <w:r w:rsidR="00341CC7" w:rsidRPr="00BF1C2A">
        <w:t xml:space="preserve"> </w:t>
      </w:r>
      <w:r w:rsidRPr="00BF1C2A">
        <w:t>сейчас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сло</w:t>
      </w:r>
      <w:r w:rsidRPr="00BF1C2A">
        <w:t>ж</w:t>
      </w:r>
      <w:r w:rsidRPr="00BF1C2A">
        <w:t>нее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сложнее,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доказательствах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нуждается.</w:t>
      </w:r>
      <w:r w:rsidR="00341CC7" w:rsidRPr="00BF1C2A">
        <w:t xml:space="preserve"> </w:t>
      </w:r>
      <w:r w:rsidRPr="00BF1C2A">
        <w:t>Усложняется</w:t>
      </w:r>
      <w:r w:rsidR="00341CC7" w:rsidRPr="00BF1C2A">
        <w:t xml:space="preserve"> </w:t>
      </w:r>
      <w:r w:rsidRPr="00BF1C2A">
        <w:t>сама</w:t>
      </w:r>
      <w:r w:rsidR="00341CC7" w:rsidRPr="00BF1C2A">
        <w:t xml:space="preserve"> </w:t>
      </w:r>
      <w:r w:rsidRPr="00BF1C2A">
        <w:t>система</w:t>
      </w:r>
      <w:r w:rsidR="00341CC7" w:rsidRPr="00BF1C2A">
        <w:t xml:space="preserve"> </w:t>
      </w:r>
      <w:r w:rsidRPr="00BF1C2A">
        <w:t>поиска,</w:t>
      </w:r>
      <w:r w:rsidR="00341CC7" w:rsidRPr="00BF1C2A">
        <w:t xml:space="preserve"> </w:t>
      </w:r>
      <w:r w:rsidRPr="00BF1C2A">
        <w:t>постепенно</w:t>
      </w:r>
      <w:r w:rsidR="00341CC7" w:rsidRPr="00BF1C2A">
        <w:t xml:space="preserve"> </w:t>
      </w:r>
      <w:r w:rsidRPr="00BF1C2A">
        <w:t>она</w:t>
      </w:r>
      <w:r w:rsidR="00341CC7" w:rsidRPr="00BF1C2A">
        <w:t xml:space="preserve"> </w:t>
      </w:r>
      <w:r w:rsidRPr="00BF1C2A">
        <w:t>превращается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специальную</w:t>
      </w:r>
      <w:r w:rsidR="00341CC7" w:rsidRPr="00BF1C2A">
        <w:t xml:space="preserve"> </w:t>
      </w:r>
      <w:r w:rsidRPr="00BF1C2A">
        <w:t>о</w:t>
      </w:r>
      <w:r w:rsidRPr="00BF1C2A">
        <w:t>т</w:t>
      </w:r>
      <w:r w:rsidRPr="00BF1C2A">
        <w:t>расль</w:t>
      </w:r>
      <w:r w:rsidR="00341CC7" w:rsidRPr="00BF1C2A">
        <w:t xml:space="preserve"> </w:t>
      </w:r>
      <w:r w:rsidRPr="00BF1C2A">
        <w:t>знаний.</w:t>
      </w:r>
      <w:r w:rsidR="00341CC7" w:rsidRPr="00BF1C2A">
        <w:t xml:space="preserve"> </w:t>
      </w:r>
      <w:r w:rsidRPr="00BF1C2A">
        <w:t>Знания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навыки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этой</w:t>
      </w:r>
      <w:r w:rsidR="00341CC7" w:rsidRPr="00BF1C2A">
        <w:t xml:space="preserve"> </w:t>
      </w:r>
      <w:r w:rsidRPr="00BF1C2A">
        <w:t>области</w:t>
      </w:r>
      <w:r w:rsidR="00341CC7" w:rsidRPr="00BF1C2A">
        <w:t xml:space="preserve"> </w:t>
      </w:r>
      <w:r w:rsidRPr="00BF1C2A">
        <w:t>становятся</w:t>
      </w:r>
      <w:r w:rsidR="00341CC7" w:rsidRPr="00BF1C2A">
        <w:t xml:space="preserve"> </w:t>
      </w:r>
      <w:r w:rsidRPr="00BF1C2A">
        <w:t>в</w:t>
      </w:r>
      <w:r w:rsidR="00F67512" w:rsidRPr="00BF1C2A">
        <w:t>сё</w:t>
      </w:r>
      <w:r w:rsidR="00341CC7" w:rsidRPr="00BF1C2A">
        <w:t xml:space="preserve"> </w:t>
      </w:r>
      <w:r w:rsidRPr="00BF1C2A">
        <w:t>более</w:t>
      </w:r>
      <w:r w:rsidR="00341CC7" w:rsidRPr="00BF1C2A">
        <w:t xml:space="preserve"> </w:t>
      </w:r>
      <w:r w:rsidRPr="00BF1C2A">
        <w:t>обязательными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любого</w:t>
      </w:r>
      <w:r w:rsidR="00341CC7" w:rsidRPr="00BF1C2A">
        <w:t xml:space="preserve"> </w:t>
      </w:r>
      <w:r w:rsidRPr="00BF1C2A">
        <w:t>специалиста.</w:t>
      </w:r>
    </w:p>
    <w:p w:rsidR="00F67512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Понятие</w:t>
      </w:r>
      <w:r w:rsidR="00341CC7" w:rsidRPr="00BF1C2A">
        <w:t xml:space="preserve"> </w:t>
      </w:r>
      <w:r w:rsidRPr="00BF1C2A">
        <w:t>подготовленности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отношении</w:t>
      </w:r>
      <w:r w:rsidR="00341CC7" w:rsidRPr="00BF1C2A">
        <w:t xml:space="preserve"> </w:t>
      </w:r>
      <w:r w:rsidRPr="00BF1C2A">
        <w:t>складывается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следующих</w:t>
      </w:r>
      <w:r w:rsidR="00341CC7" w:rsidRPr="00BF1C2A">
        <w:t xml:space="preserve"> </w:t>
      </w:r>
      <w:r w:rsidRPr="00BF1C2A">
        <w:t>основных</w:t>
      </w:r>
      <w:r w:rsidR="00341CC7" w:rsidRPr="00BF1C2A">
        <w:t xml:space="preserve"> </w:t>
      </w:r>
      <w:r w:rsidRPr="00BF1C2A">
        <w:t>элементов:</w:t>
      </w:r>
    </w:p>
    <w:p w:rsidR="00F6751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четкого</w:t>
      </w:r>
      <w:r w:rsidR="00341CC7" w:rsidRPr="00BF1C2A">
        <w:t xml:space="preserve"> </w:t>
      </w:r>
      <w:r w:rsidRPr="00BF1C2A">
        <w:t>представления</w:t>
      </w:r>
      <w:r w:rsidR="00341CC7" w:rsidRPr="00BF1C2A">
        <w:t xml:space="preserve"> </w:t>
      </w:r>
      <w:r w:rsidRPr="00BF1C2A">
        <w:t>об</w:t>
      </w:r>
      <w:r w:rsidR="00341CC7" w:rsidRPr="00BF1C2A">
        <w:t xml:space="preserve"> </w:t>
      </w:r>
      <w:r w:rsidRPr="00BF1C2A">
        <w:t>общей</w:t>
      </w:r>
      <w:r w:rsidR="00341CC7" w:rsidRPr="00BF1C2A">
        <w:t xml:space="preserve"> </w:t>
      </w:r>
      <w:r w:rsidRPr="00BF1C2A">
        <w:t>системе</w:t>
      </w:r>
      <w:r w:rsidR="00341CC7" w:rsidRPr="00BF1C2A">
        <w:t xml:space="preserve"> </w:t>
      </w:r>
      <w:r w:rsidRPr="00BF1C2A">
        <w:t>научно-технической</w:t>
      </w:r>
      <w:r w:rsidR="00341CC7" w:rsidRPr="00BF1C2A">
        <w:t xml:space="preserve"> </w:t>
      </w:r>
      <w:r w:rsidRPr="00BF1C2A">
        <w:t>информации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тех</w:t>
      </w:r>
      <w:r w:rsidR="00341CC7" w:rsidRPr="00BF1C2A">
        <w:t xml:space="preserve"> </w:t>
      </w:r>
      <w:r w:rsidRPr="00BF1C2A">
        <w:t>возможностях,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дает</w:t>
      </w:r>
      <w:r w:rsidR="00341CC7" w:rsidRPr="00BF1C2A">
        <w:t xml:space="preserve"> </w:t>
      </w:r>
      <w:r w:rsidRPr="00BF1C2A">
        <w:t>и</w:t>
      </w:r>
      <w:r w:rsidRPr="00BF1C2A">
        <w:t>с</w:t>
      </w:r>
      <w:r w:rsidRPr="00BF1C2A">
        <w:t>пользование</w:t>
      </w:r>
      <w:r w:rsidR="00341CC7" w:rsidRPr="00BF1C2A">
        <w:t xml:space="preserve"> </w:t>
      </w:r>
      <w:r w:rsidRPr="00BF1C2A">
        <w:t>информационных</w:t>
      </w:r>
      <w:r w:rsidR="00341CC7" w:rsidRPr="00BF1C2A">
        <w:t xml:space="preserve"> </w:t>
      </w:r>
      <w:r w:rsidRPr="00BF1C2A">
        <w:t>органов</w:t>
      </w:r>
      <w:r w:rsidR="00341CC7" w:rsidRPr="00BF1C2A">
        <w:t xml:space="preserve"> </w:t>
      </w:r>
      <w:r w:rsidRPr="00BF1C2A">
        <w:t>своей</w:t>
      </w:r>
      <w:r w:rsidR="00341CC7" w:rsidRPr="00BF1C2A">
        <w:t xml:space="preserve"> </w:t>
      </w:r>
      <w:r w:rsidRPr="00BF1C2A">
        <w:t>области;</w:t>
      </w:r>
    </w:p>
    <w:p w:rsidR="00F6751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знания</w:t>
      </w:r>
      <w:r w:rsidR="00341CC7" w:rsidRPr="00BF1C2A">
        <w:t xml:space="preserve"> </w:t>
      </w:r>
      <w:r w:rsidRPr="00BF1C2A">
        <w:t>всех</w:t>
      </w:r>
      <w:r w:rsidR="00341CC7" w:rsidRPr="00BF1C2A">
        <w:t xml:space="preserve"> </w:t>
      </w:r>
      <w:r w:rsidRPr="00BF1C2A">
        <w:t>возможных</w:t>
      </w:r>
      <w:r w:rsidR="00341CC7" w:rsidRPr="00BF1C2A">
        <w:t xml:space="preserve"> </w:t>
      </w:r>
      <w:r w:rsidRPr="00BF1C2A">
        <w:t>источников</w:t>
      </w:r>
      <w:r w:rsidR="00341CC7" w:rsidRPr="00BF1C2A">
        <w:t xml:space="preserve"> </w:t>
      </w:r>
      <w:r w:rsidRPr="00BF1C2A">
        <w:t>информации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своей</w:t>
      </w:r>
      <w:r w:rsidR="00341CC7" w:rsidRPr="00BF1C2A">
        <w:t xml:space="preserve"> </w:t>
      </w:r>
      <w:r w:rsidRPr="00BF1C2A">
        <w:t>специальности;</w:t>
      </w:r>
    </w:p>
    <w:p w:rsidR="00F67512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умения</w:t>
      </w:r>
      <w:r w:rsidR="00341CC7" w:rsidRPr="00BF1C2A">
        <w:t xml:space="preserve"> </w:t>
      </w:r>
      <w:r w:rsidRPr="00BF1C2A">
        <w:t>выбрать</w:t>
      </w:r>
      <w:r w:rsidR="00341CC7" w:rsidRPr="00BF1C2A">
        <w:t xml:space="preserve"> </w:t>
      </w:r>
      <w:r w:rsidRPr="00BF1C2A">
        <w:t>наиболее</w:t>
      </w:r>
      <w:r w:rsidR="00341CC7" w:rsidRPr="00BF1C2A">
        <w:t xml:space="preserve"> </w:t>
      </w:r>
      <w:r w:rsidRPr="00BF1C2A">
        <w:t>рациональную</w:t>
      </w:r>
      <w:r w:rsidR="00341CC7" w:rsidRPr="00BF1C2A">
        <w:t xml:space="preserve"> </w:t>
      </w:r>
      <w:r w:rsidRPr="00BF1C2A">
        <w:t>схему</w:t>
      </w:r>
      <w:r w:rsidR="00341CC7" w:rsidRPr="00BF1C2A">
        <w:t xml:space="preserve"> </w:t>
      </w:r>
      <w:r w:rsidRPr="00BF1C2A">
        <w:t>поиска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соответствии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задачами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условиями;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наличия</w:t>
      </w:r>
      <w:r w:rsidR="00341CC7" w:rsidRPr="00BF1C2A">
        <w:t xml:space="preserve"> </w:t>
      </w:r>
      <w:r w:rsidRPr="00BF1C2A">
        <w:t>навыков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использовании</w:t>
      </w:r>
      <w:r w:rsidR="00341CC7" w:rsidRPr="00BF1C2A">
        <w:t xml:space="preserve"> </w:t>
      </w:r>
      <w:r w:rsidRPr="00BF1C2A">
        <w:t>вспомогательных</w:t>
      </w:r>
      <w:r w:rsidR="00341CC7" w:rsidRPr="00BF1C2A">
        <w:t xml:space="preserve"> </w:t>
      </w:r>
      <w:r w:rsidRPr="00BF1C2A">
        <w:t>би</w:t>
      </w:r>
      <w:r w:rsidRPr="00BF1C2A">
        <w:t>б</w:t>
      </w:r>
      <w:r w:rsidRPr="00BF1C2A">
        <w:t>лиографических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информационных</w:t>
      </w:r>
      <w:r w:rsidR="00341CC7" w:rsidRPr="00BF1C2A">
        <w:t xml:space="preserve"> </w:t>
      </w:r>
      <w:r w:rsidRPr="00BF1C2A">
        <w:t>материалов.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Под</w:t>
      </w:r>
      <w:r w:rsidR="00341CC7" w:rsidRPr="00BF1C2A">
        <w:t xml:space="preserve"> </w:t>
      </w:r>
      <w:r w:rsidRPr="00BF1C2A">
        <w:t>«источником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информации»</w:t>
      </w:r>
      <w:r w:rsidR="00341CC7" w:rsidRPr="00BF1C2A">
        <w:t xml:space="preserve"> </w:t>
      </w:r>
      <w:r w:rsidRPr="00BF1C2A">
        <w:t>понимается</w:t>
      </w:r>
      <w:r w:rsidR="00341CC7" w:rsidRPr="00BF1C2A">
        <w:t xml:space="preserve"> </w:t>
      </w:r>
      <w:r w:rsidRPr="00BF1C2A">
        <w:t>док</w:t>
      </w:r>
      <w:r w:rsidRPr="00BF1C2A">
        <w:t>у</w:t>
      </w:r>
      <w:r w:rsidRPr="00BF1C2A">
        <w:t>мент,</w:t>
      </w:r>
      <w:r w:rsidR="00341CC7" w:rsidRPr="00BF1C2A">
        <w:t xml:space="preserve"> </w:t>
      </w:r>
      <w:r w:rsidRPr="00BF1C2A">
        <w:t>содержащий</w:t>
      </w:r>
      <w:r w:rsidR="00341CC7" w:rsidRPr="00BF1C2A">
        <w:t xml:space="preserve"> </w:t>
      </w:r>
      <w:r w:rsidRPr="00BF1C2A">
        <w:t>какое-то</w:t>
      </w:r>
      <w:r w:rsidR="00341CC7" w:rsidRPr="00BF1C2A">
        <w:t xml:space="preserve"> </w:t>
      </w:r>
      <w:r w:rsidRPr="00BF1C2A">
        <w:t>сообщение,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отнюдь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библиотека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информационный</w:t>
      </w:r>
      <w:r w:rsidR="00341CC7" w:rsidRPr="00BF1C2A">
        <w:t xml:space="preserve"> </w:t>
      </w:r>
      <w:r w:rsidRPr="00BF1C2A">
        <w:t>орган,</w:t>
      </w:r>
      <w:r w:rsidR="00341CC7" w:rsidRPr="00BF1C2A">
        <w:t xml:space="preserve"> </w:t>
      </w:r>
      <w:r w:rsidRPr="00BF1C2A">
        <w:t>откуда</w:t>
      </w:r>
      <w:r w:rsidR="00341CC7" w:rsidRPr="00BF1C2A">
        <w:t xml:space="preserve"> </w:t>
      </w:r>
      <w:r w:rsidRPr="00BF1C2A">
        <w:t>он</w:t>
      </w:r>
      <w:r w:rsidR="00341CC7" w:rsidRPr="00BF1C2A">
        <w:t xml:space="preserve"> </w:t>
      </w:r>
      <w:r w:rsidRPr="00BF1C2A">
        <w:t>получен.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часто</w:t>
      </w:r>
      <w:r w:rsidR="00341CC7" w:rsidRPr="00BF1C2A">
        <w:t xml:space="preserve"> </w:t>
      </w:r>
      <w:r w:rsidRPr="00BF1C2A">
        <w:t>путают.</w:t>
      </w:r>
      <w:r w:rsidR="00341CC7" w:rsidRPr="00BF1C2A">
        <w:t xml:space="preserve"> </w:t>
      </w:r>
      <w:r w:rsidRPr="00BF1C2A">
        <w:t>Документальные</w:t>
      </w:r>
      <w:r w:rsidR="00341CC7" w:rsidRPr="00BF1C2A">
        <w:t xml:space="preserve"> </w:t>
      </w:r>
      <w:r w:rsidRPr="00BF1C2A">
        <w:t>источники</w:t>
      </w:r>
      <w:r w:rsidR="00341CC7" w:rsidRPr="00BF1C2A">
        <w:t xml:space="preserve"> </w:t>
      </w:r>
      <w:r w:rsidRPr="00BF1C2A">
        <w:t>содержат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себе</w:t>
      </w:r>
      <w:r w:rsidR="00341CC7" w:rsidRPr="00BF1C2A">
        <w:t xml:space="preserve"> </w:t>
      </w:r>
      <w:r w:rsidRPr="00BF1C2A">
        <w:t>основной</w:t>
      </w:r>
      <w:r w:rsidR="00341CC7" w:rsidRPr="00BF1C2A">
        <w:t xml:space="preserve"> </w:t>
      </w:r>
      <w:r w:rsidRPr="00BF1C2A">
        <w:t>объем</w:t>
      </w:r>
      <w:r w:rsidR="00341CC7" w:rsidRPr="00BF1C2A">
        <w:t xml:space="preserve"> </w:t>
      </w:r>
      <w:r w:rsidRPr="00BF1C2A">
        <w:t>св</w:t>
      </w:r>
      <w:r w:rsidRPr="00BF1C2A">
        <w:t>е</w:t>
      </w:r>
      <w:r w:rsidRPr="00BF1C2A">
        <w:t>дений,</w:t>
      </w:r>
      <w:r w:rsidR="00341CC7" w:rsidRPr="00BF1C2A">
        <w:t xml:space="preserve"> </w:t>
      </w:r>
      <w:r w:rsidRPr="00BF1C2A">
        <w:t>используемых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научной,</w:t>
      </w:r>
      <w:r w:rsidR="00341CC7" w:rsidRPr="00BF1C2A">
        <w:t xml:space="preserve"> </w:t>
      </w:r>
      <w:r w:rsidRPr="00BF1C2A">
        <w:t>преподавательской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практич</w:t>
      </w:r>
      <w:r w:rsidRPr="00BF1C2A">
        <w:t>е</w:t>
      </w:r>
      <w:r w:rsidRPr="00BF1C2A">
        <w:t>ской</w:t>
      </w:r>
      <w:r w:rsidR="00341CC7" w:rsidRPr="00BF1C2A">
        <w:t xml:space="preserve"> </w:t>
      </w:r>
      <w:r w:rsidRPr="00BF1C2A">
        <w:t>деятельности,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поэтому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разделе</w:t>
      </w:r>
      <w:r w:rsidR="00341CC7" w:rsidRPr="00BF1C2A">
        <w:t xml:space="preserve"> </w:t>
      </w:r>
      <w:r w:rsidRPr="00BF1C2A">
        <w:t>речь</w:t>
      </w:r>
      <w:r w:rsidR="00341CC7" w:rsidRPr="00BF1C2A">
        <w:t xml:space="preserve"> </w:t>
      </w:r>
      <w:r w:rsidRPr="00BF1C2A">
        <w:t>идет</w:t>
      </w:r>
      <w:r w:rsidR="00341CC7" w:rsidRPr="00BF1C2A">
        <w:t xml:space="preserve"> </w:t>
      </w:r>
      <w:r w:rsidRPr="00BF1C2A">
        <w:t>именно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них.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Все</w:t>
      </w:r>
      <w:r w:rsidR="00341CC7" w:rsidRPr="00BF1C2A">
        <w:t xml:space="preserve"> </w:t>
      </w:r>
      <w:r w:rsidRPr="00BF1C2A">
        <w:t>документальные</w:t>
      </w:r>
      <w:r w:rsidR="00341CC7" w:rsidRPr="00BF1C2A">
        <w:t xml:space="preserve"> </w:t>
      </w:r>
      <w:r w:rsidRPr="00BF1C2A">
        <w:t>источники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информации</w:t>
      </w:r>
      <w:r w:rsidR="00341CC7" w:rsidRPr="00BF1C2A">
        <w:t xml:space="preserve"> </w:t>
      </w:r>
      <w:r w:rsidRPr="00BF1C2A">
        <w:t>деля</w:t>
      </w:r>
      <w:r w:rsidRPr="00BF1C2A">
        <w:t>т</w:t>
      </w:r>
      <w:r w:rsidRPr="00BF1C2A">
        <w:t>ся</w:t>
      </w:r>
      <w:r w:rsidR="00BB4289">
        <w:t>,</w:t>
      </w:r>
      <w:r w:rsidR="00341CC7" w:rsidRPr="00BF1C2A">
        <w:t xml:space="preserve"> </w:t>
      </w:r>
      <w:r w:rsidRPr="00BF1C2A">
        <w:t>прежде</w:t>
      </w:r>
      <w:r w:rsidR="00341CC7" w:rsidRPr="00BF1C2A">
        <w:t xml:space="preserve"> </w:t>
      </w:r>
      <w:r w:rsidRPr="00BF1C2A">
        <w:t>всего</w:t>
      </w:r>
      <w:r w:rsidR="00BB4289">
        <w:t>,</w:t>
      </w:r>
      <w:r w:rsidR="00341CC7" w:rsidRPr="00BF1C2A">
        <w:t xml:space="preserve"> </w:t>
      </w:r>
      <w:proofErr w:type="gramStart"/>
      <w:r w:rsidRPr="00BF1C2A">
        <w:t>на</w:t>
      </w:r>
      <w:proofErr w:type="gramEnd"/>
      <w:r w:rsidR="00341CC7" w:rsidRPr="00BF1C2A">
        <w:t xml:space="preserve"> </w:t>
      </w:r>
      <w:r w:rsidRPr="00BF1C2A">
        <w:t>первичные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вторичные.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первичных</w:t>
      </w:r>
      <w:r w:rsidR="00341CC7" w:rsidRPr="00BF1C2A">
        <w:t xml:space="preserve"> </w:t>
      </w:r>
      <w:r w:rsidRPr="00BF1C2A">
        <w:t>док</w:t>
      </w:r>
      <w:r w:rsidRPr="00BF1C2A">
        <w:t>у</w:t>
      </w:r>
      <w:r w:rsidRPr="00BF1C2A">
        <w:lastRenderedPageBreak/>
        <w:t>ментах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изданиях</w:t>
      </w:r>
      <w:r w:rsidR="00341CC7" w:rsidRPr="00BF1C2A">
        <w:t xml:space="preserve"> </w:t>
      </w:r>
      <w:r w:rsidRPr="00BF1C2A">
        <w:t>содержатся,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правило,</w:t>
      </w:r>
      <w:r w:rsidR="00341CC7" w:rsidRPr="00BF1C2A">
        <w:t xml:space="preserve"> </w:t>
      </w:r>
      <w:r w:rsidRPr="00BF1C2A">
        <w:t>новые</w:t>
      </w:r>
      <w:r w:rsidR="00341CC7" w:rsidRPr="00BF1C2A">
        <w:t xml:space="preserve"> </w:t>
      </w:r>
      <w:r w:rsidRPr="00BF1C2A">
        <w:t>научные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сп</w:t>
      </w:r>
      <w:r w:rsidRPr="00BF1C2A">
        <w:t>е</w:t>
      </w:r>
      <w:r w:rsidRPr="00BF1C2A">
        <w:t>циальные</w:t>
      </w:r>
      <w:r w:rsidR="00341CC7" w:rsidRPr="00BF1C2A">
        <w:t xml:space="preserve"> </w:t>
      </w:r>
      <w:r w:rsidRPr="00BF1C2A">
        <w:t>сведения,</w:t>
      </w:r>
      <w:r w:rsidR="00341CC7" w:rsidRPr="00BF1C2A">
        <w:t xml:space="preserve"> </w:t>
      </w:r>
      <w:r w:rsidRPr="00BF1C2A">
        <w:t>во</w:t>
      </w:r>
      <w:r w:rsidR="00341CC7" w:rsidRPr="00BF1C2A">
        <w:t xml:space="preserve"> </w:t>
      </w:r>
      <w:r w:rsidRPr="00BF1C2A">
        <w:t>вторичных</w:t>
      </w:r>
      <w:r w:rsidR="0036620E" w:rsidRPr="00BF1C2A">
        <w:t> – </w:t>
      </w:r>
      <w:r w:rsidRPr="00BF1C2A">
        <w:t>результаты</w:t>
      </w:r>
      <w:r w:rsidR="00341CC7" w:rsidRPr="00BF1C2A">
        <w:t xml:space="preserve"> </w:t>
      </w:r>
      <w:r w:rsidRPr="00BF1C2A">
        <w:t>аналитико-синтетической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логической</w:t>
      </w:r>
      <w:r w:rsidR="00341CC7" w:rsidRPr="00BF1C2A">
        <w:t xml:space="preserve"> </w:t>
      </w:r>
      <w:r w:rsidRPr="00BF1C2A">
        <w:t>переработки</w:t>
      </w:r>
      <w:r w:rsidR="00341CC7" w:rsidRPr="00BF1C2A">
        <w:t xml:space="preserve"> </w:t>
      </w:r>
      <w:r w:rsidRPr="00BF1C2A">
        <w:t>первичных</w:t>
      </w:r>
      <w:r w:rsidR="00341CC7" w:rsidRPr="00BF1C2A">
        <w:t xml:space="preserve"> </w:t>
      </w:r>
      <w:r w:rsidRPr="00BF1C2A">
        <w:t>документов.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Научно-техническая</w:t>
      </w:r>
      <w:r w:rsidR="00341CC7" w:rsidRPr="00BF1C2A">
        <w:t xml:space="preserve"> </w:t>
      </w:r>
      <w:r w:rsidRPr="00BF1C2A">
        <w:t>информация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области</w:t>
      </w:r>
      <w:r w:rsidR="00341CC7" w:rsidRPr="00BF1C2A">
        <w:t xml:space="preserve"> </w:t>
      </w:r>
      <w:r w:rsidRPr="00BF1C2A">
        <w:t>химии</w:t>
      </w:r>
      <w:r w:rsidR="00341CC7" w:rsidRPr="00BF1C2A">
        <w:t xml:space="preserve"> </w:t>
      </w:r>
      <w:r w:rsidRPr="00BF1C2A">
        <w:t>чаще</w:t>
      </w:r>
      <w:r w:rsidR="00341CC7" w:rsidRPr="00BF1C2A">
        <w:t xml:space="preserve"> </w:t>
      </w:r>
      <w:r w:rsidRPr="00BF1C2A">
        <w:t>вс</w:t>
      </w:r>
      <w:r w:rsidRPr="00BF1C2A">
        <w:t>е</w:t>
      </w:r>
      <w:r w:rsidRPr="00BF1C2A">
        <w:t>го</w:t>
      </w:r>
      <w:r w:rsidR="00341CC7" w:rsidRPr="00BF1C2A">
        <w:t xml:space="preserve"> </w:t>
      </w:r>
      <w:r w:rsidRPr="00BF1C2A">
        <w:t>появляется</w:t>
      </w:r>
      <w:r w:rsidR="00341CC7" w:rsidRPr="00BF1C2A">
        <w:t xml:space="preserve"> </w:t>
      </w:r>
      <w:r w:rsidRPr="00BF1C2A">
        <w:t>либо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Pr="00BF1C2A">
        <w:t>публикаций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производстве</w:t>
      </w:r>
      <w:r w:rsidRPr="00BF1C2A">
        <w:t>н</w:t>
      </w:r>
      <w:r w:rsidRPr="00BF1C2A">
        <w:t>ных</w:t>
      </w:r>
      <w:r w:rsidR="00341CC7" w:rsidRPr="00BF1C2A">
        <w:t xml:space="preserve"> </w:t>
      </w:r>
      <w:r w:rsidRPr="00BF1C2A">
        <w:t>журналах,</w:t>
      </w:r>
      <w:r w:rsidR="00341CC7" w:rsidRPr="00BF1C2A">
        <w:t xml:space="preserve"> </w:t>
      </w:r>
      <w:r w:rsidRPr="00BF1C2A">
        <w:t>либо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Pr="00BF1C2A">
        <w:t>описаний</w:t>
      </w:r>
      <w:r w:rsidR="00341CC7" w:rsidRPr="00BF1C2A">
        <w:t xml:space="preserve"> </w:t>
      </w:r>
      <w:r w:rsidRPr="00BF1C2A">
        <w:t>изобретений</w:t>
      </w:r>
      <w:r w:rsidR="00341CC7" w:rsidRPr="00BF1C2A">
        <w:t xml:space="preserve"> </w:t>
      </w:r>
      <w:r w:rsidRPr="00BF1C2A">
        <w:t>(патентов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а</w:t>
      </w:r>
      <w:r w:rsidRPr="00BF1C2A">
        <w:t>в</w:t>
      </w:r>
      <w:r w:rsidRPr="00BF1C2A">
        <w:t>торских</w:t>
      </w:r>
      <w:r w:rsidR="00341CC7" w:rsidRPr="00BF1C2A">
        <w:t xml:space="preserve"> </w:t>
      </w:r>
      <w:r w:rsidRPr="00BF1C2A">
        <w:t>свидетельств).</w:t>
      </w:r>
      <w:r w:rsidR="00341CC7" w:rsidRPr="00BF1C2A">
        <w:t xml:space="preserve"> </w:t>
      </w:r>
      <w:r w:rsidRPr="00BF1C2A">
        <w:t>Новые</w:t>
      </w:r>
      <w:r w:rsidR="00341CC7" w:rsidRPr="00BF1C2A">
        <w:t xml:space="preserve"> </w:t>
      </w:r>
      <w:r w:rsidRPr="00BF1C2A">
        <w:t>научно-технические</w:t>
      </w:r>
      <w:r w:rsidR="00341CC7" w:rsidRPr="00BF1C2A">
        <w:t xml:space="preserve"> </w:t>
      </w:r>
      <w:r w:rsidRPr="00BF1C2A">
        <w:t>данные</w:t>
      </w:r>
      <w:r w:rsidR="00341CC7" w:rsidRPr="00BF1C2A">
        <w:t xml:space="preserve"> </w:t>
      </w:r>
      <w:r w:rsidRPr="00BF1C2A">
        <w:t>соде</w:t>
      </w:r>
      <w:r w:rsidRPr="00BF1C2A">
        <w:t>р</w:t>
      </w:r>
      <w:r w:rsidRPr="00BF1C2A">
        <w:t>жатся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отчетах,</w:t>
      </w:r>
      <w:r w:rsidR="00341CC7" w:rsidRPr="00BF1C2A">
        <w:t xml:space="preserve"> </w:t>
      </w:r>
      <w:r w:rsidRPr="00BF1C2A">
        <w:t>материалах</w:t>
      </w:r>
      <w:r w:rsidR="00341CC7" w:rsidRPr="00BF1C2A">
        <w:t xml:space="preserve"> </w:t>
      </w:r>
      <w:r w:rsidRPr="00BF1C2A">
        <w:t>конференций,</w:t>
      </w:r>
      <w:r w:rsidR="00341CC7" w:rsidRPr="00BF1C2A">
        <w:t xml:space="preserve"> </w:t>
      </w:r>
      <w:r w:rsidRPr="00BF1C2A">
        <w:t>диссе</w:t>
      </w:r>
      <w:r w:rsidRPr="00BF1C2A">
        <w:t>р</w:t>
      </w:r>
      <w:r w:rsidRPr="00BF1C2A">
        <w:t>тациях,</w:t>
      </w:r>
      <w:r w:rsidR="00341CC7" w:rsidRPr="00BF1C2A">
        <w:t xml:space="preserve"> </w:t>
      </w:r>
      <w:r w:rsidRPr="00BF1C2A">
        <w:t>ведомственных</w:t>
      </w:r>
      <w:r w:rsidR="00341CC7" w:rsidRPr="00BF1C2A">
        <w:t xml:space="preserve"> </w:t>
      </w:r>
      <w:r w:rsidRPr="00BF1C2A">
        <w:t>изданиях</w:t>
      </w:r>
      <w:r w:rsidR="00341CC7" w:rsidRPr="00BF1C2A">
        <w:t xml:space="preserve"> </w:t>
      </w:r>
      <w:r w:rsidRPr="00BF1C2A">
        <w:t>(технические</w:t>
      </w:r>
      <w:r w:rsidR="00341CC7" w:rsidRPr="00BF1C2A">
        <w:t xml:space="preserve"> </w:t>
      </w:r>
      <w:r w:rsidRPr="00BF1C2A">
        <w:t>каталоги,</w:t>
      </w:r>
      <w:r w:rsidR="00341CC7" w:rsidRPr="00BF1C2A">
        <w:t xml:space="preserve"> </w:t>
      </w:r>
      <w:r w:rsidRPr="00BF1C2A">
        <w:t>информ</w:t>
      </w:r>
      <w:r w:rsidRPr="00BF1C2A">
        <w:t>а</w:t>
      </w:r>
      <w:r w:rsidRPr="00BF1C2A">
        <w:t>ционные</w:t>
      </w:r>
      <w:r w:rsidR="00341CC7" w:rsidRPr="00BF1C2A">
        <w:t xml:space="preserve"> </w:t>
      </w:r>
      <w:r w:rsidRPr="00BF1C2A">
        <w:t>листки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обмену</w:t>
      </w:r>
      <w:r w:rsidR="00341CC7" w:rsidRPr="00BF1C2A">
        <w:t xml:space="preserve"> </w:t>
      </w:r>
      <w:r w:rsidRPr="00BF1C2A">
        <w:t>опытом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др.).</w:t>
      </w:r>
      <w:r w:rsidR="00341CC7" w:rsidRPr="00BF1C2A">
        <w:t xml:space="preserve"> </w:t>
      </w:r>
      <w:r w:rsidRPr="00BF1C2A">
        <w:t>Эти</w:t>
      </w:r>
      <w:r w:rsidR="00341CC7" w:rsidRPr="00BF1C2A">
        <w:t xml:space="preserve"> </w:t>
      </w:r>
      <w:r w:rsidRPr="00BF1C2A">
        <w:t>источники</w:t>
      </w:r>
      <w:r w:rsidR="00341CC7" w:rsidRPr="00BF1C2A">
        <w:t xml:space="preserve"> </w:t>
      </w:r>
      <w:r w:rsidRPr="00BF1C2A">
        <w:t>инфо</w:t>
      </w:r>
      <w:r w:rsidRPr="00BF1C2A">
        <w:t>р</w:t>
      </w:r>
      <w:r w:rsidRPr="00BF1C2A">
        <w:t>мации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принято</w:t>
      </w:r>
      <w:r w:rsidR="00341CC7" w:rsidRPr="00BF1C2A">
        <w:t xml:space="preserve"> </w:t>
      </w:r>
      <w:r w:rsidRPr="00BF1C2A">
        <w:t>называть</w:t>
      </w:r>
      <w:r w:rsidR="00341CC7" w:rsidRPr="00BF1C2A">
        <w:t xml:space="preserve"> </w:t>
      </w:r>
      <w:r w:rsidRPr="00BF1C2A">
        <w:t>первичными,</w:t>
      </w:r>
      <w:r w:rsidR="00341CC7" w:rsidRPr="00BF1C2A">
        <w:t xml:space="preserve"> </w:t>
      </w:r>
      <w:r w:rsidRPr="00BF1C2A">
        <w:t>подчеркивая</w:t>
      </w:r>
      <w:r w:rsidR="00341CC7" w:rsidRPr="00BF1C2A">
        <w:t xml:space="preserve"> </w:t>
      </w:r>
      <w:r w:rsidRPr="00BF1C2A">
        <w:t>тем</w:t>
      </w:r>
      <w:r w:rsidR="00341CC7" w:rsidRPr="00BF1C2A">
        <w:t xml:space="preserve"> </w:t>
      </w:r>
      <w:r w:rsidRPr="00BF1C2A">
        <w:t>самым,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информация</w:t>
      </w:r>
      <w:r w:rsidR="00341CC7" w:rsidRPr="00BF1C2A">
        <w:t xml:space="preserve"> </w:t>
      </w:r>
      <w:r w:rsidRPr="00BF1C2A">
        <w:t>появляется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них</w:t>
      </w:r>
      <w:r w:rsidR="00341CC7" w:rsidRPr="00BF1C2A">
        <w:t xml:space="preserve"> </w:t>
      </w:r>
      <w:r w:rsidRPr="00BF1C2A">
        <w:t>впервые.</w:t>
      </w:r>
      <w:r w:rsidR="00341CC7" w:rsidRPr="00BF1C2A">
        <w:t xml:space="preserve"> </w:t>
      </w:r>
      <w:r w:rsidRPr="00BF1C2A">
        <w:t>Среди</w:t>
      </w:r>
      <w:r w:rsidR="00341CC7" w:rsidRPr="00BF1C2A">
        <w:t xml:space="preserve"> </w:t>
      </w:r>
      <w:r w:rsidRPr="00BF1C2A">
        <w:t>публикуемых</w:t>
      </w:r>
      <w:r w:rsidR="00341CC7" w:rsidRPr="00BF1C2A">
        <w:t xml:space="preserve"> </w:t>
      </w:r>
      <w:r w:rsidRPr="00BF1C2A">
        <w:t>первичных</w:t>
      </w:r>
      <w:r w:rsidR="00341CC7" w:rsidRPr="00BF1C2A">
        <w:t xml:space="preserve"> </w:t>
      </w:r>
      <w:r w:rsidRPr="00BF1C2A">
        <w:t>источников</w:t>
      </w:r>
      <w:r w:rsidR="00341CC7" w:rsidRPr="00BF1C2A">
        <w:t xml:space="preserve"> </w:t>
      </w:r>
      <w:r w:rsidRPr="00BF1C2A">
        <w:t>главными</w:t>
      </w:r>
      <w:r w:rsidR="00341CC7" w:rsidRPr="00BF1C2A">
        <w:t xml:space="preserve"> </w:t>
      </w:r>
      <w:r w:rsidRPr="00BF1C2A">
        <w:t>являются</w:t>
      </w:r>
      <w:r w:rsidR="00341CC7" w:rsidRPr="00BF1C2A">
        <w:t xml:space="preserve"> </w:t>
      </w:r>
      <w:r w:rsidRPr="00BF1C2A">
        <w:t>статьи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жу</w:t>
      </w:r>
      <w:r w:rsidRPr="00BF1C2A">
        <w:t>р</w:t>
      </w:r>
      <w:r w:rsidRPr="00BF1C2A">
        <w:t>налах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патенты</w:t>
      </w:r>
      <w:r w:rsidR="00341CC7" w:rsidRPr="00BF1C2A">
        <w:t xml:space="preserve"> </w:t>
      </w:r>
      <w:r w:rsidRPr="00BF1C2A">
        <w:t>(авторские</w:t>
      </w:r>
      <w:r w:rsidR="00341CC7" w:rsidRPr="00BF1C2A">
        <w:t xml:space="preserve"> </w:t>
      </w:r>
      <w:r w:rsidRPr="00BF1C2A">
        <w:t>свидетельства).</w:t>
      </w:r>
      <w:r w:rsidR="00341CC7" w:rsidRPr="00BF1C2A">
        <w:t xml:space="preserve"> </w:t>
      </w:r>
      <w:r w:rsidRPr="00BF1C2A">
        <w:t>Относительная</w:t>
      </w:r>
      <w:r w:rsidR="00341CC7" w:rsidRPr="00BF1C2A">
        <w:t xml:space="preserve"> </w:t>
      </w:r>
      <w:r w:rsidRPr="00BF1C2A">
        <w:t>це</w:t>
      </w:r>
      <w:r w:rsidRPr="00BF1C2A">
        <w:t>н</w:t>
      </w:r>
      <w:r w:rsidRPr="00BF1C2A">
        <w:t>ность</w:t>
      </w:r>
      <w:r w:rsidR="00341CC7" w:rsidRPr="00BF1C2A">
        <w:t xml:space="preserve"> </w:t>
      </w:r>
      <w:r w:rsidRPr="00BF1C2A">
        <w:t>обоих</w:t>
      </w:r>
      <w:r w:rsidR="00341CC7" w:rsidRPr="00BF1C2A">
        <w:t xml:space="preserve"> </w:t>
      </w:r>
      <w:r w:rsidRPr="00BF1C2A">
        <w:t>главных</w:t>
      </w:r>
      <w:r w:rsidR="00341CC7" w:rsidRPr="00BF1C2A">
        <w:t xml:space="preserve"> </w:t>
      </w:r>
      <w:r w:rsidRPr="00BF1C2A">
        <w:t>типов</w:t>
      </w:r>
      <w:r w:rsidR="00341CC7" w:rsidRPr="00BF1C2A">
        <w:t xml:space="preserve"> </w:t>
      </w:r>
      <w:r w:rsidRPr="00BF1C2A">
        <w:t>первичных</w:t>
      </w:r>
      <w:r w:rsidR="00341CC7" w:rsidRPr="00BF1C2A">
        <w:t xml:space="preserve"> </w:t>
      </w:r>
      <w:r w:rsidRPr="00BF1C2A">
        <w:t>источников</w:t>
      </w:r>
      <w:r w:rsidR="00341CC7" w:rsidRPr="00BF1C2A">
        <w:t xml:space="preserve"> </w:t>
      </w:r>
      <w:r w:rsidRPr="00BF1C2A">
        <w:t>информации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разных</w:t>
      </w:r>
      <w:r w:rsidR="00341CC7" w:rsidRPr="00BF1C2A">
        <w:t xml:space="preserve"> </w:t>
      </w:r>
      <w:r w:rsidRPr="00BF1C2A">
        <w:t>читателей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одинакова.</w:t>
      </w:r>
      <w:r w:rsidR="00341CC7" w:rsidRPr="00BF1C2A">
        <w:t xml:space="preserve"> </w:t>
      </w:r>
      <w:r w:rsidRPr="00BF1C2A">
        <w:t>Так,</w:t>
      </w:r>
      <w:r w:rsidR="00341CC7" w:rsidRPr="00BF1C2A">
        <w:t xml:space="preserve"> </w:t>
      </w:r>
      <w:r w:rsidRPr="00BF1C2A">
        <w:t>инженерно-технические</w:t>
      </w:r>
      <w:r w:rsidR="00341CC7" w:rsidRPr="00BF1C2A">
        <w:t xml:space="preserve"> </w:t>
      </w:r>
      <w:r w:rsidRPr="00BF1C2A">
        <w:t>работники,</w:t>
      </w:r>
      <w:r w:rsidR="00341CC7" w:rsidRPr="00BF1C2A">
        <w:t xml:space="preserve"> </w:t>
      </w:r>
      <w:r w:rsidRPr="00BF1C2A">
        <w:t>занятые</w:t>
      </w:r>
      <w:r w:rsidR="00341CC7" w:rsidRPr="00BF1C2A">
        <w:t xml:space="preserve"> </w:t>
      </w:r>
      <w:r w:rsidRPr="00BF1C2A">
        <w:t>непосредственно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производстве,</w:t>
      </w:r>
      <w:r w:rsidR="00341CC7" w:rsidRPr="00BF1C2A">
        <w:t xml:space="preserve"> </w:t>
      </w:r>
      <w:r w:rsidRPr="00BF1C2A">
        <w:t>работники</w:t>
      </w:r>
      <w:r w:rsidR="00341CC7" w:rsidRPr="00BF1C2A">
        <w:t xml:space="preserve"> </w:t>
      </w:r>
      <w:r w:rsidRPr="00BF1C2A">
        <w:t>отраслевых</w:t>
      </w:r>
      <w:r w:rsidR="00341CC7" w:rsidRPr="00BF1C2A">
        <w:t xml:space="preserve"> </w:t>
      </w:r>
      <w:r w:rsidRPr="00BF1C2A">
        <w:t>исследовательских</w:t>
      </w:r>
      <w:r w:rsidR="00341CC7" w:rsidRPr="00BF1C2A">
        <w:t xml:space="preserve"> </w:t>
      </w:r>
      <w:r w:rsidRPr="00BF1C2A">
        <w:t>учреждений</w:t>
      </w:r>
      <w:r w:rsidR="00341CC7" w:rsidRPr="00BF1C2A">
        <w:t xml:space="preserve"> </w:t>
      </w:r>
      <w:r w:rsidRPr="00BF1C2A">
        <w:t>проявляют</w:t>
      </w:r>
      <w:r w:rsidR="00341CC7" w:rsidRPr="00BF1C2A">
        <w:t xml:space="preserve"> </w:t>
      </w:r>
      <w:r w:rsidRPr="00BF1C2A">
        <w:t>больший</w:t>
      </w:r>
      <w:r w:rsidR="00341CC7" w:rsidRPr="00BF1C2A">
        <w:t xml:space="preserve"> </w:t>
      </w:r>
      <w:r w:rsidRPr="00BF1C2A">
        <w:t>интерес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патентной</w:t>
      </w:r>
      <w:r w:rsidR="00341CC7" w:rsidRPr="00BF1C2A">
        <w:t xml:space="preserve"> </w:t>
      </w:r>
      <w:r w:rsidRPr="00BF1C2A">
        <w:t>литературе,</w:t>
      </w:r>
      <w:r w:rsidR="00341CC7" w:rsidRPr="00BF1C2A">
        <w:t xml:space="preserve"> </w:t>
      </w:r>
      <w:r w:rsidRPr="00BF1C2A">
        <w:t>чем</w:t>
      </w:r>
      <w:r w:rsidR="00341CC7" w:rsidRPr="00BF1C2A">
        <w:t xml:space="preserve"> </w:t>
      </w:r>
      <w:r w:rsidRPr="00BF1C2A">
        <w:t>химики-исследователи.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proofErr w:type="gramStart"/>
      <w:r w:rsidRPr="00BF1C2A">
        <w:t>последних</w:t>
      </w:r>
      <w:proofErr w:type="gramEnd"/>
      <w:r w:rsidR="00341CC7" w:rsidRPr="00BF1C2A">
        <w:t xml:space="preserve"> </w:t>
      </w:r>
      <w:r w:rsidRPr="00BF1C2A">
        <w:t>главными</w:t>
      </w:r>
      <w:r w:rsidR="00341CC7" w:rsidRPr="00BF1C2A">
        <w:t xml:space="preserve"> </w:t>
      </w:r>
      <w:r w:rsidRPr="00BF1C2A">
        <w:t>источниками</w:t>
      </w:r>
      <w:r w:rsidR="00341CC7" w:rsidRPr="00BF1C2A">
        <w:t xml:space="preserve"> </w:t>
      </w:r>
      <w:r w:rsidRPr="00BF1C2A">
        <w:t>информации</w:t>
      </w:r>
      <w:r w:rsidR="00341CC7" w:rsidRPr="00BF1C2A">
        <w:t xml:space="preserve"> </w:t>
      </w:r>
      <w:r w:rsidRPr="00BF1C2A">
        <w:t>являются</w:t>
      </w:r>
      <w:r w:rsidR="00341CC7" w:rsidRPr="00BF1C2A">
        <w:t xml:space="preserve"> </w:t>
      </w:r>
      <w:r w:rsidRPr="00BF1C2A">
        <w:t>научные</w:t>
      </w:r>
      <w:r w:rsidR="00341CC7" w:rsidRPr="00BF1C2A">
        <w:t xml:space="preserve"> </w:t>
      </w:r>
      <w:r w:rsidRPr="00BF1C2A">
        <w:t>журналы.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момент</w:t>
      </w:r>
      <w:r w:rsidR="00341CC7" w:rsidRPr="00BF1C2A">
        <w:t xml:space="preserve"> </w:t>
      </w:r>
      <w:r w:rsidRPr="00BF1C2A">
        <w:t>своего</w:t>
      </w:r>
      <w:r w:rsidR="00341CC7" w:rsidRPr="00BF1C2A">
        <w:t xml:space="preserve"> </w:t>
      </w:r>
      <w:r w:rsidRPr="00BF1C2A">
        <w:t>появления</w:t>
      </w:r>
      <w:r w:rsidR="00341CC7" w:rsidRPr="00BF1C2A">
        <w:t xml:space="preserve"> </w:t>
      </w:r>
      <w:r w:rsidRPr="00BF1C2A">
        <w:t>журналы,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правило,</w:t>
      </w:r>
      <w:r w:rsidR="00341CC7" w:rsidRPr="00BF1C2A">
        <w:t xml:space="preserve"> </w:t>
      </w:r>
      <w:r w:rsidRPr="00BF1C2A">
        <w:t>имели</w:t>
      </w:r>
      <w:r w:rsidR="00341CC7" w:rsidRPr="00BF1C2A">
        <w:t xml:space="preserve"> </w:t>
      </w:r>
      <w:r w:rsidRPr="00BF1C2A">
        <w:t>универсальный</w:t>
      </w:r>
      <w:r w:rsidR="00341CC7" w:rsidRPr="00BF1C2A">
        <w:t xml:space="preserve"> </w:t>
      </w:r>
      <w:r w:rsidRPr="00BF1C2A">
        <w:t>характер,</w:t>
      </w:r>
      <w:r w:rsidR="00341CC7" w:rsidRPr="00BF1C2A">
        <w:t xml:space="preserve"> </w:t>
      </w:r>
      <w:r w:rsidRPr="00BF1C2A">
        <w:t>охватывая,</w:t>
      </w:r>
      <w:r w:rsidR="00341CC7" w:rsidRPr="00BF1C2A">
        <w:t xml:space="preserve"> </w:t>
      </w:r>
      <w:r w:rsidRPr="00BF1C2A">
        <w:t>например,</w:t>
      </w:r>
      <w:r w:rsidR="00341CC7" w:rsidRPr="00BF1C2A">
        <w:t xml:space="preserve"> </w:t>
      </w:r>
      <w:r w:rsidRPr="00BF1C2A">
        <w:t>всю</w:t>
      </w:r>
      <w:r w:rsidR="00341CC7" w:rsidRPr="00BF1C2A">
        <w:t xml:space="preserve"> </w:t>
      </w:r>
      <w:r w:rsidRPr="00BF1C2A">
        <w:t>область</w:t>
      </w:r>
      <w:r w:rsidR="00341CC7" w:rsidRPr="00BF1C2A">
        <w:t xml:space="preserve"> </w:t>
      </w:r>
      <w:r w:rsidRPr="00BF1C2A">
        <w:t>ест</w:t>
      </w:r>
      <w:r w:rsidRPr="00BF1C2A">
        <w:t>е</w:t>
      </w:r>
      <w:r w:rsidRPr="00BF1C2A">
        <w:t>ственных</w:t>
      </w:r>
      <w:r w:rsidR="00341CC7" w:rsidRPr="00BF1C2A">
        <w:t xml:space="preserve"> </w:t>
      </w:r>
      <w:r w:rsidRPr="00BF1C2A">
        <w:t>наук.</w:t>
      </w:r>
      <w:r w:rsidR="00341CC7" w:rsidRPr="00BF1C2A">
        <w:t xml:space="preserve"> </w:t>
      </w:r>
      <w:r w:rsidRPr="00BF1C2A">
        <w:t>Подобные</w:t>
      </w:r>
      <w:r w:rsidR="00341CC7" w:rsidRPr="00BF1C2A">
        <w:t xml:space="preserve"> </w:t>
      </w:r>
      <w:r w:rsidRPr="00BF1C2A">
        <w:t>журналы</w:t>
      </w:r>
      <w:r w:rsidR="00341CC7" w:rsidRPr="00BF1C2A">
        <w:t xml:space="preserve"> </w:t>
      </w:r>
      <w:r w:rsidRPr="00BF1C2A">
        <w:t>есть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сейчас</w:t>
      </w:r>
      <w:r w:rsidR="00341CC7" w:rsidRPr="00BF1C2A">
        <w:t xml:space="preserve"> </w:t>
      </w:r>
      <w:r w:rsidRPr="00BF1C2A">
        <w:t>(например,</w:t>
      </w:r>
      <w:r w:rsidR="00341CC7" w:rsidRPr="00BF1C2A">
        <w:t xml:space="preserve"> </w:t>
      </w:r>
      <w:r w:rsidRPr="00BF1C2A">
        <w:t>отеч</w:t>
      </w:r>
      <w:r w:rsidRPr="00BF1C2A">
        <w:t>е</w:t>
      </w:r>
      <w:r w:rsidRPr="00BF1C2A">
        <w:t>ственные</w:t>
      </w:r>
      <w:r w:rsidR="00341CC7" w:rsidRPr="00BF1C2A">
        <w:t xml:space="preserve"> </w:t>
      </w:r>
      <w:r w:rsidRPr="00BF1C2A">
        <w:t>«Доклады</w:t>
      </w:r>
      <w:r w:rsidR="00341CC7" w:rsidRPr="00BF1C2A">
        <w:t xml:space="preserve"> </w:t>
      </w:r>
      <w:r w:rsidRPr="00BF1C2A">
        <w:t>Российской</w:t>
      </w:r>
      <w:r w:rsidR="00341CC7" w:rsidRPr="00BF1C2A">
        <w:t xml:space="preserve"> </w:t>
      </w:r>
      <w:r w:rsidRPr="00BF1C2A">
        <w:t>академии</w:t>
      </w:r>
      <w:r w:rsidR="00341CC7" w:rsidRPr="00BF1C2A">
        <w:t xml:space="preserve"> </w:t>
      </w:r>
      <w:r w:rsidRPr="00BF1C2A">
        <w:t>наук»,</w:t>
      </w:r>
      <w:r w:rsidR="00341CC7" w:rsidRPr="00BF1C2A">
        <w:t xml:space="preserve"> </w:t>
      </w:r>
      <w:r w:rsidRPr="00BF1C2A">
        <w:t>английский</w:t>
      </w:r>
      <w:r w:rsidR="00341CC7" w:rsidRPr="00BF1C2A">
        <w:t xml:space="preserve"> </w:t>
      </w:r>
      <w:r w:rsidRPr="00BF1C2A">
        <w:t>жу</w:t>
      </w:r>
      <w:r w:rsidRPr="00BF1C2A">
        <w:t>р</w:t>
      </w:r>
      <w:r w:rsidRPr="00BF1C2A">
        <w:t>нал</w:t>
      </w:r>
      <w:r w:rsidR="00341CC7" w:rsidRPr="00BF1C2A">
        <w:t xml:space="preserve"> </w:t>
      </w:r>
      <w:r w:rsidRPr="00BF1C2A">
        <w:rPr>
          <w:lang w:eastAsia="en-US" w:bidi="en-US"/>
        </w:rPr>
        <w:t>«</w:t>
      </w:r>
      <w:proofErr w:type="spellStart"/>
      <w:r w:rsidRPr="00BF1C2A">
        <w:rPr>
          <w:lang w:eastAsia="en-US" w:bidi="en-US"/>
        </w:rPr>
        <w:t>Nature</w:t>
      </w:r>
      <w:proofErr w:type="spellEnd"/>
      <w:r w:rsidRPr="00BF1C2A">
        <w:rPr>
          <w:lang w:eastAsia="en-US" w:bidi="en-US"/>
        </w:rPr>
        <w:t>»,</w:t>
      </w:r>
      <w:r w:rsidR="00341CC7" w:rsidRPr="00BF1C2A">
        <w:rPr>
          <w:lang w:eastAsia="en-US" w:bidi="en-US"/>
        </w:rPr>
        <w:t xml:space="preserve"> </w:t>
      </w:r>
      <w:r w:rsidRPr="00BF1C2A">
        <w:t>немецкий</w:t>
      </w:r>
      <w:r w:rsidR="00341CC7" w:rsidRPr="00BF1C2A">
        <w:t xml:space="preserve"> </w:t>
      </w:r>
      <w:r w:rsidRPr="00BF1C2A">
        <w:rPr>
          <w:lang w:eastAsia="en-US" w:bidi="en-US"/>
        </w:rPr>
        <w:t>«</w:t>
      </w:r>
      <w:proofErr w:type="spellStart"/>
      <w:r w:rsidRPr="00BF1C2A">
        <w:rPr>
          <w:lang w:eastAsia="en-US" w:bidi="en-US"/>
        </w:rPr>
        <w:t>Naturwissenschaften</w:t>
      </w:r>
      <w:proofErr w:type="spellEnd"/>
      <w:r w:rsidRPr="00BF1C2A">
        <w:rPr>
          <w:lang w:eastAsia="en-US" w:bidi="en-US"/>
        </w:rPr>
        <w:t>»),</w:t>
      </w:r>
      <w:r w:rsidR="00341CC7" w:rsidRPr="00BF1C2A">
        <w:rPr>
          <w:lang w:eastAsia="en-US" w:bidi="en-US"/>
        </w:rPr>
        <w:t xml:space="preserve"> </w:t>
      </w:r>
      <w:r w:rsidRPr="00BF1C2A">
        <w:t>однако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немного.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Применительно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задачам</w:t>
      </w:r>
      <w:r w:rsidR="00341CC7" w:rsidRPr="00BF1C2A">
        <w:t xml:space="preserve"> </w:t>
      </w:r>
      <w:r w:rsidRPr="00BF1C2A">
        <w:t>конкретного</w:t>
      </w:r>
      <w:r w:rsidR="00341CC7" w:rsidRPr="00BF1C2A">
        <w:t xml:space="preserve"> </w:t>
      </w:r>
      <w:r w:rsidRPr="00BF1C2A">
        <w:t>поиска</w:t>
      </w:r>
      <w:r w:rsidR="00341CC7" w:rsidRPr="00BF1C2A">
        <w:t xml:space="preserve"> </w:t>
      </w:r>
      <w:r w:rsidRPr="00BF1C2A">
        <w:t>каждый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п</w:t>
      </w:r>
      <w:r w:rsidRPr="00BF1C2A">
        <w:t>е</w:t>
      </w:r>
      <w:r w:rsidRPr="00BF1C2A">
        <w:t>речисленных</w:t>
      </w:r>
      <w:r w:rsidR="00341CC7" w:rsidRPr="00BF1C2A">
        <w:t xml:space="preserve"> </w:t>
      </w:r>
      <w:r w:rsidRPr="00BF1C2A">
        <w:t>источников</w:t>
      </w:r>
      <w:r w:rsidR="00341CC7" w:rsidRPr="00BF1C2A">
        <w:t xml:space="preserve"> </w:t>
      </w:r>
      <w:r w:rsidRPr="00BF1C2A">
        <w:t>имеет</w:t>
      </w:r>
      <w:r w:rsidR="00341CC7" w:rsidRPr="00BF1C2A">
        <w:t xml:space="preserve"> </w:t>
      </w:r>
      <w:r w:rsidRPr="00BF1C2A">
        <w:t>свои</w:t>
      </w:r>
      <w:r w:rsidR="00341CC7" w:rsidRPr="00BF1C2A">
        <w:t xml:space="preserve"> </w:t>
      </w:r>
      <w:r w:rsidRPr="00BF1C2A">
        <w:t>достоинства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недостатки.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являются</w:t>
      </w:r>
      <w:r w:rsidR="00341CC7" w:rsidRPr="00BF1C2A">
        <w:t xml:space="preserve"> </w:t>
      </w:r>
      <w:r w:rsidRPr="00BF1C2A">
        <w:t>здесь</w:t>
      </w:r>
      <w:r w:rsidR="00341CC7" w:rsidRPr="00BF1C2A">
        <w:t xml:space="preserve"> </w:t>
      </w:r>
      <w:r w:rsidRPr="00BF1C2A">
        <w:t>исключением</w:t>
      </w:r>
      <w:r w:rsidR="00341CC7" w:rsidRPr="00BF1C2A">
        <w:t xml:space="preserve"> </w:t>
      </w:r>
      <w:r w:rsidRPr="00BF1C2A">
        <w:t>даже</w:t>
      </w:r>
      <w:r w:rsidR="00341CC7" w:rsidRPr="00BF1C2A">
        <w:t xml:space="preserve"> </w:t>
      </w:r>
      <w:r w:rsidRPr="00BF1C2A">
        <w:t>такие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виды,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книги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журнальные</w:t>
      </w:r>
      <w:r w:rsidR="00341CC7" w:rsidRPr="00BF1C2A">
        <w:t xml:space="preserve"> </w:t>
      </w:r>
      <w:r w:rsidRPr="00BF1C2A">
        <w:t>статьи.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большинстве</w:t>
      </w:r>
      <w:r w:rsidR="00341CC7" w:rsidRPr="00BF1C2A">
        <w:t xml:space="preserve"> </w:t>
      </w:r>
      <w:r w:rsidRPr="00BF1C2A">
        <w:t>случаев</w:t>
      </w:r>
      <w:r w:rsidR="00341CC7" w:rsidRPr="00BF1C2A">
        <w:t xml:space="preserve"> </w:t>
      </w:r>
      <w:r w:rsidRPr="00BF1C2A">
        <w:t>любая</w:t>
      </w:r>
      <w:r w:rsidR="00341CC7" w:rsidRPr="00BF1C2A">
        <w:t xml:space="preserve"> </w:t>
      </w:r>
      <w:r w:rsidRPr="00BF1C2A">
        <w:t>книга</w:t>
      </w:r>
      <w:r w:rsidR="00341CC7" w:rsidRPr="00BF1C2A">
        <w:t xml:space="preserve"> </w:t>
      </w:r>
      <w:r w:rsidRPr="00BF1C2A">
        <w:t>имеет,</w:t>
      </w:r>
      <w:r w:rsidR="00341CC7" w:rsidRPr="00BF1C2A">
        <w:t xml:space="preserve"> </w:t>
      </w:r>
      <w:r w:rsidRPr="00BF1C2A">
        <w:t>например,</w:t>
      </w:r>
      <w:r w:rsidR="00341CC7" w:rsidRPr="00BF1C2A">
        <w:t xml:space="preserve"> </w:t>
      </w:r>
      <w:r w:rsidRPr="00BF1C2A">
        <w:t>тот</w:t>
      </w:r>
      <w:r w:rsidR="00341CC7" w:rsidRPr="00BF1C2A">
        <w:t xml:space="preserve"> </w:t>
      </w:r>
      <w:r w:rsidRPr="00BF1C2A">
        <w:t>недостаток,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за</w:t>
      </w:r>
      <w:r w:rsidR="00341CC7" w:rsidRPr="00BF1C2A">
        <w:t xml:space="preserve"> </w:t>
      </w:r>
      <w:r w:rsidRPr="00BF1C2A">
        <w:t>три-четыре</w:t>
      </w:r>
      <w:r w:rsidR="00341CC7" w:rsidRPr="00BF1C2A">
        <w:t xml:space="preserve"> </w:t>
      </w:r>
      <w:r w:rsidRPr="00BF1C2A">
        <w:t>года,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пошли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подготовку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издание,</w:t>
      </w:r>
      <w:r w:rsidR="00341CC7" w:rsidRPr="00BF1C2A">
        <w:t xml:space="preserve"> </w:t>
      </w:r>
      <w:r w:rsidRPr="00BF1C2A">
        <w:t>содержащиеся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ней</w:t>
      </w:r>
      <w:r w:rsidR="00341CC7" w:rsidRPr="00BF1C2A">
        <w:t xml:space="preserve"> </w:t>
      </w:r>
      <w:r w:rsidRPr="00BF1C2A">
        <w:t>данные</w:t>
      </w:r>
      <w:r w:rsidR="00341CC7" w:rsidRPr="00BF1C2A">
        <w:t xml:space="preserve"> </w:t>
      </w:r>
      <w:r w:rsidRPr="00BF1C2A">
        <w:t>могли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какой-то</w:t>
      </w:r>
      <w:r w:rsidR="00341CC7" w:rsidRPr="00BF1C2A">
        <w:t xml:space="preserve"> </w:t>
      </w:r>
      <w:r w:rsidRPr="00BF1C2A">
        <w:t>степени</w:t>
      </w:r>
      <w:r w:rsidR="00341CC7" w:rsidRPr="00BF1C2A">
        <w:t xml:space="preserve"> </w:t>
      </w:r>
      <w:r w:rsidRPr="00BF1C2A">
        <w:t>устареть.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Далеко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идеальным</w:t>
      </w:r>
      <w:r w:rsidR="00341CC7" w:rsidRPr="00BF1C2A">
        <w:t xml:space="preserve"> </w:t>
      </w:r>
      <w:r w:rsidRPr="00BF1C2A">
        <w:t>источником</w:t>
      </w:r>
      <w:r w:rsidR="00341CC7" w:rsidRPr="00BF1C2A">
        <w:t xml:space="preserve"> </w:t>
      </w:r>
      <w:r w:rsidRPr="00BF1C2A">
        <w:t>информации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сч</w:t>
      </w:r>
      <w:r w:rsidRPr="00BF1C2A">
        <w:t>и</w:t>
      </w:r>
      <w:r w:rsidRPr="00BF1C2A">
        <w:t>таться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научный</w:t>
      </w:r>
      <w:r w:rsidR="00341CC7" w:rsidRPr="00BF1C2A">
        <w:t xml:space="preserve"> </w:t>
      </w:r>
      <w:r w:rsidRPr="00BF1C2A">
        <w:t>журнал.</w:t>
      </w:r>
      <w:r w:rsidR="00341CC7" w:rsidRPr="00BF1C2A">
        <w:t xml:space="preserve"> </w:t>
      </w:r>
      <w:r w:rsidRPr="00BF1C2A">
        <w:t>Каким</w:t>
      </w:r>
      <w:r w:rsidR="00341CC7" w:rsidRPr="00BF1C2A">
        <w:t xml:space="preserve"> </w:t>
      </w:r>
      <w:r w:rsidRPr="00BF1C2A">
        <w:t>бы</w:t>
      </w:r>
      <w:r w:rsidR="00341CC7" w:rsidRPr="00BF1C2A">
        <w:t xml:space="preserve"> </w:t>
      </w:r>
      <w:r w:rsidRPr="00BF1C2A">
        <w:t>узкоспециальным</w:t>
      </w:r>
      <w:r w:rsidR="00341CC7" w:rsidRPr="00BF1C2A">
        <w:t xml:space="preserve"> </w:t>
      </w:r>
      <w:r w:rsidRPr="00BF1C2A">
        <w:t>он</w:t>
      </w:r>
      <w:r w:rsidR="00341CC7" w:rsidRPr="00BF1C2A">
        <w:t xml:space="preserve"> </w:t>
      </w:r>
      <w:r w:rsidRPr="00BF1C2A">
        <w:t>ни</w:t>
      </w:r>
      <w:r w:rsidR="00341CC7" w:rsidRPr="00BF1C2A">
        <w:t xml:space="preserve"> </w:t>
      </w:r>
      <w:r w:rsidRPr="00BF1C2A">
        <w:t>был,</w:t>
      </w:r>
      <w:r w:rsidR="00341CC7" w:rsidRPr="00BF1C2A">
        <w:t xml:space="preserve"> </w:t>
      </w:r>
      <w:r w:rsidRPr="00BF1C2A">
        <w:t>тематика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значительно</w:t>
      </w:r>
      <w:r w:rsidR="00341CC7" w:rsidRPr="00BF1C2A">
        <w:t xml:space="preserve"> </w:t>
      </w:r>
      <w:r w:rsidRPr="00BF1C2A">
        <w:t>шире,</w:t>
      </w:r>
      <w:r w:rsidR="00341CC7" w:rsidRPr="00BF1C2A">
        <w:t xml:space="preserve"> </w:t>
      </w:r>
      <w:r w:rsidRPr="00BF1C2A">
        <w:t>чем</w:t>
      </w:r>
      <w:r w:rsidR="00341CC7" w:rsidRPr="00BF1C2A">
        <w:t xml:space="preserve"> </w:t>
      </w:r>
      <w:r w:rsidRPr="00BF1C2A">
        <w:t>конкретные</w:t>
      </w:r>
      <w:r w:rsidR="00341CC7" w:rsidRPr="00BF1C2A">
        <w:t xml:space="preserve"> </w:t>
      </w:r>
      <w:r w:rsidRPr="00BF1C2A">
        <w:t>интересы</w:t>
      </w:r>
      <w:r w:rsidR="00341CC7" w:rsidRPr="00BF1C2A">
        <w:t xml:space="preserve"> </w:t>
      </w:r>
      <w:r w:rsidRPr="00BF1C2A">
        <w:t>того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lastRenderedPageBreak/>
        <w:t>иного</w:t>
      </w:r>
      <w:r w:rsidR="00341CC7" w:rsidRPr="00BF1C2A">
        <w:t xml:space="preserve"> </w:t>
      </w:r>
      <w:r w:rsidRPr="00BF1C2A">
        <w:t>специалиста,</w:t>
      </w:r>
      <w:r w:rsidR="00341CC7" w:rsidRPr="00BF1C2A">
        <w:t xml:space="preserve"> </w:t>
      </w:r>
      <w:r w:rsidRPr="00BF1C2A">
        <w:t>материалы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теме</w:t>
      </w:r>
      <w:r w:rsidR="00341CC7" w:rsidRPr="00BF1C2A">
        <w:t xml:space="preserve"> </w:t>
      </w:r>
      <w:r w:rsidRPr="00BF1C2A">
        <w:t>любого</w:t>
      </w:r>
      <w:r w:rsidR="00341CC7" w:rsidRPr="00BF1C2A">
        <w:t xml:space="preserve"> </w:t>
      </w:r>
      <w:r w:rsidRPr="00BF1C2A">
        <w:t>произведения</w:t>
      </w:r>
      <w:r w:rsidR="00341CC7" w:rsidRPr="00BF1C2A">
        <w:t xml:space="preserve"> </w:t>
      </w:r>
      <w:r w:rsidRPr="00BF1C2A">
        <w:t>всегда</w:t>
      </w:r>
      <w:r w:rsidR="00341CC7" w:rsidRPr="00BF1C2A">
        <w:t xml:space="preserve"> </w:t>
      </w:r>
      <w:r w:rsidRPr="00BF1C2A">
        <w:t>рассеяны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="00BB4289">
        <w:t>другим</w:t>
      </w:r>
      <w:r w:rsidR="00341CC7" w:rsidRPr="00BF1C2A">
        <w:t xml:space="preserve"> </w:t>
      </w:r>
      <w:r w:rsidRPr="00BF1C2A">
        <w:t>журнал</w:t>
      </w:r>
      <w:r w:rsidR="00BB4289">
        <w:t>ам</w:t>
      </w:r>
      <w:r w:rsidRPr="00BF1C2A">
        <w:t>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Приступая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поиску</w:t>
      </w:r>
      <w:r w:rsidR="00341CC7" w:rsidRPr="00BF1C2A">
        <w:t xml:space="preserve"> </w:t>
      </w:r>
      <w:r w:rsidRPr="00BF1C2A">
        <w:t>необходимых</w:t>
      </w:r>
      <w:r w:rsidR="00341CC7" w:rsidRPr="00BF1C2A">
        <w:t xml:space="preserve"> </w:t>
      </w:r>
      <w:r w:rsidRPr="00BF1C2A">
        <w:t>сведений,</w:t>
      </w:r>
      <w:r w:rsidR="00341CC7" w:rsidRPr="00BF1C2A">
        <w:t xml:space="preserve"> </w:t>
      </w:r>
      <w:r w:rsidRPr="00BF1C2A">
        <w:t>следует</w:t>
      </w:r>
      <w:r w:rsidR="00341CC7" w:rsidRPr="00BF1C2A">
        <w:t xml:space="preserve"> </w:t>
      </w:r>
      <w:r w:rsidRPr="00BF1C2A">
        <w:t>четко</w:t>
      </w:r>
      <w:r w:rsidR="00341CC7" w:rsidRPr="00BF1C2A">
        <w:t xml:space="preserve"> </w:t>
      </w:r>
      <w:r w:rsidRPr="00BF1C2A">
        <w:t>представлять,</w:t>
      </w:r>
      <w:r w:rsidR="00341CC7" w:rsidRPr="00BF1C2A">
        <w:t xml:space="preserve"> </w:t>
      </w:r>
      <w:r w:rsidRPr="00BF1C2A">
        <w:t>где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найти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какие</w:t>
      </w:r>
      <w:r w:rsidR="00341CC7" w:rsidRPr="00BF1C2A">
        <w:t xml:space="preserve"> </w:t>
      </w:r>
      <w:r w:rsidRPr="00BF1C2A">
        <w:t>возможности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о</w:t>
      </w:r>
      <w:r w:rsidRPr="00BF1C2A">
        <w:t>т</w:t>
      </w:r>
      <w:r w:rsidRPr="00BF1C2A">
        <w:t>ношении</w:t>
      </w:r>
      <w:r w:rsidR="00341CC7" w:rsidRPr="00BF1C2A">
        <w:t xml:space="preserve"> </w:t>
      </w:r>
      <w:r w:rsidRPr="00BF1C2A">
        <w:t>имеют</w:t>
      </w:r>
      <w:r w:rsidR="00341CC7" w:rsidRPr="00BF1C2A">
        <w:t xml:space="preserve"> </w:t>
      </w:r>
      <w:r w:rsidRPr="00BF1C2A">
        <w:t>те</w:t>
      </w:r>
      <w:r w:rsidR="00341CC7" w:rsidRPr="00BF1C2A">
        <w:t xml:space="preserve"> </w:t>
      </w:r>
      <w:r w:rsidRPr="00BF1C2A">
        <w:t>организации,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существуют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этой</w:t>
      </w:r>
      <w:r w:rsidR="00341CC7" w:rsidRPr="00BF1C2A">
        <w:t xml:space="preserve"> </w:t>
      </w:r>
      <w:r w:rsidRPr="00BF1C2A">
        <w:t>ц</w:t>
      </w:r>
      <w:r w:rsidRPr="00BF1C2A">
        <w:t>е</w:t>
      </w:r>
      <w:r w:rsidRPr="00BF1C2A">
        <w:t>ли,</w:t>
      </w:r>
      <w:r w:rsidR="0036620E" w:rsidRPr="00BF1C2A">
        <w:t> – </w:t>
      </w:r>
      <w:r w:rsidRPr="00BF1C2A">
        <w:t>библиотеки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органы</w:t>
      </w:r>
      <w:r w:rsidR="00341CC7" w:rsidRPr="00BF1C2A">
        <w:t xml:space="preserve"> </w:t>
      </w:r>
      <w:r w:rsidRPr="00BF1C2A">
        <w:t>научно-технической</w:t>
      </w:r>
      <w:r w:rsidR="00341CC7" w:rsidRPr="00BF1C2A">
        <w:t xml:space="preserve"> </w:t>
      </w:r>
      <w:r w:rsidRPr="00BF1C2A">
        <w:t>информации.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Исходя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задач</w:t>
      </w:r>
      <w:r w:rsidR="00341CC7" w:rsidRPr="00BF1C2A">
        <w:t xml:space="preserve"> </w:t>
      </w:r>
      <w:r w:rsidRPr="00BF1C2A">
        <w:t>развития</w:t>
      </w:r>
      <w:r w:rsidR="00341CC7" w:rsidRPr="00BF1C2A">
        <w:t xml:space="preserve"> </w:t>
      </w:r>
      <w:r w:rsidRPr="00BF1C2A">
        <w:t>науки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практики,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соответствии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социально-экономической</w:t>
      </w:r>
      <w:r w:rsidR="00341CC7" w:rsidRPr="00BF1C2A">
        <w:t xml:space="preserve"> </w:t>
      </w:r>
      <w:r w:rsidRPr="00BF1C2A">
        <w:t>структурой</w:t>
      </w:r>
      <w:r w:rsidR="00341CC7" w:rsidRPr="00BF1C2A">
        <w:t xml:space="preserve"> </w:t>
      </w:r>
      <w:r w:rsidRPr="00BF1C2A">
        <w:t>нашего</w:t>
      </w:r>
      <w:r w:rsidR="00341CC7" w:rsidRPr="00BF1C2A">
        <w:t xml:space="preserve"> </w:t>
      </w:r>
      <w:r w:rsidRPr="00BF1C2A">
        <w:t>общества</w:t>
      </w:r>
      <w:r w:rsidR="00341CC7" w:rsidRPr="00BF1C2A">
        <w:t xml:space="preserve"> </w:t>
      </w:r>
      <w:r w:rsidRPr="00BF1C2A">
        <w:t>создана</w:t>
      </w:r>
      <w:r w:rsidR="00341CC7" w:rsidRPr="00BF1C2A">
        <w:t xml:space="preserve"> </w:t>
      </w:r>
      <w:r w:rsidRPr="00BF1C2A">
        <w:t>единая</w:t>
      </w:r>
      <w:r w:rsidR="00341CC7" w:rsidRPr="00BF1C2A">
        <w:t xml:space="preserve"> </w:t>
      </w:r>
      <w:r w:rsidRPr="00BF1C2A">
        <w:t>государственная</w:t>
      </w:r>
      <w:r w:rsidR="00341CC7" w:rsidRPr="00BF1C2A">
        <w:t xml:space="preserve"> </w:t>
      </w:r>
      <w:r w:rsidRPr="00BF1C2A">
        <w:t>система</w:t>
      </w:r>
      <w:r w:rsidR="00341CC7" w:rsidRPr="00BF1C2A">
        <w:t xml:space="preserve"> </w:t>
      </w:r>
      <w:r w:rsidRPr="00BF1C2A">
        <w:t>научно-технической</w:t>
      </w:r>
      <w:r w:rsidR="00341CC7" w:rsidRPr="00BF1C2A">
        <w:t xml:space="preserve"> </w:t>
      </w:r>
      <w:r w:rsidRPr="00BF1C2A">
        <w:t>информации,</w:t>
      </w:r>
      <w:r w:rsidR="00341CC7" w:rsidRPr="00BF1C2A">
        <w:t xml:space="preserve"> </w:t>
      </w:r>
      <w:r w:rsidRPr="00BF1C2A">
        <w:t>включающая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себя</w:t>
      </w:r>
      <w:r w:rsidR="00341CC7" w:rsidRPr="00BF1C2A">
        <w:t xml:space="preserve"> </w:t>
      </w:r>
      <w:r w:rsidRPr="00BF1C2A">
        <w:t>сеть</w:t>
      </w:r>
      <w:r w:rsidR="00341CC7" w:rsidRPr="00BF1C2A">
        <w:t xml:space="preserve"> </w:t>
      </w:r>
      <w:r w:rsidRPr="00BF1C2A">
        <w:t>специальных</w:t>
      </w:r>
      <w:r w:rsidR="00341CC7" w:rsidRPr="00BF1C2A">
        <w:t xml:space="preserve"> </w:t>
      </w:r>
      <w:r w:rsidRPr="00BF1C2A">
        <w:t>учреждений,</w:t>
      </w:r>
      <w:r w:rsidR="00341CC7" w:rsidRPr="00BF1C2A">
        <w:t xml:space="preserve"> </w:t>
      </w:r>
      <w:r w:rsidRPr="00BF1C2A">
        <w:t>предназначе</w:t>
      </w:r>
      <w:r w:rsidRPr="00BF1C2A">
        <w:t>н</w:t>
      </w:r>
      <w:r w:rsidRPr="00BF1C2A">
        <w:t>ных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сбора,</w:t>
      </w:r>
      <w:r w:rsidR="00341CC7" w:rsidRPr="00BF1C2A">
        <w:t xml:space="preserve"> </w:t>
      </w:r>
      <w:r w:rsidRPr="00BF1C2A">
        <w:t>обобщения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распространения.</w:t>
      </w:r>
      <w:r w:rsidR="00341CC7" w:rsidRPr="00BF1C2A">
        <w:t xml:space="preserve"> </w:t>
      </w:r>
      <w:r w:rsidRPr="00BF1C2A">
        <w:t>Предназначена</w:t>
      </w:r>
      <w:r w:rsidR="00341CC7" w:rsidRPr="00BF1C2A">
        <w:t xml:space="preserve"> </w:t>
      </w:r>
      <w:r w:rsidRPr="00BF1C2A">
        <w:t>она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обслуживания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коллективных</w:t>
      </w:r>
      <w:r w:rsidR="00341CC7" w:rsidRPr="00BF1C2A">
        <w:t xml:space="preserve"> </w:t>
      </w:r>
      <w:r w:rsidRPr="00BF1C2A">
        <w:t>потребителей</w:t>
      </w:r>
      <w:r w:rsidR="00341CC7" w:rsidRPr="00BF1C2A">
        <w:t xml:space="preserve"> </w:t>
      </w:r>
      <w:r w:rsidRPr="00BF1C2A">
        <w:t>информ</w:t>
      </w:r>
      <w:r w:rsidRPr="00BF1C2A">
        <w:t>а</w:t>
      </w:r>
      <w:r w:rsidRPr="00BF1C2A">
        <w:t>ции</w:t>
      </w:r>
      <w:r w:rsidR="0036620E" w:rsidRPr="00BF1C2A">
        <w:t> – </w:t>
      </w:r>
      <w:r w:rsidRPr="00BF1C2A">
        <w:t>предприятий,</w:t>
      </w:r>
      <w:r w:rsidR="00341CC7" w:rsidRPr="00BF1C2A">
        <w:t xml:space="preserve"> </w:t>
      </w:r>
      <w:r w:rsidRPr="00BF1C2A">
        <w:t>научно-исследовательских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проектно-конструкторских</w:t>
      </w:r>
      <w:r w:rsidR="00341CC7" w:rsidRPr="00BF1C2A">
        <w:t xml:space="preserve"> </w:t>
      </w:r>
      <w:r w:rsidRPr="00BF1C2A">
        <w:t>организаций,</w:t>
      </w:r>
      <w:r w:rsidR="009803E6">
        <w:t xml:space="preserve"> </w:t>
      </w:r>
      <w:r w:rsidRPr="00BF1C2A">
        <w:t>так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индивидуальных.</w:t>
      </w:r>
    </w:p>
    <w:p w:rsidR="001022AA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основу</w:t>
      </w:r>
      <w:r w:rsidR="00341CC7" w:rsidRPr="00BF1C2A">
        <w:t xml:space="preserve"> </w:t>
      </w:r>
      <w:r w:rsidRPr="00BF1C2A">
        <w:t>информационной</w:t>
      </w:r>
      <w:r w:rsidR="00341CC7" w:rsidRPr="00BF1C2A">
        <w:t xml:space="preserve"> </w:t>
      </w:r>
      <w:r w:rsidRPr="00BF1C2A">
        <w:t>деятельности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СНГ</w:t>
      </w:r>
      <w:r w:rsidR="00341CC7" w:rsidRPr="00BF1C2A">
        <w:t xml:space="preserve"> </w:t>
      </w:r>
      <w:r w:rsidRPr="00BF1C2A">
        <w:t>положен</w:t>
      </w:r>
      <w:r w:rsidR="00341CC7" w:rsidRPr="00BF1C2A">
        <w:t xml:space="preserve"> </w:t>
      </w:r>
      <w:r w:rsidRPr="00BF1C2A">
        <w:t>принцип</w:t>
      </w:r>
      <w:r w:rsidR="00341CC7" w:rsidRPr="00BF1C2A">
        <w:t xml:space="preserve"> </w:t>
      </w:r>
      <w:r w:rsidRPr="00BF1C2A">
        <w:t>централизованной</w:t>
      </w:r>
      <w:r w:rsidR="00341CC7" w:rsidRPr="00BF1C2A">
        <w:t xml:space="preserve"> </w:t>
      </w:r>
      <w:r w:rsidRPr="00BF1C2A">
        <w:t>обработки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документов,</w:t>
      </w:r>
      <w:r w:rsidR="00341CC7" w:rsidRPr="00BF1C2A">
        <w:t xml:space="preserve"> </w:t>
      </w:r>
      <w:r w:rsidRPr="00BF1C2A">
        <w:t>позв</w:t>
      </w:r>
      <w:r w:rsidRPr="00BF1C2A">
        <w:t>о</w:t>
      </w:r>
      <w:r w:rsidRPr="00BF1C2A">
        <w:t>ляющий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наименьшими</w:t>
      </w:r>
      <w:r w:rsidR="00341CC7" w:rsidRPr="00BF1C2A">
        <w:t xml:space="preserve"> </w:t>
      </w:r>
      <w:r w:rsidRPr="00BF1C2A">
        <w:t>затратами</w:t>
      </w:r>
      <w:r w:rsidR="00341CC7" w:rsidRPr="00BF1C2A">
        <w:t xml:space="preserve"> </w:t>
      </w:r>
      <w:r w:rsidRPr="00BF1C2A">
        <w:t>достигнуть</w:t>
      </w:r>
      <w:r w:rsidR="00341CC7" w:rsidRPr="00BF1C2A">
        <w:t xml:space="preserve"> </w:t>
      </w:r>
      <w:r w:rsidRPr="00BF1C2A">
        <w:t>полного</w:t>
      </w:r>
      <w:r w:rsidR="00341CC7" w:rsidRPr="00BF1C2A">
        <w:t xml:space="preserve"> </w:t>
      </w:r>
      <w:r w:rsidRPr="00BF1C2A">
        <w:t>охвата</w:t>
      </w:r>
      <w:r w:rsidR="00341CC7" w:rsidRPr="00BF1C2A">
        <w:t xml:space="preserve"> </w:t>
      </w:r>
      <w:r w:rsidRPr="00BF1C2A">
        <w:t>м</w:t>
      </w:r>
      <w:r w:rsidRPr="00BF1C2A">
        <w:t>и</w:t>
      </w:r>
      <w:r w:rsidRPr="00BF1C2A">
        <w:t>ровых</w:t>
      </w:r>
      <w:r w:rsidR="00341CC7" w:rsidRPr="00BF1C2A">
        <w:t xml:space="preserve"> </w:t>
      </w:r>
      <w:r w:rsidRPr="00BF1C2A">
        <w:t>источников</w:t>
      </w:r>
      <w:r w:rsidR="00341CC7" w:rsidRPr="00BF1C2A">
        <w:t xml:space="preserve"> </w:t>
      </w:r>
      <w:r w:rsidRPr="00BF1C2A">
        <w:t>информации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наиболее</w:t>
      </w:r>
      <w:r w:rsidR="00341CC7" w:rsidRPr="00BF1C2A">
        <w:t xml:space="preserve"> </w:t>
      </w:r>
      <w:r w:rsidRPr="00BF1C2A">
        <w:t>квалифицированно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обобщить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="00C125FF" w:rsidRPr="00BF1C2A">
        <w:t>сис</w:t>
      </w:r>
      <w:r w:rsidRPr="00BF1C2A">
        <w:t>тематизировать.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результате</w:t>
      </w:r>
      <w:r w:rsidR="00341CC7" w:rsidRPr="00BF1C2A">
        <w:t xml:space="preserve"> </w:t>
      </w:r>
      <w:r w:rsidRPr="00BF1C2A">
        <w:t>этой</w:t>
      </w:r>
      <w:r w:rsidR="00341CC7" w:rsidRPr="00BF1C2A">
        <w:t xml:space="preserve"> </w:t>
      </w:r>
      <w:r w:rsidRPr="00BF1C2A">
        <w:t>обработки</w:t>
      </w:r>
      <w:r w:rsidR="00341CC7" w:rsidRPr="00BF1C2A">
        <w:t xml:space="preserve"> </w:t>
      </w:r>
      <w:r w:rsidRPr="00BF1C2A">
        <w:t>по</w:t>
      </w:r>
      <w:r w:rsidRPr="00BF1C2A">
        <w:t>д</w:t>
      </w:r>
      <w:r w:rsidRPr="00BF1C2A">
        <w:t>готавливаются</w:t>
      </w:r>
      <w:r w:rsidR="00341CC7" w:rsidRPr="00BF1C2A">
        <w:t xml:space="preserve"> </w:t>
      </w:r>
      <w:r w:rsidRPr="00BF1C2A">
        <w:t>различные</w:t>
      </w:r>
      <w:r w:rsidR="00341CC7" w:rsidRPr="00BF1C2A">
        <w:t xml:space="preserve"> </w:t>
      </w:r>
      <w:r w:rsidRPr="00BF1C2A">
        <w:t>формы</w:t>
      </w:r>
      <w:r w:rsidR="00341CC7" w:rsidRPr="00BF1C2A">
        <w:t xml:space="preserve"> </w:t>
      </w:r>
      <w:r w:rsidRPr="00BF1C2A">
        <w:t>информационных</w:t>
      </w:r>
      <w:r w:rsidR="00341CC7" w:rsidRPr="00BF1C2A">
        <w:t xml:space="preserve"> </w:t>
      </w:r>
      <w:r w:rsidRPr="00BF1C2A">
        <w:t>изданий.</w:t>
      </w:r>
    </w:p>
    <w:p w:rsidR="001022AA" w:rsidRPr="00BF1C2A" w:rsidRDefault="00EA79A0" w:rsidP="00D8022D">
      <w:pPr>
        <w:pStyle w:val="13"/>
        <w:shd w:val="clear" w:color="auto" w:fill="auto"/>
        <w:spacing w:line="240" w:lineRule="auto"/>
        <w:ind w:firstLine="567"/>
      </w:pPr>
      <w:r w:rsidRPr="006D5C6D">
        <w:rPr>
          <w:i/>
        </w:rPr>
        <w:t>Реферативные</w:t>
      </w:r>
      <w:r w:rsidR="00341CC7" w:rsidRPr="006D5C6D">
        <w:rPr>
          <w:i/>
        </w:rPr>
        <w:t xml:space="preserve"> </w:t>
      </w:r>
      <w:r w:rsidRPr="006D5C6D">
        <w:rPr>
          <w:i/>
        </w:rPr>
        <w:t>журналы</w:t>
      </w:r>
      <w:r w:rsidR="00341CC7" w:rsidRPr="006D5C6D">
        <w:rPr>
          <w:i/>
        </w:rPr>
        <w:t xml:space="preserve"> </w:t>
      </w:r>
      <w:r w:rsidRPr="006D5C6D">
        <w:rPr>
          <w:i/>
        </w:rPr>
        <w:t>(РЖ)</w:t>
      </w:r>
      <w:r w:rsidR="0036620E" w:rsidRPr="006D5C6D">
        <w:rPr>
          <w:i/>
        </w:rPr>
        <w:t> –</w:t>
      </w:r>
      <w:r w:rsidR="0036620E" w:rsidRPr="00BF1C2A">
        <w:rPr>
          <w:b/>
        </w:rPr>
        <w:t> </w:t>
      </w:r>
      <w:r w:rsidRPr="00BF1C2A">
        <w:t>основное</w:t>
      </w:r>
      <w:r w:rsidR="00341CC7" w:rsidRPr="00BF1C2A">
        <w:t xml:space="preserve"> </w:t>
      </w:r>
      <w:r w:rsidRPr="00BF1C2A">
        <w:t>информационное</w:t>
      </w:r>
      <w:r w:rsidR="00341CC7" w:rsidRPr="00BF1C2A">
        <w:t xml:space="preserve"> </w:t>
      </w:r>
      <w:r w:rsidRPr="00BF1C2A">
        <w:t>издание,</w:t>
      </w:r>
      <w:r w:rsidR="00341CC7" w:rsidRPr="00BF1C2A">
        <w:t xml:space="preserve"> </w:t>
      </w:r>
      <w:r w:rsidRPr="00BF1C2A">
        <w:t>содержащее</w:t>
      </w:r>
      <w:r w:rsidR="00341CC7" w:rsidRPr="00BF1C2A">
        <w:t xml:space="preserve"> </w:t>
      </w:r>
      <w:r w:rsidRPr="00BF1C2A">
        <w:t>преимущественно</w:t>
      </w:r>
      <w:r w:rsidR="00341CC7" w:rsidRPr="00BF1C2A">
        <w:t xml:space="preserve"> </w:t>
      </w:r>
      <w:r w:rsidRPr="00BF1C2A">
        <w:t>рефераты,</w:t>
      </w:r>
      <w:r w:rsidR="00341CC7" w:rsidRPr="00BF1C2A">
        <w:t xml:space="preserve"> </w:t>
      </w:r>
      <w:r w:rsidRPr="00BF1C2A">
        <w:t>иногда</w:t>
      </w:r>
      <w:r w:rsidR="00341CC7" w:rsidRPr="00BF1C2A">
        <w:t xml:space="preserve"> </w:t>
      </w:r>
      <w:r w:rsidRPr="00BF1C2A">
        <w:t>аннот</w:t>
      </w:r>
      <w:r w:rsidRPr="00BF1C2A">
        <w:t>а</w:t>
      </w:r>
      <w:r w:rsidRPr="00BF1C2A">
        <w:t>ции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библиографические</w:t>
      </w:r>
      <w:r w:rsidR="00341CC7" w:rsidRPr="00BF1C2A">
        <w:t xml:space="preserve"> </w:t>
      </w:r>
      <w:r w:rsidRPr="00BF1C2A">
        <w:t>описания</w:t>
      </w:r>
      <w:r w:rsidR="00341CC7" w:rsidRPr="00BF1C2A">
        <w:t xml:space="preserve"> </w:t>
      </w:r>
      <w:r w:rsidRPr="00BF1C2A">
        <w:t>литературы,</w:t>
      </w:r>
      <w:r w:rsidR="00341CC7" w:rsidRPr="00BF1C2A">
        <w:t xml:space="preserve"> </w:t>
      </w:r>
      <w:r w:rsidRPr="00BF1C2A">
        <w:t>представляющей</w:t>
      </w:r>
      <w:r w:rsidR="00341CC7" w:rsidRPr="00BF1C2A">
        <w:t xml:space="preserve"> </w:t>
      </w:r>
      <w:r w:rsidRPr="00BF1C2A">
        <w:t>наибольший</w:t>
      </w:r>
      <w:r w:rsidR="00341CC7" w:rsidRPr="00BF1C2A">
        <w:t xml:space="preserve"> </w:t>
      </w:r>
      <w:r w:rsidRPr="00BF1C2A">
        <w:t>интерес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науки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практики.</w:t>
      </w:r>
    </w:p>
    <w:p w:rsidR="001022AA" w:rsidRPr="00BF1C2A" w:rsidRDefault="00EA79A0" w:rsidP="00D8022D">
      <w:pPr>
        <w:pStyle w:val="13"/>
        <w:shd w:val="clear" w:color="auto" w:fill="auto"/>
        <w:spacing w:line="240" w:lineRule="auto"/>
        <w:ind w:firstLine="567"/>
      </w:pPr>
      <w:r w:rsidRPr="006D5C6D">
        <w:rPr>
          <w:i/>
        </w:rPr>
        <w:t>Бюллетени</w:t>
      </w:r>
      <w:r w:rsidR="00341CC7" w:rsidRPr="006D5C6D">
        <w:rPr>
          <w:i/>
        </w:rPr>
        <w:t xml:space="preserve"> </w:t>
      </w:r>
      <w:r w:rsidRPr="006D5C6D">
        <w:rPr>
          <w:i/>
        </w:rPr>
        <w:t>сигнальной</w:t>
      </w:r>
      <w:r w:rsidR="00341CC7" w:rsidRPr="006D5C6D">
        <w:rPr>
          <w:i/>
        </w:rPr>
        <w:t xml:space="preserve"> </w:t>
      </w:r>
      <w:r w:rsidRPr="006D5C6D">
        <w:rPr>
          <w:i/>
        </w:rPr>
        <w:t>информации</w:t>
      </w:r>
      <w:r w:rsidR="00341CC7" w:rsidRPr="006D5C6D">
        <w:rPr>
          <w:i/>
        </w:rPr>
        <w:t xml:space="preserve"> </w:t>
      </w:r>
      <w:r w:rsidRPr="006D5C6D">
        <w:rPr>
          <w:i/>
        </w:rPr>
        <w:t>(БСИ)</w:t>
      </w:r>
      <w:r w:rsidR="0036620E" w:rsidRPr="006D5C6D">
        <w:rPr>
          <w:i/>
        </w:rPr>
        <w:t> –</w:t>
      </w:r>
      <w:r w:rsidR="0036620E" w:rsidRPr="00BF1C2A">
        <w:rPr>
          <w:b/>
        </w:rPr>
        <w:t> </w:t>
      </w:r>
      <w:r w:rsidRPr="00BF1C2A">
        <w:t>включают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себя</w:t>
      </w:r>
      <w:r w:rsidR="00341CC7" w:rsidRPr="00BF1C2A">
        <w:t xml:space="preserve"> </w:t>
      </w:r>
      <w:r w:rsidRPr="00BF1C2A">
        <w:t>библиографические</w:t>
      </w:r>
      <w:r w:rsidR="00341CC7" w:rsidRPr="00BF1C2A">
        <w:t xml:space="preserve"> </w:t>
      </w:r>
      <w:r w:rsidRPr="00BF1C2A">
        <w:t>описания</w:t>
      </w:r>
      <w:r w:rsidR="00341CC7" w:rsidRPr="00BF1C2A">
        <w:t xml:space="preserve"> </w:t>
      </w:r>
      <w:r w:rsidRPr="00BF1C2A">
        <w:t>литературы,</w:t>
      </w:r>
      <w:r w:rsidR="00341CC7" w:rsidRPr="00BF1C2A">
        <w:t xml:space="preserve"> </w:t>
      </w:r>
      <w:r w:rsidRPr="00BF1C2A">
        <w:t>выходящей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опред</w:t>
      </w:r>
      <w:r w:rsidRPr="00BF1C2A">
        <w:t>е</w:t>
      </w:r>
      <w:r w:rsidRPr="00BF1C2A">
        <w:t>ленным</w:t>
      </w:r>
      <w:r w:rsidR="00341CC7" w:rsidRPr="00BF1C2A">
        <w:t xml:space="preserve"> </w:t>
      </w:r>
      <w:r w:rsidRPr="00BF1C2A">
        <w:t>отраслям</w:t>
      </w:r>
      <w:r w:rsidR="00341CC7" w:rsidRPr="00BF1C2A">
        <w:t xml:space="preserve"> </w:t>
      </w:r>
      <w:r w:rsidRPr="00BF1C2A">
        <w:t>знаний.</w:t>
      </w:r>
      <w:r w:rsidR="00341CC7" w:rsidRPr="00BF1C2A">
        <w:t xml:space="preserve"> </w:t>
      </w:r>
      <w:r w:rsidRPr="00BF1C2A">
        <w:t>Основная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задача</w:t>
      </w:r>
      <w:r w:rsidR="0036620E" w:rsidRPr="00BF1C2A">
        <w:t> – </w:t>
      </w:r>
      <w:r w:rsidRPr="00BF1C2A">
        <w:t>оперативное</w:t>
      </w:r>
      <w:r w:rsidR="00341CC7" w:rsidRPr="00BF1C2A">
        <w:t xml:space="preserve"> </w:t>
      </w:r>
      <w:r w:rsidRPr="00BF1C2A">
        <w:t>и</w:t>
      </w:r>
      <w:r w:rsidRPr="00BF1C2A">
        <w:t>н</w:t>
      </w:r>
      <w:r w:rsidRPr="00BF1C2A">
        <w:t>формирование</w:t>
      </w:r>
      <w:r w:rsidR="00341CC7" w:rsidRPr="00BF1C2A">
        <w:t xml:space="preserve"> </w:t>
      </w:r>
      <w:r w:rsidRPr="00BF1C2A">
        <w:t>обо</w:t>
      </w:r>
      <w:r w:rsidR="00341CC7" w:rsidRPr="00BF1C2A">
        <w:t xml:space="preserve"> </w:t>
      </w:r>
      <w:r w:rsidRPr="00BF1C2A">
        <w:t>всех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технических</w:t>
      </w:r>
      <w:r w:rsidR="00341CC7" w:rsidRPr="00BF1C2A">
        <w:t xml:space="preserve"> </w:t>
      </w:r>
      <w:r w:rsidRPr="00BF1C2A">
        <w:t>новинках.</w:t>
      </w:r>
    </w:p>
    <w:p w:rsidR="001022AA" w:rsidRPr="00BF1C2A" w:rsidRDefault="00EA79A0" w:rsidP="00D8022D">
      <w:pPr>
        <w:pStyle w:val="13"/>
        <w:shd w:val="clear" w:color="auto" w:fill="auto"/>
        <w:spacing w:line="240" w:lineRule="auto"/>
        <w:ind w:firstLine="567"/>
      </w:pPr>
      <w:r w:rsidRPr="006D5C6D">
        <w:rPr>
          <w:i/>
        </w:rPr>
        <w:t>Экспресс-информация</w:t>
      </w:r>
      <w:r w:rsidR="00341CC7" w:rsidRPr="006D5C6D">
        <w:rPr>
          <w:i/>
        </w:rPr>
        <w:t xml:space="preserve"> </w:t>
      </w:r>
      <w:r w:rsidRPr="006D5C6D">
        <w:rPr>
          <w:i/>
        </w:rPr>
        <w:t>(ЭИ)</w:t>
      </w:r>
      <w:r w:rsidR="0036620E" w:rsidRPr="00BF1C2A">
        <w:rPr>
          <w:b/>
        </w:rPr>
        <w:t> – </w:t>
      </w:r>
      <w:r w:rsidRPr="00BF1C2A">
        <w:t>информационные</w:t>
      </w:r>
      <w:r w:rsidR="00341CC7" w:rsidRPr="00BF1C2A">
        <w:t xml:space="preserve"> </w:t>
      </w:r>
      <w:r w:rsidRPr="00BF1C2A">
        <w:t>издания,</w:t>
      </w:r>
      <w:r w:rsidR="00341CC7" w:rsidRPr="00BF1C2A">
        <w:t xml:space="preserve"> </w:t>
      </w:r>
      <w:r w:rsidRPr="00BF1C2A">
        <w:t>с</w:t>
      </w:r>
      <w:r w:rsidRPr="00BF1C2A">
        <w:t>о</w:t>
      </w:r>
      <w:r w:rsidRPr="00BF1C2A">
        <w:t>держащие</w:t>
      </w:r>
      <w:r w:rsidR="00341CC7" w:rsidRPr="00BF1C2A">
        <w:t xml:space="preserve"> </w:t>
      </w:r>
      <w:r w:rsidRPr="00BF1C2A">
        <w:t>расширенные</w:t>
      </w:r>
      <w:r w:rsidR="00341CC7" w:rsidRPr="00BF1C2A">
        <w:t xml:space="preserve"> </w:t>
      </w:r>
      <w:r w:rsidRPr="00BF1C2A">
        <w:t>рефераты</w:t>
      </w:r>
      <w:r w:rsidR="00341CC7" w:rsidRPr="00BF1C2A">
        <w:t xml:space="preserve"> </w:t>
      </w:r>
      <w:r w:rsidRPr="00BF1C2A">
        <w:t>статей,</w:t>
      </w:r>
      <w:r w:rsidR="00341CC7" w:rsidRPr="00BF1C2A">
        <w:t xml:space="preserve"> </w:t>
      </w:r>
      <w:r w:rsidRPr="00BF1C2A">
        <w:t>описаний</w:t>
      </w:r>
      <w:r w:rsidR="00341CC7" w:rsidRPr="00BF1C2A">
        <w:t xml:space="preserve"> </w:t>
      </w:r>
      <w:r w:rsidRPr="00BF1C2A">
        <w:t>изобретений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публикаций,</w:t>
      </w:r>
      <w:r w:rsidR="00341CC7" w:rsidRPr="00BF1C2A">
        <w:t xml:space="preserve"> </w:t>
      </w:r>
      <w:r w:rsidRPr="00BF1C2A">
        <w:t>позволяющих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обращаться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первоисточнику.</w:t>
      </w:r>
    </w:p>
    <w:p w:rsidR="001022AA" w:rsidRPr="00BF1C2A" w:rsidRDefault="00EA79A0" w:rsidP="00D8022D">
      <w:pPr>
        <w:pStyle w:val="13"/>
        <w:shd w:val="clear" w:color="auto" w:fill="auto"/>
        <w:spacing w:line="240" w:lineRule="auto"/>
        <w:ind w:firstLine="567"/>
      </w:pPr>
      <w:r w:rsidRPr="006D5C6D">
        <w:rPr>
          <w:i/>
        </w:rPr>
        <w:t>Аналитические</w:t>
      </w:r>
      <w:r w:rsidR="00341CC7" w:rsidRPr="006D5C6D">
        <w:rPr>
          <w:i/>
        </w:rPr>
        <w:t xml:space="preserve"> </w:t>
      </w:r>
      <w:r w:rsidRPr="006D5C6D">
        <w:rPr>
          <w:i/>
        </w:rPr>
        <w:t>обзоры</w:t>
      </w:r>
      <w:r w:rsidR="00341CC7" w:rsidRPr="006D5C6D">
        <w:rPr>
          <w:i/>
        </w:rPr>
        <w:t xml:space="preserve"> </w:t>
      </w:r>
      <w:r w:rsidRPr="006D5C6D">
        <w:rPr>
          <w:i/>
        </w:rPr>
        <w:t>(АО)</w:t>
      </w:r>
      <w:r w:rsidR="0036620E" w:rsidRPr="006D5C6D">
        <w:rPr>
          <w:i/>
        </w:rPr>
        <w:t> –</w:t>
      </w:r>
      <w:r w:rsidR="0036620E" w:rsidRPr="00BF1C2A">
        <w:rPr>
          <w:b/>
        </w:rPr>
        <w:t> </w:t>
      </w:r>
      <w:r w:rsidRPr="00BF1C2A">
        <w:t>информационные</w:t>
      </w:r>
      <w:r w:rsidR="00341CC7" w:rsidRPr="00BF1C2A">
        <w:t xml:space="preserve"> </w:t>
      </w:r>
      <w:r w:rsidRPr="00BF1C2A">
        <w:t>издания,</w:t>
      </w:r>
      <w:r w:rsidR="00341CC7" w:rsidRPr="00BF1C2A">
        <w:t xml:space="preserve"> </w:t>
      </w:r>
      <w:r w:rsidRPr="00BF1C2A">
        <w:t>д</w:t>
      </w:r>
      <w:r w:rsidRPr="00BF1C2A">
        <w:t>а</w:t>
      </w:r>
      <w:r w:rsidRPr="00BF1C2A">
        <w:t>ющие</w:t>
      </w:r>
      <w:r w:rsidR="00341CC7" w:rsidRPr="00BF1C2A">
        <w:t xml:space="preserve"> </w:t>
      </w:r>
      <w:r w:rsidRPr="00BF1C2A">
        <w:t>представление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состоянии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тенденциях</w:t>
      </w:r>
      <w:r w:rsidR="00341CC7" w:rsidRPr="00BF1C2A">
        <w:t xml:space="preserve"> </w:t>
      </w:r>
      <w:r w:rsidRPr="00BF1C2A">
        <w:t>развития</w:t>
      </w:r>
      <w:r w:rsidR="00341CC7" w:rsidRPr="00BF1C2A">
        <w:t xml:space="preserve"> </w:t>
      </w:r>
      <w:r w:rsidRPr="00BF1C2A">
        <w:t>опред</w:t>
      </w:r>
      <w:r w:rsidRPr="00BF1C2A">
        <w:t>е</w:t>
      </w:r>
      <w:r w:rsidRPr="00BF1C2A">
        <w:t>ленной</w:t>
      </w:r>
      <w:r w:rsidR="00341CC7" w:rsidRPr="00BF1C2A">
        <w:t xml:space="preserve"> </w:t>
      </w:r>
      <w:r w:rsidRPr="00BF1C2A">
        <w:t>области</w:t>
      </w:r>
      <w:r w:rsidR="00341CC7" w:rsidRPr="00BF1C2A">
        <w:t xml:space="preserve"> </w:t>
      </w:r>
      <w:r w:rsidRPr="00BF1C2A">
        <w:t>(раздела,</w:t>
      </w:r>
      <w:r w:rsidR="00341CC7" w:rsidRPr="00BF1C2A">
        <w:t xml:space="preserve"> </w:t>
      </w:r>
      <w:r w:rsidRPr="00BF1C2A">
        <w:t>проблемы)</w:t>
      </w:r>
      <w:r w:rsidR="00341CC7" w:rsidRPr="00BF1C2A">
        <w:t xml:space="preserve"> </w:t>
      </w:r>
      <w:r w:rsidRPr="00BF1C2A">
        <w:t>науки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техники.</w:t>
      </w:r>
    </w:p>
    <w:p w:rsidR="001022AA" w:rsidRPr="00BF1C2A" w:rsidRDefault="00EA79A0" w:rsidP="00D8022D">
      <w:pPr>
        <w:pStyle w:val="13"/>
        <w:shd w:val="clear" w:color="auto" w:fill="auto"/>
        <w:spacing w:line="240" w:lineRule="auto"/>
        <w:ind w:firstLine="567"/>
      </w:pPr>
      <w:r w:rsidRPr="006D5C6D">
        <w:rPr>
          <w:i/>
        </w:rPr>
        <w:t>Реферативные</w:t>
      </w:r>
      <w:r w:rsidR="00341CC7" w:rsidRPr="006D5C6D">
        <w:rPr>
          <w:i/>
        </w:rPr>
        <w:t xml:space="preserve"> </w:t>
      </w:r>
      <w:r w:rsidRPr="006D5C6D">
        <w:rPr>
          <w:i/>
        </w:rPr>
        <w:t>обзоры</w:t>
      </w:r>
      <w:r w:rsidR="00341CC7" w:rsidRPr="006D5C6D">
        <w:rPr>
          <w:i/>
        </w:rPr>
        <w:t xml:space="preserve"> </w:t>
      </w:r>
      <w:r w:rsidRPr="006D5C6D">
        <w:rPr>
          <w:i/>
          <w:lang w:eastAsia="en-US" w:bidi="en-US"/>
        </w:rPr>
        <w:t>(PO)</w:t>
      </w:r>
      <w:r w:rsidR="0036620E" w:rsidRPr="00BF1C2A">
        <w:rPr>
          <w:b/>
          <w:lang w:eastAsia="en-US" w:bidi="en-US"/>
        </w:rPr>
        <w:t> – </w:t>
      </w:r>
      <w:r w:rsidRPr="00BF1C2A">
        <w:t>в</w:t>
      </w:r>
      <w:r w:rsidR="00341CC7" w:rsidRPr="00BF1C2A">
        <w:t xml:space="preserve"> </w:t>
      </w:r>
      <w:r w:rsidRPr="00BF1C2A">
        <w:t>целом</w:t>
      </w:r>
      <w:r w:rsidR="00341CC7" w:rsidRPr="00BF1C2A">
        <w:t xml:space="preserve"> </w:t>
      </w:r>
      <w:r w:rsidRPr="00BF1C2A">
        <w:t>преследуют</w:t>
      </w:r>
      <w:r w:rsidR="00341CC7" w:rsidRPr="00BF1C2A">
        <w:t xml:space="preserve"> </w:t>
      </w:r>
      <w:r w:rsidRPr="00BF1C2A">
        <w:t>ту</w:t>
      </w:r>
      <w:r w:rsidR="00341CC7" w:rsidRPr="00BF1C2A">
        <w:t xml:space="preserve"> </w:t>
      </w:r>
      <w:r w:rsidRPr="00BF1C2A">
        <w:t>же</w:t>
      </w:r>
      <w:r w:rsidR="00341CC7" w:rsidRPr="00BF1C2A">
        <w:t xml:space="preserve"> </w:t>
      </w:r>
      <w:r w:rsidRPr="00BF1C2A">
        <w:t>цель,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аналитические,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отличие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них</w:t>
      </w:r>
      <w:r w:rsidR="00341CC7" w:rsidRPr="00BF1C2A">
        <w:t xml:space="preserve"> </w:t>
      </w:r>
      <w:r w:rsidRPr="00BF1C2A">
        <w:t>носят</w:t>
      </w:r>
      <w:r w:rsidR="00341CC7" w:rsidRPr="00BF1C2A">
        <w:t xml:space="preserve"> </w:t>
      </w:r>
      <w:r w:rsidRPr="00BF1C2A">
        <w:t>более</w:t>
      </w:r>
      <w:r w:rsidR="00341CC7" w:rsidRPr="00BF1C2A">
        <w:t xml:space="preserve"> </w:t>
      </w:r>
      <w:r w:rsidRPr="00BF1C2A">
        <w:t>опис</w:t>
      </w:r>
      <w:r w:rsidRPr="00BF1C2A">
        <w:t>а</w:t>
      </w:r>
      <w:r w:rsidRPr="00BF1C2A">
        <w:lastRenderedPageBreak/>
        <w:t>тельный</w:t>
      </w:r>
      <w:r w:rsidR="00341CC7" w:rsidRPr="00BF1C2A">
        <w:t xml:space="preserve"> </w:t>
      </w:r>
      <w:r w:rsidRPr="00BF1C2A">
        <w:t>характер,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оценки</w:t>
      </w:r>
      <w:r w:rsidR="00341CC7" w:rsidRPr="00BF1C2A">
        <w:t xml:space="preserve"> </w:t>
      </w:r>
      <w:r w:rsidRPr="00BF1C2A">
        <w:t>содержащихся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обзоре</w:t>
      </w:r>
      <w:r w:rsidR="00341CC7" w:rsidRPr="00BF1C2A">
        <w:t xml:space="preserve"> </w:t>
      </w:r>
      <w:r w:rsidRPr="00BF1C2A">
        <w:t>сведений.</w:t>
      </w:r>
    </w:p>
    <w:p w:rsidR="001022AA" w:rsidRPr="00BF1C2A" w:rsidRDefault="00EA79A0" w:rsidP="00D8022D">
      <w:pPr>
        <w:pStyle w:val="13"/>
        <w:shd w:val="clear" w:color="auto" w:fill="auto"/>
        <w:spacing w:line="240" w:lineRule="auto"/>
        <w:ind w:firstLine="567"/>
      </w:pPr>
      <w:r w:rsidRPr="006D5C6D">
        <w:rPr>
          <w:i/>
        </w:rPr>
        <w:t>Печатные</w:t>
      </w:r>
      <w:r w:rsidR="00341CC7" w:rsidRPr="006D5C6D">
        <w:rPr>
          <w:i/>
        </w:rPr>
        <w:t xml:space="preserve"> </w:t>
      </w:r>
      <w:r w:rsidRPr="006D5C6D">
        <w:rPr>
          <w:i/>
        </w:rPr>
        <w:t>библиографические</w:t>
      </w:r>
      <w:r w:rsidR="00341CC7" w:rsidRPr="006D5C6D">
        <w:rPr>
          <w:i/>
        </w:rPr>
        <w:t xml:space="preserve"> </w:t>
      </w:r>
      <w:r w:rsidRPr="006D5C6D">
        <w:rPr>
          <w:i/>
        </w:rPr>
        <w:t>карточки</w:t>
      </w:r>
      <w:r w:rsidR="0036620E" w:rsidRPr="00BF1C2A">
        <w:rPr>
          <w:b/>
        </w:rPr>
        <w:t> – </w:t>
      </w:r>
      <w:r w:rsidRPr="00BF1C2A">
        <w:t>содержат</w:t>
      </w:r>
      <w:r w:rsidR="00341CC7" w:rsidRPr="00BF1C2A">
        <w:t xml:space="preserve"> </w:t>
      </w:r>
      <w:r w:rsidRPr="00BF1C2A">
        <w:t>полное</w:t>
      </w:r>
      <w:r w:rsidR="00341CC7" w:rsidRPr="00BF1C2A">
        <w:t xml:space="preserve"> </w:t>
      </w:r>
      <w:r w:rsidRPr="00BF1C2A">
        <w:t>библиографическое</w:t>
      </w:r>
      <w:r w:rsidR="00341CC7" w:rsidRPr="00BF1C2A">
        <w:t xml:space="preserve"> </w:t>
      </w:r>
      <w:r w:rsidRPr="00BF1C2A">
        <w:t>описание</w:t>
      </w:r>
      <w:r w:rsidR="00341CC7" w:rsidRPr="00BF1C2A">
        <w:t xml:space="preserve"> </w:t>
      </w:r>
      <w:r w:rsidRPr="00BF1C2A">
        <w:t>источника</w:t>
      </w:r>
      <w:r w:rsidR="00341CC7" w:rsidRPr="00BF1C2A">
        <w:t xml:space="preserve"> </w:t>
      </w:r>
      <w:r w:rsidRPr="00BF1C2A">
        <w:t>информации.</w:t>
      </w:r>
    </w:p>
    <w:p w:rsidR="001022AA" w:rsidRPr="00EF6C9D" w:rsidRDefault="00EA79A0" w:rsidP="00D8022D">
      <w:pPr>
        <w:pStyle w:val="13"/>
        <w:shd w:val="clear" w:color="auto" w:fill="auto"/>
        <w:spacing w:line="240" w:lineRule="auto"/>
        <w:ind w:firstLine="567"/>
        <w:rPr>
          <w:i/>
        </w:rPr>
      </w:pPr>
      <w:r w:rsidRPr="00EF6C9D">
        <w:rPr>
          <w:i/>
        </w:rPr>
        <w:t>Аннотированные</w:t>
      </w:r>
      <w:r w:rsidR="00341CC7" w:rsidRPr="00EF6C9D">
        <w:rPr>
          <w:i/>
        </w:rPr>
        <w:t xml:space="preserve"> </w:t>
      </w:r>
      <w:r w:rsidRPr="00EF6C9D">
        <w:rPr>
          <w:i/>
        </w:rPr>
        <w:t>печат</w:t>
      </w:r>
      <w:r w:rsidR="001022AA" w:rsidRPr="00EF6C9D">
        <w:rPr>
          <w:i/>
        </w:rPr>
        <w:t>ные</w:t>
      </w:r>
      <w:r w:rsidR="00341CC7" w:rsidRPr="00EF6C9D">
        <w:rPr>
          <w:i/>
        </w:rPr>
        <w:t xml:space="preserve"> </w:t>
      </w:r>
      <w:r w:rsidR="001022AA" w:rsidRPr="00EF6C9D">
        <w:rPr>
          <w:i/>
        </w:rPr>
        <w:t>библиографические</w:t>
      </w:r>
      <w:r w:rsidR="00341CC7" w:rsidRPr="00EF6C9D">
        <w:rPr>
          <w:i/>
        </w:rPr>
        <w:t xml:space="preserve"> </w:t>
      </w:r>
      <w:r w:rsidR="001022AA" w:rsidRPr="00EF6C9D">
        <w:rPr>
          <w:i/>
        </w:rPr>
        <w:t>карточки.</w:t>
      </w:r>
    </w:p>
    <w:p w:rsidR="001022AA" w:rsidRPr="00BF1C2A" w:rsidRDefault="00EA79A0" w:rsidP="00D8022D">
      <w:pPr>
        <w:pStyle w:val="13"/>
        <w:shd w:val="clear" w:color="auto" w:fill="auto"/>
        <w:spacing w:line="240" w:lineRule="auto"/>
        <w:ind w:firstLine="567"/>
      </w:pPr>
      <w:r w:rsidRPr="00EF6C9D">
        <w:rPr>
          <w:i/>
        </w:rPr>
        <w:t>Рефераты</w:t>
      </w:r>
      <w:r w:rsidR="00341CC7" w:rsidRPr="00EF6C9D">
        <w:rPr>
          <w:i/>
        </w:rPr>
        <w:t xml:space="preserve"> </w:t>
      </w:r>
      <w:r w:rsidRPr="00EF6C9D">
        <w:rPr>
          <w:i/>
        </w:rPr>
        <w:t>на</w:t>
      </w:r>
      <w:r w:rsidR="00341CC7" w:rsidRPr="00EF6C9D">
        <w:rPr>
          <w:i/>
        </w:rPr>
        <w:t xml:space="preserve"> </w:t>
      </w:r>
      <w:r w:rsidRPr="00EF6C9D">
        <w:rPr>
          <w:i/>
        </w:rPr>
        <w:t>картах</w:t>
      </w:r>
      <w:r w:rsidR="00341CC7" w:rsidRPr="00BF1C2A">
        <w:rPr>
          <w:b/>
        </w:rPr>
        <w:t xml:space="preserve"> </w:t>
      </w:r>
      <w:r w:rsidRPr="00BF1C2A">
        <w:t>(в</w:t>
      </w:r>
      <w:r w:rsidR="00341CC7" w:rsidRPr="00BF1C2A">
        <w:t xml:space="preserve"> </w:t>
      </w:r>
      <w:r w:rsidRPr="00BF1C2A">
        <w:t>том</w:t>
      </w:r>
      <w:r w:rsidR="00341CC7" w:rsidRPr="00BF1C2A">
        <w:t xml:space="preserve"> </w:t>
      </w:r>
      <w:r w:rsidRPr="00BF1C2A">
        <w:t>числе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перфокартах).</w:t>
      </w:r>
    </w:p>
    <w:p w:rsidR="001022AA" w:rsidRPr="00EF6C9D" w:rsidRDefault="00EA79A0" w:rsidP="00D8022D">
      <w:pPr>
        <w:pStyle w:val="13"/>
        <w:shd w:val="clear" w:color="auto" w:fill="auto"/>
        <w:spacing w:line="240" w:lineRule="auto"/>
        <w:ind w:firstLine="567"/>
        <w:rPr>
          <w:i/>
        </w:rPr>
      </w:pPr>
      <w:r w:rsidRPr="00EF6C9D">
        <w:rPr>
          <w:i/>
        </w:rPr>
        <w:t>Фактографическая</w:t>
      </w:r>
      <w:r w:rsidR="00341CC7" w:rsidRPr="00EF6C9D">
        <w:rPr>
          <w:i/>
        </w:rPr>
        <w:t xml:space="preserve"> </w:t>
      </w:r>
      <w:r w:rsidRPr="00EF6C9D">
        <w:rPr>
          <w:i/>
        </w:rPr>
        <w:t>информация</w:t>
      </w:r>
      <w:r w:rsidR="00341CC7" w:rsidRPr="00EF6C9D">
        <w:rPr>
          <w:i/>
        </w:rPr>
        <w:t xml:space="preserve"> </w:t>
      </w:r>
      <w:r w:rsidRPr="00EF6C9D">
        <w:rPr>
          <w:i/>
        </w:rPr>
        <w:t>на</w:t>
      </w:r>
      <w:r w:rsidR="00341CC7" w:rsidRPr="00EF6C9D">
        <w:rPr>
          <w:i/>
        </w:rPr>
        <w:t xml:space="preserve"> </w:t>
      </w:r>
      <w:r w:rsidRPr="00EF6C9D">
        <w:rPr>
          <w:i/>
        </w:rPr>
        <w:t>картах.</w:t>
      </w:r>
    </w:p>
    <w:p w:rsidR="001022AA" w:rsidRPr="00BF1C2A" w:rsidRDefault="00EA79A0" w:rsidP="00D8022D">
      <w:pPr>
        <w:pStyle w:val="13"/>
        <w:shd w:val="clear" w:color="auto" w:fill="auto"/>
        <w:spacing w:line="240" w:lineRule="auto"/>
        <w:ind w:firstLine="567"/>
        <w:rPr>
          <w:b/>
        </w:rPr>
      </w:pPr>
      <w:r w:rsidRPr="00EF6C9D">
        <w:rPr>
          <w:i/>
        </w:rPr>
        <w:t>Копии</w:t>
      </w:r>
      <w:r w:rsidR="00341CC7" w:rsidRPr="00EF6C9D">
        <w:rPr>
          <w:i/>
        </w:rPr>
        <w:t xml:space="preserve"> </w:t>
      </w:r>
      <w:r w:rsidRPr="00EF6C9D">
        <w:rPr>
          <w:i/>
        </w:rPr>
        <w:t>оглавлений</w:t>
      </w:r>
      <w:r w:rsidR="00341CC7" w:rsidRPr="00EF6C9D">
        <w:rPr>
          <w:i/>
        </w:rPr>
        <w:t xml:space="preserve"> </w:t>
      </w:r>
      <w:r w:rsidRPr="00EF6C9D">
        <w:rPr>
          <w:i/>
        </w:rPr>
        <w:t>текущих</w:t>
      </w:r>
      <w:r w:rsidR="00341CC7" w:rsidRPr="00EF6C9D">
        <w:rPr>
          <w:i/>
        </w:rPr>
        <w:t xml:space="preserve"> </w:t>
      </w:r>
      <w:r w:rsidRPr="00EF6C9D">
        <w:rPr>
          <w:i/>
        </w:rPr>
        <w:t>(иностранных)</w:t>
      </w:r>
      <w:r w:rsidR="00341CC7" w:rsidRPr="00EF6C9D">
        <w:rPr>
          <w:i/>
        </w:rPr>
        <w:t xml:space="preserve"> </w:t>
      </w:r>
      <w:r w:rsidRPr="00EF6C9D">
        <w:rPr>
          <w:i/>
        </w:rPr>
        <w:t>журналов,</w:t>
      </w:r>
      <w:r w:rsidR="00341CC7" w:rsidRPr="00EF6C9D">
        <w:rPr>
          <w:i/>
        </w:rPr>
        <w:t xml:space="preserve"> </w:t>
      </w:r>
      <w:r w:rsidRPr="00EF6C9D">
        <w:rPr>
          <w:i/>
        </w:rPr>
        <w:t>позв</w:t>
      </w:r>
      <w:r w:rsidRPr="00EF6C9D">
        <w:rPr>
          <w:i/>
        </w:rPr>
        <w:t>о</w:t>
      </w:r>
      <w:r w:rsidRPr="00EF6C9D">
        <w:rPr>
          <w:i/>
        </w:rPr>
        <w:t>ляющих</w:t>
      </w:r>
      <w:r w:rsidR="00341CC7" w:rsidRPr="00EF6C9D">
        <w:rPr>
          <w:i/>
        </w:rPr>
        <w:t xml:space="preserve"> </w:t>
      </w:r>
      <w:r w:rsidRPr="00EF6C9D">
        <w:rPr>
          <w:i/>
        </w:rPr>
        <w:t>составить</w:t>
      </w:r>
      <w:r w:rsidR="00341CC7" w:rsidRPr="00EF6C9D">
        <w:rPr>
          <w:i/>
        </w:rPr>
        <w:t xml:space="preserve"> </w:t>
      </w:r>
      <w:r w:rsidRPr="00EF6C9D">
        <w:rPr>
          <w:i/>
        </w:rPr>
        <w:t>представление</w:t>
      </w:r>
      <w:r w:rsidR="00341CC7" w:rsidRPr="00EF6C9D">
        <w:rPr>
          <w:i/>
        </w:rPr>
        <w:t xml:space="preserve"> </w:t>
      </w:r>
      <w:r w:rsidRPr="00EF6C9D">
        <w:rPr>
          <w:i/>
        </w:rPr>
        <w:t>о</w:t>
      </w:r>
      <w:r w:rsidR="00341CC7" w:rsidRPr="00EF6C9D">
        <w:rPr>
          <w:i/>
        </w:rPr>
        <w:t xml:space="preserve"> </w:t>
      </w:r>
      <w:r w:rsidRPr="00EF6C9D">
        <w:rPr>
          <w:i/>
        </w:rPr>
        <w:t>содержании</w:t>
      </w:r>
      <w:r w:rsidR="00341CC7" w:rsidRPr="00EF6C9D">
        <w:rPr>
          <w:i/>
        </w:rPr>
        <w:t xml:space="preserve"> </w:t>
      </w:r>
      <w:r w:rsidRPr="00EF6C9D">
        <w:rPr>
          <w:i/>
        </w:rPr>
        <w:t>номера.</w:t>
      </w:r>
      <w:r w:rsidR="00341CC7" w:rsidRPr="00EF6C9D">
        <w:rPr>
          <w:i/>
        </w:rPr>
        <w:t xml:space="preserve"> 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Большая</w:t>
      </w:r>
      <w:r w:rsidR="00341CC7" w:rsidRPr="00BF1C2A">
        <w:t xml:space="preserve"> </w:t>
      </w:r>
      <w:r w:rsidRPr="00BF1C2A">
        <w:t>часть</w:t>
      </w:r>
      <w:r w:rsidR="00341CC7" w:rsidRPr="00BF1C2A">
        <w:t xml:space="preserve"> </w:t>
      </w:r>
      <w:r w:rsidRPr="00BF1C2A">
        <w:t>этих</w:t>
      </w:r>
      <w:r w:rsidR="00341CC7" w:rsidRPr="00BF1C2A">
        <w:t xml:space="preserve"> </w:t>
      </w:r>
      <w:r w:rsidRPr="00BF1C2A">
        <w:t>изданий</w:t>
      </w:r>
      <w:r w:rsidR="00341CC7" w:rsidRPr="00BF1C2A">
        <w:t xml:space="preserve"> </w:t>
      </w:r>
      <w:r w:rsidRPr="00BF1C2A">
        <w:t>распространяется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индивид</w:t>
      </w:r>
      <w:r w:rsidRPr="00BF1C2A">
        <w:t>у</w:t>
      </w:r>
      <w:r w:rsidRPr="00BF1C2A">
        <w:t>альной</w:t>
      </w:r>
      <w:r w:rsidR="00341CC7" w:rsidRPr="00BF1C2A">
        <w:t xml:space="preserve"> </w:t>
      </w:r>
      <w:r w:rsidRPr="00BF1C2A">
        <w:t>подписке.</w:t>
      </w:r>
      <w:r w:rsidR="00341CC7" w:rsidRPr="00BF1C2A">
        <w:t xml:space="preserve"> </w:t>
      </w:r>
      <w:r w:rsidRPr="00BF1C2A">
        <w:t>Просмотрев</w:t>
      </w:r>
      <w:r w:rsidR="00341CC7" w:rsidRPr="00BF1C2A">
        <w:t xml:space="preserve"> </w:t>
      </w:r>
      <w:r w:rsidRPr="00BF1C2A">
        <w:t>информационные</w:t>
      </w:r>
      <w:r w:rsidR="00341CC7" w:rsidRPr="00BF1C2A">
        <w:t xml:space="preserve"> </w:t>
      </w:r>
      <w:r w:rsidRPr="00BF1C2A">
        <w:t>материалы,</w:t>
      </w:r>
      <w:r w:rsidR="00341CC7" w:rsidRPr="00BF1C2A">
        <w:t xml:space="preserve"> </w:t>
      </w:r>
      <w:r w:rsidRPr="00BF1C2A">
        <w:t>ка</w:t>
      </w:r>
      <w:r w:rsidRPr="00BF1C2A">
        <w:t>ж</w:t>
      </w:r>
      <w:r w:rsidRPr="00BF1C2A">
        <w:t>дый</w:t>
      </w:r>
      <w:r w:rsidR="00341CC7" w:rsidRPr="00BF1C2A">
        <w:t xml:space="preserve"> </w:t>
      </w:r>
      <w:r w:rsidRPr="00BF1C2A">
        <w:t>специалист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заказать</w:t>
      </w:r>
      <w:r w:rsidR="00341CC7" w:rsidRPr="00BF1C2A">
        <w:t xml:space="preserve"> </w:t>
      </w:r>
      <w:proofErr w:type="spellStart"/>
      <w:r w:rsidRPr="00BF1C2A">
        <w:t>ксер</w:t>
      </w:r>
      <w:proofErr w:type="gramStart"/>
      <w:r w:rsidRPr="00BF1C2A">
        <w:t>о</w:t>
      </w:r>
      <w:proofErr w:type="spellEnd"/>
      <w:r w:rsidRPr="00BF1C2A">
        <w:t>-</w:t>
      </w:r>
      <w:proofErr w:type="gramEnd"/>
      <w:r w:rsidRPr="00BF1C2A">
        <w:t>,</w:t>
      </w:r>
      <w:r w:rsidR="00341CC7" w:rsidRPr="00BF1C2A">
        <w:t xml:space="preserve"> </w:t>
      </w:r>
      <w:r w:rsidRPr="00BF1C2A">
        <w:t>фото-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микрофотокопии</w:t>
      </w:r>
      <w:r w:rsidR="00341CC7" w:rsidRPr="00BF1C2A">
        <w:t xml:space="preserve"> </w:t>
      </w:r>
      <w:r w:rsidRPr="00BF1C2A">
        <w:t>заинтересовавших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публикаций.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Непосредственную</w:t>
      </w:r>
      <w:r w:rsidR="00341CC7" w:rsidRPr="00BF1C2A">
        <w:t xml:space="preserve"> </w:t>
      </w:r>
      <w:r w:rsidRPr="00BF1C2A">
        <w:t>помощь</w:t>
      </w:r>
      <w:r w:rsidR="00341CC7" w:rsidRPr="00BF1C2A">
        <w:t xml:space="preserve"> </w:t>
      </w:r>
      <w:r w:rsidRPr="00BF1C2A">
        <w:t>специалистам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поиске</w:t>
      </w:r>
      <w:r w:rsidR="00341CC7" w:rsidRPr="00BF1C2A">
        <w:t xml:space="preserve"> </w:t>
      </w:r>
      <w:r w:rsidRPr="00BF1C2A">
        <w:t>информ</w:t>
      </w:r>
      <w:r w:rsidRPr="00BF1C2A">
        <w:t>а</w:t>
      </w:r>
      <w:r w:rsidRPr="00BF1C2A">
        <w:t>ции</w:t>
      </w:r>
      <w:r w:rsidR="00341CC7" w:rsidRPr="00BF1C2A">
        <w:t xml:space="preserve"> </w:t>
      </w:r>
      <w:r w:rsidRPr="00BF1C2A">
        <w:t>оказывают</w:t>
      </w:r>
      <w:r w:rsidR="00341CC7" w:rsidRPr="00BF1C2A">
        <w:t xml:space="preserve"> </w:t>
      </w:r>
      <w:r w:rsidRPr="00BF1C2A">
        <w:t>отделы</w:t>
      </w:r>
      <w:r w:rsidR="00341CC7" w:rsidRPr="00BF1C2A">
        <w:t xml:space="preserve"> </w:t>
      </w:r>
      <w:r w:rsidRPr="00BF1C2A">
        <w:t>(бюро)</w:t>
      </w:r>
      <w:r w:rsidR="00341CC7" w:rsidRPr="00BF1C2A">
        <w:t xml:space="preserve"> </w:t>
      </w:r>
      <w:r w:rsidRPr="00BF1C2A">
        <w:t>нау</w:t>
      </w:r>
      <w:r w:rsidR="001022AA" w:rsidRPr="00BF1C2A">
        <w:t>чно-технической</w:t>
      </w:r>
      <w:r w:rsidR="00341CC7" w:rsidRPr="00BF1C2A">
        <w:t xml:space="preserve"> </w:t>
      </w:r>
      <w:r w:rsidR="001022AA" w:rsidRPr="00BF1C2A">
        <w:t>информации</w:t>
      </w:r>
      <w:r w:rsidR="00341CC7" w:rsidRPr="00BF1C2A">
        <w:t xml:space="preserve"> </w:t>
      </w:r>
      <w:r w:rsidR="001022AA" w:rsidRPr="00BF1C2A">
        <w:t>в</w:t>
      </w:r>
      <w:r w:rsidR="00341CC7" w:rsidRPr="00BF1C2A">
        <w:t xml:space="preserve"> </w:t>
      </w:r>
      <w:r w:rsidR="001022AA" w:rsidRPr="00BF1C2A">
        <w:t>на</w:t>
      </w:r>
      <w:r w:rsidRPr="00BF1C2A">
        <w:t>учно-исследовательских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проектных</w:t>
      </w:r>
      <w:r w:rsidR="00341CC7" w:rsidRPr="00BF1C2A">
        <w:t xml:space="preserve"> </w:t>
      </w:r>
      <w:r w:rsidRPr="00BF1C2A">
        <w:t>институтах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предпри</w:t>
      </w:r>
      <w:r w:rsidRPr="00BF1C2A">
        <w:t>я</w:t>
      </w:r>
      <w:r w:rsidRPr="00BF1C2A">
        <w:t>тиях.</w:t>
      </w:r>
      <w:r w:rsidR="00341CC7" w:rsidRPr="00BF1C2A">
        <w:t xml:space="preserve"> </w:t>
      </w:r>
      <w:r w:rsidRPr="00BF1C2A">
        <w:t>Работа</w:t>
      </w:r>
      <w:r w:rsidR="00341CC7" w:rsidRPr="00BF1C2A">
        <w:t xml:space="preserve"> </w:t>
      </w:r>
      <w:r w:rsidRPr="00BF1C2A">
        <w:t>каждого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них</w:t>
      </w:r>
      <w:r w:rsidR="00341CC7" w:rsidRPr="00BF1C2A">
        <w:t xml:space="preserve"> </w:t>
      </w:r>
      <w:r w:rsidRPr="00BF1C2A">
        <w:t>строится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учетом</w:t>
      </w:r>
      <w:r w:rsidR="00341CC7" w:rsidRPr="00BF1C2A">
        <w:t xml:space="preserve"> </w:t>
      </w:r>
      <w:r w:rsidRPr="00BF1C2A">
        <w:t>информационных</w:t>
      </w:r>
      <w:r w:rsidR="00341CC7" w:rsidRPr="00BF1C2A">
        <w:t xml:space="preserve"> </w:t>
      </w:r>
      <w:r w:rsidRPr="00BF1C2A">
        <w:t>потребностей</w:t>
      </w:r>
      <w:r w:rsidR="00341CC7" w:rsidRPr="00BF1C2A">
        <w:t xml:space="preserve"> </w:t>
      </w:r>
      <w:r w:rsidRPr="00BF1C2A">
        <w:t>учреждения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целом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отдельных</w:t>
      </w:r>
      <w:r w:rsidR="00341CC7" w:rsidRPr="00BF1C2A">
        <w:t xml:space="preserve"> </w:t>
      </w:r>
      <w:r w:rsidRPr="00BF1C2A">
        <w:t>категорий</w:t>
      </w:r>
      <w:r w:rsidR="00341CC7" w:rsidRPr="00BF1C2A">
        <w:t xml:space="preserve"> </w:t>
      </w:r>
      <w:r w:rsidRPr="00BF1C2A">
        <w:t>специ</w:t>
      </w:r>
      <w:r w:rsidRPr="00BF1C2A">
        <w:t>а</w:t>
      </w:r>
      <w:r w:rsidRPr="00BF1C2A">
        <w:t>листов.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proofErr w:type="gramStart"/>
      <w:r w:rsidRPr="00BF1C2A">
        <w:t>В</w:t>
      </w:r>
      <w:r w:rsidR="00341CC7" w:rsidRPr="00BF1C2A">
        <w:t xml:space="preserve"> </w:t>
      </w:r>
      <w:r w:rsidRPr="00BF1C2A">
        <w:t>соответстви</w:t>
      </w:r>
      <w:r w:rsidR="001022AA" w:rsidRPr="00BF1C2A">
        <w:t>и</w:t>
      </w:r>
      <w:r w:rsidR="00341CC7" w:rsidRPr="00BF1C2A">
        <w:t xml:space="preserve"> </w:t>
      </w:r>
      <w:r w:rsidR="001022AA" w:rsidRPr="00BF1C2A">
        <w:t>с</w:t>
      </w:r>
      <w:r w:rsidR="00341CC7" w:rsidRPr="00BF1C2A">
        <w:t xml:space="preserve"> </w:t>
      </w:r>
      <w:r w:rsidR="001022AA" w:rsidRPr="00BF1C2A">
        <w:t>ними</w:t>
      </w:r>
      <w:r w:rsidR="00341CC7" w:rsidRPr="00BF1C2A">
        <w:t xml:space="preserve"> </w:t>
      </w:r>
      <w:r w:rsidR="001022AA" w:rsidRPr="00BF1C2A">
        <w:t>формируется</w:t>
      </w:r>
      <w:r w:rsidR="00341CC7" w:rsidRPr="00BF1C2A">
        <w:t xml:space="preserve"> </w:t>
      </w:r>
      <w:r w:rsidR="001022AA" w:rsidRPr="00BF1C2A">
        <w:t>справочно-</w:t>
      </w:r>
      <w:r w:rsidRPr="00BF1C2A">
        <w:t>информационн</w:t>
      </w:r>
      <w:r w:rsidR="001022AA" w:rsidRPr="00BF1C2A">
        <w:t>ы</w:t>
      </w:r>
      <w:r w:rsidRPr="00BF1C2A">
        <w:t>й</w:t>
      </w:r>
      <w:r w:rsidR="00341CC7" w:rsidRPr="00BF1C2A">
        <w:t xml:space="preserve"> </w:t>
      </w:r>
      <w:r w:rsidRPr="00BF1C2A">
        <w:t>фонд</w:t>
      </w:r>
      <w:r w:rsidR="00341CC7" w:rsidRPr="00BF1C2A">
        <w:t xml:space="preserve"> </w:t>
      </w:r>
      <w:r w:rsidRPr="00BF1C2A">
        <w:t>(СИФ),</w:t>
      </w:r>
      <w:r w:rsidR="00341CC7" w:rsidRPr="00BF1C2A">
        <w:t xml:space="preserve"> </w:t>
      </w:r>
      <w:r w:rsidRPr="00BF1C2A">
        <w:t>состоящий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массива</w:t>
      </w:r>
      <w:r w:rsidR="00341CC7" w:rsidRPr="00BF1C2A">
        <w:t xml:space="preserve"> </w:t>
      </w:r>
      <w:r w:rsidRPr="00BF1C2A">
        <w:t>информац</w:t>
      </w:r>
      <w:r w:rsidRPr="00BF1C2A">
        <w:t>и</w:t>
      </w:r>
      <w:r w:rsidRPr="00BF1C2A">
        <w:t>онных</w:t>
      </w:r>
      <w:r w:rsidR="00341CC7" w:rsidRPr="00BF1C2A">
        <w:t xml:space="preserve"> </w:t>
      </w:r>
      <w:r w:rsidRPr="00BF1C2A">
        <w:t>документов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справочно-поискового</w:t>
      </w:r>
      <w:r w:rsidR="00341CC7" w:rsidRPr="00BF1C2A">
        <w:t xml:space="preserve"> </w:t>
      </w:r>
      <w:r w:rsidRPr="00BF1C2A">
        <w:t>аппарата,</w:t>
      </w:r>
      <w:r w:rsidR="00341CC7" w:rsidRPr="00BF1C2A">
        <w:t xml:space="preserve"> </w:t>
      </w:r>
      <w:r w:rsidRPr="00BF1C2A">
        <w:t>включающ</w:t>
      </w:r>
      <w:r w:rsidRPr="00BF1C2A">
        <w:t>е</w:t>
      </w:r>
      <w:r w:rsidRPr="00BF1C2A">
        <w:t>го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себя,</w:t>
      </w:r>
      <w:r w:rsidR="00341CC7" w:rsidRPr="00BF1C2A">
        <w:t xml:space="preserve"> </w:t>
      </w:r>
      <w:r w:rsidRPr="00BF1C2A">
        <w:t>помимо</w:t>
      </w:r>
      <w:r w:rsidR="00341CC7" w:rsidRPr="00BF1C2A">
        <w:t xml:space="preserve"> </w:t>
      </w:r>
      <w:r w:rsidRPr="00BF1C2A">
        <w:t>традиционных</w:t>
      </w:r>
      <w:r w:rsidR="00341CC7" w:rsidRPr="00BF1C2A">
        <w:t xml:space="preserve"> </w:t>
      </w:r>
      <w:r w:rsidRPr="00BF1C2A">
        <w:t>указателей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каталогов,</w:t>
      </w:r>
      <w:r w:rsidR="00341CC7" w:rsidRPr="00BF1C2A">
        <w:t xml:space="preserve"> </w:t>
      </w:r>
      <w:r w:rsidRPr="00BF1C2A">
        <w:t>разли</w:t>
      </w:r>
      <w:r w:rsidRPr="00BF1C2A">
        <w:t>ч</w:t>
      </w:r>
      <w:r w:rsidRPr="00BF1C2A">
        <w:t>ные</w:t>
      </w:r>
      <w:r w:rsidR="00341CC7" w:rsidRPr="00BF1C2A">
        <w:t xml:space="preserve"> </w:t>
      </w:r>
      <w:r w:rsidRPr="00BF1C2A">
        <w:t>картотеки:</w:t>
      </w:r>
      <w:r w:rsidR="00341CC7" w:rsidRPr="00BF1C2A">
        <w:t xml:space="preserve"> </w:t>
      </w:r>
      <w:r w:rsidRPr="00BF1C2A">
        <w:t>отчетов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выполненных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исследованиях,</w:t>
      </w:r>
      <w:r w:rsidR="00341CC7" w:rsidRPr="00BF1C2A">
        <w:t xml:space="preserve"> </w:t>
      </w:r>
      <w:r w:rsidRPr="00BF1C2A">
        <w:t>проектной</w:t>
      </w:r>
      <w:r w:rsidR="00341CC7" w:rsidRPr="00BF1C2A">
        <w:t xml:space="preserve"> </w:t>
      </w:r>
      <w:r w:rsidRPr="00BF1C2A">
        <w:t>документации,</w:t>
      </w:r>
      <w:r w:rsidR="00341CC7" w:rsidRPr="00BF1C2A">
        <w:t xml:space="preserve"> </w:t>
      </w:r>
      <w:r w:rsidRPr="00BF1C2A">
        <w:t>авторских</w:t>
      </w:r>
      <w:r w:rsidR="00341CC7" w:rsidRPr="00BF1C2A">
        <w:t xml:space="preserve"> </w:t>
      </w:r>
      <w:r w:rsidRPr="00BF1C2A">
        <w:t>свидетельств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патентов,</w:t>
      </w:r>
      <w:r w:rsidR="00341CC7" w:rsidRPr="00BF1C2A">
        <w:t xml:space="preserve"> </w:t>
      </w:r>
      <w:r w:rsidRPr="00BF1C2A">
        <w:t>стандартов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норм</w:t>
      </w:r>
      <w:r w:rsidR="005950C7" w:rsidRPr="00BF1C2A">
        <w:t>ативов</w:t>
      </w:r>
      <w:r w:rsidRPr="00BF1C2A">
        <w:t>,</w:t>
      </w:r>
      <w:r w:rsidR="00341CC7" w:rsidRPr="00BF1C2A">
        <w:t xml:space="preserve"> </w:t>
      </w:r>
      <w:r w:rsidRPr="00BF1C2A">
        <w:t>выпускаемых</w:t>
      </w:r>
      <w:r w:rsidR="00341CC7" w:rsidRPr="00BF1C2A">
        <w:t xml:space="preserve"> </w:t>
      </w:r>
      <w:r w:rsidRPr="00BF1C2A">
        <w:t>изделий,</w:t>
      </w:r>
      <w:r w:rsidR="00341CC7" w:rsidRPr="00BF1C2A">
        <w:t xml:space="preserve"> </w:t>
      </w:r>
      <w:r w:rsidRPr="00BF1C2A">
        <w:t>материалов,</w:t>
      </w:r>
      <w:r w:rsidR="00341CC7" w:rsidRPr="00BF1C2A">
        <w:t xml:space="preserve"> </w:t>
      </w:r>
      <w:r w:rsidRPr="00BF1C2A">
        <w:t>ко</w:t>
      </w:r>
      <w:r w:rsidRPr="00BF1C2A">
        <w:t>м</w:t>
      </w:r>
      <w:r w:rsidRPr="00BF1C2A">
        <w:t>плектующих</w:t>
      </w:r>
      <w:r w:rsidR="00341CC7" w:rsidRPr="00BF1C2A">
        <w:t xml:space="preserve"> </w:t>
      </w:r>
      <w:r w:rsidRPr="00BF1C2A">
        <w:t>деталей,</w:t>
      </w:r>
      <w:r w:rsidR="00341CC7" w:rsidRPr="00BF1C2A">
        <w:t xml:space="preserve"> </w:t>
      </w:r>
      <w:r w:rsidRPr="00BF1C2A">
        <w:t>узлов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аппаратуры,</w:t>
      </w:r>
      <w:r w:rsidR="00341CC7" w:rsidRPr="00BF1C2A">
        <w:t xml:space="preserve"> </w:t>
      </w:r>
      <w:r w:rsidRPr="00BF1C2A">
        <w:t>переводов,</w:t>
      </w:r>
      <w:r w:rsidR="00341CC7" w:rsidRPr="00BF1C2A">
        <w:t xml:space="preserve"> </w:t>
      </w:r>
      <w:r w:rsidRPr="00BF1C2A">
        <w:t>микрофил</w:t>
      </w:r>
      <w:r w:rsidRPr="00BF1C2A">
        <w:t>ь</w:t>
      </w:r>
      <w:r w:rsidRPr="00BF1C2A">
        <w:t>мов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т.д.</w:t>
      </w:r>
      <w:proofErr w:type="gramEnd"/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Помимо</w:t>
      </w:r>
      <w:r w:rsidR="00341CC7" w:rsidRPr="00BF1C2A">
        <w:t xml:space="preserve"> </w:t>
      </w:r>
      <w:r w:rsidRPr="00BF1C2A">
        <w:t>справочных,</w:t>
      </w:r>
      <w:r w:rsidR="00341CC7" w:rsidRPr="00BF1C2A">
        <w:t xml:space="preserve"> </w:t>
      </w:r>
      <w:r w:rsidRPr="00BF1C2A">
        <w:t>во</w:t>
      </w:r>
      <w:r w:rsidR="00341CC7" w:rsidRPr="00BF1C2A">
        <w:t xml:space="preserve"> </w:t>
      </w:r>
      <w:r w:rsidRPr="00BF1C2A">
        <w:t>многих</w:t>
      </w:r>
      <w:r w:rsidR="00341CC7" w:rsidRPr="00BF1C2A">
        <w:t xml:space="preserve"> </w:t>
      </w:r>
      <w:r w:rsidRPr="00BF1C2A">
        <w:t>отделах</w:t>
      </w:r>
      <w:r w:rsidR="00341CC7" w:rsidRPr="00BF1C2A">
        <w:t xml:space="preserve"> </w:t>
      </w:r>
      <w:r w:rsidRPr="00BF1C2A">
        <w:t>научно-технической</w:t>
      </w:r>
      <w:r w:rsidR="00341CC7" w:rsidRPr="00BF1C2A">
        <w:t xml:space="preserve"> </w:t>
      </w:r>
      <w:r w:rsidRPr="00BF1C2A">
        <w:t>информации</w:t>
      </w:r>
      <w:r w:rsidR="00341CC7" w:rsidRPr="00BF1C2A">
        <w:t xml:space="preserve"> </w:t>
      </w:r>
      <w:r w:rsidRPr="00BF1C2A">
        <w:t>практикуется</w:t>
      </w:r>
      <w:r w:rsidR="00341CC7" w:rsidRPr="00BF1C2A">
        <w:t xml:space="preserve"> </w:t>
      </w:r>
      <w:r w:rsidRPr="00BF1C2A">
        <w:t>создание</w:t>
      </w:r>
      <w:r w:rsidR="00341CC7" w:rsidRPr="00BF1C2A">
        <w:t xml:space="preserve"> </w:t>
      </w:r>
      <w:r w:rsidRPr="00BF1C2A">
        <w:t>фактографических</w:t>
      </w:r>
      <w:r w:rsidR="00341CC7" w:rsidRPr="00BF1C2A">
        <w:t xml:space="preserve"> </w:t>
      </w:r>
      <w:r w:rsidRPr="00BF1C2A">
        <w:t>картотек,</w:t>
      </w:r>
      <w:r w:rsidR="00341CC7" w:rsidRPr="00BF1C2A">
        <w:t xml:space="preserve"> </w:t>
      </w:r>
      <w:r w:rsidRPr="00BF1C2A">
        <w:t>содержащих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себе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только</w:t>
      </w:r>
      <w:r w:rsidR="00341CC7" w:rsidRPr="00BF1C2A">
        <w:t xml:space="preserve"> </w:t>
      </w:r>
      <w:r w:rsidRPr="00BF1C2A">
        <w:t>указание,</w:t>
      </w:r>
      <w:r w:rsidR="00341CC7" w:rsidRPr="00BF1C2A">
        <w:t xml:space="preserve"> </w:t>
      </w:r>
      <w:r w:rsidRPr="00BF1C2A">
        <w:t>где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найти</w:t>
      </w:r>
      <w:r w:rsidR="00341CC7" w:rsidRPr="00BF1C2A">
        <w:t xml:space="preserve"> </w:t>
      </w:r>
      <w:r w:rsidRPr="00BF1C2A">
        <w:t>те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иные</w:t>
      </w:r>
      <w:r w:rsidR="00341CC7" w:rsidRPr="00BF1C2A">
        <w:t xml:space="preserve"> </w:t>
      </w:r>
      <w:r w:rsidRPr="00BF1C2A">
        <w:t>материалы,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сами</w:t>
      </w:r>
      <w:r w:rsidR="00341CC7" w:rsidRPr="00BF1C2A">
        <w:t xml:space="preserve"> </w:t>
      </w:r>
      <w:r w:rsidRPr="00BF1C2A">
        <w:t>эти</w:t>
      </w:r>
      <w:r w:rsidR="00341CC7" w:rsidRPr="00BF1C2A">
        <w:t xml:space="preserve"> </w:t>
      </w:r>
      <w:r w:rsidRPr="00BF1C2A">
        <w:t>материалы:</w:t>
      </w:r>
      <w:r w:rsidR="00341CC7" w:rsidRPr="00BF1C2A">
        <w:t xml:space="preserve"> </w:t>
      </w:r>
      <w:r w:rsidRPr="00BF1C2A">
        <w:t>схемы,</w:t>
      </w:r>
      <w:r w:rsidR="00341CC7" w:rsidRPr="00BF1C2A">
        <w:t xml:space="preserve"> </w:t>
      </w:r>
      <w:r w:rsidRPr="00BF1C2A">
        <w:t>описания,</w:t>
      </w:r>
      <w:r w:rsidR="00341CC7" w:rsidRPr="00BF1C2A">
        <w:t xml:space="preserve"> </w:t>
      </w:r>
      <w:r w:rsidRPr="00BF1C2A">
        <w:t>но</w:t>
      </w:r>
      <w:r w:rsidRPr="00BF1C2A">
        <w:t>р</w:t>
      </w:r>
      <w:r w:rsidRPr="00BF1C2A">
        <w:t>мативы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т.д.</w:t>
      </w:r>
    </w:p>
    <w:p w:rsidR="005C09F1" w:rsidRPr="00BF1C2A" w:rsidRDefault="00EA79A0" w:rsidP="009803E6">
      <w:pPr>
        <w:pStyle w:val="2"/>
        <w:numPr>
          <w:ilvl w:val="1"/>
          <w:numId w:val="21"/>
        </w:numPr>
        <w:tabs>
          <w:tab w:val="left" w:pos="426"/>
        </w:tabs>
      </w:pPr>
      <w:bookmarkStart w:id="59" w:name="bookmark20"/>
      <w:bookmarkStart w:id="60" w:name="_Toc532990240"/>
      <w:bookmarkStart w:id="61" w:name="_Toc535649377"/>
      <w:r w:rsidRPr="00BF1C2A">
        <w:t>Работа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библиотеками</w:t>
      </w:r>
      <w:bookmarkEnd w:id="59"/>
      <w:bookmarkEnd w:id="60"/>
      <w:bookmarkEnd w:id="61"/>
    </w:p>
    <w:p w:rsidR="001022AA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BB4289">
        <w:t> </w:t>
      </w:r>
      <w:r w:rsidRPr="00BF1C2A">
        <w:t>первую</w:t>
      </w:r>
      <w:r w:rsidR="00341CC7" w:rsidRPr="00BF1C2A">
        <w:t xml:space="preserve"> </w:t>
      </w:r>
      <w:r w:rsidRPr="00BF1C2A">
        <w:t>очередь</w:t>
      </w:r>
      <w:r w:rsidR="00BB4289">
        <w:t>,</w:t>
      </w:r>
      <w:r w:rsidR="00341CC7" w:rsidRPr="00BF1C2A">
        <w:t xml:space="preserve"> </w:t>
      </w:r>
      <w:r w:rsidRPr="00BF1C2A">
        <w:t>нас</w:t>
      </w:r>
      <w:r w:rsidR="00341CC7" w:rsidRPr="00BF1C2A">
        <w:t xml:space="preserve"> </w:t>
      </w:r>
      <w:r w:rsidRPr="00BF1C2A">
        <w:t>интересуют</w:t>
      </w:r>
      <w:r w:rsidR="00341CC7" w:rsidRPr="00BF1C2A">
        <w:t xml:space="preserve"> </w:t>
      </w:r>
      <w:r w:rsidRPr="00BF1C2A">
        <w:t>библиотеки</w:t>
      </w:r>
      <w:r w:rsidR="00341CC7" w:rsidRPr="00BF1C2A">
        <w:t xml:space="preserve"> </w:t>
      </w:r>
      <w:r w:rsidRPr="00BF1C2A">
        <w:t>научные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специальные,</w:t>
      </w:r>
      <w:r w:rsidR="00341CC7" w:rsidRPr="00BF1C2A">
        <w:t xml:space="preserve"> </w:t>
      </w:r>
      <w:r w:rsidRPr="00BF1C2A">
        <w:t>т.е.</w:t>
      </w:r>
      <w:r w:rsidR="00341CC7" w:rsidRPr="00BF1C2A">
        <w:t xml:space="preserve"> </w:t>
      </w:r>
      <w:r w:rsidRPr="00BF1C2A">
        <w:t>предназначенные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обслуживания</w:t>
      </w:r>
      <w:r w:rsidR="00341CC7" w:rsidRPr="00BF1C2A">
        <w:t xml:space="preserve"> </w:t>
      </w:r>
      <w:r w:rsidRPr="00BF1C2A">
        <w:t>ученых,</w:t>
      </w:r>
      <w:r w:rsidR="00341CC7" w:rsidRPr="00BF1C2A">
        <w:t xml:space="preserve"> </w:t>
      </w:r>
      <w:r w:rsidRPr="00BF1C2A">
        <w:t>пр</w:t>
      </w:r>
      <w:r w:rsidRPr="00BF1C2A">
        <w:t>е</w:t>
      </w:r>
      <w:r w:rsidRPr="00BF1C2A">
        <w:lastRenderedPageBreak/>
        <w:t>подавателей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специалистов</w:t>
      </w:r>
      <w:r w:rsidR="00341CC7" w:rsidRPr="00BF1C2A">
        <w:t xml:space="preserve"> </w:t>
      </w:r>
      <w:r w:rsidRPr="00BF1C2A">
        <w:t>различного</w:t>
      </w:r>
      <w:r w:rsidR="00341CC7" w:rsidRPr="00BF1C2A">
        <w:t xml:space="preserve"> </w:t>
      </w:r>
      <w:r w:rsidRPr="00BF1C2A">
        <w:t>профиля.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своим</w:t>
      </w:r>
      <w:r w:rsidR="00341CC7" w:rsidRPr="00BF1C2A">
        <w:t xml:space="preserve"> </w:t>
      </w:r>
      <w:r w:rsidRPr="00BF1C2A">
        <w:t>во</w:t>
      </w:r>
      <w:r w:rsidRPr="00BF1C2A">
        <w:t>з</w:t>
      </w:r>
      <w:r w:rsidRPr="00BF1C2A">
        <w:t>можностям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равны,</w:t>
      </w:r>
      <w:r w:rsidR="00341CC7" w:rsidRPr="00BF1C2A">
        <w:t xml:space="preserve"> </w:t>
      </w:r>
      <w:r w:rsidRPr="00BF1C2A">
        <w:t>но,</w:t>
      </w:r>
      <w:r w:rsidR="00341CC7" w:rsidRPr="00BF1C2A">
        <w:t xml:space="preserve"> </w:t>
      </w:r>
      <w:r w:rsidRPr="00BF1C2A">
        <w:t>тем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менее,</w:t>
      </w:r>
      <w:r w:rsidR="00341CC7" w:rsidRPr="00BF1C2A">
        <w:t xml:space="preserve"> </w:t>
      </w:r>
      <w:r w:rsidRPr="00BF1C2A">
        <w:t>формы</w:t>
      </w:r>
      <w:r w:rsidR="00341CC7" w:rsidRPr="00BF1C2A">
        <w:t xml:space="preserve"> </w:t>
      </w:r>
      <w:r w:rsidRPr="00BF1C2A">
        <w:t>обслуживания</w:t>
      </w:r>
      <w:r w:rsidR="00341CC7" w:rsidRPr="00BF1C2A">
        <w:t xml:space="preserve"> </w:t>
      </w:r>
      <w:r w:rsidRPr="00BF1C2A">
        <w:t>читателей</w:t>
      </w:r>
      <w:r w:rsidR="00341CC7" w:rsidRPr="00BF1C2A">
        <w:t xml:space="preserve"> </w:t>
      </w:r>
      <w:r w:rsidRPr="00BF1C2A">
        <w:t>у</w:t>
      </w:r>
      <w:r w:rsidR="00341CC7" w:rsidRPr="00BF1C2A">
        <w:t xml:space="preserve"> </w:t>
      </w:r>
      <w:r w:rsidRPr="00BF1C2A">
        <w:t>них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основном</w:t>
      </w:r>
      <w:r w:rsidR="00341CC7" w:rsidRPr="00BF1C2A">
        <w:t xml:space="preserve"> </w:t>
      </w:r>
      <w:r w:rsidRPr="00BF1C2A">
        <w:t>одни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те</w:t>
      </w:r>
      <w:r w:rsidR="00341CC7" w:rsidRPr="00BF1C2A">
        <w:t xml:space="preserve"> </w:t>
      </w:r>
      <w:r w:rsidRPr="00BF1C2A">
        <w:t>же:</w:t>
      </w:r>
    </w:p>
    <w:p w:rsidR="001022AA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справочно-библиографическое;</w:t>
      </w:r>
    </w:p>
    <w:p w:rsidR="001022AA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читальный</w:t>
      </w:r>
      <w:r w:rsidR="00341CC7" w:rsidRPr="00BF1C2A">
        <w:t xml:space="preserve"> </w:t>
      </w:r>
      <w:r w:rsidRPr="00BF1C2A">
        <w:t>зал;</w:t>
      </w:r>
    </w:p>
    <w:p w:rsidR="001022AA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абонемент;</w:t>
      </w:r>
    </w:p>
    <w:p w:rsidR="001022AA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межбиблиотечный</w:t>
      </w:r>
      <w:r w:rsidR="00341CC7" w:rsidRPr="00BF1C2A">
        <w:t xml:space="preserve"> </w:t>
      </w:r>
      <w:r w:rsidRPr="00BF1C2A">
        <w:t>обмен;</w:t>
      </w:r>
    </w:p>
    <w:p w:rsidR="001022AA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заочный</w:t>
      </w:r>
      <w:r w:rsidR="00341CC7" w:rsidRPr="00BF1C2A">
        <w:t xml:space="preserve"> </w:t>
      </w:r>
      <w:r w:rsidRPr="00BF1C2A">
        <w:t>абонемент;</w:t>
      </w:r>
    </w:p>
    <w:p w:rsidR="001022AA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и</w:t>
      </w:r>
      <w:r w:rsidR="00ED30BC" w:rsidRPr="00BF1C2A">
        <w:t>зготовление</w:t>
      </w:r>
      <w:r w:rsidR="00341CC7" w:rsidRPr="00BF1C2A">
        <w:t xml:space="preserve"> </w:t>
      </w:r>
      <w:r w:rsidR="00ED30BC" w:rsidRPr="00BF1C2A">
        <w:t>фот</w:t>
      </w:r>
      <w:proofErr w:type="gramStart"/>
      <w:r w:rsidR="00ED30BC" w:rsidRPr="00BF1C2A">
        <w:t>о-</w:t>
      </w:r>
      <w:proofErr w:type="gramEnd"/>
      <w:r w:rsidR="00341CC7" w:rsidRPr="00BF1C2A">
        <w:t xml:space="preserve"> </w:t>
      </w:r>
      <w:r w:rsidR="00ED30BC" w:rsidRPr="00BF1C2A">
        <w:t>и</w:t>
      </w:r>
      <w:r w:rsidR="00341CC7" w:rsidRPr="00BF1C2A">
        <w:t xml:space="preserve"> </w:t>
      </w:r>
      <w:r w:rsidR="001022AA" w:rsidRPr="00BF1C2A">
        <w:t>ксерокопий;</w:t>
      </w:r>
    </w:p>
    <w:p w:rsidR="005C09F1" w:rsidRPr="00BF1C2A" w:rsidRDefault="001022AA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м</w:t>
      </w:r>
      <w:r w:rsidR="00EA79A0" w:rsidRPr="00BF1C2A">
        <w:t>икрофильмирование.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Для</w:t>
      </w:r>
      <w:r w:rsidR="00341CC7" w:rsidRPr="00BF1C2A">
        <w:t xml:space="preserve"> </w:t>
      </w:r>
      <w:r w:rsidRPr="00BF1C2A">
        <w:t>справочно-библиографического</w:t>
      </w:r>
      <w:r w:rsidR="00341CC7" w:rsidRPr="00BF1C2A">
        <w:t xml:space="preserve"> </w:t>
      </w:r>
      <w:r w:rsidRPr="00BF1C2A">
        <w:t>обслуживания</w:t>
      </w:r>
      <w:r w:rsidR="00341CC7" w:rsidRPr="00BF1C2A">
        <w:t xml:space="preserve"> </w:t>
      </w:r>
      <w:r w:rsidRPr="00BF1C2A">
        <w:t>каждая</w:t>
      </w:r>
      <w:r w:rsidR="00341CC7" w:rsidRPr="00BF1C2A">
        <w:t xml:space="preserve"> </w:t>
      </w:r>
      <w:r w:rsidRPr="00BF1C2A">
        <w:t>библиотека</w:t>
      </w:r>
      <w:r w:rsidR="00341CC7" w:rsidRPr="00BF1C2A">
        <w:t xml:space="preserve"> </w:t>
      </w:r>
      <w:r w:rsidRPr="00BF1C2A">
        <w:t>имеет</w:t>
      </w:r>
      <w:r w:rsidR="00341CC7" w:rsidRPr="00BF1C2A">
        <w:t xml:space="preserve"> </w:t>
      </w:r>
      <w:r w:rsidRPr="00BF1C2A">
        <w:t>специальный</w:t>
      </w:r>
      <w:r w:rsidR="00341CC7" w:rsidRPr="00BF1C2A">
        <w:t xml:space="preserve"> </w:t>
      </w:r>
      <w:r w:rsidRPr="00BF1C2A">
        <w:t>отдел</w:t>
      </w:r>
      <w:r w:rsidR="00341CC7" w:rsidRPr="00BF1C2A">
        <w:t xml:space="preserve"> </w:t>
      </w:r>
      <w:r w:rsidRPr="00BF1C2A">
        <w:t>(бюро),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котором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дополн</w:t>
      </w:r>
      <w:r w:rsidRPr="00BF1C2A">
        <w:t>е</w:t>
      </w:r>
      <w:r w:rsidRPr="00BF1C2A">
        <w:t>ние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системе</w:t>
      </w:r>
      <w:r w:rsidR="00341CC7" w:rsidRPr="00BF1C2A">
        <w:t xml:space="preserve"> </w:t>
      </w:r>
      <w:r w:rsidRPr="00BF1C2A">
        <w:t>каталогов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картотек</w:t>
      </w:r>
      <w:r w:rsidR="00341CC7" w:rsidRPr="00BF1C2A">
        <w:t xml:space="preserve"> </w:t>
      </w:r>
      <w:r w:rsidRPr="00BF1C2A">
        <w:t>собраны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имеющиеся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би</w:t>
      </w:r>
      <w:r w:rsidRPr="00BF1C2A">
        <w:t>б</w:t>
      </w:r>
      <w:r w:rsidRPr="00BF1C2A">
        <w:t>лиотеке</w:t>
      </w:r>
      <w:r w:rsidR="00341CC7" w:rsidRPr="00BF1C2A">
        <w:t xml:space="preserve"> </w:t>
      </w:r>
      <w:r w:rsidRPr="00BF1C2A">
        <w:t>справочные</w:t>
      </w:r>
      <w:r w:rsidR="00341CC7" w:rsidRPr="00BF1C2A">
        <w:t xml:space="preserve"> </w:t>
      </w:r>
      <w:r w:rsidRPr="00BF1C2A">
        <w:t>издания,</w:t>
      </w:r>
      <w:r w:rsidR="00341CC7" w:rsidRPr="00BF1C2A">
        <w:t xml:space="preserve"> </w:t>
      </w:r>
      <w:r w:rsidRPr="00BF1C2A">
        <w:t>позволяющие</w:t>
      </w:r>
      <w:r w:rsidR="00341CC7" w:rsidRPr="00BF1C2A">
        <w:t xml:space="preserve"> </w:t>
      </w:r>
      <w:r w:rsidRPr="00BF1C2A">
        <w:t>ответить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вопросы,</w:t>
      </w:r>
      <w:r w:rsidR="00341CC7" w:rsidRPr="00BF1C2A">
        <w:t xml:space="preserve"> </w:t>
      </w:r>
      <w:r w:rsidRPr="00BF1C2A">
        <w:t>связанные</w:t>
      </w:r>
      <w:r w:rsidR="00341CC7" w:rsidRPr="00BF1C2A">
        <w:t xml:space="preserve"> </w:t>
      </w:r>
      <w:r w:rsidRPr="00BF1C2A">
        <w:t>с</w:t>
      </w:r>
      <w:r w:rsidR="00C125FF" w:rsidRPr="00BF1C2A">
        <w:t xml:space="preserve"> </w:t>
      </w:r>
      <w:r w:rsidRPr="00BF1C2A">
        <w:t>подбором</w:t>
      </w:r>
      <w:r w:rsidR="00341CC7" w:rsidRPr="00BF1C2A">
        <w:t xml:space="preserve"> </w:t>
      </w:r>
      <w:r w:rsidRPr="00BF1C2A">
        <w:t>литературы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определенной</w:t>
      </w:r>
      <w:r w:rsidR="00341CC7" w:rsidRPr="00BF1C2A">
        <w:t xml:space="preserve"> </w:t>
      </w:r>
      <w:r w:rsidRPr="00BF1C2A">
        <w:t>теме,</w:t>
      </w:r>
      <w:r w:rsidR="00341CC7" w:rsidRPr="00BF1C2A">
        <w:t xml:space="preserve"> </w:t>
      </w:r>
      <w:r w:rsidRPr="00BF1C2A">
        <w:t>уточн</w:t>
      </w:r>
      <w:r w:rsidRPr="00BF1C2A">
        <w:t>е</w:t>
      </w:r>
      <w:r w:rsidRPr="00BF1C2A">
        <w:t>нием</w:t>
      </w:r>
      <w:r w:rsidR="00341CC7" w:rsidRPr="00BF1C2A">
        <w:t xml:space="preserve"> </w:t>
      </w:r>
      <w:r w:rsidRPr="00BF1C2A">
        <w:t>фамилий</w:t>
      </w:r>
      <w:r w:rsidR="00341CC7" w:rsidRPr="00BF1C2A">
        <w:t xml:space="preserve"> </w:t>
      </w:r>
      <w:r w:rsidRPr="00BF1C2A">
        <w:t>авторов,</w:t>
      </w:r>
      <w:r w:rsidR="00341CC7" w:rsidRPr="00BF1C2A">
        <w:t xml:space="preserve"> </w:t>
      </w:r>
      <w:r w:rsidRPr="00BF1C2A">
        <w:t>названия</w:t>
      </w:r>
      <w:r w:rsidR="00341CC7" w:rsidRPr="00BF1C2A">
        <w:t xml:space="preserve"> </w:t>
      </w:r>
      <w:r w:rsidRPr="00BF1C2A">
        <w:t>произведения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т.д.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Задачей</w:t>
      </w:r>
      <w:r w:rsidR="00341CC7" w:rsidRPr="00BF1C2A">
        <w:t xml:space="preserve"> </w:t>
      </w:r>
      <w:r w:rsidRPr="00BF1C2A">
        <w:t>библиографических</w:t>
      </w:r>
      <w:r w:rsidR="00341CC7" w:rsidRPr="00BF1C2A">
        <w:t xml:space="preserve"> </w:t>
      </w:r>
      <w:r w:rsidRPr="00BF1C2A">
        <w:t>отделов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обуч</w:t>
      </w:r>
      <w:r w:rsidRPr="00BF1C2A">
        <w:t>е</w:t>
      </w:r>
      <w:r w:rsidRPr="00BF1C2A">
        <w:t>ние</w:t>
      </w:r>
      <w:r w:rsidR="00341CC7" w:rsidRPr="00BF1C2A">
        <w:t xml:space="preserve"> </w:t>
      </w:r>
      <w:r w:rsidRPr="00BF1C2A">
        <w:t>читателей</w:t>
      </w:r>
      <w:r w:rsidR="00341CC7" w:rsidRPr="00BF1C2A">
        <w:t xml:space="preserve"> </w:t>
      </w:r>
      <w:r w:rsidRPr="00BF1C2A">
        <w:t>правилам</w:t>
      </w:r>
      <w:r w:rsidR="00341CC7" w:rsidRPr="00BF1C2A">
        <w:t xml:space="preserve"> </w:t>
      </w:r>
      <w:r w:rsidRPr="00BF1C2A">
        <w:t>пользования</w:t>
      </w:r>
      <w:r w:rsidR="00341CC7" w:rsidRPr="00BF1C2A">
        <w:t xml:space="preserve"> </w:t>
      </w:r>
      <w:r w:rsidRPr="00BF1C2A">
        <w:t>библиотечными</w:t>
      </w:r>
      <w:r w:rsidR="00341CC7" w:rsidRPr="00BF1C2A">
        <w:t xml:space="preserve"> </w:t>
      </w:r>
      <w:r w:rsidRPr="00BF1C2A">
        <w:t>каталогами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библиографическими</w:t>
      </w:r>
      <w:r w:rsidR="00341CC7" w:rsidRPr="00BF1C2A">
        <w:t xml:space="preserve"> </w:t>
      </w:r>
      <w:r w:rsidRPr="00BF1C2A">
        <w:t>указателями.</w:t>
      </w:r>
      <w:r w:rsidR="00341CC7" w:rsidRPr="00BF1C2A">
        <w:t xml:space="preserve"> </w:t>
      </w:r>
      <w:r w:rsidRPr="00BF1C2A">
        <w:t>Научная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специальная</w:t>
      </w:r>
      <w:r w:rsidR="00341CC7" w:rsidRPr="00BF1C2A">
        <w:t xml:space="preserve"> </w:t>
      </w:r>
      <w:r w:rsidRPr="00BF1C2A">
        <w:t>литер</w:t>
      </w:r>
      <w:r w:rsidRPr="00BF1C2A">
        <w:t>а</w:t>
      </w:r>
      <w:r w:rsidRPr="00BF1C2A">
        <w:t>тура</w:t>
      </w:r>
      <w:r w:rsidR="00341CC7" w:rsidRPr="00BF1C2A">
        <w:t xml:space="preserve"> </w:t>
      </w:r>
      <w:r w:rsidRPr="00BF1C2A">
        <w:t>издается,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правило,</w:t>
      </w:r>
      <w:r w:rsidR="00341CC7" w:rsidRPr="00BF1C2A">
        <w:t xml:space="preserve"> </w:t>
      </w:r>
      <w:r w:rsidRPr="00BF1C2A">
        <w:t>сравнительно</w:t>
      </w:r>
      <w:r w:rsidR="00341CC7" w:rsidRPr="00BF1C2A">
        <w:t xml:space="preserve"> </w:t>
      </w:r>
      <w:r w:rsidRPr="00BF1C2A">
        <w:t>ограниченными</w:t>
      </w:r>
      <w:r w:rsidR="00341CC7" w:rsidRPr="00BF1C2A">
        <w:t xml:space="preserve"> </w:t>
      </w:r>
      <w:r w:rsidRPr="00BF1C2A">
        <w:t>тираж</w:t>
      </w:r>
      <w:r w:rsidRPr="00BF1C2A">
        <w:t>а</w:t>
      </w:r>
      <w:r w:rsidRPr="00BF1C2A">
        <w:t>ми.</w:t>
      </w:r>
      <w:r w:rsidR="00341CC7" w:rsidRPr="00BF1C2A">
        <w:t xml:space="preserve"> </w:t>
      </w:r>
      <w:r w:rsidRPr="00BF1C2A">
        <w:t>Поэтому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большинстве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специальных</w:t>
      </w:r>
      <w:r w:rsidR="00341CC7" w:rsidRPr="00BF1C2A">
        <w:t xml:space="preserve"> </w:t>
      </w:r>
      <w:r w:rsidRPr="00BF1C2A">
        <w:t>библиотек</w:t>
      </w:r>
      <w:r w:rsidR="00341CC7" w:rsidRPr="00BF1C2A">
        <w:t xml:space="preserve"> </w:t>
      </w:r>
      <w:r w:rsidRPr="00BF1C2A">
        <w:t>о</w:t>
      </w:r>
      <w:r w:rsidRPr="00BF1C2A">
        <w:t>с</w:t>
      </w:r>
      <w:r w:rsidRPr="00BF1C2A">
        <w:t>новной</w:t>
      </w:r>
      <w:r w:rsidR="00341CC7" w:rsidRPr="00BF1C2A">
        <w:t xml:space="preserve"> </w:t>
      </w:r>
      <w:r w:rsidRPr="00BF1C2A">
        <w:t>формой</w:t>
      </w:r>
      <w:r w:rsidR="00341CC7" w:rsidRPr="00BF1C2A">
        <w:t xml:space="preserve"> </w:t>
      </w:r>
      <w:r w:rsidRPr="00BF1C2A">
        <w:t>обслуживания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абонемент,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читальный</w:t>
      </w:r>
      <w:r w:rsidR="00341CC7" w:rsidRPr="00BF1C2A">
        <w:t xml:space="preserve"> </w:t>
      </w:r>
      <w:r w:rsidRPr="00BF1C2A">
        <w:t>зал.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Пользуясь</w:t>
      </w:r>
      <w:r w:rsidR="00341CC7" w:rsidRPr="00BF1C2A">
        <w:t xml:space="preserve"> </w:t>
      </w:r>
      <w:r w:rsidRPr="00BF1C2A">
        <w:t>им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абонементом,</w:t>
      </w:r>
      <w:r w:rsidR="00341CC7" w:rsidRPr="00BF1C2A">
        <w:t xml:space="preserve"> </w:t>
      </w:r>
      <w:r w:rsidRPr="00BF1C2A">
        <w:t>каждый</w:t>
      </w:r>
      <w:r w:rsidR="00341CC7" w:rsidRPr="00BF1C2A">
        <w:t xml:space="preserve"> </w:t>
      </w:r>
      <w:r w:rsidRPr="00BF1C2A">
        <w:t>обязан</w:t>
      </w:r>
      <w:r w:rsidR="00341CC7" w:rsidRPr="00BF1C2A">
        <w:t xml:space="preserve"> </w:t>
      </w:r>
      <w:r w:rsidRPr="00BF1C2A">
        <w:t>помнить,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больших</w:t>
      </w:r>
      <w:r w:rsidR="00341CC7" w:rsidRPr="00BF1C2A">
        <w:t xml:space="preserve"> </w:t>
      </w:r>
      <w:r w:rsidRPr="00BF1C2A">
        <w:t>книгохранилищах,</w:t>
      </w:r>
      <w:r w:rsidR="00341CC7" w:rsidRPr="00BF1C2A">
        <w:t xml:space="preserve"> </w:t>
      </w:r>
      <w:r w:rsidRPr="00BF1C2A">
        <w:t>имеющих</w:t>
      </w:r>
      <w:r w:rsidR="00341CC7" w:rsidRPr="00BF1C2A">
        <w:t xml:space="preserve"> </w:t>
      </w:r>
      <w:r w:rsidRPr="00BF1C2A">
        <w:t>сотни</w:t>
      </w:r>
      <w:r w:rsidR="00341CC7" w:rsidRPr="00BF1C2A">
        <w:t xml:space="preserve"> </w:t>
      </w:r>
      <w:r w:rsidRPr="00BF1C2A">
        <w:t>тысяч</w:t>
      </w:r>
      <w:r w:rsidR="00341CC7" w:rsidRPr="00BF1C2A">
        <w:t xml:space="preserve"> </w:t>
      </w:r>
      <w:r w:rsidRPr="00BF1C2A">
        <w:t>томов,</w:t>
      </w:r>
      <w:r w:rsidR="00341CC7" w:rsidRPr="00BF1C2A">
        <w:t xml:space="preserve"> </w:t>
      </w:r>
      <w:r w:rsidRPr="00BF1C2A">
        <w:t>подбор</w:t>
      </w:r>
      <w:r w:rsidR="00341CC7" w:rsidRPr="00BF1C2A">
        <w:t xml:space="preserve"> </w:t>
      </w:r>
      <w:r w:rsidRPr="00BF1C2A">
        <w:t>книг</w:t>
      </w:r>
      <w:r w:rsidR="0036620E" w:rsidRPr="00BF1C2A">
        <w:t> – </w:t>
      </w:r>
      <w:r w:rsidRPr="00BF1C2A">
        <w:t>сложный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трудоемкий</w:t>
      </w:r>
      <w:r w:rsidR="00341CC7" w:rsidRPr="00BF1C2A">
        <w:t xml:space="preserve"> </w:t>
      </w:r>
      <w:r w:rsidRPr="00BF1C2A">
        <w:t>процесс.</w:t>
      </w:r>
      <w:r w:rsidR="00341CC7" w:rsidRPr="00BF1C2A">
        <w:t xml:space="preserve"> </w:t>
      </w:r>
      <w:r w:rsidRPr="00BF1C2A">
        <w:t>Он</w:t>
      </w:r>
      <w:r w:rsidR="00341CC7" w:rsidRPr="00BF1C2A">
        <w:t xml:space="preserve"> </w:t>
      </w:r>
      <w:r w:rsidRPr="00BF1C2A">
        <w:t>значительно</w:t>
      </w:r>
      <w:r w:rsidR="00341CC7" w:rsidRPr="00BF1C2A">
        <w:t xml:space="preserve"> </w:t>
      </w:r>
      <w:r w:rsidRPr="00BF1C2A">
        <w:t>облегчае</w:t>
      </w:r>
      <w:r w:rsidRPr="00BF1C2A">
        <w:t>т</w:t>
      </w:r>
      <w:r w:rsidRPr="00BF1C2A">
        <w:t>ся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ускоряется,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заявке</w:t>
      </w:r>
      <w:r w:rsidR="00341CC7" w:rsidRPr="00BF1C2A">
        <w:t xml:space="preserve"> </w:t>
      </w:r>
      <w:r w:rsidRPr="00BF1C2A">
        <w:t>точно</w:t>
      </w:r>
      <w:r w:rsidR="00341CC7" w:rsidRPr="00BF1C2A">
        <w:t xml:space="preserve"> </w:t>
      </w:r>
      <w:r w:rsidRPr="00BF1C2A">
        <w:t>указаны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данные</w:t>
      </w:r>
      <w:r w:rsidR="00341CC7" w:rsidRPr="00BF1C2A">
        <w:t xml:space="preserve"> </w:t>
      </w:r>
      <w:r w:rsidRPr="00BF1C2A">
        <w:t>книги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шифр,</w:t>
      </w:r>
      <w:r w:rsidR="00341CC7" w:rsidRPr="00BF1C2A">
        <w:t xml:space="preserve"> </w:t>
      </w:r>
      <w:r w:rsidRPr="00BF1C2A">
        <w:t>особенно</w:t>
      </w:r>
      <w:r w:rsidR="00341CC7" w:rsidRPr="00BF1C2A">
        <w:t xml:space="preserve"> </w:t>
      </w:r>
      <w:r w:rsidRPr="00BF1C2A">
        <w:t>важен</w:t>
      </w:r>
      <w:r w:rsidR="00341CC7" w:rsidRPr="00BF1C2A">
        <w:t xml:space="preserve"> </w:t>
      </w:r>
      <w:r w:rsidRPr="00BF1C2A">
        <w:t>шифр,</w:t>
      </w:r>
      <w:r w:rsidR="00341CC7" w:rsidRPr="00BF1C2A">
        <w:t xml:space="preserve"> </w:t>
      </w:r>
      <w:r w:rsidRPr="00BF1C2A">
        <w:t>показывающий</w:t>
      </w:r>
      <w:r w:rsidR="00341CC7" w:rsidRPr="00BF1C2A">
        <w:t xml:space="preserve"> </w:t>
      </w:r>
      <w:r w:rsidRPr="00BF1C2A">
        <w:t>место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хранения.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Для</w:t>
      </w:r>
      <w:r w:rsidR="00341CC7" w:rsidRPr="00BF1C2A">
        <w:t xml:space="preserve"> </w:t>
      </w:r>
      <w:r w:rsidRPr="00BF1C2A">
        <w:t>ускорения</w:t>
      </w:r>
      <w:r w:rsidR="00341CC7" w:rsidRPr="00BF1C2A">
        <w:t xml:space="preserve"> </w:t>
      </w:r>
      <w:r w:rsidRPr="00BF1C2A">
        <w:t>подбора</w:t>
      </w:r>
      <w:r w:rsidR="00341CC7" w:rsidRPr="00BF1C2A">
        <w:t xml:space="preserve"> </w:t>
      </w:r>
      <w:r w:rsidRPr="00BF1C2A">
        <w:t>литературы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большинстве</w:t>
      </w:r>
      <w:r w:rsidR="00341CC7" w:rsidRPr="00BF1C2A">
        <w:t xml:space="preserve"> </w:t>
      </w:r>
      <w:r w:rsidRPr="00BF1C2A">
        <w:t>библиотек</w:t>
      </w:r>
      <w:r w:rsidR="00341CC7" w:rsidRPr="00BF1C2A">
        <w:t xml:space="preserve"> </w:t>
      </w:r>
      <w:r w:rsidRPr="00BF1C2A">
        <w:t>практикуется</w:t>
      </w:r>
      <w:r w:rsidR="00341CC7" w:rsidRPr="00BF1C2A">
        <w:t xml:space="preserve"> </w:t>
      </w:r>
      <w:r w:rsidRPr="00BF1C2A">
        <w:t>система</w:t>
      </w:r>
      <w:r w:rsidR="00341CC7" w:rsidRPr="00BF1C2A">
        <w:t xml:space="preserve"> </w:t>
      </w:r>
      <w:r w:rsidRPr="00BF1C2A">
        <w:t>открытого</w:t>
      </w:r>
      <w:r w:rsidR="00341CC7" w:rsidRPr="00BF1C2A">
        <w:t xml:space="preserve"> </w:t>
      </w:r>
      <w:r w:rsidRPr="00BF1C2A">
        <w:t>доступа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полкам,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эк</w:t>
      </w:r>
      <w:r w:rsidRPr="00BF1C2A">
        <w:t>о</w:t>
      </w:r>
      <w:r w:rsidRPr="00BF1C2A">
        <w:t>номится</w:t>
      </w:r>
      <w:r w:rsidR="00341CC7" w:rsidRPr="00BF1C2A">
        <w:t xml:space="preserve"> </w:t>
      </w:r>
      <w:r w:rsidRPr="00BF1C2A">
        <w:t>время,</w:t>
      </w:r>
      <w:r w:rsidR="00341CC7" w:rsidRPr="00BF1C2A">
        <w:t xml:space="preserve"> </w:t>
      </w:r>
      <w:r w:rsidRPr="00BF1C2A">
        <w:t>появляется</w:t>
      </w:r>
      <w:r w:rsidR="00341CC7" w:rsidRPr="00BF1C2A">
        <w:t xml:space="preserve"> </w:t>
      </w:r>
      <w:r w:rsidRPr="00BF1C2A">
        <w:t>возможность</w:t>
      </w:r>
      <w:r w:rsidR="00341CC7" w:rsidRPr="00BF1C2A">
        <w:t xml:space="preserve"> </w:t>
      </w:r>
      <w:r w:rsidRPr="00BF1C2A">
        <w:t>ознакомиться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широким</w:t>
      </w:r>
      <w:r w:rsidR="00341CC7" w:rsidRPr="00BF1C2A">
        <w:t xml:space="preserve"> </w:t>
      </w:r>
      <w:r w:rsidRPr="00BF1C2A">
        <w:t>кругом</w:t>
      </w:r>
      <w:r w:rsidR="00341CC7" w:rsidRPr="00BF1C2A">
        <w:t xml:space="preserve"> </w:t>
      </w:r>
      <w:r w:rsidRPr="00BF1C2A">
        <w:t>литературы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интересующему</w:t>
      </w:r>
      <w:r w:rsidR="00341CC7" w:rsidRPr="00BF1C2A">
        <w:t xml:space="preserve"> </w:t>
      </w:r>
      <w:r w:rsidRPr="00BF1C2A">
        <w:t>вопросу.</w:t>
      </w:r>
      <w:r w:rsidR="00341CC7" w:rsidRPr="00BF1C2A">
        <w:t xml:space="preserve"> </w:t>
      </w:r>
      <w:r w:rsidRPr="00BF1C2A">
        <w:t>Во</w:t>
      </w:r>
      <w:r w:rsidR="00341CC7" w:rsidRPr="00BF1C2A">
        <w:t xml:space="preserve"> </w:t>
      </w:r>
      <w:r w:rsidRPr="00BF1C2A">
        <w:t>многих</w:t>
      </w:r>
      <w:r w:rsidR="00341CC7" w:rsidRPr="00BF1C2A">
        <w:t xml:space="preserve"> </w:t>
      </w:r>
      <w:r w:rsidRPr="00BF1C2A">
        <w:t>би</w:t>
      </w:r>
      <w:r w:rsidRPr="00BF1C2A">
        <w:t>б</w:t>
      </w:r>
      <w:r w:rsidRPr="00BF1C2A">
        <w:t>лиотеках</w:t>
      </w:r>
      <w:r w:rsidR="00341CC7" w:rsidRPr="00BF1C2A">
        <w:t xml:space="preserve"> </w:t>
      </w:r>
      <w:r w:rsidRPr="00BF1C2A">
        <w:t>отдельные</w:t>
      </w:r>
      <w:r w:rsidR="00341CC7" w:rsidRPr="00BF1C2A">
        <w:t xml:space="preserve"> </w:t>
      </w:r>
      <w:r w:rsidRPr="00BF1C2A">
        <w:t>материалы</w:t>
      </w:r>
      <w:r w:rsidR="00341CC7" w:rsidRPr="00BF1C2A">
        <w:t xml:space="preserve"> </w:t>
      </w:r>
      <w:r w:rsidRPr="00BF1C2A">
        <w:t>находятся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Pr="00BF1C2A">
        <w:t>микрофильмов,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чтения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используется</w:t>
      </w:r>
      <w:r w:rsidR="00341CC7" w:rsidRPr="00BF1C2A">
        <w:t xml:space="preserve"> </w:t>
      </w:r>
      <w:r w:rsidRPr="00BF1C2A">
        <w:t>специальная</w:t>
      </w:r>
      <w:r w:rsidR="00341CC7" w:rsidRPr="00BF1C2A">
        <w:t xml:space="preserve"> </w:t>
      </w:r>
      <w:r w:rsidRPr="00BF1C2A">
        <w:t>аппаратура.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9803E6">
        <w:rPr>
          <w:i/>
        </w:rPr>
        <w:t>Каталоги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9803E6">
        <w:rPr>
          <w:i/>
        </w:rPr>
        <w:t>картотеки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принадлежность</w:t>
      </w:r>
      <w:r w:rsidR="00341CC7" w:rsidRPr="00BF1C2A">
        <w:t xml:space="preserve"> </w:t>
      </w:r>
      <w:r w:rsidRPr="00BF1C2A">
        <w:t>любой</w:t>
      </w:r>
      <w:r w:rsidR="00341CC7" w:rsidRPr="00BF1C2A">
        <w:t xml:space="preserve"> </w:t>
      </w:r>
      <w:r w:rsidRPr="00BF1C2A">
        <w:t>библи</w:t>
      </w:r>
      <w:r w:rsidRPr="00BF1C2A">
        <w:t>о</w:t>
      </w:r>
      <w:r w:rsidRPr="00BF1C2A">
        <w:t>теки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справочно-информационных</w:t>
      </w:r>
      <w:r w:rsidR="00341CC7" w:rsidRPr="00BF1C2A">
        <w:t xml:space="preserve"> </w:t>
      </w:r>
      <w:r w:rsidRPr="00BF1C2A">
        <w:t>фондов</w:t>
      </w:r>
      <w:r w:rsidR="00341CC7" w:rsidRPr="00BF1C2A">
        <w:t xml:space="preserve"> </w:t>
      </w:r>
      <w:r w:rsidRPr="00BF1C2A">
        <w:t>бюро</w:t>
      </w:r>
      <w:r w:rsidR="00341CC7" w:rsidRPr="00BF1C2A">
        <w:t xml:space="preserve"> </w:t>
      </w:r>
      <w:r w:rsidRPr="00BF1C2A">
        <w:t>научно-</w:t>
      </w:r>
      <w:r w:rsidRPr="00BF1C2A">
        <w:lastRenderedPageBreak/>
        <w:t>технической</w:t>
      </w:r>
      <w:r w:rsidR="00341CC7" w:rsidRPr="00BF1C2A">
        <w:t xml:space="preserve"> </w:t>
      </w:r>
      <w:r w:rsidRPr="00BF1C2A">
        <w:t>информации.</w:t>
      </w:r>
      <w:r w:rsidR="00341CC7" w:rsidRPr="00BF1C2A">
        <w:t xml:space="preserve"> </w:t>
      </w:r>
      <w:r w:rsidRPr="00BF1C2A">
        <w:t>Под</w:t>
      </w:r>
      <w:r w:rsidR="00341CC7" w:rsidRPr="00BF1C2A">
        <w:t xml:space="preserve"> </w:t>
      </w:r>
      <w:r w:rsidRPr="00BF1C2A">
        <w:t>каталогом</w:t>
      </w:r>
      <w:r w:rsidR="00341CC7" w:rsidRPr="00BF1C2A">
        <w:t xml:space="preserve"> </w:t>
      </w:r>
      <w:r w:rsidRPr="00BF1C2A">
        <w:t>понимается</w:t>
      </w:r>
      <w:r w:rsidR="00341CC7" w:rsidRPr="00BF1C2A">
        <w:t xml:space="preserve"> </w:t>
      </w:r>
      <w:r w:rsidRPr="00BF1C2A">
        <w:t>перечень</w:t>
      </w:r>
      <w:r w:rsidR="00341CC7" w:rsidRPr="00BF1C2A">
        <w:t xml:space="preserve"> </w:t>
      </w:r>
      <w:r w:rsidRPr="00BF1C2A">
        <w:t>д</w:t>
      </w:r>
      <w:r w:rsidRPr="00BF1C2A">
        <w:t>о</w:t>
      </w:r>
      <w:r w:rsidRPr="00BF1C2A">
        <w:t>кументальных</w:t>
      </w:r>
      <w:r w:rsidR="00341CC7" w:rsidRPr="00BF1C2A">
        <w:t xml:space="preserve"> </w:t>
      </w:r>
      <w:r w:rsidRPr="00BF1C2A">
        <w:t>источников</w:t>
      </w:r>
      <w:r w:rsidR="00341CC7" w:rsidRPr="00BF1C2A">
        <w:t xml:space="preserve"> </w:t>
      </w:r>
      <w:r w:rsidRPr="00BF1C2A">
        <w:t>информации,</w:t>
      </w:r>
      <w:r w:rsidR="00341CC7" w:rsidRPr="00BF1C2A">
        <w:t xml:space="preserve"> </w:t>
      </w:r>
      <w:r w:rsidRPr="00BF1C2A">
        <w:t>имеющихся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фонде</w:t>
      </w:r>
      <w:r w:rsidR="00341CC7" w:rsidRPr="00BF1C2A">
        <w:t xml:space="preserve"> </w:t>
      </w:r>
      <w:r w:rsidRPr="00BF1C2A">
        <w:t>да</w:t>
      </w:r>
      <w:r w:rsidRPr="00BF1C2A">
        <w:t>н</w:t>
      </w:r>
      <w:r w:rsidRPr="00BF1C2A">
        <w:t>ной</w:t>
      </w:r>
      <w:r w:rsidR="00341CC7" w:rsidRPr="00BF1C2A">
        <w:t xml:space="preserve"> </w:t>
      </w:r>
      <w:r w:rsidRPr="00BF1C2A">
        <w:t>библиотеки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бюро</w:t>
      </w:r>
      <w:r w:rsidR="00341CC7" w:rsidRPr="00BF1C2A">
        <w:t xml:space="preserve"> </w:t>
      </w:r>
      <w:r w:rsidRPr="00BF1C2A">
        <w:t>ИТИ.</w:t>
      </w:r>
      <w:r w:rsidR="00341CC7" w:rsidRPr="00BF1C2A">
        <w:t xml:space="preserve"> </w:t>
      </w:r>
      <w:r w:rsidRPr="00BF1C2A">
        <w:t>Картотека</w:t>
      </w:r>
      <w:r w:rsidR="0036620E" w:rsidRPr="00BF1C2A">
        <w:t> – </w:t>
      </w:r>
      <w:r w:rsidRPr="00BF1C2A">
        <w:t>перечень</w:t>
      </w:r>
      <w:r w:rsidR="00341CC7" w:rsidRPr="00BF1C2A">
        <w:t xml:space="preserve"> </w:t>
      </w:r>
      <w:r w:rsidRPr="00BF1C2A">
        <w:t>всех</w:t>
      </w:r>
      <w:r w:rsidR="00341CC7" w:rsidRPr="00BF1C2A">
        <w:t xml:space="preserve"> </w:t>
      </w:r>
      <w:r w:rsidRPr="00BF1C2A">
        <w:t>матер</w:t>
      </w:r>
      <w:r w:rsidRPr="00BF1C2A">
        <w:t>и</w:t>
      </w:r>
      <w:r w:rsidRPr="00BF1C2A">
        <w:t>алов,</w:t>
      </w:r>
      <w:r w:rsidR="00341CC7" w:rsidRPr="00BF1C2A">
        <w:t xml:space="preserve"> </w:t>
      </w:r>
      <w:r w:rsidRPr="00BF1C2A">
        <w:t>выявленных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какой-то</w:t>
      </w:r>
      <w:r w:rsidR="00341CC7" w:rsidRPr="00BF1C2A">
        <w:t xml:space="preserve"> </w:t>
      </w:r>
      <w:r w:rsidRPr="00BF1C2A">
        <w:t>определенной</w:t>
      </w:r>
      <w:r w:rsidR="00341CC7" w:rsidRPr="00BF1C2A">
        <w:t xml:space="preserve"> </w:t>
      </w:r>
      <w:r w:rsidRPr="00BF1C2A">
        <w:t>тематике.</w:t>
      </w:r>
      <w:r w:rsidR="00341CC7" w:rsidRPr="00BF1C2A">
        <w:t xml:space="preserve"> </w:t>
      </w:r>
      <w:r w:rsidRPr="00BF1C2A">
        <w:t>Их,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пр</w:t>
      </w:r>
      <w:r w:rsidRPr="00BF1C2A">
        <w:t>а</w:t>
      </w:r>
      <w:r w:rsidRPr="00BF1C2A">
        <w:t>вило,</w:t>
      </w:r>
      <w:r w:rsidR="00341CC7" w:rsidRPr="00BF1C2A">
        <w:t xml:space="preserve"> </w:t>
      </w:r>
      <w:r w:rsidRPr="00BF1C2A">
        <w:t>несколько,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речь</w:t>
      </w:r>
      <w:r w:rsidR="00341CC7" w:rsidRPr="00BF1C2A">
        <w:t xml:space="preserve"> </w:t>
      </w:r>
      <w:r w:rsidRPr="00BF1C2A">
        <w:t>обычно</w:t>
      </w:r>
      <w:r w:rsidR="00341CC7" w:rsidRPr="00BF1C2A">
        <w:t xml:space="preserve"> </w:t>
      </w:r>
      <w:r w:rsidRPr="00BF1C2A">
        <w:t>идет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просто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каталогах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карт</w:t>
      </w:r>
      <w:r w:rsidRPr="00BF1C2A">
        <w:t>о</w:t>
      </w:r>
      <w:r w:rsidRPr="00BF1C2A">
        <w:t>теках,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системе</w:t>
      </w:r>
      <w:r w:rsidR="00341CC7" w:rsidRPr="00BF1C2A">
        <w:t xml:space="preserve"> </w:t>
      </w:r>
      <w:r w:rsidRPr="00BF1C2A">
        <w:t>каталогов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картотек,</w:t>
      </w:r>
      <w:r w:rsidR="00341CC7" w:rsidRPr="00BF1C2A">
        <w:t xml:space="preserve"> </w:t>
      </w:r>
      <w:r w:rsidRPr="00BF1C2A">
        <w:t>где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взаимосвязаны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взаимно</w:t>
      </w:r>
      <w:r w:rsidR="00341CC7" w:rsidRPr="00BF1C2A">
        <w:t xml:space="preserve"> </w:t>
      </w:r>
      <w:r w:rsidRPr="00BF1C2A">
        <w:t>дополняют</w:t>
      </w:r>
      <w:r w:rsidR="00341CC7" w:rsidRPr="00BF1C2A">
        <w:t xml:space="preserve"> </w:t>
      </w:r>
      <w:r w:rsidRPr="00BF1C2A">
        <w:t>друг</w:t>
      </w:r>
      <w:r w:rsidR="00341CC7" w:rsidRPr="00BF1C2A">
        <w:t xml:space="preserve"> </w:t>
      </w:r>
      <w:r w:rsidRPr="00BF1C2A">
        <w:t>друга.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Создается,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крайней</w:t>
      </w:r>
      <w:r w:rsidR="00341CC7" w:rsidRPr="00BF1C2A">
        <w:t xml:space="preserve"> </w:t>
      </w:r>
      <w:r w:rsidRPr="00BF1C2A">
        <w:t>мере,</w:t>
      </w:r>
      <w:r w:rsidR="00341CC7" w:rsidRPr="00BF1C2A">
        <w:t xml:space="preserve"> </w:t>
      </w:r>
      <w:r w:rsidRPr="00BF1C2A">
        <w:t>два</w:t>
      </w:r>
      <w:r w:rsidR="00341CC7" w:rsidRPr="00BF1C2A">
        <w:t xml:space="preserve"> </w:t>
      </w:r>
      <w:r w:rsidRPr="00BF1C2A">
        <w:t>вида</w:t>
      </w:r>
      <w:r w:rsidR="00341CC7" w:rsidRPr="00BF1C2A">
        <w:t xml:space="preserve"> </w:t>
      </w:r>
      <w:r w:rsidRPr="00BF1C2A">
        <w:t>каталогов,</w:t>
      </w:r>
      <w:r w:rsidR="00341CC7" w:rsidRPr="00BF1C2A">
        <w:t xml:space="preserve"> </w:t>
      </w:r>
      <w:r w:rsidRPr="00BF1C2A">
        <w:t>один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к</w:t>
      </w:r>
      <w:r w:rsidRPr="00BF1C2A">
        <w:t>о</w:t>
      </w:r>
      <w:r w:rsidRPr="00BF1C2A">
        <w:t>торых</w:t>
      </w:r>
      <w:r w:rsidR="00341CC7" w:rsidRPr="00BF1C2A">
        <w:t xml:space="preserve"> </w:t>
      </w:r>
      <w:r w:rsidRPr="00BF1C2A">
        <w:t>алфавитный,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другой,</w:t>
      </w:r>
      <w:r w:rsidR="00341CC7" w:rsidRPr="00BF1C2A">
        <w:t xml:space="preserve"> </w:t>
      </w:r>
      <w:r w:rsidRPr="00BF1C2A">
        <w:t>группирующий</w:t>
      </w:r>
      <w:r w:rsidR="00341CC7" w:rsidRPr="00BF1C2A">
        <w:t xml:space="preserve"> </w:t>
      </w:r>
      <w:r w:rsidRPr="00BF1C2A">
        <w:t>литературу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соде</w:t>
      </w:r>
      <w:r w:rsidRPr="00BF1C2A">
        <w:t>р</w:t>
      </w:r>
      <w:r w:rsidRPr="00BF1C2A">
        <w:t>жанию,</w:t>
      </w:r>
      <w:r w:rsidR="0036620E" w:rsidRPr="00BF1C2A">
        <w:t> – </w:t>
      </w:r>
      <w:r w:rsidRPr="00BF1C2A">
        <w:t>систематический,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предметный.</w:t>
      </w:r>
    </w:p>
    <w:p w:rsidR="0053561A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Чтобы</w:t>
      </w:r>
      <w:r w:rsidR="00341CC7" w:rsidRPr="00BF1C2A">
        <w:t xml:space="preserve"> </w:t>
      </w:r>
      <w:r w:rsidRPr="00BF1C2A">
        <w:t>правильно</w:t>
      </w:r>
      <w:r w:rsidR="00341CC7" w:rsidRPr="00BF1C2A">
        <w:t xml:space="preserve"> </w:t>
      </w:r>
      <w:r w:rsidRPr="00BF1C2A">
        <w:t>пользоваться</w:t>
      </w:r>
      <w:r w:rsidR="00341CC7" w:rsidRPr="00BF1C2A">
        <w:t xml:space="preserve"> </w:t>
      </w:r>
      <w:r w:rsidRPr="00BF1C2A">
        <w:t>каталогами,</w:t>
      </w:r>
      <w:r w:rsidR="00341CC7" w:rsidRPr="00BF1C2A">
        <w:t xml:space="preserve"> </w:t>
      </w:r>
      <w:r w:rsidRPr="00BF1C2A">
        <w:t>совершенно</w:t>
      </w:r>
      <w:r w:rsidR="00341CC7" w:rsidRPr="00BF1C2A">
        <w:t xml:space="preserve"> </w:t>
      </w:r>
      <w:r w:rsidRPr="00BF1C2A">
        <w:t>необходимо</w:t>
      </w:r>
      <w:r w:rsidR="00341CC7" w:rsidRPr="00BF1C2A">
        <w:t xml:space="preserve"> </w:t>
      </w:r>
      <w:r w:rsidRPr="00BF1C2A">
        <w:t>знать</w:t>
      </w:r>
      <w:r w:rsidR="00341CC7" w:rsidRPr="00BF1C2A">
        <w:t xml:space="preserve"> </w:t>
      </w:r>
      <w:r w:rsidRPr="00BF1C2A">
        <w:t>общие</w:t>
      </w:r>
      <w:r w:rsidR="00341CC7" w:rsidRPr="00BF1C2A">
        <w:t xml:space="preserve"> </w:t>
      </w:r>
      <w:r w:rsidRPr="00BF1C2A">
        <w:t>принципы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построения.</w:t>
      </w:r>
      <w:r w:rsidR="00341CC7" w:rsidRPr="00BF1C2A">
        <w:t xml:space="preserve"> </w:t>
      </w:r>
      <w:r w:rsidRPr="00BF1C2A">
        <w:t>Кроме</w:t>
      </w:r>
      <w:r w:rsidR="00341CC7" w:rsidRPr="00BF1C2A">
        <w:t xml:space="preserve"> </w:t>
      </w:r>
      <w:r w:rsidRPr="00BF1C2A">
        <w:t>того,</w:t>
      </w:r>
      <w:r w:rsidR="00341CC7" w:rsidRPr="00BF1C2A">
        <w:t xml:space="preserve"> </w:t>
      </w:r>
      <w:r w:rsidRPr="00BF1C2A">
        <w:t>надо</w:t>
      </w:r>
      <w:r w:rsidR="00341CC7" w:rsidRPr="00BF1C2A">
        <w:t xml:space="preserve"> </w:t>
      </w:r>
      <w:r w:rsidRPr="00BF1C2A">
        <w:t>постараться</w:t>
      </w:r>
      <w:r w:rsidR="00341CC7" w:rsidRPr="00BF1C2A">
        <w:t xml:space="preserve"> </w:t>
      </w:r>
      <w:r w:rsidRPr="00BF1C2A">
        <w:t>разобраться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системе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той</w:t>
      </w:r>
      <w:r w:rsidR="00341CC7" w:rsidRPr="00BF1C2A">
        <w:t xml:space="preserve"> </w:t>
      </w:r>
      <w:r w:rsidRPr="00BF1C2A">
        <w:t>библиотеке,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</w:t>
      </w:r>
      <w:r w:rsidRPr="00BF1C2A">
        <w:t>о</w:t>
      </w:r>
      <w:r w:rsidRPr="00BF1C2A">
        <w:t>торой</w:t>
      </w:r>
      <w:r w:rsidR="00341CC7" w:rsidRPr="00BF1C2A">
        <w:t xml:space="preserve"> </w:t>
      </w:r>
      <w:r w:rsidRPr="00BF1C2A">
        <w:t>предстоит</w:t>
      </w:r>
      <w:r w:rsidR="00341CC7" w:rsidRPr="00BF1C2A">
        <w:t xml:space="preserve"> </w:t>
      </w:r>
      <w:r w:rsidRPr="00BF1C2A">
        <w:t>р</w:t>
      </w:r>
      <w:r w:rsidR="001022AA" w:rsidRPr="00BF1C2A">
        <w:t>аботать.</w:t>
      </w:r>
      <w:r w:rsidR="00341CC7" w:rsidRPr="00BF1C2A">
        <w:t xml:space="preserve"> </w:t>
      </w:r>
      <w:r w:rsidR="001022AA" w:rsidRPr="00BF1C2A">
        <w:t>В</w:t>
      </w:r>
      <w:r w:rsidR="00341CC7" w:rsidRPr="00BF1C2A">
        <w:t xml:space="preserve"> </w:t>
      </w:r>
      <w:r w:rsidR="001022AA" w:rsidRPr="00BF1C2A">
        <w:t>общем,</w:t>
      </w:r>
      <w:r w:rsidR="00341CC7" w:rsidRPr="00BF1C2A">
        <w:t xml:space="preserve"> </w:t>
      </w:r>
      <w:r w:rsidR="001022AA" w:rsidRPr="00BF1C2A">
        <w:t>составленные</w:t>
      </w:r>
      <w:r w:rsidR="00341CC7" w:rsidRPr="00BF1C2A">
        <w:t xml:space="preserve"> </w:t>
      </w:r>
      <w:r w:rsidR="001022AA" w:rsidRPr="00BF1C2A">
        <w:t>п</w:t>
      </w:r>
      <w:r w:rsidRPr="00BF1C2A">
        <w:t>о</w:t>
      </w:r>
      <w:r w:rsidR="00341CC7" w:rsidRPr="00BF1C2A">
        <w:t xml:space="preserve"> </w:t>
      </w:r>
      <w:r w:rsidRPr="00BF1C2A">
        <w:t>единой</w:t>
      </w:r>
      <w:r w:rsidR="00341CC7" w:rsidRPr="00BF1C2A">
        <w:t xml:space="preserve"> </w:t>
      </w:r>
      <w:r w:rsidRPr="00BF1C2A">
        <w:t>сх</w:t>
      </w:r>
      <w:r w:rsidRPr="00BF1C2A">
        <w:t>е</w:t>
      </w:r>
      <w:r w:rsidRPr="00BF1C2A">
        <w:t>ме,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proofErr w:type="gramStart"/>
      <w:r w:rsidRPr="00BF1C2A">
        <w:t>они</w:t>
      </w:r>
      <w:proofErr w:type="gramEnd"/>
      <w:r w:rsidR="00341CC7" w:rsidRPr="00BF1C2A">
        <w:t xml:space="preserve"> </w:t>
      </w:r>
      <w:r w:rsidRPr="00BF1C2A">
        <w:t>тем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менее</w:t>
      </w:r>
      <w:r w:rsidR="00341CC7" w:rsidRPr="00BF1C2A">
        <w:t xml:space="preserve"> </w:t>
      </w:r>
      <w:r w:rsidRPr="00BF1C2A">
        <w:t>имеют</w:t>
      </w:r>
      <w:r w:rsidR="00341CC7" w:rsidRPr="00BF1C2A">
        <w:t xml:space="preserve"> </w:t>
      </w:r>
      <w:r w:rsidRPr="00BF1C2A">
        <w:t>свои</w:t>
      </w:r>
      <w:r w:rsidR="00341CC7" w:rsidRPr="00BF1C2A">
        <w:t xml:space="preserve"> </w:t>
      </w:r>
      <w:r w:rsidRPr="00BF1C2A">
        <w:t>особенности.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EF6C9D">
        <w:rPr>
          <w:bCs/>
          <w:i/>
          <w:iCs/>
        </w:rPr>
        <w:t>Алфавитный</w:t>
      </w:r>
      <w:r w:rsidR="00341CC7" w:rsidRPr="00EF6C9D">
        <w:rPr>
          <w:bCs/>
          <w:i/>
          <w:iCs/>
        </w:rPr>
        <w:t xml:space="preserve"> </w:t>
      </w:r>
      <w:r w:rsidRPr="00EF6C9D">
        <w:rPr>
          <w:bCs/>
          <w:i/>
          <w:iCs/>
        </w:rPr>
        <w:t>каталог.</w:t>
      </w:r>
      <w:r w:rsidR="00341CC7" w:rsidRPr="00BF1C2A">
        <w:t xml:space="preserve"> </w:t>
      </w:r>
      <w:r w:rsidRPr="00BF1C2A">
        <w:t>Ведущее</w:t>
      </w:r>
      <w:r w:rsidR="00341CC7" w:rsidRPr="00BF1C2A">
        <w:t xml:space="preserve"> </w:t>
      </w:r>
      <w:r w:rsidRPr="00BF1C2A">
        <w:t>место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системе</w:t>
      </w:r>
      <w:r w:rsidR="00341CC7" w:rsidRPr="00BF1C2A">
        <w:t xml:space="preserve"> </w:t>
      </w:r>
      <w:r w:rsidRPr="00BF1C2A">
        <w:t>каталогов</w:t>
      </w:r>
      <w:r w:rsidR="00341CC7" w:rsidRPr="00BF1C2A">
        <w:t xml:space="preserve"> </w:t>
      </w:r>
      <w:r w:rsidRPr="00BF1C2A">
        <w:t>занимает</w:t>
      </w:r>
      <w:r w:rsidR="00341CC7" w:rsidRPr="00BF1C2A">
        <w:t xml:space="preserve"> </w:t>
      </w:r>
      <w:proofErr w:type="gramStart"/>
      <w:r w:rsidRPr="00BF1C2A">
        <w:t>алфавитный</w:t>
      </w:r>
      <w:proofErr w:type="gramEnd"/>
      <w:r w:rsidRPr="00BF1C2A">
        <w:t>.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нему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установить,</w:t>
      </w:r>
      <w:r w:rsidR="00341CC7" w:rsidRPr="00BF1C2A">
        <w:t xml:space="preserve"> </w:t>
      </w:r>
      <w:r w:rsidRPr="00BF1C2A">
        <w:t>какие</w:t>
      </w:r>
      <w:r w:rsidR="00341CC7" w:rsidRPr="00BF1C2A">
        <w:t xml:space="preserve"> </w:t>
      </w:r>
      <w:r w:rsidRPr="00BF1C2A">
        <w:t>произв</w:t>
      </w:r>
      <w:r w:rsidRPr="00BF1C2A">
        <w:t>е</w:t>
      </w:r>
      <w:r w:rsidRPr="00BF1C2A">
        <w:t>дения</w:t>
      </w:r>
      <w:r w:rsidR="00341CC7" w:rsidRPr="00BF1C2A">
        <w:t xml:space="preserve"> </w:t>
      </w:r>
      <w:r w:rsidRPr="00BF1C2A">
        <w:t>того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иного</w:t>
      </w:r>
      <w:r w:rsidR="00341CC7" w:rsidRPr="00BF1C2A">
        <w:t xml:space="preserve"> </w:t>
      </w:r>
      <w:r w:rsidRPr="00BF1C2A">
        <w:t>автора</w:t>
      </w:r>
      <w:r w:rsidR="00341CC7" w:rsidRPr="00BF1C2A">
        <w:t xml:space="preserve"> </w:t>
      </w:r>
      <w:r w:rsidRPr="00BF1C2A">
        <w:t>имеются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библиотеке,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наличие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ней</w:t>
      </w:r>
      <w:r w:rsidR="00341CC7" w:rsidRPr="00BF1C2A">
        <w:t xml:space="preserve"> </w:t>
      </w:r>
      <w:r w:rsidRPr="00BF1C2A">
        <w:t>определенной</w:t>
      </w:r>
      <w:r w:rsidR="00341CC7" w:rsidRPr="00BF1C2A">
        <w:t xml:space="preserve"> </w:t>
      </w:r>
      <w:r w:rsidRPr="00BF1C2A">
        <w:t>книги,</w:t>
      </w:r>
      <w:r w:rsidR="00341CC7" w:rsidRPr="00BF1C2A">
        <w:t xml:space="preserve"> </w:t>
      </w:r>
      <w:r w:rsidRPr="00BF1C2A">
        <w:t>автор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название</w:t>
      </w:r>
      <w:r w:rsidR="00341CC7" w:rsidRPr="00BF1C2A">
        <w:t xml:space="preserve"> </w:t>
      </w:r>
      <w:r w:rsidRPr="00BF1C2A">
        <w:t>которой</w:t>
      </w:r>
      <w:r w:rsidR="00341CC7" w:rsidRPr="00BF1C2A">
        <w:t xml:space="preserve"> </w:t>
      </w:r>
      <w:r w:rsidRPr="00BF1C2A">
        <w:t>известны.</w:t>
      </w:r>
      <w:r w:rsidR="00341CC7" w:rsidRPr="00BF1C2A">
        <w:t xml:space="preserve"> </w:t>
      </w:r>
      <w:r w:rsidRPr="00BF1C2A">
        <w:t>Карточки</w:t>
      </w:r>
      <w:r w:rsidR="00341CC7" w:rsidRPr="00BF1C2A">
        <w:t xml:space="preserve"> </w:t>
      </w:r>
      <w:r w:rsidRPr="00BF1C2A">
        <w:t>алфавитного</w:t>
      </w:r>
      <w:r w:rsidR="00341CC7" w:rsidRPr="00BF1C2A">
        <w:t xml:space="preserve"> </w:t>
      </w:r>
      <w:r w:rsidRPr="00BF1C2A">
        <w:t>каталога</w:t>
      </w:r>
      <w:r w:rsidR="00341CC7" w:rsidRPr="00BF1C2A">
        <w:t xml:space="preserve"> </w:t>
      </w:r>
      <w:r w:rsidRPr="00BF1C2A">
        <w:t>расставлены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первому</w:t>
      </w:r>
      <w:r w:rsidR="00341CC7" w:rsidRPr="00BF1C2A">
        <w:t xml:space="preserve"> </w:t>
      </w:r>
      <w:r w:rsidRPr="00BF1C2A">
        <w:t>слову</w:t>
      </w:r>
      <w:r w:rsidR="00341CC7" w:rsidRPr="00BF1C2A">
        <w:t xml:space="preserve"> </w:t>
      </w:r>
      <w:r w:rsidRPr="00BF1C2A">
        <w:t>библиографического</w:t>
      </w:r>
      <w:r w:rsidR="00341CC7" w:rsidRPr="00BF1C2A">
        <w:t xml:space="preserve"> </w:t>
      </w:r>
      <w:r w:rsidRPr="00BF1C2A">
        <w:t>описания</w:t>
      </w:r>
      <w:r w:rsidR="00341CC7" w:rsidRPr="00BF1C2A">
        <w:t xml:space="preserve"> </w:t>
      </w:r>
      <w:r w:rsidRPr="00BF1C2A">
        <w:t>книги:</w:t>
      </w:r>
      <w:r w:rsidR="00341CC7" w:rsidRPr="00BF1C2A">
        <w:t xml:space="preserve"> </w:t>
      </w:r>
      <w:r w:rsidRPr="00BF1C2A">
        <w:t>фамилии</w:t>
      </w:r>
      <w:r w:rsidR="00341CC7" w:rsidRPr="00BF1C2A">
        <w:t xml:space="preserve"> </w:t>
      </w:r>
      <w:r w:rsidRPr="00BF1C2A">
        <w:t>автора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назв</w:t>
      </w:r>
      <w:r w:rsidRPr="00BF1C2A">
        <w:t>а</w:t>
      </w:r>
      <w:r w:rsidRPr="00BF1C2A">
        <w:t>нию</w:t>
      </w:r>
      <w:r w:rsidR="00341CC7" w:rsidRPr="00BF1C2A">
        <w:t xml:space="preserve"> </w:t>
      </w:r>
      <w:r w:rsidRPr="00BF1C2A">
        <w:t>книги,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имеющей</w:t>
      </w:r>
      <w:r w:rsidR="00341CC7" w:rsidRPr="00BF1C2A">
        <w:t xml:space="preserve"> </w:t>
      </w:r>
      <w:r w:rsidRPr="00BF1C2A">
        <w:t>автора.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первые</w:t>
      </w:r>
      <w:r w:rsidR="00341CC7" w:rsidRPr="00BF1C2A">
        <w:t xml:space="preserve"> </w:t>
      </w:r>
      <w:r w:rsidRPr="00BF1C2A">
        <w:t>слова</w:t>
      </w:r>
      <w:r w:rsidR="00341CC7" w:rsidRPr="00BF1C2A">
        <w:t xml:space="preserve"> </w:t>
      </w:r>
      <w:r w:rsidRPr="00BF1C2A">
        <w:t>совпадают,</w:t>
      </w:r>
      <w:r w:rsidR="00341CC7" w:rsidRPr="00BF1C2A">
        <w:t xml:space="preserve"> </w:t>
      </w:r>
      <w:r w:rsidRPr="00BF1C2A">
        <w:t>ка</w:t>
      </w:r>
      <w:r w:rsidRPr="00BF1C2A">
        <w:t>р</w:t>
      </w:r>
      <w:r w:rsidRPr="00BF1C2A">
        <w:t>точки</w:t>
      </w:r>
      <w:r w:rsidR="00341CC7" w:rsidRPr="00BF1C2A">
        <w:t xml:space="preserve"> </w:t>
      </w:r>
      <w:r w:rsidRPr="00BF1C2A">
        <w:t>расставляются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второму</w:t>
      </w:r>
      <w:r w:rsidR="00341CC7" w:rsidRPr="00BF1C2A">
        <w:t xml:space="preserve"> </w:t>
      </w:r>
      <w:r w:rsidRPr="00BF1C2A">
        <w:t>слову,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совпадении</w:t>
      </w:r>
      <w:r w:rsidR="00341CC7" w:rsidRPr="00BF1C2A">
        <w:t xml:space="preserve"> </w:t>
      </w:r>
      <w:r w:rsidRPr="00BF1C2A">
        <w:t>вторых</w:t>
      </w:r>
      <w:r w:rsidR="00341CC7" w:rsidRPr="00BF1C2A">
        <w:t xml:space="preserve"> </w:t>
      </w:r>
      <w:r w:rsidRPr="00BF1C2A">
        <w:t>слов</w:t>
      </w:r>
      <w:r w:rsidR="0036620E" w:rsidRPr="00BF1C2A">
        <w:t> – </w:t>
      </w:r>
      <w:r w:rsidRPr="00BF1C2A">
        <w:t>по</w:t>
      </w:r>
      <w:r w:rsidR="00341CC7" w:rsidRPr="00BF1C2A">
        <w:t xml:space="preserve"> </w:t>
      </w:r>
      <w:r w:rsidRPr="00BF1C2A">
        <w:t>третьему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т.д.</w:t>
      </w:r>
      <w:r w:rsidR="00341CC7" w:rsidRPr="00BF1C2A">
        <w:t xml:space="preserve"> </w:t>
      </w:r>
      <w:proofErr w:type="gramStart"/>
      <w:r w:rsidRPr="00BF1C2A">
        <w:t>В</w:t>
      </w:r>
      <w:r w:rsidR="00341CC7" w:rsidRPr="00BF1C2A">
        <w:t xml:space="preserve"> </w:t>
      </w:r>
      <w:r w:rsidRPr="00BF1C2A">
        <w:t>тех</w:t>
      </w:r>
      <w:r w:rsidR="00341CC7" w:rsidRPr="00BF1C2A">
        <w:t xml:space="preserve"> </w:t>
      </w:r>
      <w:r w:rsidRPr="00BF1C2A">
        <w:t>случаях,</w:t>
      </w:r>
      <w:r w:rsidR="00341CC7" w:rsidRPr="00BF1C2A">
        <w:t xml:space="preserve"> </w:t>
      </w:r>
      <w:r w:rsidRPr="00BF1C2A">
        <w:t>когда</w:t>
      </w:r>
      <w:r w:rsidR="00341CC7" w:rsidRPr="00BF1C2A">
        <w:t xml:space="preserve"> </w:t>
      </w:r>
      <w:r w:rsidRPr="00BF1C2A">
        <w:t>первое</w:t>
      </w:r>
      <w:r w:rsidR="00341CC7" w:rsidRPr="00BF1C2A">
        <w:t xml:space="preserve"> </w:t>
      </w:r>
      <w:r w:rsidRPr="00BF1C2A">
        <w:t>совпадающее</w:t>
      </w:r>
      <w:r w:rsidR="00341CC7" w:rsidRPr="00BF1C2A">
        <w:t xml:space="preserve"> </w:t>
      </w:r>
      <w:r w:rsidRPr="00BF1C2A">
        <w:t>слово</w:t>
      </w:r>
      <w:r w:rsidR="00341CC7" w:rsidRPr="00BF1C2A">
        <w:t xml:space="preserve"> </w:t>
      </w:r>
      <w:r w:rsidRPr="00BF1C2A">
        <w:t>относится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разным</w:t>
      </w:r>
      <w:r w:rsidR="00341CC7" w:rsidRPr="00BF1C2A">
        <w:t xml:space="preserve"> </w:t>
      </w:r>
      <w:r w:rsidRPr="00BF1C2A">
        <w:t>типам</w:t>
      </w:r>
      <w:r w:rsidR="00341CC7" w:rsidRPr="00BF1C2A">
        <w:t xml:space="preserve"> </w:t>
      </w:r>
      <w:r w:rsidRPr="00BF1C2A">
        <w:t>книжного</w:t>
      </w:r>
      <w:r w:rsidR="00341CC7" w:rsidRPr="00BF1C2A">
        <w:t xml:space="preserve"> </w:t>
      </w:r>
      <w:r w:rsidRPr="00BF1C2A">
        <w:t>описания,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первое</w:t>
      </w:r>
      <w:r w:rsidR="00341CC7" w:rsidRPr="00BF1C2A">
        <w:t xml:space="preserve"> </w:t>
      </w:r>
      <w:r w:rsidRPr="00BF1C2A">
        <w:t>м</w:t>
      </w:r>
      <w:r w:rsidRPr="00BF1C2A">
        <w:t>е</w:t>
      </w:r>
      <w:r w:rsidRPr="00BF1C2A">
        <w:t>сто</w:t>
      </w:r>
      <w:r w:rsidR="00341CC7" w:rsidRPr="00BF1C2A">
        <w:t xml:space="preserve"> </w:t>
      </w:r>
      <w:r w:rsidRPr="00BF1C2A">
        <w:t>ставятся</w:t>
      </w:r>
      <w:r w:rsidR="00341CC7" w:rsidRPr="00BF1C2A">
        <w:t xml:space="preserve"> </w:t>
      </w:r>
      <w:r w:rsidRPr="00BF1C2A">
        <w:t>описания</w:t>
      </w:r>
      <w:r w:rsidR="00341CC7" w:rsidRPr="00BF1C2A">
        <w:t xml:space="preserve"> </w:t>
      </w:r>
      <w:r w:rsidRPr="00BF1C2A">
        <w:t>под</w:t>
      </w:r>
      <w:r w:rsidR="00341CC7" w:rsidRPr="00BF1C2A">
        <w:t xml:space="preserve"> </w:t>
      </w:r>
      <w:r w:rsidRPr="00BF1C2A">
        <w:t>индивидуальным</w:t>
      </w:r>
      <w:r w:rsidR="00341CC7" w:rsidRPr="00BF1C2A">
        <w:t xml:space="preserve"> </w:t>
      </w:r>
      <w:r w:rsidRPr="00BF1C2A">
        <w:t>автором,</w:t>
      </w:r>
      <w:r w:rsidR="00341CC7" w:rsidRPr="00BF1C2A">
        <w:t xml:space="preserve"> </w:t>
      </w:r>
      <w:r w:rsidRPr="00BF1C2A">
        <w:t>затем</w:t>
      </w:r>
      <w:r w:rsidR="0036620E" w:rsidRPr="00BF1C2A">
        <w:t> – </w:t>
      </w:r>
      <w:r w:rsidRPr="00BF1C2A">
        <w:t>под</w:t>
      </w:r>
      <w:r w:rsidR="00341CC7" w:rsidRPr="00BF1C2A">
        <w:t xml:space="preserve"> </w:t>
      </w:r>
      <w:r w:rsidRPr="00BF1C2A">
        <w:t>коллективным,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после</w:t>
      </w:r>
      <w:r w:rsidR="00341CC7" w:rsidRPr="00BF1C2A">
        <w:t xml:space="preserve"> </w:t>
      </w:r>
      <w:r w:rsidRPr="00BF1C2A">
        <w:t>этого</w:t>
      </w:r>
      <w:r w:rsidR="00341CC7" w:rsidRPr="00BF1C2A">
        <w:t xml:space="preserve"> </w:t>
      </w:r>
      <w:r w:rsidRPr="00BF1C2A">
        <w:t>под</w:t>
      </w:r>
      <w:r w:rsidR="00341CC7" w:rsidRPr="00BF1C2A">
        <w:t xml:space="preserve"> </w:t>
      </w:r>
      <w:r w:rsidRPr="00BF1C2A">
        <w:t>заглавием.</w:t>
      </w:r>
      <w:proofErr w:type="gramEnd"/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Карточки</w:t>
      </w:r>
      <w:r w:rsidR="00341CC7" w:rsidRPr="00BF1C2A">
        <w:t xml:space="preserve"> </w:t>
      </w:r>
      <w:r w:rsidRPr="00BF1C2A">
        <w:t>авторов-однофамильцев</w:t>
      </w:r>
      <w:r w:rsidR="00341CC7" w:rsidRPr="00BF1C2A">
        <w:t xml:space="preserve"> </w:t>
      </w:r>
      <w:r w:rsidRPr="00BF1C2A">
        <w:t>расставляются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алфав</w:t>
      </w:r>
      <w:r w:rsidRPr="00BF1C2A">
        <w:t>и</w:t>
      </w:r>
      <w:r w:rsidRPr="00BF1C2A">
        <w:t>ту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инициалов.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сначала</w:t>
      </w:r>
      <w:r w:rsidR="00341CC7" w:rsidRPr="00BF1C2A">
        <w:t xml:space="preserve"> </w:t>
      </w:r>
      <w:r w:rsidRPr="00BF1C2A">
        <w:t>идут</w:t>
      </w:r>
      <w:r w:rsidR="00341CC7" w:rsidRPr="00BF1C2A">
        <w:t xml:space="preserve"> </w:t>
      </w:r>
      <w:r w:rsidRPr="00BF1C2A">
        <w:t>карточки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инициалов,</w:t>
      </w:r>
      <w:r w:rsidR="00341CC7" w:rsidRPr="00BF1C2A">
        <w:t xml:space="preserve"> </w:t>
      </w:r>
      <w:r w:rsidRPr="00BF1C2A">
        <w:t>затем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одним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двумя</w:t>
      </w:r>
      <w:r w:rsidR="00341CC7" w:rsidRPr="00BF1C2A">
        <w:t xml:space="preserve"> </w:t>
      </w:r>
      <w:r w:rsidRPr="00BF1C2A">
        <w:t>инициалами,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потом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именем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отч</w:t>
      </w:r>
      <w:r w:rsidRPr="00BF1C2A">
        <w:t>е</w:t>
      </w:r>
      <w:r w:rsidRPr="00BF1C2A">
        <w:t>ством.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определенной</w:t>
      </w:r>
      <w:r w:rsidR="00341CC7" w:rsidRPr="00BF1C2A">
        <w:t xml:space="preserve"> </w:t>
      </w:r>
      <w:r w:rsidRPr="00BF1C2A">
        <w:t>схеме</w:t>
      </w:r>
      <w:r w:rsidR="00341CC7" w:rsidRPr="00BF1C2A">
        <w:t xml:space="preserve"> </w:t>
      </w:r>
      <w:r w:rsidRPr="00BF1C2A">
        <w:t>идет</w:t>
      </w:r>
      <w:r w:rsidR="00341CC7" w:rsidRPr="00BF1C2A">
        <w:t xml:space="preserve"> </w:t>
      </w:r>
      <w:r w:rsidRPr="00BF1C2A">
        <w:t>расстановка</w:t>
      </w:r>
      <w:r w:rsidR="00341CC7" w:rsidRPr="00BF1C2A">
        <w:t xml:space="preserve"> </w:t>
      </w:r>
      <w:r w:rsidRPr="00BF1C2A">
        <w:t>различных</w:t>
      </w:r>
      <w:r w:rsidR="00341CC7" w:rsidRPr="00BF1C2A">
        <w:t xml:space="preserve"> </w:t>
      </w:r>
      <w:r w:rsidRPr="00BF1C2A">
        <w:t>прои</w:t>
      </w:r>
      <w:r w:rsidRPr="00BF1C2A">
        <w:t>з</w:t>
      </w:r>
      <w:r w:rsidRPr="00BF1C2A">
        <w:t>ведений</w:t>
      </w:r>
      <w:r w:rsidR="00341CC7" w:rsidRPr="00BF1C2A">
        <w:t xml:space="preserve"> </w:t>
      </w:r>
      <w:r w:rsidRPr="00BF1C2A">
        <w:t>одного</w:t>
      </w:r>
      <w:r w:rsidR="00341CC7" w:rsidRPr="00BF1C2A">
        <w:t xml:space="preserve"> </w:t>
      </w:r>
      <w:r w:rsidRPr="00BF1C2A">
        <w:t>автора: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первом</w:t>
      </w:r>
      <w:r w:rsidR="00341CC7" w:rsidRPr="00BF1C2A">
        <w:t xml:space="preserve"> </w:t>
      </w:r>
      <w:r w:rsidRPr="00BF1C2A">
        <w:t>месте</w:t>
      </w:r>
      <w:r w:rsidR="0036620E" w:rsidRPr="00BF1C2A">
        <w:t> – </w:t>
      </w:r>
      <w:r w:rsidRPr="00BF1C2A">
        <w:t>описания</w:t>
      </w:r>
      <w:r w:rsidR="00341CC7" w:rsidRPr="00BF1C2A">
        <w:t xml:space="preserve"> </w:t>
      </w:r>
      <w:r w:rsidRPr="00BF1C2A">
        <w:t>полного</w:t>
      </w:r>
      <w:r w:rsidR="00341CC7" w:rsidRPr="00BF1C2A">
        <w:t xml:space="preserve"> </w:t>
      </w:r>
      <w:r w:rsidRPr="00BF1C2A">
        <w:t>собр</w:t>
      </w:r>
      <w:r w:rsidRPr="00BF1C2A">
        <w:t>а</w:t>
      </w:r>
      <w:r w:rsidRPr="00BF1C2A">
        <w:t>ния</w:t>
      </w:r>
      <w:r w:rsidR="00341CC7" w:rsidRPr="00BF1C2A">
        <w:t xml:space="preserve"> </w:t>
      </w:r>
      <w:r w:rsidRPr="00BF1C2A">
        <w:t>сочинений,</w:t>
      </w:r>
      <w:r w:rsidR="00341CC7" w:rsidRPr="00BF1C2A">
        <w:t xml:space="preserve"> </w:t>
      </w:r>
      <w:r w:rsidRPr="00BF1C2A">
        <w:t>после</w:t>
      </w:r>
      <w:r w:rsidR="00341CC7" w:rsidRPr="00BF1C2A">
        <w:t xml:space="preserve"> </w:t>
      </w:r>
      <w:r w:rsidRPr="00BF1C2A">
        <w:t>них</w:t>
      </w:r>
      <w:r w:rsidR="0036620E" w:rsidRPr="00BF1C2A">
        <w:t> – </w:t>
      </w:r>
      <w:r w:rsidRPr="00BF1C2A">
        <w:t>собрания</w:t>
      </w:r>
      <w:r w:rsidR="00341CC7" w:rsidRPr="00BF1C2A">
        <w:t xml:space="preserve"> </w:t>
      </w:r>
      <w:r w:rsidRPr="00BF1C2A">
        <w:t>сочинений,</w:t>
      </w:r>
      <w:r w:rsidR="00341CC7" w:rsidRPr="00BF1C2A">
        <w:t xml:space="preserve"> </w:t>
      </w:r>
      <w:r w:rsidRPr="00BF1C2A">
        <w:t>затем</w:t>
      </w:r>
      <w:r w:rsidR="00341CC7" w:rsidRPr="00BF1C2A">
        <w:t xml:space="preserve"> </w:t>
      </w:r>
      <w:r w:rsidRPr="00BF1C2A">
        <w:t>сочинения,</w:t>
      </w:r>
      <w:r w:rsidR="00341CC7" w:rsidRPr="00BF1C2A">
        <w:t xml:space="preserve"> </w:t>
      </w:r>
      <w:r w:rsidRPr="00BF1C2A">
        <w:t>избранные</w:t>
      </w:r>
      <w:r w:rsidR="00341CC7" w:rsidRPr="00BF1C2A">
        <w:t xml:space="preserve"> </w:t>
      </w:r>
      <w:r w:rsidRPr="00BF1C2A">
        <w:t>произведения,</w:t>
      </w:r>
      <w:r w:rsidR="00341CC7" w:rsidRPr="00BF1C2A">
        <w:t xml:space="preserve"> </w:t>
      </w:r>
      <w:r w:rsidRPr="00BF1C2A">
        <w:t>избранные</w:t>
      </w:r>
      <w:r w:rsidR="00341CC7" w:rsidRPr="00BF1C2A">
        <w:t xml:space="preserve"> </w:t>
      </w:r>
      <w:r w:rsidRPr="00BF1C2A">
        <w:t>сочинения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уже</w:t>
      </w:r>
      <w:r w:rsidR="00341CC7" w:rsidRPr="00BF1C2A">
        <w:t xml:space="preserve"> </w:t>
      </w:r>
      <w:r w:rsidRPr="00BF1C2A">
        <w:t>после</w:t>
      </w:r>
      <w:r w:rsidR="00341CC7" w:rsidRPr="00BF1C2A">
        <w:t xml:space="preserve"> </w:t>
      </w:r>
      <w:r w:rsidRPr="00BF1C2A">
        <w:t>них</w:t>
      </w:r>
      <w:r w:rsidR="00341CC7" w:rsidRPr="00BF1C2A">
        <w:t xml:space="preserve"> </w:t>
      </w:r>
      <w:r w:rsidRPr="00BF1C2A">
        <w:t>отдельные</w:t>
      </w:r>
      <w:r w:rsidR="00341CC7" w:rsidRPr="00BF1C2A">
        <w:t xml:space="preserve"> </w:t>
      </w:r>
      <w:r w:rsidRPr="00BF1C2A">
        <w:t>произведения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алфавиту</w:t>
      </w:r>
      <w:r w:rsidR="00341CC7" w:rsidRPr="00BF1C2A">
        <w:t xml:space="preserve"> </w:t>
      </w:r>
      <w:r w:rsidRPr="00BF1C2A">
        <w:t>названий.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На</w:t>
      </w:r>
      <w:r w:rsidR="00341CC7" w:rsidRPr="00BF1C2A">
        <w:t xml:space="preserve"> </w:t>
      </w:r>
      <w:r w:rsidRPr="00BF1C2A">
        <w:t>разделителях</w:t>
      </w:r>
      <w:r w:rsidR="00341CC7" w:rsidRPr="00BF1C2A">
        <w:t xml:space="preserve"> </w:t>
      </w:r>
      <w:r w:rsidRPr="00BF1C2A">
        <w:t>алфавитного</w:t>
      </w:r>
      <w:r w:rsidR="00341CC7" w:rsidRPr="00BF1C2A">
        <w:t xml:space="preserve"> </w:t>
      </w:r>
      <w:r w:rsidRPr="00BF1C2A">
        <w:t>каталога</w:t>
      </w:r>
      <w:r w:rsidR="00341CC7" w:rsidRPr="00BF1C2A">
        <w:t xml:space="preserve"> </w:t>
      </w:r>
      <w:r w:rsidRPr="00BF1C2A">
        <w:t>указываются</w:t>
      </w:r>
      <w:r w:rsidR="00341CC7" w:rsidRPr="00BF1C2A">
        <w:t xml:space="preserve"> </w:t>
      </w:r>
      <w:r w:rsidRPr="00BF1C2A">
        <w:t>буквы</w:t>
      </w:r>
      <w:r w:rsidR="00341CC7" w:rsidRPr="00BF1C2A">
        <w:t xml:space="preserve"> </w:t>
      </w:r>
      <w:r w:rsidRPr="00BF1C2A">
        <w:lastRenderedPageBreak/>
        <w:t>алфавита,</w:t>
      </w:r>
      <w:r w:rsidR="00341CC7" w:rsidRPr="00BF1C2A">
        <w:t xml:space="preserve"> </w:t>
      </w:r>
      <w:r w:rsidRPr="00BF1C2A">
        <w:t>фамилии</w:t>
      </w:r>
      <w:r w:rsidR="00341CC7" w:rsidRPr="00BF1C2A">
        <w:t xml:space="preserve"> </w:t>
      </w:r>
      <w:r w:rsidRPr="00BF1C2A">
        <w:t>наиболее</w:t>
      </w:r>
      <w:r w:rsidR="00341CC7" w:rsidRPr="00BF1C2A">
        <w:t xml:space="preserve"> </w:t>
      </w:r>
      <w:r w:rsidRPr="00BF1C2A">
        <w:t>известных</w:t>
      </w:r>
      <w:r w:rsidR="00341CC7" w:rsidRPr="00BF1C2A">
        <w:t xml:space="preserve"> </w:t>
      </w:r>
      <w:r w:rsidRPr="00BF1C2A">
        <w:t>авторов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наименования</w:t>
      </w:r>
      <w:r w:rsidR="00341CC7" w:rsidRPr="00BF1C2A">
        <w:t xml:space="preserve"> </w:t>
      </w:r>
      <w:r w:rsidRPr="00BF1C2A">
        <w:t>учреждений.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EF6C9D">
        <w:rPr>
          <w:bCs/>
          <w:i/>
          <w:iCs/>
        </w:rPr>
        <w:t>Систематический</w:t>
      </w:r>
      <w:r w:rsidR="00341CC7" w:rsidRPr="00EF6C9D">
        <w:rPr>
          <w:bCs/>
          <w:i/>
          <w:iCs/>
        </w:rPr>
        <w:t xml:space="preserve"> </w:t>
      </w:r>
      <w:r w:rsidRPr="00EF6C9D">
        <w:rPr>
          <w:bCs/>
          <w:i/>
          <w:iCs/>
        </w:rPr>
        <w:t>каталог.</w:t>
      </w:r>
      <w:r w:rsidR="00341CC7" w:rsidRPr="00BF1C2A">
        <w:t xml:space="preserve"> </w:t>
      </w:r>
      <w:r w:rsidRPr="00BF1C2A">
        <w:t>Карточки</w:t>
      </w:r>
      <w:r w:rsidR="00341CC7" w:rsidRPr="00BF1C2A">
        <w:t xml:space="preserve"> </w:t>
      </w:r>
      <w:r w:rsidRPr="00BF1C2A">
        <w:t>здесь</w:t>
      </w:r>
      <w:r w:rsidR="00341CC7" w:rsidRPr="00BF1C2A">
        <w:t xml:space="preserve"> </w:t>
      </w:r>
      <w:r w:rsidRPr="00BF1C2A">
        <w:t>сгруппированы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логическом</w:t>
      </w:r>
      <w:r w:rsidR="00341CC7" w:rsidRPr="00BF1C2A">
        <w:t xml:space="preserve"> </w:t>
      </w:r>
      <w:r w:rsidRPr="00BF1C2A">
        <w:t>порядке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отдельным</w:t>
      </w:r>
      <w:r w:rsidR="00341CC7" w:rsidRPr="00BF1C2A">
        <w:t xml:space="preserve"> </w:t>
      </w:r>
      <w:r w:rsidRPr="00BF1C2A">
        <w:t>отраслям</w:t>
      </w:r>
      <w:r w:rsidR="00341CC7" w:rsidRPr="00BF1C2A">
        <w:t xml:space="preserve"> </w:t>
      </w:r>
      <w:r w:rsidRPr="00BF1C2A">
        <w:t>знаний.</w:t>
      </w:r>
      <w:r w:rsidR="00341CC7" w:rsidRPr="00BF1C2A">
        <w:t xml:space="preserve"> </w:t>
      </w:r>
      <w:r w:rsidRPr="00BF1C2A">
        <w:rPr>
          <w:lang w:eastAsia="en-US" w:bidi="en-US"/>
        </w:rPr>
        <w:t>C</w:t>
      </w:r>
      <w:r w:rsidR="00341CC7" w:rsidRPr="00BF1C2A">
        <w:rPr>
          <w:lang w:eastAsia="en-US" w:bidi="en-US"/>
        </w:rPr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пом</w:t>
      </w:r>
      <w:r w:rsidRPr="00BF1C2A">
        <w:t>о</w:t>
      </w:r>
      <w:r w:rsidRPr="00BF1C2A">
        <w:t>щью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выяснить,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каким</w:t>
      </w:r>
      <w:r w:rsidR="00341CC7" w:rsidRPr="00BF1C2A">
        <w:t xml:space="preserve"> </w:t>
      </w:r>
      <w:r w:rsidRPr="00BF1C2A">
        <w:t>отраслям</w:t>
      </w:r>
      <w:r w:rsidR="00341CC7" w:rsidRPr="00BF1C2A">
        <w:t xml:space="preserve"> </w:t>
      </w:r>
      <w:r w:rsidRPr="00BF1C2A">
        <w:t>знаний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какие</w:t>
      </w:r>
      <w:r w:rsidR="00341CC7" w:rsidRPr="00BF1C2A">
        <w:t xml:space="preserve"> </w:t>
      </w:r>
      <w:r w:rsidRPr="00BF1C2A">
        <w:t>именно</w:t>
      </w:r>
      <w:r w:rsidR="00341CC7" w:rsidRPr="00BF1C2A">
        <w:t xml:space="preserve"> </w:t>
      </w:r>
      <w:r w:rsidRPr="00BF1C2A">
        <w:t>произведения</w:t>
      </w:r>
      <w:r w:rsidR="00341CC7" w:rsidRPr="00BF1C2A">
        <w:t xml:space="preserve"> </w:t>
      </w:r>
      <w:r w:rsidRPr="00BF1C2A">
        <w:t>имеются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библиотеке,</w:t>
      </w:r>
      <w:r w:rsidR="00341CC7" w:rsidRPr="00BF1C2A">
        <w:t xml:space="preserve"> </w:t>
      </w:r>
      <w:r w:rsidRPr="00BF1C2A">
        <w:t>подобрать</w:t>
      </w:r>
      <w:r w:rsidR="00341CC7" w:rsidRPr="00BF1C2A">
        <w:t xml:space="preserve"> </w:t>
      </w:r>
      <w:r w:rsidRPr="00BF1C2A">
        <w:t>нужную</w:t>
      </w:r>
      <w:r w:rsidR="00341CC7" w:rsidRPr="00BF1C2A">
        <w:t xml:space="preserve"> </w:t>
      </w:r>
      <w:r w:rsidRPr="00BF1C2A">
        <w:t>литерат</w:t>
      </w:r>
      <w:r w:rsidRPr="00BF1C2A">
        <w:t>у</w:t>
      </w:r>
      <w:r w:rsidRPr="00BF1C2A">
        <w:t>ру,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установить</w:t>
      </w:r>
      <w:r w:rsidR="00341CC7" w:rsidRPr="00BF1C2A">
        <w:t xml:space="preserve"> </w:t>
      </w:r>
      <w:r w:rsidRPr="00BF1C2A">
        <w:t>автора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название</w:t>
      </w:r>
      <w:r w:rsidR="00341CC7" w:rsidRPr="00BF1C2A">
        <w:t xml:space="preserve"> </w:t>
      </w:r>
      <w:r w:rsidRPr="00BF1C2A">
        <w:t>книги,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известно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содержание.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Последовательность</w:t>
      </w:r>
      <w:r w:rsidR="00341CC7" w:rsidRPr="00BF1C2A">
        <w:t xml:space="preserve"> </w:t>
      </w:r>
      <w:r w:rsidRPr="00BF1C2A">
        <w:t>расположения</w:t>
      </w:r>
      <w:r w:rsidR="00341CC7" w:rsidRPr="00BF1C2A">
        <w:t xml:space="preserve"> </w:t>
      </w:r>
      <w:r w:rsidRPr="00BF1C2A">
        <w:t>карточек</w:t>
      </w:r>
      <w:r w:rsidR="00341CC7" w:rsidRPr="00BF1C2A">
        <w:t xml:space="preserve"> </w:t>
      </w:r>
      <w:r w:rsidRPr="00BF1C2A">
        <w:t>систематическ</w:t>
      </w:r>
      <w:r w:rsidRPr="00BF1C2A">
        <w:t>о</w:t>
      </w:r>
      <w:r w:rsidRPr="00BF1C2A">
        <w:t>го</w:t>
      </w:r>
      <w:r w:rsidR="00341CC7" w:rsidRPr="00BF1C2A">
        <w:t xml:space="preserve"> </w:t>
      </w:r>
      <w:r w:rsidRPr="00BF1C2A">
        <w:t>каталога</w:t>
      </w:r>
      <w:r w:rsidR="00341CC7" w:rsidRPr="00BF1C2A">
        <w:t xml:space="preserve"> </w:t>
      </w:r>
      <w:r w:rsidRPr="00BF1C2A">
        <w:t>всегда</w:t>
      </w:r>
      <w:r w:rsidR="00341CC7" w:rsidRPr="00BF1C2A">
        <w:t xml:space="preserve"> </w:t>
      </w:r>
      <w:r w:rsidRPr="00BF1C2A">
        <w:t>соответствует</w:t>
      </w:r>
      <w:r w:rsidR="00341CC7" w:rsidRPr="00BF1C2A">
        <w:t xml:space="preserve"> </w:t>
      </w:r>
      <w:r w:rsidRPr="00BF1C2A">
        <w:t>определенной</w:t>
      </w:r>
      <w:r w:rsidR="00341CC7" w:rsidRPr="00BF1C2A">
        <w:t xml:space="preserve"> </w:t>
      </w:r>
      <w:r w:rsidRPr="00BF1C2A">
        <w:t>библиографической</w:t>
      </w:r>
      <w:r w:rsidR="00341CC7" w:rsidRPr="00BF1C2A">
        <w:t xml:space="preserve"> </w:t>
      </w:r>
      <w:r w:rsidRPr="00BF1C2A">
        <w:t>классификации.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стране</w:t>
      </w:r>
      <w:r w:rsidR="00341CC7" w:rsidRPr="00BF1C2A">
        <w:t xml:space="preserve"> </w:t>
      </w:r>
      <w:r w:rsidRPr="00BF1C2A">
        <w:t>используются</w:t>
      </w:r>
      <w:r w:rsidR="00341CC7" w:rsidRPr="00BF1C2A">
        <w:t xml:space="preserve"> </w:t>
      </w:r>
      <w:r w:rsidRPr="00BF1C2A">
        <w:t>две</w:t>
      </w:r>
      <w:r w:rsidR="00341CC7" w:rsidRPr="00BF1C2A">
        <w:t xml:space="preserve"> </w:t>
      </w:r>
      <w:r w:rsidRPr="00BF1C2A">
        <w:t>такие</w:t>
      </w:r>
      <w:r w:rsidR="00341CC7" w:rsidRPr="00BF1C2A">
        <w:t xml:space="preserve"> </w:t>
      </w:r>
      <w:r w:rsidRPr="00BF1C2A">
        <w:t>классификации:</w:t>
      </w:r>
      <w:r w:rsidR="00341CC7" w:rsidRPr="00BF1C2A">
        <w:t xml:space="preserve"> </w:t>
      </w:r>
      <w:r w:rsidRPr="00BF1C2A">
        <w:t>Универсальная</w:t>
      </w:r>
      <w:r w:rsidR="00341CC7" w:rsidRPr="00BF1C2A">
        <w:t xml:space="preserve"> </w:t>
      </w:r>
      <w:r w:rsidRPr="00BF1C2A">
        <w:t>десятичная</w:t>
      </w:r>
      <w:r w:rsidR="00341CC7" w:rsidRPr="00BF1C2A">
        <w:t xml:space="preserve"> </w:t>
      </w:r>
      <w:r w:rsidRPr="00BF1C2A">
        <w:t>классификация</w:t>
      </w:r>
      <w:r w:rsidR="00341CC7" w:rsidRPr="00BF1C2A">
        <w:t xml:space="preserve"> </w:t>
      </w:r>
      <w:r w:rsidRPr="00BF1C2A">
        <w:t>(УДК);</w:t>
      </w:r>
      <w:r w:rsidR="00341CC7" w:rsidRPr="00BF1C2A">
        <w:t xml:space="preserve"> </w:t>
      </w:r>
      <w:proofErr w:type="spellStart"/>
      <w:r w:rsidRPr="00BF1C2A">
        <w:t>Библиоте</w:t>
      </w:r>
      <w:r w:rsidRPr="00BF1C2A">
        <w:t>ч</w:t>
      </w:r>
      <w:r w:rsidRPr="00BF1C2A">
        <w:t>нобиблиографическая</w:t>
      </w:r>
      <w:proofErr w:type="spellEnd"/>
      <w:r w:rsidR="00341CC7" w:rsidRPr="00BF1C2A">
        <w:t xml:space="preserve"> </w:t>
      </w:r>
      <w:r w:rsidRPr="00BF1C2A">
        <w:t>классификация</w:t>
      </w:r>
      <w:r w:rsidR="00341CC7" w:rsidRPr="00BF1C2A">
        <w:t xml:space="preserve"> </w:t>
      </w:r>
      <w:r w:rsidRPr="00BF1C2A">
        <w:t>(ББК).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Для</w:t>
      </w:r>
      <w:r w:rsidR="00341CC7" w:rsidRPr="00BF1C2A">
        <w:t xml:space="preserve"> </w:t>
      </w:r>
      <w:r w:rsidRPr="00BF1C2A">
        <w:t>того</w:t>
      </w:r>
      <w:r w:rsidR="00341CC7" w:rsidRPr="00BF1C2A">
        <w:t xml:space="preserve"> </w:t>
      </w:r>
      <w:r w:rsidRPr="00BF1C2A">
        <w:t>чтобы</w:t>
      </w:r>
      <w:r w:rsidR="00341CC7" w:rsidRPr="00BF1C2A">
        <w:t xml:space="preserve"> </w:t>
      </w:r>
      <w:r w:rsidRPr="00BF1C2A">
        <w:t>осмысленно</w:t>
      </w:r>
      <w:r w:rsidR="00341CC7" w:rsidRPr="00BF1C2A">
        <w:t xml:space="preserve"> </w:t>
      </w:r>
      <w:r w:rsidRPr="00BF1C2A">
        <w:t>пользоваться</w:t>
      </w:r>
      <w:r w:rsidR="00341CC7" w:rsidRPr="00BF1C2A">
        <w:t xml:space="preserve"> </w:t>
      </w:r>
      <w:r w:rsidRPr="00BF1C2A">
        <w:t>систематическими</w:t>
      </w:r>
      <w:r w:rsidR="00341CC7" w:rsidRPr="00BF1C2A">
        <w:t xml:space="preserve"> </w:t>
      </w:r>
      <w:r w:rsidRPr="00BF1C2A">
        <w:t>каталогами,</w:t>
      </w:r>
      <w:r w:rsidR="00341CC7" w:rsidRPr="00BF1C2A">
        <w:t xml:space="preserve"> </w:t>
      </w:r>
      <w:r w:rsidRPr="00BF1C2A">
        <w:t>нужно</w:t>
      </w:r>
      <w:r w:rsidR="00341CC7" w:rsidRPr="00BF1C2A">
        <w:t xml:space="preserve"> </w:t>
      </w:r>
      <w:r w:rsidRPr="00BF1C2A">
        <w:t>иметь</w:t>
      </w:r>
      <w:r w:rsidR="00341CC7" w:rsidRPr="00BF1C2A">
        <w:t xml:space="preserve"> </w:t>
      </w:r>
      <w:r w:rsidRPr="00BF1C2A">
        <w:t>представление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принципах</w:t>
      </w:r>
      <w:r w:rsidR="00341CC7" w:rsidRPr="00BF1C2A">
        <w:t xml:space="preserve"> </w:t>
      </w:r>
      <w:r w:rsidRPr="00BF1C2A">
        <w:t>построения</w:t>
      </w:r>
      <w:r w:rsidR="00341CC7" w:rsidRPr="00BF1C2A">
        <w:t xml:space="preserve"> </w:t>
      </w:r>
      <w:r w:rsidRPr="00BF1C2A">
        <w:t>этих</w:t>
      </w:r>
      <w:r w:rsidR="00341CC7" w:rsidRPr="00BF1C2A">
        <w:t xml:space="preserve"> </w:t>
      </w:r>
      <w:r w:rsidRPr="00BF1C2A">
        <w:t>классификаций.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EF6C9D">
        <w:rPr>
          <w:bCs/>
          <w:i/>
        </w:rPr>
        <w:t>Универсальная</w:t>
      </w:r>
      <w:r w:rsidR="00341CC7" w:rsidRPr="00EF6C9D">
        <w:rPr>
          <w:bCs/>
          <w:i/>
        </w:rPr>
        <w:t xml:space="preserve"> </w:t>
      </w:r>
      <w:r w:rsidRPr="00EF6C9D">
        <w:rPr>
          <w:bCs/>
          <w:i/>
        </w:rPr>
        <w:t>десятичная</w:t>
      </w:r>
      <w:r w:rsidR="00341CC7" w:rsidRPr="00EF6C9D">
        <w:rPr>
          <w:bCs/>
          <w:i/>
        </w:rPr>
        <w:t xml:space="preserve"> </w:t>
      </w:r>
      <w:r w:rsidRPr="00EF6C9D">
        <w:rPr>
          <w:bCs/>
          <w:i/>
        </w:rPr>
        <w:t>классификация</w:t>
      </w:r>
      <w:r w:rsidR="00341CC7" w:rsidRPr="00EF6C9D">
        <w:rPr>
          <w:bCs/>
          <w:i/>
        </w:rPr>
        <w:t xml:space="preserve"> </w:t>
      </w:r>
      <w:r w:rsidRPr="00EF6C9D">
        <w:rPr>
          <w:bCs/>
          <w:i/>
        </w:rPr>
        <w:t>(УДК).</w:t>
      </w:r>
      <w:r w:rsidR="00341CC7" w:rsidRPr="00BF1C2A">
        <w:rPr>
          <w:b/>
          <w:bCs/>
        </w:rPr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основу</w:t>
      </w:r>
      <w:r w:rsidR="00341CC7" w:rsidRPr="00BF1C2A">
        <w:t xml:space="preserve"> </w:t>
      </w:r>
      <w:r w:rsidRPr="00BF1C2A">
        <w:t>этой</w:t>
      </w:r>
      <w:r w:rsidR="00341CC7" w:rsidRPr="00BF1C2A">
        <w:t xml:space="preserve"> </w:t>
      </w:r>
      <w:r w:rsidRPr="00BF1C2A">
        <w:t>международной</w:t>
      </w:r>
      <w:r w:rsidR="00341CC7" w:rsidRPr="00BF1C2A">
        <w:t xml:space="preserve"> </w:t>
      </w:r>
      <w:r w:rsidRPr="00BF1C2A">
        <w:t>классификации</w:t>
      </w:r>
      <w:r w:rsidR="00341CC7" w:rsidRPr="00BF1C2A">
        <w:t xml:space="preserve"> </w:t>
      </w:r>
      <w:r w:rsidRPr="00BF1C2A">
        <w:t>положен</w:t>
      </w:r>
      <w:r w:rsidR="00341CC7" w:rsidRPr="00BF1C2A">
        <w:t xml:space="preserve"> </w:t>
      </w:r>
      <w:r w:rsidRPr="00BF1C2A">
        <w:t>десятичный</w:t>
      </w:r>
      <w:r w:rsidR="00341CC7" w:rsidRPr="00BF1C2A">
        <w:t xml:space="preserve"> </w:t>
      </w:r>
      <w:r w:rsidRPr="00BF1C2A">
        <w:t>при</w:t>
      </w:r>
      <w:r w:rsidRPr="00BF1C2A">
        <w:t>н</w:t>
      </w:r>
      <w:r w:rsidRPr="00BF1C2A">
        <w:t>цип,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соответствии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которым</w:t>
      </w:r>
      <w:r w:rsidR="00341CC7" w:rsidRPr="00BF1C2A">
        <w:t xml:space="preserve"> </w:t>
      </w:r>
      <w:r w:rsidRPr="00BF1C2A">
        <w:t>вся</w:t>
      </w:r>
      <w:r w:rsidR="00341CC7" w:rsidRPr="00BF1C2A">
        <w:t xml:space="preserve"> </w:t>
      </w:r>
      <w:r w:rsidRPr="00BF1C2A">
        <w:t>совокупность</w:t>
      </w:r>
      <w:r w:rsidR="00341CC7" w:rsidRPr="00BF1C2A">
        <w:t xml:space="preserve"> </w:t>
      </w:r>
      <w:r w:rsidRPr="00BF1C2A">
        <w:t>знаний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напра</w:t>
      </w:r>
      <w:r w:rsidRPr="00BF1C2A">
        <w:t>в</w:t>
      </w:r>
      <w:r w:rsidRPr="00BF1C2A">
        <w:t>лений</w:t>
      </w:r>
      <w:r w:rsidR="00341CC7" w:rsidRPr="00BF1C2A">
        <w:t xml:space="preserve"> </w:t>
      </w:r>
      <w:r w:rsidRPr="00BF1C2A">
        <w:t>деятельности</w:t>
      </w:r>
      <w:r w:rsidR="00341CC7" w:rsidRPr="00BF1C2A">
        <w:t xml:space="preserve"> </w:t>
      </w:r>
      <w:r w:rsidRPr="00BF1C2A">
        <w:t>условно</w:t>
      </w:r>
      <w:r w:rsidR="00341CC7" w:rsidRPr="00BF1C2A">
        <w:t xml:space="preserve"> </w:t>
      </w:r>
      <w:r w:rsidRPr="00BF1C2A">
        <w:t>разделена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таблицах</w:t>
      </w:r>
      <w:r w:rsidR="00341CC7" w:rsidRPr="00BF1C2A">
        <w:t xml:space="preserve"> </w:t>
      </w:r>
      <w:r w:rsidRPr="00BF1C2A">
        <w:t>УДК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десять</w:t>
      </w:r>
      <w:r w:rsidR="00341CC7" w:rsidRPr="00BF1C2A">
        <w:t xml:space="preserve"> </w:t>
      </w:r>
      <w:r w:rsidRPr="00BF1C2A">
        <w:t>отделов,</w:t>
      </w:r>
      <w:r w:rsidR="00341CC7" w:rsidRPr="00BF1C2A">
        <w:t xml:space="preserve"> </w:t>
      </w:r>
      <w:r w:rsidRPr="00BF1C2A">
        <w:t>каждый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которых</w:t>
      </w:r>
      <w:r w:rsidR="00341CC7" w:rsidRPr="00BF1C2A">
        <w:t xml:space="preserve"> </w:t>
      </w:r>
      <w:r w:rsidRPr="00BF1C2A">
        <w:t>подразделяется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десять</w:t>
      </w:r>
      <w:r w:rsidR="00341CC7" w:rsidRPr="00BF1C2A">
        <w:t xml:space="preserve"> </w:t>
      </w:r>
      <w:r w:rsidRPr="00BF1C2A">
        <w:t>подотделов,</w:t>
      </w:r>
      <w:r w:rsidR="00341CC7" w:rsidRPr="00BF1C2A">
        <w:t xml:space="preserve"> </w:t>
      </w:r>
      <w:r w:rsidRPr="00BF1C2A">
        <w:t>те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свою</w:t>
      </w:r>
      <w:r w:rsidR="00341CC7" w:rsidRPr="00BF1C2A">
        <w:t xml:space="preserve"> </w:t>
      </w:r>
      <w:r w:rsidRPr="00BF1C2A">
        <w:t>очередь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десять</w:t>
      </w:r>
      <w:r w:rsidR="00341CC7" w:rsidRPr="00BF1C2A">
        <w:t xml:space="preserve"> </w:t>
      </w:r>
      <w:r w:rsidRPr="00BF1C2A">
        <w:t>подразделений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т.д.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каждое</w:t>
      </w:r>
      <w:r w:rsidR="00341CC7" w:rsidRPr="00BF1C2A">
        <w:t xml:space="preserve"> </w:t>
      </w:r>
      <w:r w:rsidRPr="00BF1C2A">
        <w:t>понятие</w:t>
      </w:r>
      <w:r w:rsidR="00341CC7" w:rsidRPr="00BF1C2A">
        <w:t xml:space="preserve"> </w:t>
      </w:r>
      <w:r w:rsidRPr="00BF1C2A">
        <w:t>получает</w:t>
      </w:r>
      <w:r w:rsidR="00341CC7" w:rsidRPr="00BF1C2A">
        <w:t xml:space="preserve"> </w:t>
      </w:r>
      <w:r w:rsidRPr="00BF1C2A">
        <w:t>свой</w:t>
      </w:r>
      <w:r w:rsidR="00341CC7" w:rsidRPr="00BF1C2A">
        <w:t xml:space="preserve"> </w:t>
      </w:r>
      <w:r w:rsidRPr="00BF1C2A">
        <w:t>цифровой</w:t>
      </w:r>
      <w:r w:rsidR="00341CC7" w:rsidRPr="00BF1C2A">
        <w:t xml:space="preserve"> </w:t>
      </w:r>
      <w:r w:rsidRPr="00BF1C2A">
        <w:t>индекс.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Теоретически</w:t>
      </w:r>
      <w:r w:rsidR="00341CC7" w:rsidRPr="00BF1C2A">
        <w:t xml:space="preserve"> </w:t>
      </w:r>
      <w:r w:rsidRPr="00BF1C2A">
        <w:t>такое</w:t>
      </w:r>
      <w:r w:rsidR="00341CC7" w:rsidRPr="00BF1C2A">
        <w:t xml:space="preserve"> </w:t>
      </w:r>
      <w:r w:rsidRPr="00BF1C2A">
        <w:t>деление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производить</w:t>
      </w:r>
      <w:r w:rsidR="00341CC7" w:rsidRPr="00BF1C2A">
        <w:t xml:space="preserve"> </w:t>
      </w:r>
      <w:r w:rsidRPr="00BF1C2A">
        <w:t>бесконечно,</w:t>
      </w:r>
      <w:r w:rsidR="00341CC7" w:rsidRPr="00BF1C2A">
        <w:t xml:space="preserve"> </w:t>
      </w:r>
      <w:r w:rsidRPr="00BF1C2A">
        <w:t>образовывая</w:t>
      </w:r>
      <w:r w:rsidR="00341CC7" w:rsidRPr="00BF1C2A">
        <w:t xml:space="preserve"> </w:t>
      </w:r>
      <w:r w:rsidRPr="00BF1C2A">
        <w:t>индексы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более</w:t>
      </w:r>
      <w:r w:rsidR="00341CC7" w:rsidRPr="00BF1C2A">
        <w:t xml:space="preserve"> </w:t>
      </w:r>
      <w:r w:rsidRPr="00BF1C2A">
        <w:t>узких</w:t>
      </w:r>
      <w:r w:rsidR="00341CC7" w:rsidRPr="00BF1C2A">
        <w:t xml:space="preserve"> </w:t>
      </w:r>
      <w:r w:rsidRPr="00BF1C2A">
        <w:t>вопросов.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Индексы,</w:t>
      </w:r>
      <w:r w:rsidR="00341CC7" w:rsidRPr="00BF1C2A">
        <w:t xml:space="preserve"> </w:t>
      </w:r>
      <w:r w:rsidRPr="00BF1C2A">
        <w:t>составленные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основным</w:t>
      </w:r>
      <w:r w:rsidR="00341CC7" w:rsidRPr="00BF1C2A">
        <w:t xml:space="preserve"> </w:t>
      </w:r>
      <w:r w:rsidRPr="00BF1C2A">
        <w:t>таблицам</w:t>
      </w:r>
      <w:r w:rsidR="00341CC7" w:rsidRPr="00BF1C2A">
        <w:t xml:space="preserve"> </w:t>
      </w:r>
      <w:r w:rsidRPr="00BF1C2A">
        <w:t>УДК,</w:t>
      </w:r>
      <w:r w:rsidR="00341CC7" w:rsidRPr="00BF1C2A">
        <w:t xml:space="preserve"> </w:t>
      </w:r>
      <w:r w:rsidRPr="00BF1C2A">
        <w:t>наз</w:t>
      </w:r>
      <w:r w:rsidRPr="00BF1C2A">
        <w:t>ы</w:t>
      </w:r>
      <w:r w:rsidRPr="00BF1C2A">
        <w:t>ваются</w:t>
      </w:r>
      <w:r w:rsidR="00341CC7" w:rsidRPr="00BF1C2A">
        <w:t xml:space="preserve"> </w:t>
      </w:r>
      <w:r w:rsidRPr="00BF1C2A">
        <w:t>простыми.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удобства</w:t>
      </w:r>
      <w:r w:rsidR="00341CC7" w:rsidRPr="00BF1C2A">
        <w:t xml:space="preserve"> </w:t>
      </w:r>
      <w:r w:rsidRPr="00BF1C2A">
        <w:t>произношения</w:t>
      </w:r>
      <w:r w:rsidR="00341CC7" w:rsidRPr="00BF1C2A">
        <w:t xml:space="preserve"> </w:t>
      </w:r>
      <w:r w:rsidRPr="00BF1C2A">
        <w:t>каждые</w:t>
      </w:r>
      <w:r w:rsidR="00341CC7" w:rsidRPr="00BF1C2A">
        <w:t xml:space="preserve"> </w:t>
      </w:r>
      <w:r w:rsidRPr="00BF1C2A">
        <w:t>три</w:t>
      </w:r>
      <w:r w:rsidR="00341CC7" w:rsidRPr="00BF1C2A">
        <w:t xml:space="preserve"> </w:t>
      </w:r>
      <w:r w:rsidRPr="00BF1C2A">
        <w:t>цифры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них,</w:t>
      </w:r>
      <w:r w:rsidR="00341CC7" w:rsidRPr="00BF1C2A">
        <w:t xml:space="preserve"> </w:t>
      </w:r>
      <w:r w:rsidRPr="00BF1C2A">
        <w:t>считая</w:t>
      </w:r>
      <w:r w:rsidR="00341CC7" w:rsidRPr="00BF1C2A">
        <w:t xml:space="preserve"> </w:t>
      </w:r>
      <w:r w:rsidRPr="00BF1C2A">
        <w:t>слева,</w:t>
      </w:r>
      <w:r w:rsidR="00341CC7" w:rsidRPr="00BF1C2A">
        <w:t xml:space="preserve"> </w:t>
      </w:r>
      <w:r w:rsidRPr="00BF1C2A">
        <w:t>отделяются</w:t>
      </w:r>
      <w:r w:rsidR="00341CC7" w:rsidRPr="00BF1C2A">
        <w:t xml:space="preserve"> </w:t>
      </w:r>
      <w:proofErr w:type="gramStart"/>
      <w:r w:rsidRPr="00BF1C2A">
        <w:t>от</w:t>
      </w:r>
      <w:proofErr w:type="gramEnd"/>
      <w:r w:rsidR="00341CC7" w:rsidRPr="00BF1C2A">
        <w:t xml:space="preserve"> </w:t>
      </w:r>
      <w:r w:rsidRPr="00BF1C2A">
        <w:t>последую</w:t>
      </w:r>
      <w:r w:rsidR="007D55C0" w:rsidRPr="00BF1C2A">
        <w:t>щ</w:t>
      </w:r>
      <w:r w:rsidRPr="00BF1C2A">
        <w:t>их</w:t>
      </w:r>
      <w:r w:rsidR="00341CC7" w:rsidRPr="00BF1C2A">
        <w:t xml:space="preserve"> </w:t>
      </w:r>
      <w:r w:rsidRPr="00BF1C2A">
        <w:t>точкой</w:t>
      </w:r>
      <w:r w:rsidR="00341CC7" w:rsidRPr="00BF1C2A">
        <w:t xml:space="preserve"> </w:t>
      </w:r>
      <w:r w:rsidRPr="00BF1C2A">
        <w:t>(напр</w:t>
      </w:r>
      <w:r w:rsidRPr="00BF1C2A">
        <w:t>и</w:t>
      </w:r>
      <w:r w:rsidRPr="00BF1C2A">
        <w:t>мер,</w:t>
      </w:r>
      <w:r w:rsidR="00341CC7" w:rsidRPr="00BF1C2A">
        <w:t xml:space="preserve"> </w:t>
      </w:r>
      <w:r w:rsidRPr="00BF1C2A">
        <w:rPr>
          <w:lang w:eastAsia="en-US" w:bidi="en-US"/>
        </w:rPr>
        <w:t>533.76).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Помимо</w:t>
      </w:r>
      <w:r w:rsidR="00341CC7" w:rsidRPr="00BF1C2A">
        <w:t xml:space="preserve"> </w:t>
      </w:r>
      <w:r w:rsidRPr="00BF1C2A">
        <w:t>основных</w:t>
      </w:r>
      <w:r w:rsidR="00341CC7" w:rsidRPr="00BF1C2A">
        <w:t xml:space="preserve"> </w:t>
      </w:r>
      <w:r w:rsidRPr="00BF1C2A">
        <w:t>таблиц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УДК</w:t>
      </w:r>
      <w:r w:rsidR="00341CC7" w:rsidRPr="00BF1C2A">
        <w:t xml:space="preserve"> </w:t>
      </w:r>
      <w:r w:rsidRPr="00BF1C2A">
        <w:t>имеется</w:t>
      </w:r>
      <w:r w:rsidR="00341CC7" w:rsidRPr="00BF1C2A">
        <w:t xml:space="preserve"> </w:t>
      </w:r>
      <w:r w:rsidRPr="00BF1C2A">
        <w:t>еще</w:t>
      </w:r>
      <w:r w:rsidR="00341CC7" w:rsidRPr="00BF1C2A">
        <w:t xml:space="preserve"> </w:t>
      </w:r>
      <w:r w:rsidRPr="00BF1C2A">
        <w:t>некоторое</w:t>
      </w:r>
      <w:r w:rsidR="00341CC7" w:rsidRPr="00BF1C2A">
        <w:t xml:space="preserve"> </w:t>
      </w:r>
      <w:r w:rsidRPr="00BF1C2A">
        <w:t>к</w:t>
      </w:r>
      <w:r w:rsidRPr="00BF1C2A">
        <w:t>о</w:t>
      </w:r>
      <w:r w:rsidRPr="00BF1C2A">
        <w:t>личество</w:t>
      </w:r>
      <w:r w:rsidR="00341CC7" w:rsidRPr="00BF1C2A">
        <w:t xml:space="preserve"> </w:t>
      </w:r>
      <w:r w:rsidRPr="00BF1C2A">
        <w:t>«Таблиц</w:t>
      </w:r>
      <w:r w:rsidR="00341CC7" w:rsidRPr="00BF1C2A">
        <w:t xml:space="preserve"> </w:t>
      </w:r>
      <w:r w:rsidRPr="00BF1C2A">
        <w:t>определителей»,</w:t>
      </w:r>
      <w:r w:rsidR="00341CC7" w:rsidRPr="00BF1C2A">
        <w:t xml:space="preserve"> </w:t>
      </w:r>
      <w:r w:rsidRPr="00BF1C2A">
        <w:t>содержащих</w:t>
      </w:r>
      <w:r w:rsidR="00341CC7" w:rsidRPr="00BF1C2A">
        <w:t xml:space="preserve"> </w:t>
      </w:r>
      <w:r w:rsidRPr="00BF1C2A">
        <w:t>понятия,</w:t>
      </w:r>
      <w:r w:rsidR="00341CC7" w:rsidRPr="00BF1C2A">
        <w:t xml:space="preserve"> </w:t>
      </w:r>
      <w:r w:rsidRPr="00BF1C2A">
        <w:t>необх</w:t>
      </w:r>
      <w:r w:rsidRPr="00BF1C2A">
        <w:t>о</w:t>
      </w:r>
      <w:r w:rsidRPr="00BF1C2A">
        <w:t>димые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индексирования</w:t>
      </w:r>
      <w:r w:rsidR="00341CC7" w:rsidRPr="00BF1C2A">
        <w:t xml:space="preserve"> </w:t>
      </w:r>
      <w:r w:rsidRPr="00BF1C2A">
        <w:t>произведений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дополнительным</w:t>
      </w:r>
      <w:r w:rsidR="00341CC7" w:rsidRPr="00BF1C2A">
        <w:t xml:space="preserve"> </w:t>
      </w:r>
      <w:r w:rsidRPr="00BF1C2A">
        <w:t>признакам.</w:t>
      </w:r>
      <w:r w:rsidR="00AA0700">
        <w:t xml:space="preserve"> </w:t>
      </w:r>
      <w:r w:rsidRPr="00BF1C2A">
        <w:t>Каждый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этих</w:t>
      </w:r>
      <w:r w:rsidR="00341CC7" w:rsidRPr="00BF1C2A">
        <w:t xml:space="preserve"> </w:t>
      </w:r>
      <w:r w:rsidRPr="00BF1C2A">
        <w:t>признаков,</w:t>
      </w:r>
      <w:r w:rsidR="00341CC7" w:rsidRPr="00BF1C2A">
        <w:t xml:space="preserve"> </w:t>
      </w:r>
      <w:r w:rsidRPr="00BF1C2A">
        <w:t>выраженный</w:t>
      </w:r>
      <w:r w:rsidR="00341CC7" w:rsidRPr="00BF1C2A">
        <w:t xml:space="preserve"> </w:t>
      </w:r>
      <w:r w:rsidRPr="00BF1C2A">
        <w:t>соответств</w:t>
      </w:r>
      <w:r w:rsidRPr="00BF1C2A">
        <w:t>у</w:t>
      </w:r>
      <w:r w:rsidRPr="00BF1C2A">
        <w:t>ющей</w:t>
      </w:r>
      <w:r w:rsidR="00341CC7" w:rsidRPr="00BF1C2A">
        <w:t xml:space="preserve"> </w:t>
      </w:r>
      <w:r w:rsidRPr="00BF1C2A">
        <w:t>цифрой,</w:t>
      </w:r>
      <w:r w:rsidR="00341CC7" w:rsidRPr="00BF1C2A">
        <w:t xml:space="preserve"> </w:t>
      </w:r>
      <w:r w:rsidRPr="00BF1C2A">
        <w:t>имеет</w:t>
      </w:r>
      <w:r w:rsidR="00341CC7" w:rsidRPr="00BF1C2A">
        <w:t xml:space="preserve"> </w:t>
      </w:r>
      <w:r w:rsidRPr="00BF1C2A">
        <w:t>свой</w:t>
      </w:r>
      <w:r w:rsidR="00341CC7" w:rsidRPr="00BF1C2A">
        <w:t xml:space="preserve"> </w:t>
      </w:r>
      <w:r w:rsidRPr="00BF1C2A">
        <w:t>особый</w:t>
      </w:r>
      <w:r w:rsidR="00341CC7" w:rsidRPr="00BF1C2A">
        <w:t xml:space="preserve"> </w:t>
      </w:r>
      <w:r w:rsidRPr="00BF1C2A">
        <w:t>символ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выделения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</w:t>
      </w:r>
      <w:r w:rsidRPr="00BF1C2A">
        <w:t>б</w:t>
      </w:r>
      <w:r w:rsidRPr="00BF1C2A">
        <w:t>щем</w:t>
      </w:r>
      <w:r w:rsidR="00341CC7" w:rsidRPr="00BF1C2A">
        <w:t xml:space="preserve"> </w:t>
      </w:r>
      <w:r w:rsidRPr="00BF1C2A">
        <w:t>ряду.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Универсальная</w:t>
      </w:r>
      <w:r w:rsidR="00341CC7" w:rsidRPr="00BF1C2A">
        <w:t xml:space="preserve"> </w:t>
      </w:r>
      <w:r w:rsidRPr="00BF1C2A">
        <w:t>десятичная</w:t>
      </w:r>
      <w:r w:rsidR="00341CC7" w:rsidRPr="00BF1C2A">
        <w:t xml:space="preserve"> </w:t>
      </w:r>
      <w:r w:rsidRPr="00BF1C2A">
        <w:t>система</w:t>
      </w:r>
      <w:r w:rsidR="00341CC7" w:rsidRPr="00BF1C2A">
        <w:t xml:space="preserve"> </w:t>
      </w:r>
      <w:r w:rsidRPr="00BF1C2A">
        <w:t>служит</w:t>
      </w:r>
      <w:r w:rsidR="00341CC7" w:rsidRPr="00BF1C2A">
        <w:t xml:space="preserve"> </w:t>
      </w:r>
      <w:r w:rsidRPr="00BF1C2A">
        <w:t>основой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би</w:t>
      </w:r>
      <w:r w:rsidRPr="00BF1C2A">
        <w:t>б</w:t>
      </w:r>
      <w:r w:rsidRPr="00BF1C2A">
        <w:lastRenderedPageBreak/>
        <w:t>лиографических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реферативных</w:t>
      </w:r>
      <w:r w:rsidR="00341CC7" w:rsidRPr="00BF1C2A">
        <w:t xml:space="preserve"> </w:t>
      </w:r>
      <w:r w:rsidRPr="00BF1C2A">
        <w:t>изданий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естественным</w:t>
      </w:r>
      <w:r w:rsidR="00341CC7" w:rsidRPr="00BF1C2A">
        <w:t xml:space="preserve"> </w:t>
      </w:r>
      <w:r w:rsidRPr="00BF1C2A">
        <w:t>наукам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технике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организации</w:t>
      </w:r>
      <w:r w:rsidR="00341CC7" w:rsidRPr="00BF1C2A">
        <w:t xml:space="preserve"> </w:t>
      </w:r>
      <w:r w:rsidRPr="00BF1C2A">
        <w:t>систематических</w:t>
      </w:r>
      <w:r w:rsidR="00341CC7" w:rsidRPr="00BF1C2A">
        <w:t xml:space="preserve"> </w:t>
      </w:r>
      <w:r w:rsidRPr="00BF1C2A">
        <w:t>каталогов</w:t>
      </w:r>
      <w:r w:rsidR="00341CC7" w:rsidRPr="00BF1C2A">
        <w:t xml:space="preserve"> </w:t>
      </w:r>
      <w:r w:rsidRPr="00BF1C2A">
        <w:t>научно-технических</w:t>
      </w:r>
      <w:r w:rsidR="00341CC7" w:rsidRPr="00BF1C2A">
        <w:t xml:space="preserve"> </w:t>
      </w:r>
      <w:r w:rsidRPr="00BF1C2A">
        <w:t>библиотек.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предусматривается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применение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каталогах</w:t>
      </w:r>
      <w:r w:rsidR="00341CC7" w:rsidRPr="00BF1C2A">
        <w:t xml:space="preserve"> </w:t>
      </w:r>
      <w:r w:rsidRPr="00BF1C2A">
        <w:t>универсальных</w:t>
      </w:r>
      <w:r w:rsidR="00341CC7" w:rsidRPr="00BF1C2A">
        <w:t xml:space="preserve"> </w:t>
      </w:r>
      <w:r w:rsidRPr="00BF1C2A">
        <w:t>библиотек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библиотек</w:t>
      </w:r>
      <w:r w:rsidR="00341CC7" w:rsidRPr="00BF1C2A">
        <w:t xml:space="preserve"> </w:t>
      </w:r>
      <w:r w:rsidRPr="00BF1C2A">
        <w:t>гуманитарного</w:t>
      </w:r>
      <w:r w:rsidR="00341CC7" w:rsidRPr="00BF1C2A">
        <w:t xml:space="preserve"> </w:t>
      </w:r>
      <w:r w:rsidRPr="00BF1C2A">
        <w:t>профиля.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EF6C9D">
        <w:rPr>
          <w:bCs/>
          <w:i/>
        </w:rPr>
        <w:t>Библиотечно-библиографическая</w:t>
      </w:r>
      <w:r w:rsidR="00341CC7" w:rsidRPr="00EF6C9D">
        <w:rPr>
          <w:bCs/>
          <w:i/>
        </w:rPr>
        <w:t xml:space="preserve"> </w:t>
      </w:r>
      <w:r w:rsidRPr="00EF6C9D">
        <w:rPr>
          <w:bCs/>
          <w:i/>
        </w:rPr>
        <w:t>классификация</w:t>
      </w:r>
      <w:r w:rsidR="00341CC7" w:rsidRPr="00EF6C9D">
        <w:rPr>
          <w:bCs/>
          <w:i/>
        </w:rPr>
        <w:t xml:space="preserve"> </w:t>
      </w:r>
      <w:r w:rsidRPr="00EF6C9D">
        <w:rPr>
          <w:bCs/>
          <w:i/>
        </w:rPr>
        <w:t>для</w:t>
      </w:r>
      <w:r w:rsidR="00341CC7" w:rsidRPr="00EF6C9D">
        <w:rPr>
          <w:bCs/>
          <w:i/>
        </w:rPr>
        <w:t xml:space="preserve"> </w:t>
      </w:r>
      <w:r w:rsidRPr="00EF6C9D">
        <w:rPr>
          <w:bCs/>
          <w:i/>
        </w:rPr>
        <w:t>научных</w:t>
      </w:r>
      <w:r w:rsidR="00341CC7" w:rsidRPr="00EF6C9D">
        <w:rPr>
          <w:bCs/>
          <w:i/>
        </w:rPr>
        <w:t xml:space="preserve"> </w:t>
      </w:r>
      <w:r w:rsidRPr="00EF6C9D">
        <w:rPr>
          <w:bCs/>
          <w:i/>
        </w:rPr>
        <w:t>библиотек</w:t>
      </w:r>
      <w:r w:rsidR="00341CC7" w:rsidRPr="00EF6C9D">
        <w:rPr>
          <w:bCs/>
          <w:i/>
        </w:rPr>
        <w:t xml:space="preserve"> </w:t>
      </w:r>
      <w:r w:rsidRPr="00EF6C9D">
        <w:rPr>
          <w:bCs/>
          <w:i/>
        </w:rPr>
        <w:t>(ББК).</w:t>
      </w:r>
      <w:r w:rsidR="00341CC7" w:rsidRPr="00BF1C2A">
        <w:rPr>
          <w:b/>
          <w:bCs/>
        </w:rPr>
        <w:t xml:space="preserve"> </w:t>
      </w:r>
      <w:r w:rsidRPr="00BF1C2A">
        <w:t>В</w:t>
      </w:r>
      <w:r w:rsidR="00341CC7" w:rsidRPr="00BF1C2A">
        <w:t xml:space="preserve"> </w:t>
      </w:r>
      <w:r w:rsidRPr="00BF1C2A">
        <w:t>этой</w:t>
      </w:r>
      <w:r w:rsidR="00341CC7" w:rsidRPr="00BF1C2A">
        <w:t xml:space="preserve"> </w:t>
      </w:r>
      <w:r w:rsidRPr="00BF1C2A">
        <w:t>классификации</w:t>
      </w:r>
      <w:r w:rsidR="00341CC7" w:rsidRPr="00BF1C2A">
        <w:t xml:space="preserve"> </w:t>
      </w:r>
      <w:r w:rsidRPr="00BF1C2A">
        <w:t>науки</w:t>
      </w:r>
      <w:r w:rsidR="00341CC7" w:rsidRPr="00BF1C2A">
        <w:t xml:space="preserve"> </w:t>
      </w:r>
      <w:r w:rsidRPr="00BF1C2A">
        <w:t>располагаются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последовательности,</w:t>
      </w:r>
      <w:r w:rsidR="00341CC7" w:rsidRPr="00BF1C2A">
        <w:t xml:space="preserve"> </w:t>
      </w:r>
      <w:r w:rsidRPr="00BF1C2A">
        <w:t>объективно</w:t>
      </w:r>
      <w:r w:rsidR="00341CC7" w:rsidRPr="00BF1C2A">
        <w:t xml:space="preserve"> </w:t>
      </w:r>
      <w:r w:rsidRPr="00BF1C2A">
        <w:t>присущей</w:t>
      </w:r>
      <w:r w:rsidR="00341CC7" w:rsidRPr="00BF1C2A">
        <w:t xml:space="preserve"> </w:t>
      </w:r>
      <w:r w:rsidRPr="00BF1C2A">
        <w:t>явлениям</w:t>
      </w:r>
      <w:r w:rsidR="00341CC7" w:rsidRPr="00BF1C2A">
        <w:t xml:space="preserve"> </w:t>
      </w:r>
      <w:r w:rsidRPr="00BF1C2A">
        <w:t>внешнего</w:t>
      </w:r>
      <w:r w:rsidR="00341CC7" w:rsidRPr="00BF1C2A">
        <w:t xml:space="preserve"> </w:t>
      </w:r>
      <w:r w:rsidRPr="00BF1C2A">
        <w:t>м</w:t>
      </w:r>
      <w:r w:rsidRPr="00BF1C2A">
        <w:t>и</w:t>
      </w:r>
      <w:r w:rsidRPr="00BF1C2A">
        <w:t>ра.</w:t>
      </w:r>
      <w:r w:rsidR="00341CC7" w:rsidRPr="00BF1C2A">
        <w:t xml:space="preserve"> </w:t>
      </w:r>
      <w:r w:rsidRPr="00BF1C2A">
        <w:t>Классификация</w:t>
      </w:r>
      <w:r w:rsidR="00341CC7" w:rsidRPr="00BF1C2A">
        <w:t xml:space="preserve"> </w:t>
      </w:r>
      <w:r w:rsidRPr="00BF1C2A">
        <w:t>начинается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общественных</w:t>
      </w:r>
      <w:r w:rsidR="00341CC7" w:rsidRPr="00BF1C2A">
        <w:t xml:space="preserve"> </w:t>
      </w:r>
      <w:r w:rsidRPr="00BF1C2A">
        <w:t>наук.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Далее</w:t>
      </w:r>
      <w:r w:rsidR="00341CC7" w:rsidRPr="00BF1C2A">
        <w:t xml:space="preserve"> </w:t>
      </w:r>
      <w:r w:rsidRPr="00BF1C2A">
        <w:t>науки</w:t>
      </w:r>
      <w:r w:rsidR="00341CC7" w:rsidRPr="00BF1C2A">
        <w:t xml:space="preserve"> </w:t>
      </w:r>
      <w:r w:rsidRPr="00BF1C2A">
        <w:t>располагаются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последовательности</w:t>
      </w:r>
      <w:r w:rsidR="00341CC7" w:rsidRPr="00BF1C2A">
        <w:t xml:space="preserve"> </w:t>
      </w:r>
      <w:r w:rsidRPr="00BF1C2A">
        <w:t>изучаемых</w:t>
      </w:r>
      <w:r w:rsidR="00341CC7" w:rsidRPr="00BF1C2A">
        <w:t xml:space="preserve"> </w:t>
      </w:r>
      <w:r w:rsidRPr="00BF1C2A">
        <w:t>ими</w:t>
      </w:r>
      <w:r w:rsidR="00341CC7" w:rsidRPr="00BF1C2A">
        <w:t xml:space="preserve"> </w:t>
      </w:r>
      <w:r w:rsidRPr="00BF1C2A">
        <w:t>объектов</w:t>
      </w:r>
      <w:r w:rsidR="0036620E" w:rsidRPr="00BF1C2A">
        <w:t> – </w:t>
      </w:r>
      <w:r w:rsidRPr="00BF1C2A">
        <w:t>сначала</w:t>
      </w:r>
      <w:r w:rsidR="00341CC7" w:rsidRPr="00BF1C2A">
        <w:t xml:space="preserve"> </w:t>
      </w:r>
      <w:r w:rsidRPr="00BF1C2A">
        <w:t>изучающие</w:t>
      </w:r>
      <w:r w:rsidR="00341CC7" w:rsidRPr="00BF1C2A">
        <w:t xml:space="preserve"> </w:t>
      </w:r>
      <w:r w:rsidRPr="00BF1C2A">
        <w:t>природу,</w:t>
      </w:r>
      <w:r w:rsidR="00341CC7" w:rsidRPr="00BF1C2A">
        <w:t xml:space="preserve"> </w:t>
      </w:r>
      <w:r w:rsidRPr="00BF1C2A">
        <w:t>затем</w:t>
      </w:r>
      <w:r w:rsidR="00341CC7" w:rsidRPr="00BF1C2A">
        <w:t xml:space="preserve"> </w:t>
      </w:r>
      <w:r w:rsidRPr="00BF1C2A">
        <w:t>изучающие</w:t>
      </w:r>
      <w:r w:rsidR="00341CC7" w:rsidRPr="00BF1C2A">
        <w:t xml:space="preserve"> </w:t>
      </w:r>
      <w:r w:rsidRPr="00BF1C2A">
        <w:t>о</w:t>
      </w:r>
      <w:r w:rsidRPr="00BF1C2A">
        <w:t>б</w:t>
      </w:r>
      <w:r w:rsidRPr="00BF1C2A">
        <w:t>щество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мышление.</w:t>
      </w:r>
      <w:r w:rsidR="00341CC7" w:rsidRPr="00BF1C2A">
        <w:t xml:space="preserve"> </w:t>
      </w:r>
      <w:r w:rsidRPr="00BF1C2A">
        <w:t>Прикладные</w:t>
      </w:r>
      <w:r w:rsidR="00341CC7" w:rsidRPr="00BF1C2A">
        <w:t xml:space="preserve"> </w:t>
      </w:r>
      <w:r w:rsidRPr="00BF1C2A">
        <w:t>науки</w:t>
      </w:r>
      <w:r w:rsidR="0036620E" w:rsidRPr="00BF1C2A">
        <w:t> – </w:t>
      </w:r>
      <w:r w:rsidRPr="00BF1C2A">
        <w:t>технические,</w:t>
      </w:r>
      <w:r w:rsidR="00341CC7" w:rsidRPr="00BF1C2A">
        <w:t xml:space="preserve"> </w:t>
      </w:r>
      <w:r w:rsidRPr="00BF1C2A">
        <w:t>сельскох</w:t>
      </w:r>
      <w:r w:rsidRPr="00BF1C2A">
        <w:t>о</w:t>
      </w:r>
      <w:r w:rsidRPr="00BF1C2A">
        <w:t>зяйственные,</w:t>
      </w:r>
      <w:r w:rsidR="00341CC7" w:rsidRPr="00BF1C2A">
        <w:t xml:space="preserve"> </w:t>
      </w:r>
      <w:r w:rsidRPr="00BF1C2A">
        <w:t>медицинские,</w:t>
      </w:r>
      <w:r w:rsidR="00341CC7" w:rsidRPr="00BF1C2A">
        <w:t xml:space="preserve"> </w:t>
      </w:r>
      <w:r w:rsidRPr="00BF1C2A">
        <w:t>изучающие</w:t>
      </w:r>
      <w:r w:rsidR="00341CC7" w:rsidRPr="00BF1C2A">
        <w:t xml:space="preserve"> </w:t>
      </w:r>
      <w:r w:rsidRPr="00BF1C2A">
        <w:t>законы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средства</w:t>
      </w:r>
      <w:r w:rsidR="00341CC7" w:rsidRPr="00BF1C2A">
        <w:t xml:space="preserve"> </w:t>
      </w:r>
      <w:r w:rsidRPr="00BF1C2A">
        <w:t>возде</w:t>
      </w:r>
      <w:r w:rsidRPr="00BF1C2A">
        <w:t>й</w:t>
      </w:r>
      <w:r w:rsidRPr="00BF1C2A">
        <w:t>ствия</w:t>
      </w:r>
      <w:r w:rsidR="00341CC7" w:rsidRPr="00BF1C2A">
        <w:t xml:space="preserve"> </w:t>
      </w:r>
      <w:r w:rsidRPr="00BF1C2A">
        <w:t>человека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природу</w:t>
      </w:r>
      <w:r w:rsidR="0036620E" w:rsidRPr="00BF1C2A">
        <w:t> – </w:t>
      </w:r>
      <w:r w:rsidRPr="00BF1C2A">
        <w:t>помещены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естественными</w:t>
      </w:r>
      <w:r w:rsidR="00341CC7" w:rsidRPr="00BF1C2A">
        <w:t xml:space="preserve"> </w:t>
      </w:r>
      <w:r w:rsidRPr="00BF1C2A">
        <w:t>науками.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Индекс</w:t>
      </w:r>
      <w:r w:rsidR="00341CC7" w:rsidRPr="00BF1C2A">
        <w:t xml:space="preserve"> </w:t>
      </w:r>
      <w:r w:rsidRPr="00BF1C2A">
        <w:t>основных</w:t>
      </w:r>
      <w:r w:rsidR="00341CC7" w:rsidRPr="00BF1C2A">
        <w:t xml:space="preserve"> </w:t>
      </w:r>
      <w:r w:rsidRPr="00BF1C2A">
        <w:t>делений</w:t>
      </w:r>
      <w:r w:rsidR="00341CC7" w:rsidRPr="00BF1C2A">
        <w:t xml:space="preserve"> </w:t>
      </w:r>
      <w:r w:rsidRPr="00BF1C2A">
        <w:t>классификации</w:t>
      </w:r>
      <w:r w:rsidR="00341CC7" w:rsidRPr="00BF1C2A">
        <w:t xml:space="preserve"> </w:t>
      </w:r>
      <w:r w:rsidRPr="00BF1C2A">
        <w:t>состоит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загла</w:t>
      </w:r>
      <w:r w:rsidRPr="00BF1C2A">
        <w:t>в</w:t>
      </w:r>
      <w:r w:rsidRPr="00BF1C2A">
        <w:t>ных</w:t>
      </w:r>
      <w:r w:rsidR="00341CC7" w:rsidRPr="00BF1C2A">
        <w:t xml:space="preserve"> </w:t>
      </w:r>
      <w:r w:rsidRPr="00BF1C2A">
        <w:t>букв</w:t>
      </w:r>
      <w:r w:rsidR="00341CC7" w:rsidRPr="00BF1C2A">
        <w:t xml:space="preserve"> </w:t>
      </w:r>
      <w:r w:rsidRPr="00BF1C2A">
        <w:t>русского</w:t>
      </w:r>
      <w:r w:rsidR="00341CC7" w:rsidRPr="00BF1C2A">
        <w:t xml:space="preserve"> </w:t>
      </w:r>
      <w:r w:rsidRPr="00BF1C2A">
        <w:t>алфавита.</w:t>
      </w:r>
    </w:p>
    <w:p w:rsidR="005C09F1" w:rsidRPr="00BF1C2A" w:rsidRDefault="00EA79A0" w:rsidP="00AA0700">
      <w:pPr>
        <w:pStyle w:val="13"/>
        <w:numPr>
          <w:ilvl w:val="0"/>
          <w:numId w:val="24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Общественные</w:t>
      </w:r>
      <w:r w:rsidR="00341CC7" w:rsidRPr="00BF1C2A">
        <w:t xml:space="preserve"> </w:t>
      </w:r>
      <w:r w:rsidRPr="00BF1C2A">
        <w:t>науки.</w:t>
      </w:r>
    </w:p>
    <w:p w:rsidR="005C09F1" w:rsidRPr="00BF1C2A" w:rsidRDefault="00EA79A0" w:rsidP="00AA0700">
      <w:pPr>
        <w:pStyle w:val="13"/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Б.</w:t>
      </w:r>
      <w:r w:rsidR="00341CC7" w:rsidRPr="00BF1C2A">
        <w:t xml:space="preserve"> </w:t>
      </w:r>
      <w:r w:rsidR="0053561A" w:rsidRPr="00BF1C2A">
        <w:tab/>
      </w:r>
      <w:r w:rsidRPr="00BF1C2A">
        <w:t>Естественные</w:t>
      </w:r>
      <w:r w:rsidR="00341CC7" w:rsidRPr="00BF1C2A">
        <w:t xml:space="preserve"> </w:t>
      </w:r>
      <w:r w:rsidRPr="00BF1C2A">
        <w:t>науки.</w:t>
      </w:r>
    </w:p>
    <w:p w:rsidR="005C09F1" w:rsidRPr="00BF1C2A" w:rsidRDefault="00EA79A0" w:rsidP="00AA0700">
      <w:pPr>
        <w:pStyle w:val="13"/>
        <w:numPr>
          <w:ilvl w:val="0"/>
          <w:numId w:val="24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Физико-математические</w:t>
      </w:r>
      <w:r w:rsidR="00341CC7" w:rsidRPr="00BF1C2A">
        <w:t xml:space="preserve"> </w:t>
      </w:r>
      <w:r w:rsidRPr="00BF1C2A">
        <w:t>науки.</w:t>
      </w:r>
    </w:p>
    <w:p w:rsidR="005C09F1" w:rsidRPr="00BF1C2A" w:rsidRDefault="00EA79A0" w:rsidP="00AA0700">
      <w:pPr>
        <w:pStyle w:val="13"/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Г.</w:t>
      </w:r>
      <w:r w:rsidR="00341CC7" w:rsidRPr="00BF1C2A">
        <w:t xml:space="preserve"> </w:t>
      </w:r>
      <w:r w:rsidRPr="00BF1C2A">
        <w:t>Химические</w:t>
      </w:r>
      <w:r w:rsidR="00341CC7" w:rsidRPr="00BF1C2A">
        <w:t xml:space="preserve"> </w:t>
      </w:r>
      <w:r w:rsidRPr="00BF1C2A">
        <w:t>науки.</w:t>
      </w:r>
    </w:p>
    <w:p w:rsidR="005C09F1" w:rsidRPr="00BF1C2A" w:rsidRDefault="00EA79A0" w:rsidP="00AA0700">
      <w:pPr>
        <w:pStyle w:val="13"/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Д.</w:t>
      </w:r>
      <w:r w:rsidR="00341CC7" w:rsidRPr="00BF1C2A">
        <w:t xml:space="preserve"> </w:t>
      </w:r>
      <w:r w:rsidRPr="00BF1C2A">
        <w:t>Науки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Земле.</w:t>
      </w:r>
    </w:p>
    <w:p w:rsidR="005C09F1" w:rsidRPr="00BF1C2A" w:rsidRDefault="00EA79A0" w:rsidP="00AA0700">
      <w:pPr>
        <w:pStyle w:val="13"/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Е.</w:t>
      </w:r>
      <w:r w:rsidR="00341CC7" w:rsidRPr="00BF1C2A">
        <w:t xml:space="preserve"> </w:t>
      </w:r>
      <w:r w:rsidRPr="00BF1C2A">
        <w:t>Биологические</w:t>
      </w:r>
      <w:r w:rsidR="00341CC7" w:rsidRPr="00BF1C2A">
        <w:t xml:space="preserve"> </w:t>
      </w:r>
      <w:r w:rsidRPr="00BF1C2A">
        <w:t>науки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т.д.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Так</w:t>
      </w:r>
      <w:r w:rsidR="00341CC7" w:rsidRPr="00BF1C2A">
        <w:t xml:space="preserve"> </w:t>
      </w:r>
      <w:r w:rsidRPr="00BF1C2A">
        <w:t>же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десятичной</w:t>
      </w:r>
      <w:r w:rsidR="00341CC7" w:rsidRPr="00BF1C2A">
        <w:t xml:space="preserve"> </w:t>
      </w:r>
      <w:r w:rsidRPr="00BF1C2A">
        <w:t>системе,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таблицы</w:t>
      </w:r>
      <w:r w:rsidR="00341CC7" w:rsidRPr="00BF1C2A">
        <w:t xml:space="preserve"> </w:t>
      </w:r>
      <w:r w:rsidRPr="00BF1C2A">
        <w:t>ББК</w:t>
      </w:r>
      <w:r w:rsidR="00341CC7" w:rsidRPr="00BF1C2A">
        <w:t xml:space="preserve"> </w:t>
      </w:r>
      <w:r w:rsidRPr="00BF1C2A">
        <w:t>отражают</w:t>
      </w:r>
      <w:r w:rsidR="00341CC7" w:rsidRPr="00BF1C2A">
        <w:t xml:space="preserve"> </w:t>
      </w:r>
      <w:r w:rsidRPr="00BF1C2A">
        <w:t>деление</w:t>
      </w:r>
      <w:r w:rsidR="00341CC7" w:rsidRPr="00BF1C2A">
        <w:t xml:space="preserve"> </w:t>
      </w:r>
      <w:r w:rsidRPr="00BF1C2A">
        <w:t>целого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части,</w:t>
      </w:r>
      <w:r w:rsidR="00341CC7" w:rsidRPr="00BF1C2A">
        <w:t xml:space="preserve"> </w:t>
      </w:r>
      <w:r w:rsidRPr="00BF1C2A">
        <w:t>родовых</w:t>
      </w:r>
      <w:r w:rsidR="00341CC7" w:rsidRPr="00BF1C2A">
        <w:t xml:space="preserve"> </w:t>
      </w:r>
      <w:r w:rsidRPr="00BF1C2A">
        <w:t>понятий</w:t>
      </w:r>
      <w:r w:rsidR="0036620E" w:rsidRPr="00BF1C2A">
        <w:t> – </w:t>
      </w:r>
      <w:r w:rsidRPr="00BF1C2A">
        <w:t>на</w:t>
      </w:r>
      <w:r w:rsidR="00341CC7" w:rsidRPr="00BF1C2A">
        <w:t xml:space="preserve"> </w:t>
      </w:r>
      <w:r w:rsidRPr="00BF1C2A">
        <w:t>видовые,</w:t>
      </w:r>
      <w:r w:rsidR="00341CC7" w:rsidRPr="00BF1C2A">
        <w:t xml:space="preserve"> </w:t>
      </w:r>
      <w:r w:rsidRPr="00BF1C2A">
        <w:t>структуры</w:t>
      </w:r>
      <w:r w:rsidR="0036620E" w:rsidRPr="00BF1C2A">
        <w:t> – </w:t>
      </w:r>
      <w:r w:rsidRPr="00BF1C2A">
        <w:t>на</w:t>
      </w:r>
      <w:r w:rsidR="00341CC7" w:rsidRPr="00BF1C2A">
        <w:t xml:space="preserve"> </w:t>
      </w:r>
      <w:r w:rsidRPr="00BF1C2A">
        <w:t>составляющие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элементы.</w:t>
      </w:r>
      <w:r w:rsidR="00341CC7" w:rsidRPr="00BF1C2A">
        <w:t xml:space="preserve"> </w:t>
      </w:r>
      <w:r w:rsidRPr="00BF1C2A">
        <w:t>Индексы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лучают</w:t>
      </w:r>
      <w:r w:rsidR="00341CC7" w:rsidRPr="00BF1C2A">
        <w:t xml:space="preserve"> </w:t>
      </w:r>
      <w:r w:rsidRPr="00BF1C2A">
        <w:t>цифровое</w:t>
      </w:r>
      <w:r w:rsidR="00341CC7" w:rsidRPr="00BF1C2A">
        <w:t xml:space="preserve"> </w:t>
      </w:r>
      <w:r w:rsidRPr="00BF1C2A">
        <w:t>обозначение.</w:t>
      </w:r>
      <w:r w:rsidR="00341CC7" w:rsidRPr="00BF1C2A">
        <w:t xml:space="preserve"> </w:t>
      </w:r>
      <w:r w:rsidRPr="00BF1C2A">
        <w:t>Например: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Е.</w:t>
      </w:r>
      <w:r w:rsidR="00341CC7" w:rsidRPr="00BF1C2A">
        <w:t xml:space="preserve"> </w:t>
      </w:r>
      <w:r w:rsidRPr="00BF1C2A">
        <w:t>Биологические</w:t>
      </w:r>
      <w:r w:rsidR="00341CC7" w:rsidRPr="00BF1C2A">
        <w:t xml:space="preserve"> </w:t>
      </w:r>
      <w:r w:rsidRPr="00BF1C2A">
        <w:t>науки.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Е5.</w:t>
      </w:r>
      <w:r w:rsidR="00341CC7" w:rsidRPr="00BF1C2A">
        <w:t xml:space="preserve"> </w:t>
      </w:r>
      <w:r w:rsidRPr="00BF1C2A">
        <w:t>Ботаника.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Е59.</w:t>
      </w:r>
      <w:r w:rsidR="00341CC7" w:rsidRPr="00BF1C2A">
        <w:t xml:space="preserve"> </w:t>
      </w:r>
      <w:r w:rsidRPr="00BF1C2A">
        <w:t>Систематика</w:t>
      </w:r>
      <w:r w:rsidR="00341CC7" w:rsidRPr="00BF1C2A">
        <w:t xml:space="preserve"> </w:t>
      </w:r>
      <w:r w:rsidRPr="00BF1C2A">
        <w:t>растений.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Е592.</w:t>
      </w:r>
      <w:r w:rsidR="00341CC7" w:rsidRPr="00BF1C2A">
        <w:t xml:space="preserve"> </w:t>
      </w:r>
      <w:r w:rsidRPr="00BF1C2A">
        <w:t>Высшие</w:t>
      </w:r>
      <w:r w:rsidR="00341CC7" w:rsidRPr="00BF1C2A">
        <w:t xml:space="preserve"> </w:t>
      </w:r>
      <w:r w:rsidRPr="00BF1C2A">
        <w:t>растения.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Помимо</w:t>
      </w:r>
      <w:r w:rsidR="00341CC7" w:rsidRPr="00BF1C2A">
        <w:t xml:space="preserve"> </w:t>
      </w:r>
      <w:r w:rsidRPr="00BF1C2A">
        <w:t>основных,</w:t>
      </w:r>
      <w:r w:rsidR="00341CC7" w:rsidRPr="00BF1C2A">
        <w:t xml:space="preserve"> </w:t>
      </w:r>
      <w:r w:rsidRPr="00BF1C2A">
        <w:t>классификация</w:t>
      </w:r>
      <w:r w:rsidR="00341CC7" w:rsidRPr="00BF1C2A">
        <w:t xml:space="preserve"> </w:t>
      </w:r>
      <w:r w:rsidRPr="00BF1C2A">
        <w:t>включает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себя</w:t>
      </w:r>
      <w:r w:rsidR="00341CC7" w:rsidRPr="00BF1C2A">
        <w:t xml:space="preserve"> </w:t>
      </w:r>
      <w:r w:rsidRPr="00BF1C2A">
        <w:t>систему</w:t>
      </w:r>
      <w:r w:rsidR="00341CC7" w:rsidRPr="00BF1C2A">
        <w:t xml:space="preserve"> </w:t>
      </w:r>
      <w:r w:rsidRPr="00BF1C2A">
        <w:t>типовых</w:t>
      </w:r>
      <w:r w:rsidR="00341CC7" w:rsidRPr="00BF1C2A">
        <w:t xml:space="preserve"> </w:t>
      </w:r>
      <w:r w:rsidRPr="00BF1C2A">
        <w:t>вспомогательных</w:t>
      </w:r>
      <w:r w:rsidR="00341CC7" w:rsidRPr="00BF1C2A">
        <w:t xml:space="preserve"> </w:t>
      </w:r>
      <w:r w:rsidRPr="00BF1C2A">
        <w:t>делений:</w:t>
      </w:r>
      <w:r w:rsidR="00341CC7" w:rsidRPr="00BF1C2A">
        <w:t xml:space="preserve"> </w:t>
      </w:r>
      <w:r w:rsidRPr="00BF1C2A">
        <w:t>общих,</w:t>
      </w:r>
      <w:r w:rsidR="00341CC7" w:rsidRPr="00BF1C2A">
        <w:t xml:space="preserve"> </w:t>
      </w:r>
      <w:r w:rsidRPr="00BF1C2A">
        <w:t>территориальных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других.</w:t>
      </w:r>
      <w:r w:rsidR="00341CC7" w:rsidRPr="00BF1C2A">
        <w:t xml:space="preserve"> </w:t>
      </w:r>
      <w:r w:rsidRPr="00BF1C2A">
        <w:t>Буквенные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цифровые</w:t>
      </w:r>
      <w:r w:rsidR="00341CC7" w:rsidRPr="00BF1C2A">
        <w:t xml:space="preserve"> </w:t>
      </w:r>
      <w:r w:rsidRPr="00BF1C2A">
        <w:t>индексы</w:t>
      </w:r>
      <w:r w:rsidR="00341CC7" w:rsidRPr="00BF1C2A">
        <w:t xml:space="preserve"> </w:t>
      </w:r>
      <w:r w:rsidRPr="00BF1C2A">
        <w:t>присоединяются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осно</w:t>
      </w:r>
      <w:r w:rsidRPr="00BF1C2A">
        <w:t>в</w:t>
      </w:r>
      <w:r w:rsidRPr="00BF1C2A">
        <w:t>ному</w:t>
      </w:r>
      <w:r w:rsidR="00341CC7" w:rsidRPr="00BF1C2A">
        <w:t xml:space="preserve"> </w:t>
      </w:r>
      <w:r w:rsidRPr="00BF1C2A">
        <w:t>тексту</w:t>
      </w:r>
      <w:r w:rsidR="00341CC7" w:rsidRPr="00BF1C2A">
        <w:t xml:space="preserve"> </w:t>
      </w:r>
      <w:r w:rsidRPr="00BF1C2A">
        <w:t>отрасли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темы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всякого</w:t>
      </w:r>
      <w:r w:rsidR="00341CC7" w:rsidRPr="00BF1C2A">
        <w:t xml:space="preserve"> </w:t>
      </w:r>
      <w:r w:rsidRPr="00BF1C2A">
        <w:t>знака.</w:t>
      </w:r>
    </w:p>
    <w:p w:rsidR="005C09F1" w:rsidRPr="00BF1C2A" w:rsidRDefault="00EA79A0" w:rsidP="00B51E6C">
      <w:pPr>
        <w:pStyle w:val="13"/>
        <w:shd w:val="clear" w:color="auto" w:fill="auto"/>
        <w:spacing w:line="240" w:lineRule="auto"/>
        <w:ind w:firstLine="709"/>
      </w:pPr>
      <w:r w:rsidRPr="00AA0700">
        <w:rPr>
          <w:bCs/>
          <w:i/>
          <w:iCs/>
        </w:rPr>
        <w:t>Предметный</w:t>
      </w:r>
      <w:r w:rsidR="00341CC7" w:rsidRPr="00AA0700">
        <w:rPr>
          <w:bCs/>
          <w:i/>
          <w:iCs/>
        </w:rPr>
        <w:t xml:space="preserve"> </w:t>
      </w:r>
      <w:r w:rsidRPr="00AA0700">
        <w:rPr>
          <w:bCs/>
          <w:i/>
          <w:iCs/>
        </w:rPr>
        <w:t>каталог</w:t>
      </w:r>
      <w:r w:rsidRPr="00AA0700">
        <w:rPr>
          <w:bCs/>
          <w:iCs/>
        </w:rPr>
        <w:t>.</w:t>
      </w:r>
      <w:r w:rsidR="00341CC7" w:rsidRPr="00AA0700">
        <w:t xml:space="preserve"> </w:t>
      </w:r>
      <w:r w:rsidRPr="00BF1C2A">
        <w:t>Задачей</w:t>
      </w:r>
      <w:r w:rsidR="00341CC7" w:rsidRPr="00BF1C2A">
        <w:t xml:space="preserve"> </w:t>
      </w:r>
      <w:r w:rsidRPr="00BF1C2A">
        <w:t>этого</w:t>
      </w:r>
      <w:r w:rsidR="00341CC7" w:rsidRPr="00BF1C2A">
        <w:t xml:space="preserve"> </w:t>
      </w:r>
      <w:r w:rsidRPr="00BF1C2A">
        <w:t>каталога,</w:t>
      </w:r>
      <w:r w:rsidR="00341CC7" w:rsidRPr="00BF1C2A">
        <w:t xml:space="preserve"> </w:t>
      </w:r>
      <w:r w:rsidRPr="00BF1C2A">
        <w:t>так</w:t>
      </w:r>
      <w:r w:rsidR="00341CC7" w:rsidRPr="00BF1C2A">
        <w:t xml:space="preserve"> </w:t>
      </w:r>
      <w:r w:rsidRPr="00BF1C2A">
        <w:t>же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lastRenderedPageBreak/>
        <w:t>систематического,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группировка</w:t>
      </w:r>
      <w:r w:rsidR="00341CC7" w:rsidRPr="00BF1C2A">
        <w:t xml:space="preserve"> </w:t>
      </w:r>
      <w:r w:rsidRPr="00BF1C2A">
        <w:t>литературы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соде</w:t>
      </w:r>
      <w:r w:rsidRPr="00BF1C2A">
        <w:t>р</w:t>
      </w:r>
      <w:r w:rsidRPr="00BF1C2A">
        <w:t>жанию.</w:t>
      </w:r>
      <w:r w:rsidR="00341CC7" w:rsidRPr="00BF1C2A">
        <w:t xml:space="preserve"> </w:t>
      </w:r>
      <w:r w:rsidRPr="00BF1C2A">
        <w:t>Однако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отличие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систематического</w:t>
      </w:r>
      <w:r w:rsidR="00341CC7" w:rsidRPr="00BF1C2A">
        <w:t xml:space="preserve"> </w:t>
      </w:r>
      <w:r w:rsidRPr="00BF1C2A">
        <w:t>каталога</w:t>
      </w:r>
      <w:r w:rsidR="00341CC7" w:rsidRPr="00BF1C2A">
        <w:t xml:space="preserve"> </w:t>
      </w:r>
      <w:r w:rsidRPr="00BF1C2A">
        <w:t>литература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тому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иному</w:t>
      </w:r>
      <w:r w:rsidR="00341CC7" w:rsidRPr="00BF1C2A">
        <w:t xml:space="preserve"> </w:t>
      </w:r>
      <w:r w:rsidRPr="00BF1C2A">
        <w:t>вопросу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нем</w:t>
      </w:r>
      <w:r w:rsidR="00341CC7" w:rsidRPr="00BF1C2A">
        <w:t xml:space="preserve"> </w:t>
      </w:r>
      <w:r w:rsidRPr="00BF1C2A">
        <w:t>объединена</w:t>
      </w:r>
      <w:r w:rsidR="00341CC7" w:rsidRPr="00BF1C2A">
        <w:t xml:space="preserve"> </w:t>
      </w:r>
      <w:r w:rsidRPr="00BF1C2A">
        <w:t>едиными</w:t>
      </w:r>
      <w:r w:rsidR="00341CC7" w:rsidRPr="00BF1C2A">
        <w:t xml:space="preserve"> </w:t>
      </w:r>
      <w:r w:rsidRPr="00BF1C2A">
        <w:t>рубриками</w:t>
      </w:r>
      <w:r w:rsidR="00341CC7" w:rsidRPr="00BF1C2A">
        <w:t xml:space="preserve"> </w:t>
      </w:r>
      <w:r w:rsidRPr="00BF1C2A">
        <w:t>вне</w:t>
      </w:r>
      <w:r w:rsidR="00341CC7" w:rsidRPr="00BF1C2A">
        <w:t xml:space="preserve"> </w:t>
      </w:r>
      <w:r w:rsidRPr="00BF1C2A">
        <w:t>зависимости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того,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каких</w:t>
      </w:r>
      <w:r w:rsidR="00341CC7" w:rsidRPr="00BF1C2A">
        <w:t xml:space="preserve"> </w:t>
      </w:r>
      <w:r w:rsidRPr="00BF1C2A">
        <w:t>позиций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изложены.</w:t>
      </w:r>
      <w:r w:rsidR="00341CC7" w:rsidRPr="00BF1C2A">
        <w:t xml:space="preserve"> </w:t>
      </w:r>
      <w:r w:rsidRPr="00BF1C2A">
        <w:t>Поэтому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предметном</w:t>
      </w:r>
      <w:r w:rsidR="00341CC7" w:rsidRPr="00BF1C2A">
        <w:t xml:space="preserve"> </w:t>
      </w:r>
      <w:r w:rsidRPr="00BF1C2A">
        <w:t>каталоге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одном</w:t>
      </w:r>
      <w:r w:rsidR="00341CC7" w:rsidRPr="00BF1C2A">
        <w:t xml:space="preserve"> </w:t>
      </w:r>
      <w:r w:rsidRPr="00BF1C2A">
        <w:t>месте</w:t>
      </w:r>
      <w:r w:rsidR="00341CC7" w:rsidRPr="00BF1C2A">
        <w:t xml:space="preserve"> </w:t>
      </w:r>
      <w:r w:rsidRPr="00BF1C2A">
        <w:t>находятся</w:t>
      </w:r>
      <w:r w:rsidR="00341CC7" w:rsidRPr="00BF1C2A">
        <w:t xml:space="preserve"> </w:t>
      </w:r>
      <w:r w:rsidRPr="00BF1C2A">
        <w:t>материалы,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систематическом</w:t>
      </w:r>
      <w:r w:rsidR="00341CC7" w:rsidRPr="00BF1C2A">
        <w:t xml:space="preserve"> </w:t>
      </w:r>
      <w:r w:rsidRPr="00BF1C2A">
        <w:t>каталоге</w:t>
      </w:r>
      <w:r w:rsidR="00341CC7" w:rsidRPr="00BF1C2A">
        <w:t xml:space="preserve"> </w:t>
      </w:r>
      <w:r w:rsidRPr="00BF1C2A">
        <w:t>были</w:t>
      </w:r>
      <w:r w:rsidR="00341CC7" w:rsidRPr="00BF1C2A">
        <w:t xml:space="preserve"> </w:t>
      </w:r>
      <w:r w:rsidRPr="00BF1C2A">
        <w:t>бы</w:t>
      </w:r>
      <w:r w:rsidR="00341CC7" w:rsidRPr="00BF1C2A">
        <w:t xml:space="preserve"> </w:t>
      </w:r>
      <w:r w:rsidRPr="00BF1C2A">
        <w:t>разбросаны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различным</w:t>
      </w:r>
      <w:r w:rsidR="00341CC7" w:rsidRPr="00BF1C2A">
        <w:t xml:space="preserve"> </w:t>
      </w:r>
      <w:r w:rsidRPr="00BF1C2A">
        <w:t>ящикам.</w:t>
      </w:r>
      <w:r w:rsidR="00341CC7" w:rsidRPr="00BF1C2A">
        <w:t xml:space="preserve"> </w:t>
      </w:r>
      <w:r w:rsidRPr="00BF1C2A">
        <w:t>Рубрикация</w:t>
      </w:r>
      <w:r w:rsidR="00341CC7" w:rsidRPr="00BF1C2A">
        <w:t xml:space="preserve"> </w:t>
      </w:r>
      <w:r w:rsidRPr="00BF1C2A">
        <w:t>предметных</w:t>
      </w:r>
      <w:r w:rsidR="00341CC7" w:rsidRPr="00BF1C2A">
        <w:t xml:space="preserve"> </w:t>
      </w:r>
      <w:r w:rsidRPr="00BF1C2A">
        <w:t>каталогов</w:t>
      </w:r>
      <w:r w:rsidR="00341CC7" w:rsidRPr="00BF1C2A">
        <w:t xml:space="preserve"> </w:t>
      </w:r>
      <w:r w:rsidRPr="00BF1C2A">
        <w:t>производится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соо</w:t>
      </w:r>
      <w:r w:rsidRPr="00BF1C2A">
        <w:t>т</w:t>
      </w:r>
      <w:r w:rsidRPr="00BF1C2A">
        <w:t>ветствии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«рубрикаторами»,</w:t>
      </w:r>
      <w:r w:rsidR="00341CC7" w:rsidRPr="00BF1C2A">
        <w:t xml:space="preserve"> </w:t>
      </w:r>
      <w:r w:rsidRPr="00BF1C2A">
        <w:t>имеющимися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всем</w:t>
      </w:r>
      <w:r w:rsidR="00341CC7" w:rsidRPr="00BF1C2A">
        <w:t xml:space="preserve"> </w:t>
      </w:r>
      <w:r w:rsidRPr="00BF1C2A">
        <w:t>отраслям</w:t>
      </w:r>
      <w:r w:rsidR="00341CC7" w:rsidRPr="00BF1C2A">
        <w:t xml:space="preserve"> </w:t>
      </w:r>
      <w:r w:rsidRPr="00BF1C2A">
        <w:t>зн</w:t>
      </w:r>
      <w:r w:rsidRPr="00BF1C2A">
        <w:t>а</w:t>
      </w:r>
      <w:r w:rsidRPr="00BF1C2A">
        <w:t>ний.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Каждый</w:t>
      </w:r>
      <w:r w:rsidR="00341CC7" w:rsidRPr="00BF1C2A">
        <w:t xml:space="preserve"> </w:t>
      </w:r>
      <w:r w:rsidRPr="00BF1C2A">
        <w:t>вопрос,</w:t>
      </w:r>
      <w:r w:rsidR="00341CC7" w:rsidRPr="00BF1C2A">
        <w:t xml:space="preserve"> </w:t>
      </w:r>
      <w:r w:rsidRPr="00BF1C2A">
        <w:t>выделенный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Pr="00BF1C2A">
        <w:t>рубрики,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предметном</w:t>
      </w:r>
      <w:r w:rsidR="00341CC7" w:rsidRPr="00BF1C2A">
        <w:t xml:space="preserve"> </w:t>
      </w:r>
      <w:r w:rsidRPr="00BF1C2A">
        <w:t>каталоге</w:t>
      </w:r>
      <w:r w:rsidR="00341CC7" w:rsidRPr="00BF1C2A">
        <w:t xml:space="preserve"> </w:t>
      </w:r>
      <w:r w:rsidRPr="00BF1C2A">
        <w:t>получает</w:t>
      </w:r>
      <w:r w:rsidR="00341CC7" w:rsidRPr="00BF1C2A">
        <w:t xml:space="preserve"> </w:t>
      </w:r>
      <w:r w:rsidRPr="00BF1C2A">
        <w:t>словесную</w:t>
      </w:r>
      <w:r w:rsidR="00341CC7" w:rsidRPr="00BF1C2A">
        <w:t xml:space="preserve"> </w:t>
      </w:r>
      <w:r w:rsidRPr="00BF1C2A">
        <w:t>формулировку,</w:t>
      </w:r>
      <w:r w:rsidR="00341CC7" w:rsidRPr="00BF1C2A">
        <w:t xml:space="preserve"> </w:t>
      </w:r>
      <w:r w:rsidRPr="00BF1C2A">
        <w:t>составленную</w:t>
      </w:r>
      <w:r w:rsidR="00341CC7" w:rsidRPr="00BF1C2A">
        <w:t xml:space="preserve"> </w:t>
      </w:r>
      <w:r w:rsidRPr="00BF1C2A">
        <w:t>таким</w:t>
      </w:r>
      <w:r w:rsidR="00341CC7" w:rsidRPr="00BF1C2A">
        <w:t xml:space="preserve"> </w:t>
      </w:r>
      <w:r w:rsidRPr="00BF1C2A">
        <w:t>образом,</w:t>
      </w:r>
      <w:r w:rsidR="00341CC7" w:rsidRPr="00BF1C2A">
        <w:t xml:space="preserve"> </w:t>
      </w:r>
      <w:r w:rsidRPr="00BF1C2A">
        <w:t>чтобы</w:t>
      </w:r>
      <w:r w:rsidR="00341CC7" w:rsidRPr="00BF1C2A">
        <w:t xml:space="preserve"> </w:t>
      </w:r>
      <w:r w:rsidRPr="00BF1C2A">
        <w:t>основное</w:t>
      </w:r>
      <w:r w:rsidR="00341CC7" w:rsidRPr="00BF1C2A">
        <w:t xml:space="preserve"> </w:t>
      </w:r>
      <w:r w:rsidRPr="00BF1C2A">
        <w:t>понятие</w:t>
      </w:r>
      <w:r w:rsidR="00341CC7" w:rsidRPr="00BF1C2A">
        <w:t xml:space="preserve"> </w:t>
      </w:r>
      <w:r w:rsidRPr="00BF1C2A">
        <w:t>определялось</w:t>
      </w:r>
      <w:r w:rsidR="00341CC7" w:rsidRPr="00BF1C2A">
        <w:t xml:space="preserve"> </w:t>
      </w:r>
      <w:r w:rsidRPr="00BF1C2A">
        <w:t>первым</w:t>
      </w:r>
      <w:r w:rsidR="00341CC7" w:rsidRPr="00BF1C2A">
        <w:t xml:space="preserve"> </w:t>
      </w:r>
      <w:r w:rsidRPr="00BF1C2A">
        <w:t>словом.</w:t>
      </w:r>
      <w:r w:rsidR="00341CC7" w:rsidRPr="00BF1C2A">
        <w:t xml:space="preserve"> </w:t>
      </w:r>
      <w:r w:rsidRPr="00BF1C2A">
        <w:t>Степень</w:t>
      </w:r>
      <w:r w:rsidR="00341CC7" w:rsidRPr="00BF1C2A">
        <w:t xml:space="preserve"> </w:t>
      </w:r>
      <w:r w:rsidRPr="00BF1C2A">
        <w:t>детализации</w:t>
      </w:r>
      <w:r w:rsidR="00341CC7" w:rsidRPr="00BF1C2A">
        <w:t xml:space="preserve"> </w:t>
      </w:r>
      <w:r w:rsidRPr="00BF1C2A">
        <w:t>рубрик</w:t>
      </w:r>
      <w:r w:rsidR="00341CC7" w:rsidRPr="00BF1C2A">
        <w:t xml:space="preserve"> </w:t>
      </w:r>
      <w:r w:rsidRPr="00BF1C2A">
        <w:t>зависит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количества</w:t>
      </w:r>
      <w:r w:rsidR="00341CC7" w:rsidRPr="00BF1C2A">
        <w:t xml:space="preserve"> </w:t>
      </w:r>
      <w:r w:rsidRPr="00BF1C2A">
        <w:t>литературы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данному</w:t>
      </w:r>
      <w:r w:rsidR="00341CC7" w:rsidRPr="00BF1C2A">
        <w:t xml:space="preserve"> </w:t>
      </w:r>
      <w:r w:rsidRPr="00BF1C2A">
        <w:t>вопросу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значимости.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пределах</w:t>
      </w:r>
      <w:r w:rsidR="00341CC7" w:rsidRPr="00BF1C2A">
        <w:t xml:space="preserve"> </w:t>
      </w:r>
      <w:r w:rsidRPr="00BF1C2A">
        <w:t>рубрики</w:t>
      </w:r>
      <w:r w:rsidR="00341CC7" w:rsidRPr="00BF1C2A">
        <w:t xml:space="preserve"> </w:t>
      </w:r>
      <w:r w:rsidRPr="00BF1C2A">
        <w:t>соб</w:t>
      </w:r>
      <w:r w:rsidRPr="00BF1C2A">
        <w:t>и</w:t>
      </w:r>
      <w:r w:rsidRPr="00BF1C2A">
        <w:t>рается</w:t>
      </w:r>
      <w:r w:rsidR="00341CC7" w:rsidRPr="00BF1C2A">
        <w:t xml:space="preserve"> </w:t>
      </w:r>
      <w:r w:rsidRPr="00BF1C2A">
        <w:t>большое</w:t>
      </w:r>
      <w:r w:rsidR="00341CC7" w:rsidRPr="00BF1C2A">
        <w:t xml:space="preserve"> </w:t>
      </w:r>
      <w:r w:rsidRPr="00BF1C2A">
        <w:t>количество</w:t>
      </w:r>
      <w:r w:rsidR="00341CC7" w:rsidRPr="00BF1C2A">
        <w:t xml:space="preserve"> </w:t>
      </w:r>
      <w:r w:rsidRPr="00BF1C2A">
        <w:t>работ,</w:t>
      </w:r>
      <w:r w:rsidR="00341CC7" w:rsidRPr="00BF1C2A">
        <w:t xml:space="preserve"> </w:t>
      </w:r>
      <w:r w:rsidRPr="00BF1C2A">
        <w:t>то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удо</w:t>
      </w:r>
      <w:r w:rsidR="0053561A" w:rsidRPr="00BF1C2A">
        <w:t>бства</w:t>
      </w:r>
      <w:r w:rsidR="00341CC7" w:rsidRPr="00BF1C2A">
        <w:t xml:space="preserve"> </w:t>
      </w:r>
      <w:r w:rsidR="0053561A" w:rsidRPr="00BF1C2A">
        <w:t>пользования</w:t>
      </w:r>
      <w:r w:rsidR="00341CC7" w:rsidRPr="00BF1C2A">
        <w:t xml:space="preserve"> </w:t>
      </w:r>
      <w:r w:rsidR="0053561A" w:rsidRPr="00BF1C2A">
        <w:t>к</w:t>
      </w:r>
      <w:r w:rsidR="0053561A" w:rsidRPr="00BF1C2A">
        <w:t>а</w:t>
      </w:r>
      <w:r w:rsidR="0053561A" w:rsidRPr="00BF1C2A">
        <w:t>талогом</w:t>
      </w:r>
      <w:r w:rsidR="00341CC7" w:rsidRPr="00BF1C2A">
        <w:t xml:space="preserve"> </w:t>
      </w:r>
      <w:r w:rsidR="0053561A" w:rsidRPr="00BF1C2A">
        <w:t>вво</w:t>
      </w:r>
      <w:r w:rsidRPr="00BF1C2A">
        <w:t>дятся</w:t>
      </w:r>
      <w:r w:rsidR="00341CC7" w:rsidRPr="00BF1C2A">
        <w:t xml:space="preserve"> </w:t>
      </w:r>
      <w:r w:rsidRPr="00BF1C2A">
        <w:t>новые</w:t>
      </w:r>
      <w:r w:rsidR="00341CC7" w:rsidRPr="00BF1C2A">
        <w:t xml:space="preserve"> </w:t>
      </w:r>
      <w:r w:rsidRPr="00BF1C2A">
        <w:t>подрубрики,</w:t>
      </w:r>
      <w:r w:rsidR="00341CC7" w:rsidRPr="00BF1C2A">
        <w:t xml:space="preserve"> </w:t>
      </w:r>
      <w:r w:rsidRPr="00BF1C2A">
        <w:t>разбивающие</w:t>
      </w:r>
      <w:r w:rsidR="00341CC7" w:rsidRPr="00BF1C2A">
        <w:t xml:space="preserve"> </w:t>
      </w:r>
      <w:r w:rsidRPr="00BF1C2A">
        <w:t>литературу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дополнительным</w:t>
      </w:r>
      <w:r w:rsidR="00341CC7" w:rsidRPr="00BF1C2A">
        <w:t xml:space="preserve"> </w:t>
      </w:r>
      <w:r w:rsidRPr="00BF1C2A">
        <w:t>признакам.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Рубрики</w:t>
      </w:r>
      <w:r w:rsidR="00341CC7" w:rsidRPr="00BF1C2A">
        <w:t xml:space="preserve"> </w:t>
      </w:r>
      <w:r w:rsidRPr="00BF1C2A">
        <w:t>предметного</w:t>
      </w:r>
      <w:r w:rsidR="00341CC7" w:rsidRPr="00BF1C2A">
        <w:t xml:space="preserve"> </w:t>
      </w:r>
      <w:r w:rsidRPr="00BF1C2A">
        <w:t>каталога</w:t>
      </w:r>
      <w:r w:rsidR="00341CC7" w:rsidRPr="00BF1C2A">
        <w:t xml:space="preserve"> </w:t>
      </w:r>
      <w:r w:rsidRPr="00BF1C2A">
        <w:t>расставлены,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правило,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порядке</w:t>
      </w:r>
      <w:r w:rsidR="00341CC7" w:rsidRPr="00BF1C2A">
        <w:t xml:space="preserve"> </w:t>
      </w:r>
      <w:r w:rsidRPr="00BF1C2A">
        <w:t>алфавита</w:t>
      </w:r>
      <w:r w:rsidR="00341CC7" w:rsidRPr="00BF1C2A">
        <w:t xml:space="preserve"> </w:t>
      </w:r>
      <w:r w:rsidRPr="00BF1C2A">
        <w:t>первых</w:t>
      </w:r>
      <w:r w:rsidR="00341CC7" w:rsidRPr="00BF1C2A">
        <w:t xml:space="preserve"> </w:t>
      </w:r>
      <w:r w:rsidRPr="00BF1C2A">
        <w:t>слов,</w:t>
      </w:r>
      <w:r w:rsidR="00341CC7" w:rsidRPr="00BF1C2A">
        <w:t xml:space="preserve"> </w:t>
      </w:r>
      <w:r w:rsidRPr="00BF1C2A">
        <w:t>поэтому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одном</w:t>
      </w:r>
      <w:r w:rsidR="00341CC7" w:rsidRPr="00BF1C2A">
        <w:t xml:space="preserve"> </w:t>
      </w:r>
      <w:r w:rsidRPr="00BF1C2A">
        <w:t>алфавитном</w:t>
      </w:r>
      <w:r w:rsidR="00341CC7" w:rsidRPr="00BF1C2A">
        <w:t xml:space="preserve"> </w:t>
      </w:r>
      <w:r w:rsidRPr="00BF1C2A">
        <w:t>ряду</w:t>
      </w:r>
      <w:r w:rsidR="00341CC7" w:rsidRPr="00BF1C2A">
        <w:t xml:space="preserve"> </w:t>
      </w:r>
      <w:r w:rsidRPr="00BF1C2A">
        <w:t>оказываются</w:t>
      </w:r>
      <w:r w:rsidR="00341CC7" w:rsidRPr="00BF1C2A">
        <w:t xml:space="preserve"> </w:t>
      </w:r>
      <w:r w:rsidRPr="00BF1C2A">
        <w:t>предметы,</w:t>
      </w:r>
      <w:r w:rsidR="00341CC7" w:rsidRPr="00BF1C2A">
        <w:t xml:space="preserve"> </w:t>
      </w:r>
      <w:r w:rsidRPr="00BF1C2A">
        <w:t>логически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собой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связанные.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Вследствие</w:t>
      </w:r>
      <w:r w:rsidR="00341CC7" w:rsidRPr="00BF1C2A">
        <w:t xml:space="preserve"> </w:t>
      </w:r>
      <w:r w:rsidRPr="00BF1C2A">
        <w:t>этого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предметном</w:t>
      </w:r>
      <w:r w:rsidR="00341CC7" w:rsidRPr="00BF1C2A">
        <w:t xml:space="preserve"> </w:t>
      </w:r>
      <w:r w:rsidRPr="00BF1C2A">
        <w:t>каталоге</w:t>
      </w:r>
      <w:r w:rsidR="00341CC7" w:rsidRPr="00BF1C2A">
        <w:t xml:space="preserve"> </w:t>
      </w:r>
      <w:r w:rsidRPr="00BF1C2A">
        <w:t>особое</w:t>
      </w:r>
      <w:r w:rsidR="00341CC7" w:rsidRPr="00BF1C2A">
        <w:t xml:space="preserve"> </w:t>
      </w:r>
      <w:r w:rsidRPr="00BF1C2A">
        <w:t>значение</w:t>
      </w:r>
      <w:r w:rsidR="00341CC7" w:rsidRPr="00BF1C2A">
        <w:t xml:space="preserve"> </w:t>
      </w:r>
      <w:r w:rsidRPr="00BF1C2A">
        <w:t>приобретает</w:t>
      </w:r>
      <w:r w:rsidR="00341CC7" w:rsidRPr="00BF1C2A">
        <w:t xml:space="preserve"> </w:t>
      </w:r>
      <w:proofErr w:type="spellStart"/>
      <w:r w:rsidRPr="00BF1C2A">
        <w:t>ссылочно</w:t>
      </w:r>
      <w:proofErr w:type="spellEnd"/>
      <w:r w:rsidRPr="00BF1C2A">
        <w:t>-справочный</w:t>
      </w:r>
      <w:r w:rsidR="00341CC7" w:rsidRPr="00BF1C2A">
        <w:t xml:space="preserve"> </w:t>
      </w:r>
      <w:r w:rsidRPr="00BF1C2A">
        <w:t>аппарат.</w:t>
      </w:r>
      <w:r w:rsidR="00341CC7" w:rsidRPr="00BF1C2A">
        <w:t xml:space="preserve"> </w:t>
      </w:r>
      <w:r w:rsidRPr="00BF1C2A">
        <w:t>Он</w:t>
      </w:r>
      <w:r w:rsidR="00341CC7" w:rsidRPr="00BF1C2A">
        <w:t xml:space="preserve"> </w:t>
      </w:r>
      <w:r w:rsidRPr="00BF1C2A">
        <w:t>состоит</w:t>
      </w:r>
      <w:r w:rsidR="00341CC7" w:rsidRPr="00BF1C2A">
        <w:t xml:space="preserve"> </w:t>
      </w:r>
      <w:r w:rsidRPr="00BF1C2A">
        <w:t>здесь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тех</w:t>
      </w:r>
      <w:r w:rsidR="00341CC7" w:rsidRPr="00BF1C2A">
        <w:t xml:space="preserve"> </w:t>
      </w:r>
      <w:r w:rsidRPr="00BF1C2A">
        <w:t>же</w:t>
      </w:r>
      <w:r w:rsidR="00341CC7" w:rsidRPr="00BF1C2A">
        <w:t xml:space="preserve"> </w:t>
      </w:r>
      <w:r w:rsidRPr="00BF1C2A">
        <w:t>элементов,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справочный</w:t>
      </w:r>
      <w:r w:rsidR="00341CC7" w:rsidRPr="00BF1C2A">
        <w:t xml:space="preserve"> </w:t>
      </w:r>
      <w:r w:rsidRPr="00BF1C2A">
        <w:t>аппарат</w:t>
      </w:r>
      <w:r w:rsidR="00341CC7" w:rsidRPr="00BF1C2A">
        <w:t xml:space="preserve"> </w:t>
      </w:r>
      <w:r w:rsidRPr="00BF1C2A">
        <w:t>систематического</w:t>
      </w:r>
      <w:r w:rsidR="00341CC7" w:rsidRPr="00BF1C2A">
        <w:t xml:space="preserve"> </w:t>
      </w:r>
      <w:r w:rsidRPr="00BF1C2A">
        <w:t>к</w:t>
      </w:r>
      <w:r w:rsidRPr="00BF1C2A">
        <w:t>а</w:t>
      </w:r>
      <w:r w:rsidRPr="00BF1C2A">
        <w:t>талога:</w:t>
      </w:r>
      <w:r w:rsidR="00341CC7" w:rsidRPr="00BF1C2A">
        <w:t xml:space="preserve"> </w:t>
      </w:r>
      <w:r w:rsidRPr="00BF1C2A">
        <w:t>ссылочных,</w:t>
      </w:r>
      <w:r w:rsidR="00341CC7" w:rsidRPr="00BF1C2A">
        <w:t xml:space="preserve"> </w:t>
      </w:r>
      <w:r w:rsidRPr="00BF1C2A">
        <w:t>отсылочных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справочных</w:t>
      </w:r>
      <w:r w:rsidR="00341CC7" w:rsidRPr="00BF1C2A">
        <w:t xml:space="preserve"> </w:t>
      </w:r>
      <w:r w:rsidRPr="00BF1C2A">
        <w:t>карточек.</w:t>
      </w:r>
    </w:p>
    <w:p w:rsidR="005C09F1" w:rsidRPr="00BF1C2A" w:rsidRDefault="00EA79A0" w:rsidP="00A66337">
      <w:pPr>
        <w:pStyle w:val="2"/>
        <w:numPr>
          <w:ilvl w:val="1"/>
          <w:numId w:val="21"/>
        </w:numPr>
        <w:tabs>
          <w:tab w:val="left" w:pos="426"/>
        </w:tabs>
      </w:pPr>
      <w:bookmarkStart w:id="62" w:name="bookmark21"/>
      <w:bookmarkStart w:id="63" w:name="_Toc532990241"/>
      <w:bookmarkStart w:id="64" w:name="_Toc535649378"/>
      <w:r w:rsidRPr="00BF1C2A">
        <w:t>Издающие</w:t>
      </w:r>
      <w:r w:rsidR="00341CC7" w:rsidRPr="00BF1C2A">
        <w:t xml:space="preserve"> </w:t>
      </w:r>
      <w:r w:rsidRPr="00BF1C2A">
        <w:t>организации.</w:t>
      </w:r>
      <w:r w:rsidR="00341CC7" w:rsidRPr="00BF1C2A">
        <w:t xml:space="preserve"> </w:t>
      </w:r>
      <w:r w:rsidRPr="00BF1C2A">
        <w:t>Электронные</w:t>
      </w:r>
      <w:r w:rsidR="00341CC7" w:rsidRPr="00BF1C2A">
        <w:t xml:space="preserve"> </w:t>
      </w:r>
      <w:r w:rsidRPr="00BF1C2A">
        <w:t>ресурсы</w:t>
      </w:r>
      <w:bookmarkEnd w:id="62"/>
      <w:bookmarkEnd w:id="63"/>
      <w:bookmarkEnd w:id="64"/>
    </w:p>
    <w:p w:rsidR="005C09F1" w:rsidRPr="00BF1C2A" w:rsidRDefault="00F236DD" w:rsidP="00C125FF">
      <w:pPr>
        <w:pStyle w:val="13"/>
        <w:shd w:val="clear" w:color="auto" w:fill="auto"/>
        <w:spacing w:line="240" w:lineRule="auto"/>
        <w:ind w:firstLine="567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20" o:spid="_x0000_s1026" type="#_x0000_t202" style="position:absolute;left:0;text-align:left;margin-left:65.2pt;margin-top:38.2pt;width:141.1pt;height:93.1pt;z-index:1258293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" filled="f" stroked="f">
            <v:textbox style="mso-fit-shape-to-text:t" inset="0,0,0,0">
              <w:txbxContent>
                <w:p w:rsidR="00F236DD" w:rsidRPr="00EF6C9D" w:rsidRDefault="00F236DD">
                  <w:pPr>
                    <w:pStyle w:val="13"/>
                    <w:shd w:val="clear" w:color="auto" w:fill="auto"/>
                    <w:ind w:firstLine="0"/>
                    <w:jc w:val="left"/>
                    <w:rPr>
                      <w:lang w:val="en-US"/>
                    </w:rPr>
                  </w:pPr>
                  <w:r w:rsidRPr="00EF6C9D">
                    <w:rPr>
                      <w:bCs/>
                      <w:i/>
                      <w:iCs/>
                      <w:lang w:val="en-US" w:eastAsia="en-US" w:bidi="en-US"/>
                    </w:rPr>
                    <w:t xml:space="preserve">Academic Press </w:t>
                  </w:r>
                  <w:r w:rsidRPr="00EF6C9D">
                    <w:rPr>
                      <w:bCs/>
                      <w:i/>
                      <w:iCs/>
                    </w:rPr>
                    <w:t>и</w:t>
                  </w:r>
                  <w:r w:rsidRPr="00EF6C9D">
                    <w:rPr>
                      <w:bCs/>
                      <w:i/>
                      <w:iCs/>
                      <w:lang w:val="en-US"/>
                    </w:rPr>
                    <w:t xml:space="preserve"> </w:t>
                  </w:r>
                  <w:r w:rsidRPr="00EF6C9D">
                    <w:rPr>
                      <w:bCs/>
                      <w:i/>
                      <w:iCs/>
                      <w:lang w:val="en-US" w:eastAsia="en-US" w:bidi="en-US"/>
                    </w:rPr>
                    <w:t>Elsevier Blackwell</w:t>
                  </w:r>
                </w:p>
                <w:p w:rsidR="00F236DD" w:rsidRPr="00EF6C9D" w:rsidRDefault="00F236DD">
                  <w:pPr>
                    <w:pStyle w:val="13"/>
                    <w:shd w:val="clear" w:color="auto" w:fill="auto"/>
                    <w:ind w:firstLine="0"/>
                    <w:jc w:val="left"/>
                    <w:rPr>
                      <w:bCs/>
                      <w:i/>
                      <w:iCs/>
                      <w:lang w:val="en-US" w:eastAsia="en-US" w:bidi="en-US"/>
                    </w:rPr>
                  </w:pPr>
                  <w:r w:rsidRPr="00EF6C9D">
                    <w:rPr>
                      <w:bCs/>
                      <w:i/>
                      <w:iCs/>
                      <w:lang w:val="en-US" w:eastAsia="en-US" w:bidi="en-US"/>
                    </w:rPr>
                    <w:t xml:space="preserve">Cambridge University Press </w:t>
                  </w:r>
                </w:p>
                <w:p w:rsidR="00F236DD" w:rsidRPr="00EF6C9D" w:rsidRDefault="00F236DD">
                  <w:pPr>
                    <w:pStyle w:val="13"/>
                    <w:shd w:val="clear" w:color="auto" w:fill="auto"/>
                    <w:ind w:firstLine="0"/>
                    <w:jc w:val="left"/>
                    <w:rPr>
                      <w:lang w:val="en-US"/>
                    </w:rPr>
                  </w:pPr>
                  <w:r w:rsidRPr="00EF6C9D">
                    <w:rPr>
                      <w:bCs/>
                      <w:i/>
                      <w:iCs/>
                      <w:lang w:val="en-US" w:eastAsia="en-US" w:bidi="en-US"/>
                    </w:rPr>
                    <w:t xml:space="preserve">J. Willey </w:t>
                  </w:r>
                  <w:proofErr w:type="spellStart"/>
                  <w:r w:rsidRPr="00EF6C9D">
                    <w:rPr>
                      <w:bCs/>
                      <w:i/>
                      <w:iCs/>
                      <w:lang w:val="en-US" w:eastAsia="en-US" w:bidi="en-US"/>
                    </w:rPr>
                    <w:t>Interscience</w:t>
                  </w:r>
                  <w:proofErr w:type="spellEnd"/>
                  <w:r w:rsidRPr="00EF6C9D">
                    <w:rPr>
                      <w:bCs/>
                      <w:i/>
                      <w:iCs/>
                      <w:lang w:val="en-US" w:eastAsia="en-US" w:bidi="en-US"/>
                    </w:rPr>
                    <w:t xml:space="preserve"> </w:t>
                  </w:r>
                  <w:proofErr w:type="spellStart"/>
                  <w:r w:rsidRPr="00EF6C9D">
                    <w:rPr>
                      <w:bCs/>
                      <w:i/>
                      <w:iCs/>
                      <w:lang w:val="en-US" w:eastAsia="en-US" w:bidi="en-US"/>
                    </w:rPr>
                    <w:t>Khuver</w:t>
                  </w:r>
                  <w:proofErr w:type="spellEnd"/>
                </w:p>
                <w:p w:rsidR="00F236DD" w:rsidRPr="00EF6C9D" w:rsidRDefault="00F236DD">
                  <w:pPr>
                    <w:pStyle w:val="13"/>
                    <w:shd w:val="clear" w:color="auto" w:fill="auto"/>
                    <w:ind w:firstLine="0"/>
                    <w:jc w:val="left"/>
                    <w:rPr>
                      <w:bCs/>
                      <w:i/>
                      <w:iCs/>
                      <w:lang w:val="en-US" w:eastAsia="en-US" w:bidi="en-US"/>
                    </w:rPr>
                  </w:pPr>
                  <w:r w:rsidRPr="00EF6C9D">
                    <w:rPr>
                      <w:bCs/>
                      <w:i/>
                      <w:iCs/>
                      <w:lang w:val="en-US" w:eastAsia="en-US" w:bidi="en-US"/>
                    </w:rPr>
                    <w:t>Kluwer</w:t>
                  </w:r>
                </w:p>
                <w:p w:rsidR="00F236DD" w:rsidRPr="00EF6C9D" w:rsidRDefault="00F236DD">
                  <w:pPr>
                    <w:pStyle w:val="13"/>
                    <w:shd w:val="clear" w:color="auto" w:fill="auto"/>
                    <w:ind w:firstLine="0"/>
                    <w:jc w:val="left"/>
                    <w:rPr>
                      <w:lang w:val="en-US"/>
                    </w:rPr>
                  </w:pPr>
                  <w:r w:rsidRPr="00EF6C9D">
                    <w:rPr>
                      <w:bCs/>
                      <w:i/>
                      <w:iCs/>
                      <w:lang w:val="en-US" w:eastAsia="en-US" w:bidi="en-US"/>
                    </w:rPr>
                    <w:t xml:space="preserve">Oxford University Press Springer </w:t>
                  </w:r>
                  <w:proofErr w:type="spellStart"/>
                  <w:r w:rsidRPr="00EF6C9D">
                    <w:rPr>
                      <w:bCs/>
                      <w:i/>
                      <w:iCs/>
                      <w:lang w:val="en-US" w:eastAsia="en-US" w:bidi="en-US"/>
                    </w:rPr>
                    <w:t>Verlag</w:t>
                  </w:r>
                  <w:proofErr w:type="spellEnd"/>
                </w:p>
              </w:txbxContent>
            </v:textbox>
            <w10:wrap type="square" side="right" anchorx="page"/>
          </v:shape>
        </w:pict>
      </w:r>
      <w:r w:rsidR="00EA79A0" w:rsidRPr="00BF1C2A">
        <w:rPr>
          <w:lang w:eastAsia="en-US" w:bidi="en-US"/>
        </w:rPr>
        <w:t>C</w:t>
      </w:r>
      <w:r w:rsidR="00341CC7" w:rsidRPr="00BF1C2A">
        <w:rPr>
          <w:lang w:eastAsia="en-US" w:bidi="en-US"/>
        </w:rPr>
        <w:t xml:space="preserve"> </w:t>
      </w:r>
      <w:r w:rsidR="00EA79A0" w:rsidRPr="00BF1C2A">
        <w:t>описанием</w:t>
      </w:r>
      <w:r w:rsidR="00341CC7" w:rsidRPr="00BF1C2A">
        <w:t xml:space="preserve"> </w:t>
      </w:r>
      <w:r w:rsidR="00EA79A0" w:rsidRPr="00BF1C2A">
        <w:t>изданий</w:t>
      </w:r>
      <w:r w:rsidR="00341CC7" w:rsidRPr="00BF1C2A">
        <w:t xml:space="preserve"> </w:t>
      </w:r>
      <w:r w:rsidR="00EA79A0" w:rsidRPr="00BF1C2A">
        <w:t>(журналы,</w:t>
      </w:r>
      <w:r w:rsidR="00341CC7" w:rsidRPr="00BF1C2A">
        <w:t xml:space="preserve"> </w:t>
      </w:r>
      <w:r w:rsidR="00EA79A0" w:rsidRPr="00BF1C2A">
        <w:t>монографии,</w:t>
      </w:r>
      <w:r w:rsidR="00341CC7" w:rsidRPr="00BF1C2A">
        <w:t xml:space="preserve"> </w:t>
      </w:r>
      <w:r w:rsidR="00EA79A0" w:rsidRPr="00BF1C2A">
        <w:t>энциклопедии)</w:t>
      </w:r>
      <w:r w:rsidR="00341CC7" w:rsidRPr="00BF1C2A">
        <w:t xml:space="preserve"> </w:t>
      </w:r>
      <w:r w:rsidR="00EA79A0" w:rsidRPr="00BF1C2A">
        <w:t>крупных</w:t>
      </w:r>
      <w:r w:rsidR="00341CC7" w:rsidRPr="00BF1C2A">
        <w:t xml:space="preserve"> </w:t>
      </w:r>
      <w:r w:rsidR="00EA79A0" w:rsidRPr="00BF1C2A">
        <w:t>зарубежных</w:t>
      </w:r>
      <w:r w:rsidR="00341CC7" w:rsidRPr="00BF1C2A">
        <w:t xml:space="preserve"> </w:t>
      </w:r>
      <w:r w:rsidR="00EA79A0" w:rsidRPr="00BF1C2A">
        <w:t>общенаучных</w:t>
      </w:r>
      <w:r w:rsidR="00341CC7" w:rsidRPr="00BF1C2A">
        <w:t xml:space="preserve"> </w:t>
      </w:r>
      <w:r w:rsidR="00EA79A0" w:rsidRPr="00BF1C2A">
        <w:t>издательств</w:t>
      </w:r>
      <w:r w:rsidR="00341CC7" w:rsidRPr="00BF1C2A">
        <w:t xml:space="preserve"> </w:t>
      </w:r>
      <w:r w:rsidR="00EA79A0" w:rsidRPr="00BF1C2A">
        <w:t>можно</w:t>
      </w:r>
      <w:r w:rsidR="00341CC7" w:rsidRPr="00BF1C2A">
        <w:t xml:space="preserve"> </w:t>
      </w:r>
      <w:r w:rsidR="00EA79A0" w:rsidRPr="00BF1C2A">
        <w:t>ознак</w:t>
      </w:r>
      <w:r w:rsidR="00EA79A0" w:rsidRPr="00BF1C2A">
        <w:t>о</w:t>
      </w:r>
      <w:r w:rsidR="00EA79A0" w:rsidRPr="00BF1C2A">
        <w:t>миться</w:t>
      </w:r>
      <w:r w:rsidR="00341CC7" w:rsidRPr="00BF1C2A">
        <w:t xml:space="preserve"> </w:t>
      </w:r>
      <w:r w:rsidR="00EA79A0" w:rsidRPr="00BF1C2A">
        <w:t>на</w:t>
      </w:r>
      <w:r w:rsidR="00341CC7" w:rsidRPr="00BF1C2A">
        <w:t xml:space="preserve"> </w:t>
      </w:r>
      <w:r w:rsidR="00EA79A0" w:rsidRPr="00BF1C2A">
        <w:t>их</w:t>
      </w:r>
      <w:r w:rsidR="00341CC7" w:rsidRPr="00BF1C2A">
        <w:t xml:space="preserve"> </w:t>
      </w:r>
      <w:r w:rsidR="00EA79A0" w:rsidRPr="00BF1C2A">
        <w:t>сайтах:</w:t>
      </w:r>
    </w:p>
    <w:p w:rsidR="005C09F1" w:rsidRPr="00BF1C2A" w:rsidRDefault="00BB4289" w:rsidP="00BB4289">
      <w:pPr>
        <w:pStyle w:val="13"/>
        <w:shd w:val="clear" w:color="auto" w:fill="auto"/>
        <w:spacing w:line="240" w:lineRule="auto"/>
        <w:ind w:firstLine="0"/>
        <w:jc w:val="left"/>
      </w:pPr>
      <w:r w:rsidRPr="00BB4289">
        <w:rPr>
          <w:lang w:eastAsia="en-US" w:bidi="en-US"/>
        </w:rPr>
        <w:t>http://www.sciencedirect.com/</w:t>
      </w:r>
    </w:p>
    <w:p w:rsidR="005C09F1" w:rsidRPr="00BF1C2A" w:rsidRDefault="00BB4289" w:rsidP="00BB4289">
      <w:pPr>
        <w:pStyle w:val="13"/>
        <w:shd w:val="clear" w:color="auto" w:fill="auto"/>
        <w:spacing w:line="240" w:lineRule="auto"/>
        <w:ind w:firstLine="0"/>
        <w:jc w:val="left"/>
      </w:pPr>
      <w:r w:rsidRPr="00BB4289">
        <w:rPr>
          <w:lang w:eastAsia="en-US" w:bidi="en-US"/>
        </w:rPr>
        <w:t>http://www.blackwellsynergy.com</w:t>
      </w:r>
    </w:p>
    <w:p w:rsidR="005C09F1" w:rsidRPr="00BF1C2A" w:rsidRDefault="00BB4289" w:rsidP="00BB4289">
      <w:pPr>
        <w:pStyle w:val="13"/>
        <w:shd w:val="clear" w:color="auto" w:fill="auto"/>
        <w:spacing w:line="240" w:lineRule="auto"/>
        <w:ind w:firstLine="0"/>
        <w:jc w:val="left"/>
      </w:pPr>
      <w:r w:rsidRPr="00BB4289">
        <w:rPr>
          <w:lang w:eastAsia="en-US" w:bidi="en-US"/>
        </w:rPr>
        <w:t>http://www.joumals.cup.org/</w:t>
      </w:r>
    </w:p>
    <w:p w:rsidR="005C09F1" w:rsidRPr="00BF1C2A" w:rsidRDefault="00D8022D" w:rsidP="00BB4289">
      <w:pPr>
        <w:pStyle w:val="13"/>
        <w:shd w:val="clear" w:color="auto" w:fill="auto"/>
        <w:spacing w:line="240" w:lineRule="auto"/>
        <w:ind w:firstLine="0"/>
        <w:jc w:val="left"/>
      </w:pPr>
      <w:r w:rsidRPr="00BF1C2A">
        <w:rPr>
          <w:lang w:eastAsia="en-US" w:bidi="en-US"/>
        </w:rPr>
        <w:t>http://www.interscience.wiley.com</w:t>
      </w:r>
    </w:p>
    <w:p w:rsidR="005C09F1" w:rsidRPr="00BF1C2A" w:rsidRDefault="00F236DD" w:rsidP="00BB4289">
      <w:pPr>
        <w:pStyle w:val="13"/>
        <w:shd w:val="clear" w:color="auto" w:fill="auto"/>
        <w:spacing w:line="240" w:lineRule="auto"/>
        <w:ind w:firstLine="0"/>
        <w:jc w:val="left"/>
      </w:pPr>
      <w:hyperlink r:id="rId12" w:history="1">
        <w:r w:rsidR="00EA79A0" w:rsidRPr="00BF1C2A">
          <w:rPr>
            <w:lang w:eastAsia="en-US" w:bidi="en-US"/>
          </w:rPr>
          <w:t>http://www.wkap.nl/</w:t>
        </w:r>
      </w:hyperlink>
    </w:p>
    <w:p w:rsidR="005C09F1" w:rsidRPr="00BF1C2A" w:rsidRDefault="00F236DD" w:rsidP="00BB4289">
      <w:pPr>
        <w:pStyle w:val="13"/>
        <w:shd w:val="clear" w:color="auto" w:fill="auto"/>
        <w:spacing w:line="240" w:lineRule="auto"/>
        <w:ind w:firstLine="0"/>
        <w:jc w:val="left"/>
      </w:pPr>
      <w:hyperlink r:id="rId13" w:history="1">
        <w:r w:rsidR="00EA79A0" w:rsidRPr="00BF1C2A">
          <w:rPr>
            <w:lang w:eastAsia="en-US" w:bidi="en-US"/>
          </w:rPr>
          <w:t>http://www.oup.co.uk</w:t>
        </w:r>
      </w:hyperlink>
    </w:p>
    <w:p w:rsidR="005C09F1" w:rsidRPr="00BF1C2A" w:rsidRDefault="00F236DD" w:rsidP="00BB4289">
      <w:pPr>
        <w:pStyle w:val="13"/>
        <w:shd w:val="clear" w:color="auto" w:fill="auto"/>
        <w:spacing w:line="240" w:lineRule="auto"/>
        <w:ind w:firstLine="0"/>
        <w:jc w:val="left"/>
        <w:rPr>
          <w:lang w:eastAsia="en-US" w:bidi="en-US"/>
        </w:rPr>
      </w:pPr>
      <w:hyperlink r:id="rId14" w:history="1">
        <w:r w:rsidR="00EA79A0" w:rsidRPr="00BF1C2A">
          <w:rPr>
            <w:lang w:eastAsia="en-US" w:bidi="en-US"/>
          </w:rPr>
          <w:t>http://www.springerlink.com</w:t>
        </w:r>
      </w:hyperlink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rPr>
          <w:lang w:eastAsia="en-US" w:bidi="en-US"/>
        </w:rPr>
        <w:lastRenderedPageBreak/>
        <w:t>B</w:t>
      </w:r>
      <w:r w:rsidR="00341CC7" w:rsidRPr="00BF1C2A">
        <w:rPr>
          <w:lang w:eastAsia="en-US" w:bidi="en-US"/>
        </w:rPr>
        <w:t xml:space="preserve"> </w:t>
      </w:r>
      <w:r w:rsidRPr="00BF1C2A">
        <w:t>сети</w:t>
      </w:r>
      <w:r w:rsidR="00341CC7" w:rsidRPr="00BF1C2A">
        <w:t xml:space="preserve"> </w:t>
      </w:r>
      <w:r w:rsidRPr="00BF1C2A">
        <w:t>Интернет</w:t>
      </w:r>
      <w:r w:rsidR="00341CC7" w:rsidRPr="00BF1C2A">
        <w:t xml:space="preserve"> </w:t>
      </w:r>
      <w:r w:rsidRPr="00BF1C2A">
        <w:t>представлены</w:t>
      </w:r>
      <w:r w:rsidR="00341CC7" w:rsidRPr="00BF1C2A">
        <w:t xml:space="preserve"> </w:t>
      </w:r>
      <w:r w:rsidRPr="00BF1C2A">
        <w:t>огромные</w:t>
      </w:r>
      <w:r w:rsidR="00341CC7" w:rsidRPr="00BF1C2A">
        <w:t xml:space="preserve"> </w:t>
      </w:r>
      <w:r w:rsidRPr="00BF1C2A">
        <w:t>массивы</w:t>
      </w:r>
      <w:r w:rsidR="00341CC7" w:rsidRPr="00BF1C2A">
        <w:t xml:space="preserve"> </w:t>
      </w:r>
      <w:r w:rsidRPr="00BF1C2A">
        <w:t>информ</w:t>
      </w:r>
      <w:r w:rsidRPr="00BF1C2A">
        <w:t>а</w:t>
      </w:r>
      <w:r w:rsidRPr="00BF1C2A">
        <w:t>ции.</w:t>
      </w:r>
      <w:r w:rsidR="00341CC7" w:rsidRPr="00BF1C2A">
        <w:t xml:space="preserve"> </w:t>
      </w:r>
      <w:r w:rsidRPr="00BF1C2A">
        <w:t>Важно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утонуть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море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найти</w:t>
      </w:r>
      <w:r w:rsidR="00341CC7" w:rsidRPr="00BF1C2A">
        <w:t xml:space="preserve"> </w:t>
      </w:r>
      <w:r w:rsidRPr="00BF1C2A">
        <w:t>именно</w:t>
      </w:r>
      <w:r w:rsidR="00341CC7" w:rsidRPr="00BF1C2A">
        <w:t xml:space="preserve"> </w:t>
      </w:r>
      <w:r w:rsidRPr="00BF1C2A">
        <w:t>то,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Вам</w:t>
      </w:r>
      <w:r w:rsidR="00341CC7" w:rsidRPr="00BF1C2A">
        <w:t xml:space="preserve"> </w:t>
      </w:r>
      <w:r w:rsidRPr="00BF1C2A">
        <w:t>необходимо.</w:t>
      </w:r>
      <w:r w:rsidR="00341CC7" w:rsidRPr="00BF1C2A">
        <w:t xml:space="preserve"> </w:t>
      </w:r>
      <w:r w:rsidRPr="00BF1C2A">
        <w:t>Используйте</w:t>
      </w:r>
      <w:r w:rsidR="00341CC7" w:rsidRPr="00BF1C2A">
        <w:t xml:space="preserve"> </w:t>
      </w:r>
      <w:r w:rsidRPr="00BF1C2A">
        <w:t>поисковые</w:t>
      </w:r>
      <w:r w:rsidR="00341CC7" w:rsidRPr="00BF1C2A">
        <w:t xml:space="preserve"> </w:t>
      </w:r>
      <w:r w:rsidRPr="00BF1C2A">
        <w:t>системы</w:t>
      </w:r>
      <w:r w:rsidR="00341CC7" w:rsidRPr="00BF1C2A">
        <w:t xml:space="preserve"> </w:t>
      </w:r>
      <w:r w:rsidRPr="00BF1C2A">
        <w:t>общего</w:t>
      </w:r>
      <w:r w:rsidR="00341CC7" w:rsidRPr="00BF1C2A">
        <w:t xml:space="preserve"> </w:t>
      </w:r>
      <w:r w:rsidRPr="00BF1C2A">
        <w:t>назначения.</w:t>
      </w:r>
    </w:p>
    <w:p w:rsidR="005C09F1" w:rsidRPr="00BF1C2A" w:rsidRDefault="00EA79A0" w:rsidP="00D8022D">
      <w:pPr>
        <w:pStyle w:val="13"/>
        <w:shd w:val="clear" w:color="auto" w:fill="auto"/>
        <w:tabs>
          <w:tab w:val="right" w:pos="6290"/>
        </w:tabs>
        <w:spacing w:line="240" w:lineRule="auto"/>
        <w:ind w:firstLine="567"/>
      </w:pPr>
      <w:r w:rsidRPr="00EF6C9D">
        <w:rPr>
          <w:bCs/>
          <w:i/>
          <w:iCs/>
        </w:rPr>
        <w:t>Яндекс</w:t>
      </w:r>
      <w:r w:rsidR="00341CC7" w:rsidRPr="00EF6C9D">
        <w:rPr>
          <w:bCs/>
          <w:i/>
          <w:iCs/>
        </w:rPr>
        <w:t xml:space="preserve"> </w:t>
      </w:r>
      <w:r w:rsidR="00D8022D" w:rsidRPr="00BF1C2A">
        <w:rPr>
          <w:b/>
          <w:bCs/>
          <w:i/>
          <w:iCs/>
        </w:rPr>
        <w:t xml:space="preserve">– </w:t>
      </w:r>
      <w:hyperlink r:id="rId15" w:history="1">
        <w:r w:rsidRPr="00BF1C2A">
          <w:rPr>
            <w:lang w:eastAsia="en-US" w:bidi="en-US"/>
          </w:rPr>
          <w:t>http://www.yandex.ru</w:t>
        </w:r>
      </w:hyperlink>
      <w:r w:rsidRPr="00BF1C2A">
        <w:rPr>
          <w:lang w:eastAsia="en-US" w:bidi="en-US"/>
        </w:rPr>
        <w:t>;</w:t>
      </w:r>
    </w:p>
    <w:p w:rsidR="005C09F1" w:rsidRPr="00BF1C2A" w:rsidRDefault="00EA79A0" w:rsidP="00D8022D">
      <w:pPr>
        <w:pStyle w:val="13"/>
        <w:shd w:val="clear" w:color="auto" w:fill="auto"/>
        <w:tabs>
          <w:tab w:val="right" w:pos="6290"/>
        </w:tabs>
        <w:spacing w:line="240" w:lineRule="auto"/>
        <w:ind w:firstLine="567"/>
      </w:pPr>
      <w:r w:rsidRPr="00EF6C9D">
        <w:rPr>
          <w:bCs/>
          <w:i/>
          <w:iCs/>
        </w:rPr>
        <w:t>Рамблер</w:t>
      </w:r>
      <w:r w:rsidR="00341CC7" w:rsidRPr="00EF6C9D">
        <w:rPr>
          <w:bCs/>
          <w:i/>
          <w:iCs/>
        </w:rPr>
        <w:t xml:space="preserve"> </w:t>
      </w:r>
      <w:r w:rsidR="00D8022D" w:rsidRPr="00BF1C2A">
        <w:rPr>
          <w:b/>
          <w:bCs/>
          <w:i/>
          <w:iCs/>
        </w:rPr>
        <w:t xml:space="preserve">– </w:t>
      </w:r>
      <w:hyperlink r:id="rId16" w:history="1">
        <w:r w:rsidRPr="00BF1C2A">
          <w:rPr>
            <w:lang w:eastAsia="en-US" w:bidi="en-US"/>
          </w:rPr>
          <w:t>http://www.rambler.ru</w:t>
        </w:r>
      </w:hyperlink>
      <w:r w:rsidRPr="00BF1C2A">
        <w:rPr>
          <w:lang w:eastAsia="en-US" w:bidi="en-US"/>
        </w:rPr>
        <w:t>;</w:t>
      </w:r>
    </w:p>
    <w:p w:rsidR="005C09F1" w:rsidRPr="005F0121" w:rsidRDefault="00EA79A0" w:rsidP="00D8022D">
      <w:pPr>
        <w:pStyle w:val="13"/>
        <w:shd w:val="clear" w:color="auto" w:fill="auto"/>
        <w:tabs>
          <w:tab w:val="left" w:pos="4091"/>
        </w:tabs>
        <w:spacing w:line="240" w:lineRule="auto"/>
        <w:ind w:firstLine="567"/>
        <w:rPr>
          <w:lang w:val="en-US"/>
        </w:rPr>
      </w:pPr>
      <w:r w:rsidRPr="00EF6C9D">
        <w:rPr>
          <w:bCs/>
          <w:i/>
          <w:iCs/>
          <w:lang w:val="en-US" w:eastAsia="en-US" w:bidi="en-US"/>
        </w:rPr>
        <w:t>Google</w:t>
      </w:r>
      <w:r w:rsidR="00341CC7" w:rsidRPr="005F0121">
        <w:rPr>
          <w:b/>
          <w:bCs/>
          <w:i/>
          <w:iCs/>
          <w:lang w:val="en-US" w:eastAsia="en-US" w:bidi="en-US"/>
        </w:rPr>
        <w:t xml:space="preserve"> </w:t>
      </w:r>
      <w:r w:rsidR="00D8022D" w:rsidRPr="005F0121">
        <w:rPr>
          <w:b/>
          <w:bCs/>
          <w:i/>
          <w:iCs/>
          <w:lang w:val="en-US"/>
        </w:rPr>
        <w:t xml:space="preserve">– </w:t>
      </w:r>
      <w:hyperlink r:id="rId17" w:history="1">
        <w:r w:rsidRPr="005F0121">
          <w:rPr>
            <w:lang w:val="en-US" w:eastAsia="en-US" w:bidi="en-US"/>
          </w:rPr>
          <w:t>http://www.google.com</w:t>
        </w:r>
      </w:hyperlink>
      <w:r w:rsidRPr="005F0121">
        <w:rPr>
          <w:lang w:val="en-US" w:eastAsia="en-US" w:bidi="en-US"/>
        </w:rPr>
        <w:t>;</w:t>
      </w:r>
    </w:p>
    <w:p w:rsidR="005C09F1" w:rsidRPr="00915B0B" w:rsidRDefault="00EA79A0" w:rsidP="00D8022D">
      <w:pPr>
        <w:pStyle w:val="13"/>
        <w:shd w:val="clear" w:color="auto" w:fill="auto"/>
        <w:tabs>
          <w:tab w:val="left" w:pos="4091"/>
        </w:tabs>
        <w:spacing w:line="240" w:lineRule="auto"/>
        <w:ind w:firstLine="567"/>
      </w:pPr>
      <w:r w:rsidRPr="00A84794">
        <w:rPr>
          <w:bCs/>
          <w:i/>
          <w:iCs/>
          <w:lang w:val="en-US" w:eastAsia="en-US" w:bidi="en-US"/>
        </w:rPr>
        <w:t>Yahoo</w:t>
      </w:r>
      <w:r w:rsidR="00341CC7" w:rsidRPr="00915B0B">
        <w:rPr>
          <w:b/>
          <w:bCs/>
          <w:i/>
          <w:iCs/>
          <w:lang w:eastAsia="en-US" w:bidi="en-US"/>
        </w:rPr>
        <w:t xml:space="preserve"> </w:t>
      </w:r>
      <w:r w:rsidR="00D8022D" w:rsidRPr="00915B0B">
        <w:rPr>
          <w:b/>
          <w:bCs/>
          <w:i/>
          <w:iCs/>
        </w:rPr>
        <w:t xml:space="preserve">– </w:t>
      </w:r>
      <w:hyperlink r:id="rId18" w:history="1">
        <w:r w:rsidRPr="00A84794">
          <w:rPr>
            <w:lang w:val="en-US" w:eastAsia="en-US" w:bidi="en-US"/>
          </w:rPr>
          <w:t>http</w:t>
        </w:r>
        <w:r w:rsidRPr="00915B0B">
          <w:rPr>
            <w:lang w:eastAsia="en-US" w:bidi="en-US"/>
          </w:rPr>
          <w:t>://</w:t>
        </w:r>
        <w:r w:rsidRPr="00A84794">
          <w:rPr>
            <w:lang w:val="en-US" w:eastAsia="en-US" w:bidi="en-US"/>
          </w:rPr>
          <w:t>www</w:t>
        </w:r>
        <w:r w:rsidRPr="00915B0B">
          <w:rPr>
            <w:lang w:eastAsia="en-US" w:bidi="en-US"/>
          </w:rPr>
          <w:t>.</w:t>
        </w:r>
        <w:r w:rsidRPr="00A84794">
          <w:rPr>
            <w:lang w:val="en-US" w:eastAsia="en-US" w:bidi="en-US"/>
          </w:rPr>
          <w:t>yahoo</w:t>
        </w:r>
        <w:r w:rsidRPr="00915B0B">
          <w:rPr>
            <w:lang w:eastAsia="en-US" w:bidi="en-US"/>
          </w:rPr>
          <w:t>.</w:t>
        </w:r>
        <w:r w:rsidRPr="00A84794">
          <w:rPr>
            <w:lang w:val="en-US" w:eastAsia="en-US" w:bidi="en-US"/>
          </w:rPr>
          <w:t>com</w:t>
        </w:r>
      </w:hyperlink>
      <w:r w:rsidRPr="00915B0B">
        <w:rPr>
          <w:lang w:eastAsia="en-US" w:bidi="en-US"/>
        </w:rPr>
        <w:t>;</w:t>
      </w:r>
    </w:p>
    <w:p w:rsidR="005C09F1" w:rsidRPr="00915B0B" w:rsidRDefault="00EA79A0" w:rsidP="00D8022D">
      <w:pPr>
        <w:pStyle w:val="13"/>
        <w:shd w:val="clear" w:color="auto" w:fill="auto"/>
        <w:tabs>
          <w:tab w:val="right" w:pos="6573"/>
        </w:tabs>
        <w:spacing w:line="240" w:lineRule="auto"/>
        <w:ind w:firstLine="567"/>
      </w:pPr>
      <w:proofErr w:type="gramStart"/>
      <w:r w:rsidRPr="00A84794">
        <w:rPr>
          <w:bCs/>
          <w:i/>
          <w:iCs/>
          <w:lang w:val="en-US" w:eastAsia="en-US" w:bidi="en-US"/>
        </w:rPr>
        <w:t>AltaVista</w:t>
      </w:r>
      <w:r w:rsidR="00341CC7" w:rsidRPr="00915B0B">
        <w:rPr>
          <w:bCs/>
          <w:i/>
          <w:iCs/>
          <w:lang w:eastAsia="en-US" w:bidi="en-US"/>
        </w:rPr>
        <w:t xml:space="preserve"> </w:t>
      </w:r>
      <w:r w:rsidR="00D8022D" w:rsidRPr="00915B0B">
        <w:rPr>
          <w:b/>
          <w:bCs/>
          <w:i/>
          <w:iCs/>
        </w:rPr>
        <w:t xml:space="preserve">– </w:t>
      </w:r>
      <w:hyperlink r:id="rId19" w:history="1">
        <w:r w:rsidRPr="00A84794">
          <w:rPr>
            <w:lang w:val="en-US" w:eastAsia="en-US" w:bidi="en-US"/>
          </w:rPr>
          <w:t>http</w:t>
        </w:r>
        <w:r w:rsidRPr="00915B0B">
          <w:rPr>
            <w:lang w:eastAsia="en-US" w:bidi="en-US"/>
          </w:rPr>
          <w:t>://</w:t>
        </w:r>
        <w:r w:rsidRPr="00A84794">
          <w:rPr>
            <w:lang w:val="en-US" w:eastAsia="en-US" w:bidi="en-US"/>
          </w:rPr>
          <w:t>www</w:t>
        </w:r>
        <w:r w:rsidRPr="00915B0B">
          <w:rPr>
            <w:lang w:eastAsia="en-US" w:bidi="en-US"/>
          </w:rPr>
          <w:t>.</w:t>
        </w:r>
        <w:proofErr w:type="spellStart"/>
        <w:r w:rsidRPr="00A84794">
          <w:rPr>
            <w:lang w:val="en-US" w:eastAsia="en-US" w:bidi="en-US"/>
          </w:rPr>
          <w:t>altavista</w:t>
        </w:r>
        <w:proofErr w:type="spellEnd"/>
        <w:r w:rsidRPr="00915B0B">
          <w:rPr>
            <w:lang w:eastAsia="en-US" w:bidi="en-US"/>
          </w:rPr>
          <w:t>.</w:t>
        </w:r>
        <w:r w:rsidRPr="00A84794">
          <w:rPr>
            <w:lang w:val="en-US" w:eastAsia="en-US" w:bidi="en-US"/>
          </w:rPr>
          <w:t>com</w:t>
        </w:r>
      </w:hyperlink>
      <w:r w:rsidRPr="00915B0B">
        <w:rPr>
          <w:lang w:eastAsia="en-US" w:bidi="en-US"/>
        </w:rPr>
        <w:t>.</w:t>
      </w:r>
      <w:proofErr w:type="gramEnd"/>
    </w:p>
    <w:p w:rsidR="005C09F1" w:rsidRPr="00BF1C2A" w:rsidRDefault="00EA79A0" w:rsidP="00D8022D">
      <w:pPr>
        <w:pStyle w:val="13"/>
        <w:shd w:val="clear" w:color="auto" w:fill="auto"/>
        <w:spacing w:line="240" w:lineRule="auto"/>
        <w:ind w:firstLine="567"/>
      </w:pPr>
      <w:r w:rsidRPr="00BF1C2A">
        <w:t>Для</w:t>
      </w:r>
      <w:r w:rsidR="00341CC7" w:rsidRPr="00BF1C2A">
        <w:t xml:space="preserve"> </w:t>
      </w:r>
      <w:r w:rsidRPr="00BF1C2A">
        <w:t>поиска</w:t>
      </w:r>
      <w:r w:rsidR="00341CC7" w:rsidRPr="00BF1C2A">
        <w:t xml:space="preserve"> </w:t>
      </w:r>
      <w:r w:rsidRPr="00BF1C2A">
        <w:t>библиографической</w:t>
      </w:r>
      <w:r w:rsidR="00341CC7" w:rsidRPr="00BF1C2A">
        <w:t xml:space="preserve"> </w:t>
      </w:r>
      <w:r w:rsidRPr="00BF1C2A">
        <w:t>информации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испол</w:t>
      </w:r>
      <w:r w:rsidRPr="00BF1C2A">
        <w:t>ь</w:t>
      </w:r>
      <w:r w:rsidRPr="00BF1C2A">
        <w:t>зовать</w:t>
      </w:r>
      <w:r w:rsidR="00341CC7" w:rsidRPr="00BF1C2A">
        <w:t xml:space="preserve"> </w:t>
      </w:r>
      <w:r w:rsidRPr="00BF1C2A">
        <w:t>поисковые</w:t>
      </w:r>
      <w:r w:rsidR="00341CC7" w:rsidRPr="00BF1C2A">
        <w:t xml:space="preserve"> </w:t>
      </w:r>
      <w:r w:rsidRPr="00BF1C2A">
        <w:t>системы</w:t>
      </w:r>
      <w:r w:rsidR="00341CC7" w:rsidRPr="00BF1C2A">
        <w:t xml:space="preserve"> </w:t>
      </w:r>
      <w:r w:rsidRPr="00BF1C2A">
        <w:t>специального</w:t>
      </w:r>
      <w:r w:rsidR="00341CC7" w:rsidRPr="00BF1C2A">
        <w:t xml:space="preserve"> </w:t>
      </w:r>
      <w:r w:rsidRPr="00BF1C2A">
        <w:t>назначения:</w:t>
      </w:r>
    </w:p>
    <w:p w:rsidR="005C09F1" w:rsidRPr="00BF1C2A" w:rsidRDefault="00EA79A0" w:rsidP="00D8022D">
      <w:pPr>
        <w:pStyle w:val="13"/>
        <w:shd w:val="clear" w:color="auto" w:fill="auto"/>
        <w:spacing w:line="240" w:lineRule="auto"/>
        <w:ind w:firstLine="0"/>
      </w:pPr>
      <w:proofErr w:type="spellStart"/>
      <w:r w:rsidRPr="00EF6C9D">
        <w:rPr>
          <w:bCs/>
          <w:i/>
          <w:iCs/>
          <w:lang w:eastAsia="en-US" w:bidi="en-US"/>
        </w:rPr>
        <w:t>Scirus</w:t>
      </w:r>
      <w:proofErr w:type="spellEnd"/>
      <w:r w:rsidR="00341CC7" w:rsidRPr="00BF1C2A">
        <w:rPr>
          <w:lang w:eastAsia="en-US" w:bidi="en-US"/>
        </w:rPr>
        <w:t xml:space="preserve"> </w:t>
      </w:r>
      <w:r w:rsidRPr="00BF1C2A">
        <w:t>(поиск</w:t>
      </w:r>
      <w:r w:rsidR="00341CC7" w:rsidRPr="00BF1C2A">
        <w:t xml:space="preserve"> </w:t>
      </w:r>
      <w:r w:rsidRPr="00BF1C2A">
        <w:t>библиографии)</w:t>
      </w:r>
      <w:r w:rsidR="00341CC7" w:rsidRPr="00BF1C2A">
        <w:t xml:space="preserve"> </w:t>
      </w:r>
      <w:r w:rsidR="00701B60" w:rsidRPr="00BF1C2A">
        <w:t>–</w:t>
      </w:r>
      <w:hyperlink r:id="rId20" w:history="1">
        <w:r w:rsidRPr="00BF1C2A">
          <w:rPr>
            <w:lang w:eastAsia="en-US" w:bidi="en-US"/>
          </w:rPr>
          <w:t>http://www.scirus.com/srsapp/</w:t>
        </w:r>
      </w:hyperlink>
      <w:r w:rsidRPr="00BF1C2A">
        <w:rPr>
          <w:lang w:eastAsia="en-US" w:bidi="en-US"/>
        </w:rPr>
        <w:t>;</w:t>
      </w:r>
    </w:p>
    <w:p w:rsidR="005C09F1" w:rsidRPr="00BF1C2A" w:rsidRDefault="00EA79A0" w:rsidP="00D8022D">
      <w:pPr>
        <w:pStyle w:val="13"/>
        <w:shd w:val="clear" w:color="auto" w:fill="auto"/>
        <w:tabs>
          <w:tab w:val="left" w:pos="4091"/>
        </w:tabs>
        <w:spacing w:line="240" w:lineRule="auto"/>
        <w:ind w:firstLine="0"/>
      </w:pPr>
      <w:r w:rsidRPr="00EF6C9D">
        <w:rPr>
          <w:bCs/>
          <w:i/>
          <w:iCs/>
          <w:lang w:eastAsia="en-US" w:bidi="en-US"/>
        </w:rPr>
        <w:t>ISI</w:t>
      </w:r>
      <w:r w:rsidR="00341CC7" w:rsidRPr="00BF1C2A">
        <w:rPr>
          <w:lang w:eastAsia="en-US" w:bidi="en-US"/>
        </w:rPr>
        <w:t xml:space="preserve"> </w:t>
      </w:r>
      <w:r w:rsidR="00701B60" w:rsidRPr="00BF1C2A">
        <w:t>(библиография,</w:t>
      </w:r>
      <w:r w:rsidR="00341CC7" w:rsidRPr="00BF1C2A">
        <w:t xml:space="preserve"> </w:t>
      </w:r>
      <w:r w:rsidR="00701B60" w:rsidRPr="00BF1C2A">
        <w:t>цитаты)</w:t>
      </w:r>
      <w:r w:rsidR="00D8022D" w:rsidRPr="00BF1C2A">
        <w:t xml:space="preserve"> – </w:t>
      </w:r>
      <w:hyperlink r:id="rId21" w:history="1">
        <w:r w:rsidRPr="00BF1C2A">
          <w:rPr>
            <w:lang w:eastAsia="en-US" w:bidi="en-US"/>
          </w:rPr>
          <w:t>http://wos.elibrary.ru/wos/ciw.cgi/</w:t>
        </w:r>
      </w:hyperlink>
      <w:r w:rsidRPr="00BF1C2A">
        <w:rPr>
          <w:lang w:eastAsia="en-US" w:bidi="en-US"/>
        </w:rPr>
        <w:t>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Эффективность</w:t>
      </w:r>
      <w:r w:rsidR="00341CC7" w:rsidRPr="00BF1C2A">
        <w:t xml:space="preserve"> </w:t>
      </w:r>
      <w:r w:rsidRPr="00BF1C2A">
        <w:t>поиска</w:t>
      </w:r>
      <w:r w:rsidR="00341CC7" w:rsidRPr="00BF1C2A">
        <w:t xml:space="preserve"> </w:t>
      </w:r>
      <w:r w:rsidRPr="00BF1C2A">
        <w:t>зависит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того,</w:t>
      </w:r>
      <w:r w:rsidR="00341CC7" w:rsidRPr="00BF1C2A">
        <w:t xml:space="preserve"> </w:t>
      </w:r>
      <w:r w:rsidRPr="00BF1C2A">
        <w:t>насколько</w:t>
      </w:r>
      <w:r w:rsidR="00341CC7" w:rsidRPr="00BF1C2A">
        <w:t xml:space="preserve"> </w:t>
      </w:r>
      <w:r w:rsidRPr="00BF1C2A">
        <w:t>правильно</w:t>
      </w:r>
      <w:r w:rsidR="00341CC7" w:rsidRPr="00BF1C2A">
        <w:t xml:space="preserve"> </w:t>
      </w:r>
      <w:r w:rsidRPr="00BF1C2A">
        <w:t>был</w:t>
      </w:r>
      <w:r w:rsidR="00341CC7" w:rsidRPr="00BF1C2A">
        <w:t xml:space="preserve"> </w:t>
      </w:r>
      <w:r w:rsidRPr="00BF1C2A">
        <w:t>сформулирован</w:t>
      </w:r>
      <w:r w:rsidR="00341CC7" w:rsidRPr="00BF1C2A">
        <w:t xml:space="preserve"> </w:t>
      </w:r>
      <w:r w:rsidRPr="00BF1C2A">
        <w:t>запрос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набраны</w:t>
      </w:r>
      <w:r w:rsidR="00341CC7" w:rsidRPr="00BF1C2A">
        <w:t xml:space="preserve"> </w:t>
      </w:r>
      <w:r w:rsidRPr="00BF1C2A">
        <w:t>ключевые</w:t>
      </w:r>
      <w:r w:rsidR="00341CC7" w:rsidRPr="00BF1C2A">
        <w:t xml:space="preserve"> </w:t>
      </w:r>
      <w:r w:rsidRPr="00BF1C2A">
        <w:t>слова.</w:t>
      </w:r>
      <w:r w:rsidR="00341CC7" w:rsidRPr="00BF1C2A">
        <w:t xml:space="preserve"> </w:t>
      </w:r>
      <w:r w:rsidRPr="00BF1C2A">
        <w:t>Во</w:t>
      </w:r>
      <w:r w:rsidR="00341CC7" w:rsidRPr="00BF1C2A">
        <w:t xml:space="preserve"> </w:t>
      </w:r>
      <w:r w:rsidRPr="00BF1C2A">
        <w:t>всех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исковых</w:t>
      </w:r>
      <w:r w:rsidR="00341CC7" w:rsidRPr="00BF1C2A">
        <w:t xml:space="preserve"> </w:t>
      </w:r>
      <w:r w:rsidRPr="00BF1C2A">
        <w:t>системах</w:t>
      </w:r>
      <w:r w:rsidR="00341CC7" w:rsidRPr="00BF1C2A">
        <w:t xml:space="preserve"> </w:t>
      </w:r>
      <w:r w:rsidRPr="00BF1C2A">
        <w:t>существует</w:t>
      </w:r>
      <w:r w:rsidR="00341CC7" w:rsidRPr="00BF1C2A">
        <w:t xml:space="preserve"> </w:t>
      </w:r>
      <w:r w:rsidRPr="00BF1C2A">
        <w:t>так</w:t>
      </w:r>
      <w:r w:rsidR="00341CC7" w:rsidRPr="00BF1C2A">
        <w:t xml:space="preserve"> </w:t>
      </w:r>
      <w:r w:rsidRPr="00BF1C2A">
        <w:t>называемый</w:t>
      </w:r>
      <w:r w:rsidR="00341CC7" w:rsidRPr="00BF1C2A">
        <w:t xml:space="preserve"> </w:t>
      </w:r>
      <w:r w:rsidRPr="00BF1C2A">
        <w:t>«расширенный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иск»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разветвленной</w:t>
      </w:r>
      <w:r w:rsidR="00341CC7" w:rsidRPr="00BF1C2A">
        <w:t xml:space="preserve"> </w:t>
      </w:r>
      <w:r w:rsidRPr="00BF1C2A">
        <w:t>логикой</w:t>
      </w:r>
      <w:r w:rsidR="00341CC7" w:rsidRPr="00BF1C2A">
        <w:t xml:space="preserve"> </w:t>
      </w:r>
      <w:r w:rsidRPr="00BF1C2A">
        <w:t>запросов</w:t>
      </w:r>
      <w:r w:rsidR="00341CC7" w:rsidRPr="00BF1C2A">
        <w:t xml:space="preserve"> </w:t>
      </w:r>
      <w:r w:rsidRPr="00BF1C2A">
        <w:t>(операторы</w:t>
      </w:r>
      <w:r w:rsidR="00341CC7" w:rsidRPr="00BF1C2A">
        <w:t xml:space="preserve"> </w:t>
      </w:r>
      <w:r w:rsidRPr="00BF1C2A">
        <w:rPr>
          <w:lang w:eastAsia="en-US" w:bidi="en-US"/>
        </w:rPr>
        <w:t>AND,</w:t>
      </w:r>
      <w:r w:rsidR="00341CC7" w:rsidRPr="00BF1C2A">
        <w:rPr>
          <w:lang w:eastAsia="en-US" w:bidi="en-US"/>
        </w:rPr>
        <w:t xml:space="preserve"> </w:t>
      </w:r>
      <w:r w:rsidRPr="00BF1C2A">
        <w:rPr>
          <w:lang w:eastAsia="en-US" w:bidi="en-US"/>
        </w:rPr>
        <w:t>OR,</w:t>
      </w:r>
      <w:r w:rsidR="00341CC7" w:rsidRPr="00BF1C2A">
        <w:rPr>
          <w:lang w:eastAsia="en-US" w:bidi="en-US"/>
        </w:rPr>
        <w:t xml:space="preserve"> </w:t>
      </w:r>
      <w:r w:rsidRPr="00BF1C2A">
        <w:rPr>
          <w:lang w:eastAsia="en-US" w:bidi="en-US"/>
        </w:rPr>
        <w:t>NOT).</w:t>
      </w:r>
      <w:r w:rsidR="00341CC7" w:rsidRPr="00BF1C2A">
        <w:rPr>
          <w:lang w:eastAsia="en-US" w:bidi="en-US"/>
        </w:rPr>
        <w:t xml:space="preserve"> </w:t>
      </w:r>
      <w:r w:rsidRPr="00BF1C2A">
        <w:t>Лучше</w:t>
      </w:r>
      <w:r w:rsidR="00341CC7" w:rsidRPr="00BF1C2A">
        <w:t xml:space="preserve"> </w:t>
      </w:r>
      <w:r w:rsidRPr="00BF1C2A">
        <w:t>потратить</w:t>
      </w:r>
      <w:r w:rsidR="00341CC7" w:rsidRPr="00BF1C2A">
        <w:t xml:space="preserve"> </w:t>
      </w:r>
      <w:r w:rsidRPr="00BF1C2A">
        <w:t>время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составление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отладку</w:t>
      </w:r>
      <w:r w:rsidR="00341CC7" w:rsidRPr="00BF1C2A">
        <w:t xml:space="preserve"> </w:t>
      </w:r>
      <w:r w:rsidRPr="00BF1C2A">
        <w:t>запроса,</w:t>
      </w:r>
      <w:r w:rsidR="00341CC7" w:rsidRPr="00BF1C2A">
        <w:t xml:space="preserve"> </w:t>
      </w:r>
      <w:r w:rsidRPr="00BF1C2A">
        <w:t>чем</w:t>
      </w:r>
      <w:r w:rsidR="00341CC7" w:rsidRPr="00BF1C2A">
        <w:t xml:space="preserve"> </w:t>
      </w:r>
      <w:r w:rsidRPr="00BF1C2A">
        <w:t>просматривать</w:t>
      </w:r>
      <w:r w:rsidR="00341CC7" w:rsidRPr="00BF1C2A">
        <w:t xml:space="preserve"> </w:t>
      </w:r>
      <w:r w:rsidRPr="00BF1C2A">
        <w:t>сотни</w:t>
      </w:r>
      <w:r w:rsidR="00341CC7" w:rsidRPr="00BF1C2A">
        <w:t xml:space="preserve"> </w:t>
      </w:r>
      <w:r w:rsidRPr="00BF1C2A">
        <w:t>случайно</w:t>
      </w:r>
      <w:r w:rsidR="00341CC7" w:rsidRPr="00BF1C2A">
        <w:t xml:space="preserve"> </w:t>
      </w:r>
      <w:r w:rsidRPr="00BF1C2A">
        <w:t>отобранных</w:t>
      </w:r>
      <w:r w:rsidR="00341CC7" w:rsidRPr="00BF1C2A">
        <w:t xml:space="preserve"> </w:t>
      </w:r>
      <w:r w:rsidRPr="00BF1C2A">
        <w:t>страниц.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Сайты</w:t>
      </w:r>
      <w:r w:rsidR="00341CC7" w:rsidRPr="00BF1C2A">
        <w:t xml:space="preserve"> </w:t>
      </w:r>
      <w:r w:rsidRPr="00BF1C2A">
        <w:t>крупных</w:t>
      </w:r>
      <w:r w:rsidR="00341CC7" w:rsidRPr="00BF1C2A">
        <w:t xml:space="preserve"> </w:t>
      </w:r>
      <w:r w:rsidRPr="00BF1C2A">
        <w:t>библиотек</w:t>
      </w:r>
      <w:r w:rsidR="00341CC7" w:rsidRPr="00BF1C2A">
        <w:t xml:space="preserve"> </w:t>
      </w:r>
      <w:r w:rsidR="007D55C0" w:rsidRPr="00BF1C2A">
        <w:rPr>
          <w:color w:val="auto"/>
        </w:rPr>
        <w:t>мира</w:t>
      </w:r>
      <w:r w:rsidR="00341CC7" w:rsidRPr="00BF1C2A">
        <w:t xml:space="preserve"> </w:t>
      </w:r>
      <w:r w:rsidR="007D55C0" w:rsidRPr="00BF1C2A">
        <w:t>иногда</w:t>
      </w:r>
      <w:r w:rsidR="00341CC7" w:rsidRPr="00BF1C2A">
        <w:t xml:space="preserve"> </w:t>
      </w:r>
      <w:r w:rsidRPr="00BF1C2A">
        <w:t>откры</w:t>
      </w:r>
      <w:r w:rsidR="007D55C0" w:rsidRPr="00BF1C2A">
        <w:t>вают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полн</w:t>
      </w:r>
      <w:r w:rsidRPr="00BF1C2A">
        <w:t>о</w:t>
      </w:r>
      <w:r w:rsidRPr="00BF1C2A">
        <w:t>текстовый</w:t>
      </w:r>
      <w:r w:rsidR="00341CC7" w:rsidRPr="00BF1C2A">
        <w:t xml:space="preserve"> </w:t>
      </w:r>
      <w:r w:rsidRPr="00BF1C2A">
        <w:t>доступ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журналам:</w:t>
      </w:r>
    </w:p>
    <w:p w:rsidR="00D8022D" w:rsidRPr="00BF1C2A" w:rsidRDefault="00D8022D" w:rsidP="00C125FF">
      <w:pPr>
        <w:pStyle w:val="13"/>
        <w:shd w:val="clear" w:color="auto" w:fill="auto"/>
        <w:spacing w:line="240" w:lineRule="auto"/>
        <w:ind w:firstLine="567"/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695"/>
      </w:tblGrid>
      <w:tr w:rsidR="0068454A" w:rsidRPr="00BF1C2A" w:rsidTr="00EF6C9D">
        <w:tc>
          <w:tcPr>
            <w:tcW w:w="3936" w:type="dxa"/>
            <w:vAlign w:val="center"/>
          </w:tcPr>
          <w:p w:rsidR="0068454A" w:rsidRPr="00BF1C2A" w:rsidRDefault="0068454A" w:rsidP="00EF6C9D">
            <w:pPr>
              <w:rPr>
                <w:sz w:val="22"/>
                <w:szCs w:val="22"/>
              </w:rPr>
            </w:pPr>
            <w:r w:rsidRPr="00BF1C2A">
              <w:rPr>
                <w:bCs/>
                <w:i/>
                <w:iCs/>
                <w:sz w:val="22"/>
                <w:szCs w:val="22"/>
              </w:rPr>
              <w:t>ВИНИТИ</w:t>
            </w:r>
          </w:p>
        </w:tc>
        <w:tc>
          <w:tcPr>
            <w:tcW w:w="2695" w:type="dxa"/>
            <w:vAlign w:val="center"/>
          </w:tcPr>
          <w:p w:rsidR="0068454A" w:rsidRPr="00BF1C2A" w:rsidRDefault="00F236DD" w:rsidP="00EF6C9D">
            <w:pPr>
              <w:rPr>
                <w:sz w:val="22"/>
                <w:szCs w:val="22"/>
              </w:rPr>
            </w:pPr>
            <w:hyperlink r:id="rId22" w:history="1">
              <w:r w:rsidR="0068454A" w:rsidRPr="00BF1C2A">
                <w:rPr>
                  <w:sz w:val="22"/>
                  <w:szCs w:val="22"/>
                  <w:lang w:eastAsia="en-US" w:bidi="en-US"/>
                </w:rPr>
                <w:t>http://www.viniti.msk.ru</w:t>
              </w:r>
            </w:hyperlink>
          </w:p>
        </w:tc>
      </w:tr>
      <w:tr w:rsidR="0068454A" w:rsidRPr="00BF1C2A" w:rsidTr="00EF6C9D">
        <w:tc>
          <w:tcPr>
            <w:tcW w:w="3936" w:type="dxa"/>
            <w:vAlign w:val="center"/>
          </w:tcPr>
          <w:p w:rsidR="0068454A" w:rsidRPr="00BF1C2A" w:rsidRDefault="0068454A" w:rsidP="00EF6C9D">
            <w:pPr>
              <w:rPr>
                <w:bCs/>
                <w:i/>
                <w:iCs/>
                <w:sz w:val="22"/>
                <w:szCs w:val="22"/>
              </w:rPr>
            </w:pPr>
            <w:r w:rsidRPr="00BF1C2A">
              <w:rPr>
                <w:bCs/>
                <w:i/>
                <w:iCs/>
                <w:sz w:val="22"/>
                <w:szCs w:val="22"/>
              </w:rPr>
              <w:t>Национальная</w:t>
            </w:r>
            <w:r w:rsidR="00341CC7" w:rsidRPr="00BF1C2A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BF1C2A">
              <w:rPr>
                <w:bCs/>
                <w:i/>
                <w:iCs/>
                <w:sz w:val="22"/>
                <w:szCs w:val="22"/>
              </w:rPr>
              <w:t>библиотека</w:t>
            </w:r>
            <w:r w:rsidR="00341CC7" w:rsidRPr="00BF1C2A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BF5D4C" w:rsidRPr="00BF1C2A">
              <w:rPr>
                <w:bCs/>
                <w:i/>
                <w:iCs/>
                <w:color w:val="auto"/>
                <w:sz w:val="22"/>
                <w:szCs w:val="22"/>
              </w:rPr>
              <w:t>Укр</w:t>
            </w:r>
            <w:r w:rsidRPr="00BF1C2A">
              <w:rPr>
                <w:bCs/>
                <w:i/>
                <w:iCs/>
                <w:sz w:val="22"/>
                <w:szCs w:val="22"/>
              </w:rPr>
              <w:t>аины</w:t>
            </w:r>
            <w:r w:rsidR="00341CC7" w:rsidRPr="00BF1C2A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BF1C2A">
              <w:rPr>
                <w:bCs/>
                <w:i/>
                <w:iCs/>
                <w:sz w:val="22"/>
                <w:szCs w:val="22"/>
              </w:rPr>
              <w:t>имени</w:t>
            </w:r>
            <w:r w:rsidR="00341CC7" w:rsidRPr="00BF1C2A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BF1C2A">
              <w:rPr>
                <w:bCs/>
                <w:i/>
                <w:iCs/>
                <w:sz w:val="22"/>
                <w:szCs w:val="22"/>
              </w:rPr>
              <w:t>Вернадского</w:t>
            </w:r>
          </w:p>
        </w:tc>
        <w:tc>
          <w:tcPr>
            <w:tcW w:w="2695" w:type="dxa"/>
            <w:vAlign w:val="center"/>
          </w:tcPr>
          <w:p w:rsidR="0068454A" w:rsidRPr="00BF1C2A" w:rsidRDefault="0068454A" w:rsidP="00EF6C9D">
            <w:pPr>
              <w:rPr>
                <w:sz w:val="22"/>
                <w:szCs w:val="22"/>
              </w:rPr>
            </w:pPr>
            <w:r w:rsidRPr="00BF1C2A">
              <w:rPr>
                <w:sz w:val="22"/>
                <w:szCs w:val="22"/>
              </w:rPr>
              <w:t>http://www.nbuv.gov.ua</w:t>
            </w:r>
          </w:p>
        </w:tc>
      </w:tr>
      <w:tr w:rsidR="0068454A" w:rsidRPr="00BF1C2A" w:rsidTr="00EF6C9D">
        <w:tc>
          <w:tcPr>
            <w:tcW w:w="3936" w:type="dxa"/>
            <w:vAlign w:val="center"/>
          </w:tcPr>
          <w:p w:rsidR="0068454A" w:rsidRPr="00BF1C2A" w:rsidRDefault="0068454A" w:rsidP="00EF6C9D">
            <w:pPr>
              <w:pStyle w:val="13"/>
              <w:shd w:val="clear" w:color="auto" w:fill="auto"/>
              <w:spacing w:line="240" w:lineRule="auto"/>
              <w:ind w:firstLine="0"/>
              <w:jc w:val="left"/>
            </w:pPr>
            <w:r w:rsidRPr="00BF1C2A">
              <w:rPr>
                <w:bCs/>
                <w:i/>
                <w:iCs/>
              </w:rPr>
              <w:t>Государственная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Публичная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Научно-техническая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библиотека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России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(ГПНТБ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России)</w:t>
            </w:r>
          </w:p>
        </w:tc>
        <w:tc>
          <w:tcPr>
            <w:tcW w:w="2695" w:type="dxa"/>
            <w:vAlign w:val="center"/>
          </w:tcPr>
          <w:p w:rsidR="0068454A" w:rsidRPr="00BF1C2A" w:rsidRDefault="00F236DD" w:rsidP="00EF6C9D">
            <w:pPr>
              <w:pStyle w:val="13"/>
              <w:shd w:val="clear" w:color="auto" w:fill="auto"/>
              <w:spacing w:line="240" w:lineRule="auto"/>
              <w:ind w:firstLine="0"/>
              <w:jc w:val="left"/>
            </w:pPr>
            <w:hyperlink r:id="rId23" w:history="1">
              <w:r w:rsidR="0068454A" w:rsidRPr="00BF1C2A">
                <w:rPr>
                  <w:lang w:eastAsia="en-US" w:bidi="en-US"/>
                </w:rPr>
                <w:t>http://www.gpntb.ru/</w:t>
              </w:r>
            </w:hyperlink>
          </w:p>
        </w:tc>
      </w:tr>
      <w:tr w:rsidR="0068454A" w:rsidRPr="00BF1C2A" w:rsidTr="00EF6C9D">
        <w:tc>
          <w:tcPr>
            <w:tcW w:w="3936" w:type="dxa"/>
            <w:vAlign w:val="center"/>
          </w:tcPr>
          <w:p w:rsidR="0068454A" w:rsidRPr="00BF1C2A" w:rsidRDefault="0068454A" w:rsidP="00EF6C9D">
            <w:pPr>
              <w:pStyle w:val="13"/>
              <w:shd w:val="clear" w:color="auto" w:fill="auto"/>
              <w:spacing w:line="240" w:lineRule="auto"/>
              <w:ind w:firstLine="0"/>
              <w:jc w:val="left"/>
              <w:rPr>
                <w:bCs/>
                <w:i/>
                <w:iCs/>
              </w:rPr>
            </w:pPr>
            <w:r w:rsidRPr="00BF1C2A">
              <w:rPr>
                <w:bCs/>
                <w:i/>
                <w:iCs/>
              </w:rPr>
              <w:t>Библиотека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Российской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академии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наук</w:t>
            </w:r>
          </w:p>
        </w:tc>
        <w:tc>
          <w:tcPr>
            <w:tcW w:w="2695" w:type="dxa"/>
            <w:vAlign w:val="center"/>
          </w:tcPr>
          <w:p w:rsidR="0068454A" w:rsidRPr="00BF1C2A" w:rsidRDefault="00F236DD" w:rsidP="00EF6C9D">
            <w:pPr>
              <w:rPr>
                <w:sz w:val="22"/>
                <w:szCs w:val="22"/>
              </w:rPr>
            </w:pPr>
            <w:hyperlink r:id="rId24" w:history="1">
              <w:r w:rsidR="0068454A" w:rsidRPr="00BF1C2A">
                <w:rPr>
                  <w:sz w:val="22"/>
                  <w:szCs w:val="22"/>
                  <w:lang w:eastAsia="en-US" w:bidi="en-US"/>
                </w:rPr>
                <w:t>http://www.csa.ru</w:t>
              </w:r>
            </w:hyperlink>
          </w:p>
        </w:tc>
      </w:tr>
      <w:tr w:rsidR="0068454A" w:rsidRPr="00BF1C2A" w:rsidTr="00EF6C9D">
        <w:tc>
          <w:tcPr>
            <w:tcW w:w="3936" w:type="dxa"/>
            <w:vAlign w:val="center"/>
          </w:tcPr>
          <w:p w:rsidR="0068454A" w:rsidRPr="00BF1C2A" w:rsidRDefault="0068454A" w:rsidP="00EF6C9D">
            <w:pPr>
              <w:pStyle w:val="13"/>
              <w:shd w:val="clear" w:color="auto" w:fill="auto"/>
              <w:spacing w:line="240" w:lineRule="auto"/>
              <w:ind w:firstLine="0"/>
              <w:jc w:val="left"/>
              <w:rPr>
                <w:bCs/>
                <w:i/>
                <w:iCs/>
              </w:rPr>
            </w:pPr>
            <w:r w:rsidRPr="00BF1C2A">
              <w:rPr>
                <w:bCs/>
                <w:i/>
                <w:iCs/>
              </w:rPr>
              <w:t>Российская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национальная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библиотека</w:t>
            </w:r>
          </w:p>
        </w:tc>
        <w:tc>
          <w:tcPr>
            <w:tcW w:w="2695" w:type="dxa"/>
            <w:vAlign w:val="center"/>
          </w:tcPr>
          <w:p w:rsidR="0068454A" w:rsidRPr="00BF1C2A" w:rsidRDefault="00F236DD" w:rsidP="00EF6C9D">
            <w:pPr>
              <w:rPr>
                <w:sz w:val="22"/>
                <w:szCs w:val="22"/>
              </w:rPr>
            </w:pPr>
            <w:hyperlink r:id="rId25" w:history="1">
              <w:r w:rsidR="0068454A" w:rsidRPr="00BF1C2A">
                <w:rPr>
                  <w:sz w:val="22"/>
                  <w:szCs w:val="22"/>
                  <w:lang w:eastAsia="en-US" w:bidi="en-US"/>
                </w:rPr>
                <w:t>http://www.nlr.ru</w:t>
              </w:r>
            </w:hyperlink>
          </w:p>
        </w:tc>
      </w:tr>
      <w:tr w:rsidR="0068454A" w:rsidRPr="00BF1C2A" w:rsidTr="00EF6C9D">
        <w:tc>
          <w:tcPr>
            <w:tcW w:w="3936" w:type="dxa"/>
            <w:vAlign w:val="center"/>
          </w:tcPr>
          <w:p w:rsidR="0068454A" w:rsidRPr="00BF1C2A" w:rsidRDefault="0068454A" w:rsidP="00EF6C9D">
            <w:pPr>
              <w:pStyle w:val="13"/>
              <w:shd w:val="clear" w:color="auto" w:fill="auto"/>
              <w:spacing w:line="240" w:lineRule="auto"/>
              <w:ind w:firstLine="0"/>
              <w:jc w:val="left"/>
            </w:pPr>
            <w:r w:rsidRPr="00BF1C2A">
              <w:rPr>
                <w:bCs/>
                <w:i/>
                <w:iCs/>
              </w:rPr>
              <w:t>Библиотека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по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естественным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наукам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РАН</w:t>
            </w:r>
          </w:p>
        </w:tc>
        <w:tc>
          <w:tcPr>
            <w:tcW w:w="2695" w:type="dxa"/>
            <w:vAlign w:val="center"/>
          </w:tcPr>
          <w:p w:rsidR="0068454A" w:rsidRPr="00BF1C2A" w:rsidRDefault="00F236DD" w:rsidP="00EF6C9D">
            <w:pPr>
              <w:rPr>
                <w:sz w:val="22"/>
                <w:szCs w:val="22"/>
              </w:rPr>
            </w:pPr>
            <w:hyperlink r:id="rId26" w:history="1">
              <w:r w:rsidR="0068454A" w:rsidRPr="00BF1C2A">
                <w:rPr>
                  <w:sz w:val="22"/>
                  <w:szCs w:val="22"/>
                  <w:lang w:eastAsia="en-US" w:bidi="en-US"/>
                </w:rPr>
                <w:t>http://www.benran.ru</w:t>
              </w:r>
            </w:hyperlink>
          </w:p>
        </w:tc>
      </w:tr>
      <w:tr w:rsidR="0068454A" w:rsidRPr="00BF1C2A" w:rsidTr="00EF6C9D">
        <w:tc>
          <w:tcPr>
            <w:tcW w:w="3936" w:type="dxa"/>
            <w:vAlign w:val="center"/>
          </w:tcPr>
          <w:p w:rsidR="0068454A" w:rsidRPr="00BF1C2A" w:rsidRDefault="0068454A" w:rsidP="00EF6C9D">
            <w:pPr>
              <w:rPr>
                <w:sz w:val="22"/>
                <w:szCs w:val="22"/>
              </w:rPr>
            </w:pPr>
            <w:r w:rsidRPr="00BF1C2A">
              <w:rPr>
                <w:bCs/>
                <w:i/>
                <w:iCs/>
                <w:sz w:val="22"/>
                <w:szCs w:val="22"/>
              </w:rPr>
              <w:t>Государственная</w:t>
            </w:r>
            <w:r w:rsidR="00341CC7" w:rsidRPr="00BF1C2A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BF1C2A">
              <w:rPr>
                <w:bCs/>
                <w:i/>
                <w:iCs/>
                <w:sz w:val="22"/>
                <w:szCs w:val="22"/>
              </w:rPr>
              <w:t>публичная</w:t>
            </w:r>
            <w:r w:rsidR="00341CC7" w:rsidRPr="00BF1C2A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BF1C2A">
              <w:rPr>
                <w:bCs/>
                <w:i/>
                <w:iCs/>
                <w:sz w:val="22"/>
                <w:szCs w:val="22"/>
              </w:rPr>
              <w:t>научно-техническая</w:t>
            </w:r>
            <w:r w:rsidR="00341CC7" w:rsidRPr="00BF1C2A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BF1C2A">
              <w:rPr>
                <w:bCs/>
                <w:i/>
                <w:iCs/>
                <w:sz w:val="22"/>
                <w:szCs w:val="22"/>
              </w:rPr>
              <w:t>библиотека</w:t>
            </w:r>
            <w:r w:rsidR="00341CC7" w:rsidRPr="00BF1C2A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BF1C2A">
              <w:rPr>
                <w:bCs/>
                <w:i/>
                <w:iCs/>
                <w:sz w:val="22"/>
                <w:szCs w:val="22"/>
              </w:rPr>
              <w:t>Сибирского</w:t>
            </w:r>
            <w:r w:rsidR="00341CC7" w:rsidRPr="00BF1C2A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BF1C2A">
              <w:rPr>
                <w:bCs/>
                <w:i/>
                <w:iCs/>
                <w:sz w:val="22"/>
                <w:szCs w:val="22"/>
              </w:rPr>
              <w:t>отделения</w:t>
            </w:r>
            <w:r w:rsidR="00341CC7" w:rsidRPr="00BF1C2A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BF1C2A">
              <w:rPr>
                <w:bCs/>
                <w:i/>
                <w:iCs/>
                <w:sz w:val="22"/>
                <w:szCs w:val="22"/>
              </w:rPr>
              <w:t>Российской</w:t>
            </w:r>
            <w:r w:rsidR="00341CC7" w:rsidRPr="00BF1C2A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BF1C2A">
              <w:rPr>
                <w:bCs/>
                <w:i/>
                <w:iCs/>
                <w:sz w:val="22"/>
                <w:szCs w:val="22"/>
              </w:rPr>
              <w:t>академии</w:t>
            </w:r>
            <w:r w:rsidR="00341CC7" w:rsidRPr="00BF1C2A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BF1C2A">
              <w:rPr>
                <w:bCs/>
                <w:i/>
                <w:iCs/>
                <w:sz w:val="22"/>
                <w:szCs w:val="22"/>
              </w:rPr>
              <w:t>наук</w:t>
            </w:r>
            <w:r w:rsidR="00341CC7" w:rsidRPr="00BF1C2A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BF1C2A">
              <w:rPr>
                <w:bCs/>
                <w:i/>
                <w:iCs/>
                <w:sz w:val="22"/>
                <w:szCs w:val="22"/>
              </w:rPr>
              <w:t>(ГПНТБ</w:t>
            </w:r>
            <w:r w:rsidR="00341CC7" w:rsidRPr="00BF1C2A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BF1C2A">
              <w:rPr>
                <w:bCs/>
                <w:i/>
                <w:iCs/>
                <w:sz w:val="22"/>
                <w:szCs w:val="22"/>
              </w:rPr>
              <w:t>СО</w:t>
            </w:r>
            <w:r w:rsidR="00341CC7" w:rsidRPr="00BF1C2A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BF1C2A">
              <w:rPr>
                <w:bCs/>
                <w:i/>
                <w:iCs/>
                <w:sz w:val="22"/>
                <w:szCs w:val="22"/>
              </w:rPr>
              <w:t>РАН)</w:t>
            </w:r>
          </w:p>
        </w:tc>
        <w:tc>
          <w:tcPr>
            <w:tcW w:w="2695" w:type="dxa"/>
            <w:vAlign w:val="center"/>
          </w:tcPr>
          <w:p w:rsidR="0068454A" w:rsidRPr="00BF1C2A" w:rsidRDefault="00F236DD" w:rsidP="00EF6C9D">
            <w:pPr>
              <w:pStyle w:val="13"/>
              <w:shd w:val="clear" w:color="auto" w:fill="auto"/>
              <w:spacing w:line="240" w:lineRule="auto"/>
              <w:ind w:firstLine="0"/>
              <w:jc w:val="left"/>
            </w:pPr>
            <w:hyperlink r:id="rId27" w:history="1">
              <w:r w:rsidR="0068454A" w:rsidRPr="00BF1C2A">
                <w:rPr>
                  <w:lang w:eastAsia="en-US" w:bidi="en-US"/>
                </w:rPr>
                <w:t>http://www.spsl.nsc.ru</w:t>
              </w:r>
            </w:hyperlink>
          </w:p>
        </w:tc>
      </w:tr>
      <w:tr w:rsidR="0068454A" w:rsidRPr="00BF1C2A" w:rsidTr="00EF6C9D">
        <w:tc>
          <w:tcPr>
            <w:tcW w:w="3936" w:type="dxa"/>
            <w:vAlign w:val="center"/>
          </w:tcPr>
          <w:p w:rsidR="0068454A" w:rsidRPr="00BF1C2A" w:rsidRDefault="0068454A" w:rsidP="00EF6C9D">
            <w:pPr>
              <w:pStyle w:val="13"/>
              <w:shd w:val="clear" w:color="auto" w:fill="auto"/>
              <w:spacing w:line="240" w:lineRule="auto"/>
              <w:ind w:firstLine="0"/>
              <w:jc w:val="left"/>
            </w:pPr>
            <w:r w:rsidRPr="00BF1C2A">
              <w:rPr>
                <w:bCs/>
                <w:i/>
                <w:iCs/>
              </w:rPr>
              <w:t>Корпоративная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сеть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библиотек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Ур</w:t>
            </w:r>
            <w:r w:rsidRPr="00BF1C2A">
              <w:rPr>
                <w:bCs/>
                <w:i/>
                <w:iCs/>
              </w:rPr>
              <w:t>а</w:t>
            </w:r>
            <w:r w:rsidRPr="00BF1C2A">
              <w:rPr>
                <w:bCs/>
                <w:i/>
                <w:iCs/>
              </w:rPr>
              <w:lastRenderedPageBreak/>
              <w:t>ла,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сводный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электронный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каталог</w:t>
            </w:r>
          </w:p>
        </w:tc>
        <w:tc>
          <w:tcPr>
            <w:tcW w:w="2695" w:type="dxa"/>
            <w:vAlign w:val="center"/>
          </w:tcPr>
          <w:p w:rsidR="0068454A" w:rsidRPr="00BF1C2A" w:rsidRDefault="0068454A" w:rsidP="00EF6C9D">
            <w:pPr>
              <w:rPr>
                <w:sz w:val="22"/>
                <w:szCs w:val="22"/>
              </w:rPr>
            </w:pPr>
            <w:r w:rsidRPr="00BF1C2A">
              <w:rPr>
                <w:sz w:val="22"/>
                <w:szCs w:val="22"/>
              </w:rPr>
              <w:lastRenderedPageBreak/>
              <w:t>http://consensus.eunnet.net</w:t>
            </w:r>
          </w:p>
        </w:tc>
      </w:tr>
      <w:tr w:rsidR="0068454A" w:rsidRPr="00BF1C2A" w:rsidTr="00EF6C9D">
        <w:tc>
          <w:tcPr>
            <w:tcW w:w="3936" w:type="dxa"/>
            <w:vAlign w:val="center"/>
          </w:tcPr>
          <w:p w:rsidR="0068454A" w:rsidRPr="00BF1C2A" w:rsidRDefault="0068454A" w:rsidP="005B42A2">
            <w:pPr>
              <w:pStyle w:val="13"/>
              <w:shd w:val="clear" w:color="auto" w:fill="auto"/>
              <w:spacing w:line="240" w:lineRule="auto"/>
              <w:ind w:firstLine="0"/>
              <w:jc w:val="left"/>
            </w:pPr>
            <w:r w:rsidRPr="00BF1C2A">
              <w:rPr>
                <w:bCs/>
                <w:i/>
                <w:iCs/>
              </w:rPr>
              <w:lastRenderedPageBreak/>
              <w:t>Свердловская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областная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научная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би</w:t>
            </w:r>
            <w:r w:rsidRPr="00BF1C2A">
              <w:rPr>
                <w:bCs/>
                <w:i/>
                <w:iCs/>
              </w:rPr>
              <w:t>б</w:t>
            </w:r>
            <w:r w:rsidRPr="00BF1C2A">
              <w:rPr>
                <w:bCs/>
                <w:i/>
                <w:iCs/>
              </w:rPr>
              <w:t>лиотека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им.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В.Г.</w:t>
            </w:r>
            <w:r w:rsidR="005B42A2">
              <w:rPr>
                <w:bCs/>
                <w:i/>
                <w:iCs/>
                <w:lang w:val="uk-UA"/>
              </w:rPr>
              <w:t> </w:t>
            </w:r>
            <w:r w:rsidRPr="00BF1C2A">
              <w:rPr>
                <w:bCs/>
                <w:i/>
                <w:iCs/>
              </w:rPr>
              <w:t>Белинского</w:t>
            </w:r>
          </w:p>
        </w:tc>
        <w:tc>
          <w:tcPr>
            <w:tcW w:w="2695" w:type="dxa"/>
            <w:vAlign w:val="center"/>
          </w:tcPr>
          <w:p w:rsidR="0068454A" w:rsidRPr="00BF1C2A" w:rsidRDefault="00F236DD" w:rsidP="00EF6C9D">
            <w:pPr>
              <w:rPr>
                <w:sz w:val="22"/>
                <w:szCs w:val="22"/>
              </w:rPr>
            </w:pPr>
            <w:hyperlink r:id="rId28" w:history="1">
              <w:r w:rsidR="0068454A" w:rsidRPr="00BF1C2A">
                <w:rPr>
                  <w:sz w:val="22"/>
                  <w:szCs w:val="22"/>
                  <w:lang w:eastAsia="en-US" w:bidi="en-US"/>
                </w:rPr>
                <w:t>http://book.uraic.ru</w:t>
              </w:r>
            </w:hyperlink>
          </w:p>
        </w:tc>
      </w:tr>
      <w:tr w:rsidR="0068454A" w:rsidRPr="00BF1C2A" w:rsidTr="00EF6C9D">
        <w:tc>
          <w:tcPr>
            <w:tcW w:w="3936" w:type="dxa"/>
            <w:vAlign w:val="center"/>
          </w:tcPr>
          <w:p w:rsidR="0068454A" w:rsidRPr="00BF1C2A" w:rsidRDefault="0068454A" w:rsidP="00EF6C9D">
            <w:pPr>
              <w:pStyle w:val="13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i/>
                <w:iCs/>
              </w:rPr>
            </w:pPr>
            <w:bookmarkStart w:id="65" w:name="bookmark15"/>
            <w:r w:rsidRPr="00BF1C2A">
              <w:rPr>
                <w:bCs/>
                <w:i/>
                <w:iCs/>
              </w:rPr>
              <w:t>Библиотека</w:t>
            </w:r>
            <w:r w:rsidR="00341CC7" w:rsidRPr="00BF1C2A">
              <w:rPr>
                <w:b/>
              </w:rPr>
              <w:t xml:space="preserve"> </w:t>
            </w:r>
            <w:r w:rsidRPr="00BF1C2A">
              <w:rPr>
                <w:bCs/>
                <w:i/>
                <w:iCs/>
              </w:rPr>
              <w:t>Конгресса</w:t>
            </w:r>
            <w:r w:rsidR="00341CC7" w:rsidRPr="00BF1C2A">
              <w:rPr>
                <w:bCs/>
                <w:i/>
                <w:iCs/>
              </w:rPr>
              <w:t xml:space="preserve"> </w:t>
            </w:r>
            <w:r w:rsidRPr="00BF1C2A">
              <w:rPr>
                <w:bCs/>
                <w:i/>
                <w:iCs/>
              </w:rPr>
              <w:t>США</w:t>
            </w:r>
            <w:bookmarkEnd w:id="65"/>
          </w:p>
        </w:tc>
        <w:tc>
          <w:tcPr>
            <w:tcW w:w="2695" w:type="dxa"/>
            <w:vAlign w:val="center"/>
          </w:tcPr>
          <w:p w:rsidR="0068454A" w:rsidRPr="00BF1C2A" w:rsidRDefault="00F236DD" w:rsidP="00EF6C9D">
            <w:pPr>
              <w:pStyle w:val="13"/>
              <w:shd w:val="clear" w:color="auto" w:fill="auto"/>
              <w:spacing w:line="240" w:lineRule="auto"/>
              <w:ind w:firstLine="0"/>
              <w:jc w:val="left"/>
            </w:pPr>
            <w:hyperlink r:id="rId29" w:history="1">
              <w:r w:rsidR="0068454A" w:rsidRPr="00BF1C2A">
                <w:rPr>
                  <w:lang w:eastAsia="en-US" w:bidi="en-US"/>
                </w:rPr>
                <w:t>http://www.copyright.ru/</w:t>
              </w:r>
            </w:hyperlink>
            <w:r w:rsidR="0068454A" w:rsidRPr="00BF1C2A">
              <w:rPr>
                <w:lang w:eastAsia="en-US" w:bidi="en-US"/>
              </w:rPr>
              <w:t>loc∕index.html</w:t>
            </w:r>
          </w:p>
        </w:tc>
      </w:tr>
    </w:tbl>
    <w:p w:rsidR="005C09F1" w:rsidRPr="00BF1C2A" w:rsidRDefault="00EA79A0" w:rsidP="00A66337">
      <w:pPr>
        <w:pStyle w:val="2"/>
        <w:numPr>
          <w:ilvl w:val="1"/>
          <w:numId w:val="21"/>
        </w:numPr>
        <w:tabs>
          <w:tab w:val="left" w:pos="426"/>
        </w:tabs>
      </w:pPr>
      <w:bookmarkStart w:id="66" w:name="bookmark22"/>
      <w:bookmarkStart w:id="67" w:name="_Toc532990242"/>
      <w:bookmarkStart w:id="68" w:name="_Toc535649379"/>
      <w:r w:rsidRPr="00BF1C2A">
        <w:t>Библиографические</w:t>
      </w:r>
      <w:r w:rsidR="00341CC7" w:rsidRPr="00BF1C2A">
        <w:t xml:space="preserve"> </w:t>
      </w:r>
      <w:r w:rsidRPr="00BF1C2A">
        <w:t>издания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области</w:t>
      </w:r>
      <w:r w:rsidR="00341CC7" w:rsidRPr="00BF1C2A">
        <w:t xml:space="preserve"> </w:t>
      </w:r>
      <w:r w:rsidRPr="00BF1C2A">
        <w:t>химии.</w:t>
      </w:r>
      <w:r w:rsidR="00341CC7" w:rsidRPr="00BF1C2A">
        <w:t xml:space="preserve"> </w:t>
      </w:r>
      <w:r w:rsidR="00695E7A">
        <w:br/>
      </w:r>
      <w:proofErr w:type="spellStart"/>
      <w:r w:rsidRPr="00BF1C2A">
        <w:t>Chemical</w:t>
      </w:r>
      <w:proofErr w:type="spellEnd"/>
      <w:r w:rsidR="00341CC7" w:rsidRPr="00BF1C2A">
        <w:t xml:space="preserve"> </w:t>
      </w:r>
      <w:proofErr w:type="spellStart"/>
      <w:r w:rsidRPr="00BF1C2A">
        <w:t>Abstract</w:t>
      </w:r>
      <w:proofErr w:type="spellEnd"/>
      <w:r w:rsidRPr="00BF1C2A">
        <w:t>.</w:t>
      </w:r>
      <w:r w:rsidR="00341CC7" w:rsidRPr="00BF1C2A">
        <w:t xml:space="preserve"> </w:t>
      </w:r>
      <w:r w:rsidRPr="00BF1C2A">
        <w:t>ВИНИТИ</w:t>
      </w:r>
      <w:bookmarkEnd w:id="66"/>
      <w:bookmarkEnd w:id="67"/>
      <w:bookmarkEnd w:id="68"/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rPr>
          <w:lang w:eastAsia="en-US" w:bidi="en-US"/>
        </w:rPr>
        <w:t>1907</w:t>
      </w:r>
      <w:r w:rsidR="00D8022D" w:rsidRPr="00BF1C2A">
        <w:rPr>
          <w:lang w:eastAsia="en-US" w:bidi="en-US"/>
        </w:rPr>
        <w:t> </w:t>
      </w:r>
      <w:r w:rsidRPr="00BF1C2A">
        <w:t>г.</w:t>
      </w:r>
      <w:r w:rsidR="00341CC7" w:rsidRPr="00BF1C2A">
        <w:t xml:space="preserve"> </w:t>
      </w:r>
      <w:r w:rsidRPr="00BF1C2A">
        <w:t>Американское</w:t>
      </w:r>
      <w:r w:rsidR="00341CC7" w:rsidRPr="00BF1C2A">
        <w:t xml:space="preserve"> </w:t>
      </w:r>
      <w:r w:rsidRPr="00BF1C2A">
        <w:t>химическое</w:t>
      </w:r>
      <w:r w:rsidR="00341CC7" w:rsidRPr="00BF1C2A">
        <w:t xml:space="preserve"> </w:t>
      </w:r>
      <w:r w:rsidRPr="00BF1C2A">
        <w:t>общество</w:t>
      </w:r>
      <w:r w:rsidR="00341CC7" w:rsidRPr="00BF1C2A">
        <w:t xml:space="preserve"> </w:t>
      </w:r>
      <w:r w:rsidRPr="00BF1C2A">
        <w:t>начало</w:t>
      </w:r>
      <w:r w:rsidR="00341CC7" w:rsidRPr="00BF1C2A">
        <w:t xml:space="preserve"> </w:t>
      </w:r>
      <w:r w:rsidRPr="00BF1C2A">
        <w:t>изд</w:t>
      </w:r>
      <w:r w:rsidRPr="00BF1C2A">
        <w:t>а</w:t>
      </w:r>
      <w:r w:rsidRPr="00BF1C2A">
        <w:t>вать</w:t>
      </w:r>
      <w:r w:rsidR="00341CC7" w:rsidRPr="00BF1C2A">
        <w:t xml:space="preserve"> </w:t>
      </w:r>
      <w:r w:rsidRPr="00BF1C2A">
        <w:t>реферативный</w:t>
      </w:r>
      <w:r w:rsidR="00341CC7" w:rsidRPr="00BF1C2A">
        <w:t xml:space="preserve"> </w:t>
      </w:r>
      <w:r w:rsidRPr="00BF1C2A">
        <w:t>журнал</w:t>
      </w:r>
      <w:r w:rsidR="00341CC7" w:rsidRPr="00BF1C2A">
        <w:t xml:space="preserve"> </w:t>
      </w:r>
      <w:r w:rsidRPr="00BF1C2A">
        <w:rPr>
          <w:lang w:eastAsia="en-US" w:bidi="en-US"/>
        </w:rPr>
        <w:t>«</w:t>
      </w:r>
      <w:proofErr w:type="spellStart"/>
      <w:r w:rsidRPr="00BF1C2A">
        <w:rPr>
          <w:lang w:eastAsia="en-US" w:bidi="en-US"/>
        </w:rPr>
        <w:t>Chemical</w:t>
      </w:r>
      <w:proofErr w:type="spellEnd"/>
      <w:r w:rsidR="00341CC7" w:rsidRPr="00BF1C2A">
        <w:rPr>
          <w:lang w:eastAsia="en-US" w:bidi="en-US"/>
        </w:rPr>
        <w:t xml:space="preserve"> </w:t>
      </w:r>
      <w:proofErr w:type="spellStart"/>
      <w:r w:rsidRPr="00BF1C2A">
        <w:rPr>
          <w:lang w:eastAsia="en-US" w:bidi="en-US"/>
        </w:rPr>
        <w:t>Abstracts</w:t>
      </w:r>
      <w:proofErr w:type="spellEnd"/>
      <w:r w:rsidRPr="00BF1C2A">
        <w:rPr>
          <w:lang w:eastAsia="en-US" w:bidi="en-US"/>
        </w:rPr>
        <w:t>»</w:t>
      </w:r>
      <w:r w:rsidR="00341CC7" w:rsidRPr="00BF1C2A">
        <w:rPr>
          <w:lang w:eastAsia="en-US" w:bidi="en-US"/>
        </w:rPr>
        <w:t xml:space="preserve"> </w:t>
      </w:r>
      <w:r w:rsidRPr="00BF1C2A">
        <w:rPr>
          <w:lang w:eastAsia="en-US" w:bidi="en-US"/>
        </w:rPr>
        <w:t>(CA).</w:t>
      </w:r>
      <w:r w:rsidR="00341CC7" w:rsidRPr="00BF1C2A">
        <w:rPr>
          <w:lang w:eastAsia="en-US" w:bidi="en-US"/>
        </w:rPr>
        <w:t xml:space="preserve"> </w:t>
      </w:r>
      <w:proofErr w:type="gramStart"/>
      <w:r w:rsidR="00701B60" w:rsidRPr="00BF1C2A">
        <w:t>В</w:t>
      </w:r>
      <w:r w:rsidR="00341CC7" w:rsidRPr="00BF1C2A">
        <w:t xml:space="preserve"> </w:t>
      </w:r>
      <w:r w:rsidR="00701B60" w:rsidRPr="00BF1C2A">
        <w:t>первые</w:t>
      </w:r>
      <w:r w:rsidR="00341CC7" w:rsidRPr="00BF1C2A">
        <w:t xml:space="preserve"> </w:t>
      </w:r>
      <w:r w:rsidR="00701B60" w:rsidRPr="00BF1C2A">
        <w:t>десятиле</w:t>
      </w:r>
      <w:r w:rsidRPr="00BF1C2A">
        <w:t>тия</w:t>
      </w:r>
      <w:r w:rsidR="00341CC7" w:rsidRPr="00BF1C2A">
        <w:t xml:space="preserve"> </w:t>
      </w:r>
      <w:r w:rsidRPr="00BF1C2A">
        <w:t>своего</w:t>
      </w:r>
      <w:r w:rsidR="00341CC7" w:rsidRPr="00BF1C2A">
        <w:t xml:space="preserve"> </w:t>
      </w:r>
      <w:r w:rsidRPr="00BF1C2A">
        <w:t>существования</w:t>
      </w:r>
      <w:r w:rsidR="00341CC7" w:rsidRPr="00BF1C2A">
        <w:t xml:space="preserve"> </w:t>
      </w:r>
      <w:r w:rsidRPr="00BF1C2A">
        <w:rPr>
          <w:lang w:eastAsia="en-US" w:bidi="en-US"/>
        </w:rPr>
        <w:t>CA</w:t>
      </w:r>
      <w:r w:rsidR="00341CC7" w:rsidRPr="00BF1C2A">
        <w:rPr>
          <w:lang w:eastAsia="en-US" w:bidi="en-US"/>
        </w:rPr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охвату</w:t>
      </w:r>
      <w:r w:rsidR="00341CC7" w:rsidRPr="00BF1C2A">
        <w:t xml:space="preserve"> </w:t>
      </w:r>
      <w:r w:rsidRPr="00BF1C2A">
        <w:t>первоисточников</w:t>
      </w:r>
      <w:r w:rsidR="00341CC7" w:rsidRPr="00BF1C2A">
        <w:t xml:space="preserve"> </w:t>
      </w:r>
      <w:r w:rsidRPr="00BF1C2A">
        <w:t>заметно</w:t>
      </w:r>
      <w:r w:rsidR="00341CC7" w:rsidRPr="00BF1C2A">
        <w:t xml:space="preserve"> </w:t>
      </w:r>
      <w:r w:rsidRPr="00BF1C2A">
        <w:t>уступал</w:t>
      </w:r>
      <w:r w:rsidR="00341CC7" w:rsidRPr="00BF1C2A">
        <w:t xml:space="preserve"> </w:t>
      </w:r>
      <w:r w:rsidRPr="00BF1C2A">
        <w:t>старейшему</w:t>
      </w:r>
      <w:r w:rsidR="00341CC7" w:rsidRPr="00BF1C2A">
        <w:t xml:space="preserve"> </w:t>
      </w:r>
      <w:r w:rsidRPr="00BF1C2A">
        <w:t>реферативному</w:t>
      </w:r>
      <w:r w:rsidR="00341CC7" w:rsidRPr="00BF1C2A">
        <w:t xml:space="preserve"> </w:t>
      </w:r>
      <w:r w:rsidRPr="00BF1C2A">
        <w:t>журналу</w:t>
      </w:r>
      <w:r w:rsidR="0036620E" w:rsidRPr="00BF1C2A">
        <w:t> – </w:t>
      </w:r>
      <w:r w:rsidRPr="00BF1C2A">
        <w:t>немецкому</w:t>
      </w:r>
      <w:r w:rsidR="00341CC7" w:rsidRPr="00BF1C2A">
        <w:t xml:space="preserve"> </w:t>
      </w:r>
      <w:r w:rsidRPr="00BF1C2A">
        <w:rPr>
          <w:lang w:eastAsia="en-US" w:bidi="en-US"/>
        </w:rPr>
        <w:t>«</w:t>
      </w:r>
      <w:proofErr w:type="spellStart"/>
      <w:r w:rsidRPr="00BF1C2A">
        <w:rPr>
          <w:lang w:eastAsia="en-US" w:bidi="en-US"/>
        </w:rPr>
        <w:t>Chemisches</w:t>
      </w:r>
      <w:proofErr w:type="spellEnd"/>
      <w:r w:rsidR="00341CC7" w:rsidRPr="00BF1C2A">
        <w:rPr>
          <w:lang w:eastAsia="en-US" w:bidi="en-US"/>
        </w:rPr>
        <w:t xml:space="preserve"> </w:t>
      </w:r>
      <w:proofErr w:type="spellStart"/>
      <w:r w:rsidRPr="00BF1C2A">
        <w:rPr>
          <w:lang w:eastAsia="en-US" w:bidi="en-US"/>
        </w:rPr>
        <w:t>Zentralblatt</w:t>
      </w:r>
      <w:proofErr w:type="spellEnd"/>
      <w:r w:rsidRPr="00BF1C2A">
        <w:rPr>
          <w:lang w:eastAsia="en-US" w:bidi="en-US"/>
        </w:rPr>
        <w:t>»</w:t>
      </w:r>
      <w:r w:rsidR="00341CC7" w:rsidRPr="00BF1C2A">
        <w:rPr>
          <w:lang w:eastAsia="en-US" w:bidi="en-US"/>
        </w:rPr>
        <w:t xml:space="preserve"> </w:t>
      </w:r>
      <w:r w:rsidRPr="00BF1C2A">
        <w:rPr>
          <w:lang w:eastAsia="en-US" w:bidi="en-US"/>
        </w:rPr>
        <w:t>(</w:t>
      </w:r>
      <w:proofErr w:type="spellStart"/>
      <w:r w:rsidRPr="00BF1C2A">
        <w:rPr>
          <w:lang w:eastAsia="en-US" w:bidi="en-US"/>
        </w:rPr>
        <w:t>Chem</w:t>
      </w:r>
      <w:proofErr w:type="spellEnd"/>
      <w:r w:rsidRPr="00BF1C2A">
        <w:rPr>
          <w:lang w:eastAsia="en-US" w:bidi="en-US"/>
        </w:rPr>
        <w:t>.</w:t>
      </w:r>
      <w:proofErr w:type="gramEnd"/>
      <w:r w:rsidR="00341CC7" w:rsidRPr="00BF1C2A">
        <w:rPr>
          <w:lang w:eastAsia="en-US" w:bidi="en-US"/>
        </w:rPr>
        <w:t xml:space="preserve"> </w:t>
      </w:r>
      <w:proofErr w:type="spellStart"/>
      <w:proofErr w:type="gramStart"/>
      <w:r w:rsidR="00A30392">
        <w:rPr>
          <w:lang w:eastAsia="en-US" w:bidi="en-US"/>
        </w:rPr>
        <w:t>Zbl</w:t>
      </w:r>
      <w:proofErr w:type="spellEnd"/>
      <w:r w:rsidR="00A30392">
        <w:rPr>
          <w:lang w:eastAsia="en-US" w:bidi="en-US"/>
        </w:rPr>
        <w:t>.)</w:t>
      </w:r>
      <w:r w:rsidR="00A30392">
        <w:rPr>
          <w:lang w:val="uk-UA" w:eastAsia="en-US" w:bidi="en-US"/>
        </w:rPr>
        <w:t>.</w:t>
      </w:r>
      <w:proofErr w:type="gramEnd"/>
      <w:r w:rsidR="00341CC7" w:rsidRPr="00BF1C2A">
        <w:rPr>
          <w:lang w:eastAsia="en-US" w:bidi="en-US"/>
        </w:rPr>
        <w:t xml:space="preserve"> </w:t>
      </w:r>
      <w:r w:rsidRPr="00BF1C2A">
        <w:t>В</w:t>
      </w:r>
      <w:r w:rsidR="00341CC7" w:rsidRPr="00BF1C2A">
        <w:t xml:space="preserve"> </w:t>
      </w:r>
      <w:r w:rsidRPr="00BF1C2A">
        <w:t>годы</w:t>
      </w:r>
      <w:r w:rsidR="00341CC7" w:rsidRPr="00BF1C2A">
        <w:t xml:space="preserve"> </w:t>
      </w:r>
      <w:r w:rsidRPr="00BF1C2A">
        <w:t>Второй</w:t>
      </w:r>
      <w:r w:rsidR="00341CC7" w:rsidRPr="00BF1C2A">
        <w:t xml:space="preserve"> </w:t>
      </w:r>
      <w:r w:rsidRPr="00BF1C2A">
        <w:t>мировой</w:t>
      </w:r>
      <w:r w:rsidR="00341CC7" w:rsidRPr="00BF1C2A">
        <w:t xml:space="preserve"> </w:t>
      </w:r>
      <w:r w:rsidRPr="00BF1C2A">
        <w:t>войны</w:t>
      </w:r>
      <w:r w:rsidR="00341CC7" w:rsidRPr="00BF1C2A">
        <w:t xml:space="preserve"> </w:t>
      </w:r>
      <w:proofErr w:type="spellStart"/>
      <w:r w:rsidRPr="00BF1C2A">
        <w:rPr>
          <w:lang w:eastAsia="en-US" w:bidi="en-US"/>
        </w:rPr>
        <w:t>Chem</w:t>
      </w:r>
      <w:proofErr w:type="spellEnd"/>
      <w:r w:rsidRPr="00BF1C2A">
        <w:rPr>
          <w:lang w:eastAsia="en-US" w:bidi="en-US"/>
        </w:rPr>
        <w:t>.</w:t>
      </w:r>
      <w:r w:rsidR="00341CC7" w:rsidRPr="00BF1C2A">
        <w:rPr>
          <w:lang w:eastAsia="en-US" w:bidi="en-US"/>
        </w:rPr>
        <w:t xml:space="preserve"> </w:t>
      </w:r>
      <w:proofErr w:type="spellStart"/>
      <w:r w:rsidRPr="00BF1C2A">
        <w:rPr>
          <w:lang w:eastAsia="en-US" w:bidi="en-US"/>
        </w:rPr>
        <w:t>Zbl</w:t>
      </w:r>
      <w:proofErr w:type="spellEnd"/>
      <w:r w:rsidRPr="00BF1C2A">
        <w:rPr>
          <w:lang w:eastAsia="en-US" w:bidi="en-US"/>
        </w:rPr>
        <w:t>.</w:t>
      </w:r>
      <w:r w:rsidR="00341CC7" w:rsidRPr="00BF1C2A">
        <w:rPr>
          <w:lang w:eastAsia="en-US" w:bidi="en-US"/>
        </w:rPr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смог</w:t>
      </w:r>
      <w:r w:rsidR="00341CC7" w:rsidRPr="00BF1C2A">
        <w:t xml:space="preserve"> </w:t>
      </w:r>
      <w:r w:rsidRPr="00BF1C2A">
        <w:t>удовлетворительно</w:t>
      </w:r>
      <w:r w:rsidR="00341CC7" w:rsidRPr="00BF1C2A">
        <w:t xml:space="preserve"> </w:t>
      </w:r>
      <w:r w:rsidRPr="00BF1C2A">
        <w:t>реферировать</w:t>
      </w:r>
      <w:r w:rsidR="00341CC7" w:rsidRPr="00BF1C2A">
        <w:t xml:space="preserve"> </w:t>
      </w:r>
      <w:r w:rsidRPr="00BF1C2A">
        <w:t>мир</w:t>
      </w:r>
      <w:r w:rsidRPr="00BF1C2A">
        <w:t>о</w:t>
      </w:r>
      <w:r w:rsidRPr="00BF1C2A">
        <w:t>вую</w:t>
      </w:r>
      <w:r w:rsidR="00341CC7" w:rsidRPr="00BF1C2A">
        <w:t xml:space="preserve"> </w:t>
      </w:r>
      <w:r w:rsidRPr="00BF1C2A">
        <w:t>химическую</w:t>
      </w:r>
      <w:r w:rsidR="00341CC7" w:rsidRPr="00BF1C2A">
        <w:t xml:space="preserve"> </w:t>
      </w:r>
      <w:r w:rsidRPr="00BF1C2A">
        <w:t>литературу.</w:t>
      </w:r>
      <w:r w:rsidR="00341CC7" w:rsidRPr="00BF1C2A">
        <w:t xml:space="preserve"> </w:t>
      </w:r>
      <w:r w:rsidRPr="00BF1C2A">
        <w:t>Попытки</w:t>
      </w:r>
      <w:r w:rsidR="00341CC7" w:rsidRPr="00BF1C2A">
        <w:t xml:space="preserve"> </w:t>
      </w:r>
      <w:r w:rsidRPr="00BF1C2A">
        <w:t>преодолеть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отставание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послевоенные</w:t>
      </w:r>
      <w:r w:rsidR="00341CC7" w:rsidRPr="00BF1C2A">
        <w:t xml:space="preserve"> </w:t>
      </w:r>
      <w:r w:rsidRPr="00BF1C2A">
        <w:t>годы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увенчались</w:t>
      </w:r>
      <w:r w:rsidR="00341CC7" w:rsidRPr="00BF1C2A">
        <w:t xml:space="preserve"> </w:t>
      </w:r>
      <w:r w:rsidRPr="00BF1C2A">
        <w:t>успехом,</w:t>
      </w:r>
      <w:r w:rsidR="00341CC7" w:rsidRPr="00BF1C2A">
        <w:t xml:space="preserve"> </w:t>
      </w:r>
      <w:r w:rsidRPr="00BF1C2A">
        <w:t>ив</w:t>
      </w:r>
      <w:r w:rsidR="00341CC7" w:rsidRPr="00BF1C2A">
        <w:t xml:space="preserve"> </w:t>
      </w:r>
      <w:r w:rsidRPr="00BF1C2A">
        <w:rPr>
          <w:lang w:eastAsia="en-US" w:bidi="en-US"/>
        </w:rPr>
        <w:t>1970</w:t>
      </w:r>
      <w:r w:rsidR="00341CC7" w:rsidRPr="00BF1C2A">
        <w:rPr>
          <w:lang w:eastAsia="en-US" w:bidi="en-US"/>
        </w:rPr>
        <w:t xml:space="preserve"> </w:t>
      </w:r>
      <w:r w:rsidRPr="00BF1C2A">
        <w:t>г.</w:t>
      </w:r>
      <w:r w:rsidR="00341CC7" w:rsidRPr="00BF1C2A">
        <w:t xml:space="preserve"> </w:t>
      </w:r>
      <w:r w:rsidRPr="00BF1C2A">
        <w:t>выпуск</w:t>
      </w:r>
      <w:r w:rsidR="00341CC7" w:rsidRPr="00BF1C2A">
        <w:t xml:space="preserve"> </w:t>
      </w:r>
      <w:r w:rsidRPr="00BF1C2A">
        <w:t>жу</w:t>
      </w:r>
      <w:r w:rsidRPr="00BF1C2A">
        <w:t>р</w:t>
      </w:r>
      <w:r w:rsidRPr="00BF1C2A">
        <w:t>нала</w:t>
      </w:r>
      <w:r w:rsidR="00341CC7" w:rsidRPr="00BF1C2A">
        <w:t xml:space="preserve"> </w:t>
      </w:r>
      <w:r w:rsidRPr="00BF1C2A">
        <w:t>прекратился.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мире</w:t>
      </w:r>
      <w:r w:rsidR="00341CC7" w:rsidRPr="00BF1C2A">
        <w:t xml:space="preserve"> </w:t>
      </w:r>
      <w:r w:rsidRPr="00BF1C2A">
        <w:t>остались</w:t>
      </w:r>
      <w:r w:rsidR="00341CC7" w:rsidRPr="00BF1C2A">
        <w:t xml:space="preserve"> </w:t>
      </w:r>
      <w:r w:rsidRPr="00BF1C2A">
        <w:t>два</w:t>
      </w:r>
      <w:r w:rsidR="00341CC7" w:rsidRPr="00BF1C2A">
        <w:t xml:space="preserve"> </w:t>
      </w:r>
      <w:r w:rsidRPr="00BF1C2A">
        <w:t>общехимических</w:t>
      </w:r>
      <w:r w:rsidR="00341CC7" w:rsidRPr="00BF1C2A">
        <w:t xml:space="preserve"> </w:t>
      </w:r>
      <w:r w:rsidRPr="00BF1C2A">
        <w:t>реферативных</w:t>
      </w:r>
      <w:r w:rsidR="00341CC7" w:rsidRPr="00BF1C2A">
        <w:t xml:space="preserve"> </w:t>
      </w:r>
      <w:r w:rsidRPr="00BF1C2A">
        <w:t>журн</w:t>
      </w:r>
      <w:r w:rsidRPr="00BF1C2A">
        <w:t>а</w:t>
      </w:r>
      <w:r w:rsidRPr="00BF1C2A">
        <w:t>ла</w:t>
      </w:r>
      <w:r w:rsidR="0036620E" w:rsidRPr="00BF1C2A">
        <w:t> – </w:t>
      </w:r>
      <w:r w:rsidRPr="00BF1C2A">
        <w:rPr>
          <w:lang w:eastAsia="en-US" w:bidi="en-US"/>
        </w:rPr>
        <w:t>«</w:t>
      </w:r>
      <w:proofErr w:type="spellStart"/>
      <w:r w:rsidRPr="00BF1C2A">
        <w:rPr>
          <w:lang w:eastAsia="en-US" w:bidi="en-US"/>
        </w:rPr>
        <w:t>Chemical</w:t>
      </w:r>
      <w:proofErr w:type="spellEnd"/>
      <w:r w:rsidR="00341CC7" w:rsidRPr="00BF1C2A">
        <w:rPr>
          <w:lang w:eastAsia="en-US" w:bidi="en-US"/>
        </w:rPr>
        <w:t xml:space="preserve"> </w:t>
      </w:r>
      <w:proofErr w:type="spellStart"/>
      <w:r w:rsidRPr="00BF1C2A">
        <w:rPr>
          <w:lang w:eastAsia="en-US" w:bidi="en-US"/>
        </w:rPr>
        <w:t>Abstracts</w:t>
      </w:r>
      <w:proofErr w:type="spellEnd"/>
      <w:r w:rsidRPr="00BF1C2A">
        <w:rPr>
          <w:lang w:eastAsia="en-US" w:bidi="en-US"/>
        </w:rPr>
        <w:t>»</w:t>
      </w:r>
      <w:r w:rsidR="00341CC7" w:rsidRPr="00BF1C2A">
        <w:rPr>
          <w:lang w:eastAsia="en-US" w:bidi="en-US"/>
        </w:rPr>
        <w:t xml:space="preserve"> </w:t>
      </w:r>
      <w:r w:rsidRPr="00BF1C2A">
        <w:t>и</w:t>
      </w:r>
      <w:r w:rsidR="00AA0700">
        <w:t>,</w:t>
      </w:r>
      <w:r w:rsidR="00341CC7" w:rsidRPr="00BF1C2A">
        <w:t xml:space="preserve"> </w:t>
      </w:r>
      <w:r w:rsidRPr="00BF1C2A">
        <w:t>выходящий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rPr>
          <w:lang w:eastAsia="en-US" w:bidi="en-US"/>
        </w:rPr>
        <w:t>1953</w:t>
      </w:r>
      <w:r w:rsidR="00D8022D" w:rsidRPr="00BF1C2A">
        <w:rPr>
          <w:lang w:eastAsia="en-US" w:bidi="en-US"/>
        </w:rPr>
        <w:t> </w:t>
      </w:r>
      <w:r w:rsidRPr="00BF1C2A">
        <w:t>г.</w:t>
      </w:r>
      <w:r w:rsidR="00341CC7" w:rsidRPr="00BF1C2A">
        <w:t xml:space="preserve"> </w:t>
      </w:r>
      <w:r w:rsidR="00AA0700">
        <w:t>Реферативный журнал (РЖ)</w:t>
      </w:r>
      <w:r w:rsidR="00341CC7" w:rsidRPr="00BF1C2A">
        <w:t xml:space="preserve"> </w:t>
      </w:r>
      <w:r w:rsidRPr="00BF1C2A">
        <w:t>«Химия».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Первоисточниками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rPr>
          <w:lang w:eastAsia="en-US" w:bidi="en-US"/>
        </w:rPr>
        <w:t>CA</w:t>
      </w:r>
      <w:r w:rsidR="00341CC7" w:rsidRPr="00BF1C2A">
        <w:rPr>
          <w:lang w:eastAsia="en-US" w:bidi="en-US"/>
        </w:rPr>
        <w:t xml:space="preserve"> </w:t>
      </w:r>
      <w:r w:rsidRPr="00BF1C2A">
        <w:t>служат</w:t>
      </w:r>
      <w:r w:rsidR="00341CC7" w:rsidRPr="00BF1C2A">
        <w:t xml:space="preserve"> </w:t>
      </w:r>
      <w:r w:rsidRPr="00BF1C2A">
        <w:t>около</w:t>
      </w:r>
      <w:r w:rsidR="00341CC7" w:rsidRPr="00BF1C2A">
        <w:t xml:space="preserve"> </w:t>
      </w:r>
      <w:r w:rsidRPr="00BF1C2A">
        <w:rPr>
          <w:lang w:eastAsia="en-US" w:bidi="en-US"/>
        </w:rPr>
        <w:t>12</w:t>
      </w:r>
      <w:r w:rsidR="00D8022D" w:rsidRPr="00BF1C2A">
        <w:rPr>
          <w:lang w:eastAsia="en-US" w:bidi="en-US"/>
        </w:rPr>
        <w:t> </w:t>
      </w:r>
      <w:r w:rsidRPr="00BF1C2A">
        <w:t>тыс.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технических</w:t>
      </w:r>
      <w:r w:rsidR="00341CC7" w:rsidRPr="00BF1C2A">
        <w:t xml:space="preserve"> </w:t>
      </w:r>
      <w:r w:rsidRPr="00BF1C2A">
        <w:t>журналов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rPr>
          <w:lang w:eastAsia="en-US" w:bidi="en-US"/>
        </w:rPr>
        <w:t>50</w:t>
      </w:r>
      <w:r w:rsidR="00341CC7" w:rsidRPr="00BF1C2A">
        <w:rPr>
          <w:lang w:eastAsia="en-US" w:bidi="en-US"/>
        </w:rPr>
        <w:t xml:space="preserve"> </w:t>
      </w:r>
      <w:r w:rsidRPr="00BF1C2A">
        <w:t>языках,</w:t>
      </w:r>
      <w:r w:rsidR="00341CC7" w:rsidRPr="00BF1C2A">
        <w:t xml:space="preserve"> </w:t>
      </w:r>
      <w:r w:rsidRPr="00BF1C2A">
        <w:t>патенты</w:t>
      </w:r>
      <w:r w:rsidR="00341CC7" w:rsidRPr="00BF1C2A">
        <w:t xml:space="preserve"> </w:t>
      </w:r>
      <w:r w:rsidRPr="00BF1C2A">
        <w:rPr>
          <w:lang w:eastAsia="en-US" w:bidi="en-US"/>
        </w:rPr>
        <w:t>28</w:t>
      </w:r>
      <w:r w:rsidR="00341CC7" w:rsidRPr="00BF1C2A">
        <w:rPr>
          <w:lang w:eastAsia="en-US" w:bidi="en-US"/>
        </w:rPr>
        <w:t xml:space="preserve"> </w:t>
      </w:r>
      <w:r w:rsidRPr="00BF1C2A">
        <w:t>стран,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м</w:t>
      </w:r>
      <w:r w:rsidRPr="00BF1C2A">
        <w:t>а</w:t>
      </w:r>
      <w:r w:rsidRPr="00BF1C2A">
        <w:t>териалы</w:t>
      </w:r>
      <w:r w:rsidR="00341CC7" w:rsidRPr="00BF1C2A">
        <w:t xml:space="preserve"> </w:t>
      </w:r>
      <w:r w:rsidRPr="00BF1C2A">
        <w:t>конференций,</w:t>
      </w:r>
      <w:r w:rsidR="00341CC7" w:rsidRPr="00BF1C2A">
        <w:t xml:space="preserve"> </w:t>
      </w:r>
      <w:r w:rsidRPr="00BF1C2A">
        <w:t>диссертации,</w:t>
      </w:r>
      <w:r w:rsidR="00341CC7" w:rsidRPr="00BF1C2A">
        <w:t xml:space="preserve"> </w:t>
      </w:r>
      <w:r w:rsidRPr="00BF1C2A">
        <w:t>книги.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rPr>
          <w:lang w:eastAsia="en-US" w:bidi="en-US"/>
        </w:rPr>
        <w:t>1986</w:t>
      </w:r>
      <w:r w:rsidR="00D8022D" w:rsidRPr="00BF1C2A">
        <w:rPr>
          <w:lang w:eastAsia="en-US" w:bidi="en-US"/>
        </w:rPr>
        <w:t> </w:t>
      </w:r>
      <w:r w:rsidRPr="00BF1C2A">
        <w:t>г.</w:t>
      </w:r>
      <w:r w:rsidR="00341CC7" w:rsidRPr="00BF1C2A">
        <w:t xml:space="preserve"> </w:t>
      </w:r>
      <w:r w:rsidRPr="00BF1C2A">
        <w:t>число</w:t>
      </w:r>
      <w:r w:rsidR="00341CC7" w:rsidRPr="00BF1C2A">
        <w:t xml:space="preserve"> </w:t>
      </w:r>
      <w:r w:rsidRPr="00BF1C2A">
        <w:t>рефер</w:t>
      </w:r>
      <w:r w:rsidRPr="00BF1C2A">
        <w:t>а</w:t>
      </w:r>
      <w:r w:rsidRPr="00BF1C2A">
        <w:t>тов</w:t>
      </w:r>
      <w:r w:rsidR="00341CC7" w:rsidRPr="00BF1C2A">
        <w:t xml:space="preserve"> </w:t>
      </w:r>
      <w:r w:rsidRPr="00BF1C2A">
        <w:t>составило</w:t>
      </w:r>
      <w:r w:rsidR="00341CC7" w:rsidRPr="00BF1C2A">
        <w:t xml:space="preserve"> </w:t>
      </w:r>
      <w:r w:rsidRPr="00BF1C2A">
        <w:rPr>
          <w:lang w:eastAsia="en-US" w:bidi="en-US"/>
        </w:rPr>
        <w:t>474</w:t>
      </w:r>
      <w:r w:rsidR="00D8022D" w:rsidRPr="00BF1C2A">
        <w:rPr>
          <w:lang w:eastAsia="en-US" w:bidi="en-US"/>
        </w:rPr>
        <w:t> </w:t>
      </w:r>
      <w:r w:rsidRPr="00BF1C2A">
        <w:t>тыс.,</w:t>
      </w:r>
      <w:r w:rsidR="00341CC7" w:rsidRPr="00BF1C2A">
        <w:t xml:space="preserve"> </w:t>
      </w:r>
      <w:r w:rsidRPr="00BF1C2A">
        <w:t>причем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долю</w:t>
      </w:r>
      <w:r w:rsidR="00341CC7" w:rsidRPr="00BF1C2A">
        <w:t xml:space="preserve"> </w:t>
      </w:r>
      <w:r w:rsidRPr="00BF1C2A">
        <w:t>патентов</w:t>
      </w:r>
      <w:r w:rsidR="00341CC7" w:rsidRPr="00BF1C2A">
        <w:t xml:space="preserve"> </w:t>
      </w:r>
      <w:r w:rsidRPr="00BF1C2A">
        <w:t>приходилось</w:t>
      </w:r>
      <w:r w:rsidR="00341CC7" w:rsidRPr="00BF1C2A">
        <w:t xml:space="preserve"> </w:t>
      </w:r>
      <w:r w:rsidRPr="00BF1C2A">
        <w:t>примерно</w:t>
      </w:r>
      <w:r w:rsidR="00341CC7" w:rsidRPr="00BF1C2A">
        <w:t xml:space="preserve"> </w:t>
      </w:r>
      <w:r w:rsidRPr="00BF1C2A">
        <w:rPr>
          <w:lang w:eastAsia="en-US" w:bidi="en-US"/>
        </w:rPr>
        <w:t>17%.</w:t>
      </w:r>
      <w:r w:rsidR="00341CC7" w:rsidRPr="00BF1C2A">
        <w:rPr>
          <w:lang w:eastAsia="en-US" w:bidi="en-US"/>
        </w:rPr>
        <w:t xml:space="preserve"> </w:t>
      </w:r>
      <w:r w:rsidRPr="00BF1C2A">
        <w:t>До</w:t>
      </w:r>
      <w:r w:rsidR="00341CC7" w:rsidRPr="00BF1C2A">
        <w:t xml:space="preserve"> </w:t>
      </w:r>
      <w:r w:rsidRPr="00BF1C2A">
        <w:t>начала</w:t>
      </w:r>
      <w:r w:rsidR="00341CC7" w:rsidRPr="00BF1C2A">
        <w:t xml:space="preserve"> </w:t>
      </w:r>
      <w:r w:rsidRPr="00BF1C2A">
        <w:t>80-х</w:t>
      </w:r>
      <w:r w:rsidR="00341CC7" w:rsidRPr="00BF1C2A">
        <w:t xml:space="preserve"> </w:t>
      </w:r>
      <w:r w:rsidRPr="00BF1C2A">
        <w:t>годов</w:t>
      </w:r>
      <w:r w:rsidR="00341CC7" w:rsidRPr="00BF1C2A">
        <w:t xml:space="preserve"> </w:t>
      </w:r>
      <w:r w:rsidRPr="00BF1C2A">
        <w:t>наблюдался</w:t>
      </w:r>
      <w:r w:rsidR="00341CC7" w:rsidRPr="00BF1C2A">
        <w:t xml:space="preserve"> </w:t>
      </w:r>
      <w:r w:rsidRPr="00BF1C2A">
        <w:t>экспоненциал</w:t>
      </w:r>
      <w:r w:rsidRPr="00BF1C2A">
        <w:t>ь</w:t>
      </w:r>
      <w:r w:rsidRPr="00BF1C2A">
        <w:t>ный</w:t>
      </w:r>
      <w:r w:rsidR="00341CC7" w:rsidRPr="00BF1C2A">
        <w:t xml:space="preserve"> </w:t>
      </w:r>
      <w:r w:rsidRPr="00BF1C2A">
        <w:t>рост</w:t>
      </w:r>
      <w:r w:rsidR="00341CC7" w:rsidRPr="00BF1C2A">
        <w:t xml:space="preserve"> </w:t>
      </w:r>
      <w:r w:rsidRPr="00BF1C2A">
        <w:t>числа</w:t>
      </w:r>
      <w:r w:rsidR="00341CC7" w:rsidRPr="00BF1C2A">
        <w:t xml:space="preserve"> </w:t>
      </w:r>
      <w:r w:rsidRPr="00BF1C2A">
        <w:t>рефератов,</w:t>
      </w:r>
      <w:r w:rsidR="00341CC7" w:rsidRPr="00BF1C2A">
        <w:t xml:space="preserve"> </w:t>
      </w:r>
      <w:r w:rsidRPr="00BF1C2A">
        <w:t>хотя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более</w:t>
      </w:r>
      <w:r w:rsidR="00341CC7" w:rsidRPr="00BF1C2A">
        <w:t xml:space="preserve"> </w:t>
      </w:r>
      <w:r w:rsidRPr="00BF1C2A">
        <w:t>детальном</w:t>
      </w:r>
      <w:r w:rsidR="00341CC7" w:rsidRPr="00BF1C2A">
        <w:t xml:space="preserve"> </w:t>
      </w:r>
      <w:r w:rsidRPr="00BF1C2A">
        <w:t>анализе</w:t>
      </w:r>
      <w:r w:rsidR="00341CC7" w:rsidRPr="00BF1C2A">
        <w:t xml:space="preserve"> </w:t>
      </w:r>
      <w:r w:rsidRPr="00BF1C2A">
        <w:t>мо</w:t>
      </w:r>
      <w:r w:rsidRPr="00BF1C2A">
        <w:t>ж</w:t>
      </w:r>
      <w:r w:rsidRPr="00BF1C2A">
        <w:t>но</w:t>
      </w:r>
      <w:r w:rsidR="00341CC7" w:rsidRPr="00BF1C2A">
        <w:t xml:space="preserve"> </w:t>
      </w:r>
      <w:r w:rsidRPr="00BF1C2A">
        <w:t>увидеть</w:t>
      </w:r>
      <w:r w:rsidR="00341CC7" w:rsidRPr="00BF1C2A">
        <w:t xml:space="preserve"> </w:t>
      </w:r>
      <w:r w:rsidRPr="00BF1C2A">
        <w:t>отклонения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регулярного</w:t>
      </w:r>
      <w:r w:rsidR="00341CC7" w:rsidRPr="00BF1C2A">
        <w:t xml:space="preserve"> </w:t>
      </w:r>
      <w:r w:rsidRPr="00BF1C2A">
        <w:t>роста,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связано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годами</w:t>
      </w:r>
      <w:r w:rsidR="00341CC7" w:rsidRPr="00BF1C2A">
        <w:t xml:space="preserve"> </w:t>
      </w:r>
      <w:r w:rsidRPr="00BF1C2A">
        <w:t>первой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второй</w:t>
      </w:r>
      <w:r w:rsidR="00341CC7" w:rsidRPr="00BF1C2A">
        <w:t xml:space="preserve"> </w:t>
      </w:r>
      <w:r w:rsidRPr="00BF1C2A">
        <w:t>мировых</w:t>
      </w:r>
      <w:r w:rsidR="00341CC7" w:rsidRPr="00BF1C2A">
        <w:t xml:space="preserve"> </w:t>
      </w:r>
      <w:r w:rsidRPr="00BF1C2A">
        <w:t>войн,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перестройкой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журнала.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Крупнейший</w:t>
      </w:r>
      <w:r w:rsidR="00341CC7" w:rsidRPr="00BF1C2A">
        <w:t xml:space="preserve"> </w:t>
      </w:r>
      <w:r w:rsidRPr="00BF1C2A">
        <w:t>информационный</w:t>
      </w:r>
      <w:r w:rsidR="00341CC7" w:rsidRPr="00BF1C2A">
        <w:t xml:space="preserve"> </w:t>
      </w:r>
      <w:r w:rsidRPr="00BF1C2A">
        <w:t>центр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проблемам</w:t>
      </w:r>
      <w:r w:rsidR="00341CC7" w:rsidRPr="00BF1C2A">
        <w:t xml:space="preserve"> </w:t>
      </w:r>
      <w:r w:rsidRPr="00BF1C2A">
        <w:t>ест</w:t>
      </w:r>
      <w:r w:rsidRPr="00BF1C2A">
        <w:t>е</w:t>
      </w:r>
      <w:r w:rsidRPr="00BF1C2A">
        <w:t>ственных</w:t>
      </w:r>
      <w:r w:rsidR="00341CC7" w:rsidRPr="00BF1C2A">
        <w:t xml:space="preserve"> </w:t>
      </w:r>
      <w:r w:rsidRPr="00BF1C2A">
        <w:t>наук</w:t>
      </w:r>
      <w:r w:rsidR="0036620E" w:rsidRPr="00BF1C2A">
        <w:t> – </w:t>
      </w:r>
      <w:r w:rsidRPr="00BF1C2A">
        <w:t>Всероссийский</w:t>
      </w:r>
      <w:r w:rsidR="00341CC7" w:rsidRPr="00BF1C2A">
        <w:t xml:space="preserve"> </w:t>
      </w:r>
      <w:r w:rsidRPr="00BF1C2A">
        <w:t>институт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технической</w:t>
      </w:r>
      <w:r w:rsidR="00341CC7" w:rsidRPr="00BF1C2A">
        <w:t xml:space="preserve"> </w:t>
      </w:r>
      <w:r w:rsidRPr="00BF1C2A">
        <w:t>информации</w:t>
      </w:r>
      <w:r w:rsidR="00341CC7" w:rsidRPr="00BF1C2A">
        <w:t xml:space="preserve"> </w:t>
      </w:r>
      <w:r w:rsidRPr="00BF1C2A">
        <w:t>(ВИНИТИ,</w:t>
      </w:r>
      <w:r w:rsidR="00341CC7" w:rsidRPr="00BF1C2A">
        <w:t xml:space="preserve"> </w:t>
      </w:r>
      <w:hyperlink r:id="rId30" w:history="1">
        <w:r w:rsidRPr="00BF1C2A">
          <w:rPr>
            <w:lang w:eastAsia="en-US" w:bidi="en-US"/>
          </w:rPr>
          <w:t>http://www.viniti.ru</w:t>
        </w:r>
      </w:hyperlink>
      <w:r w:rsidRPr="00BF1C2A">
        <w:rPr>
          <w:lang w:eastAsia="en-US" w:bidi="en-US"/>
        </w:rPr>
        <w:t>),</w:t>
      </w:r>
      <w:r w:rsidR="00341CC7" w:rsidRPr="00BF1C2A">
        <w:rPr>
          <w:lang w:eastAsia="en-US" w:bidi="en-US"/>
        </w:rPr>
        <w:t xml:space="preserve"> </w:t>
      </w:r>
      <w:r w:rsidRPr="00BF1C2A">
        <w:t>созданный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rPr>
          <w:lang w:eastAsia="en-US" w:bidi="en-US"/>
        </w:rPr>
        <w:t>1952</w:t>
      </w:r>
      <w:r w:rsidR="00AA0700">
        <w:rPr>
          <w:lang w:eastAsia="en-US" w:bidi="en-US"/>
        </w:rPr>
        <w:t> </w:t>
      </w:r>
      <w:r w:rsidRPr="00BF1C2A">
        <w:t>г.</w:t>
      </w:r>
      <w:r w:rsidR="00341CC7" w:rsidRPr="00BF1C2A">
        <w:t xml:space="preserve"> </w:t>
      </w:r>
      <w:r w:rsidRPr="00BF1C2A">
        <w:t>Фонды</w:t>
      </w:r>
      <w:r w:rsidR="00341CC7" w:rsidRPr="00BF1C2A">
        <w:t xml:space="preserve"> </w:t>
      </w:r>
      <w:r w:rsidRPr="00BF1C2A">
        <w:t>ВИНИТИ</w:t>
      </w:r>
      <w:r w:rsidR="00341CC7" w:rsidRPr="00BF1C2A">
        <w:t xml:space="preserve"> </w:t>
      </w:r>
      <w:r w:rsidRPr="00BF1C2A">
        <w:t>содержат</w:t>
      </w:r>
      <w:r w:rsidR="00341CC7" w:rsidRPr="00BF1C2A">
        <w:t xml:space="preserve"> </w:t>
      </w:r>
      <w:r w:rsidRPr="00BF1C2A">
        <w:t>массив</w:t>
      </w:r>
      <w:r w:rsidR="00341CC7" w:rsidRPr="00BF1C2A">
        <w:t xml:space="preserve"> </w:t>
      </w:r>
      <w:r w:rsidRPr="00BF1C2A">
        <w:t>ретроспективной</w:t>
      </w:r>
      <w:r w:rsidR="00341CC7" w:rsidRPr="00BF1C2A">
        <w:t xml:space="preserve"> </w:t>
      </w:r>
      <w:r w:rsidRPr="00BF1C2A">
        <w:t>информации,</w:t>
      </w:r>
      <w:r w:rsidR="00341CC7" w:rsidRPr="00BF1C2A">
        <w:t xml:space="preserve"> </w:t>
      </w:r>
      <w:r w:rsidRPr="00BF1C2A">
        <w:t>сформированы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основе</w:t>
      </w:r>
      <w:r w:rsidR="00341CC7" w:rsidRPr="00BF1C2A">
        <w:t xml:space="preserve"> </w:t>
      </w:r>
      <w:r w:rsidRPr="00BF1C2A">
        <w:t>опубликованных</w:t>
      </w:r>
      <w:r w:rsidR="00341CC7" w:rsidRPr="00BF1C2A">
        <w:t xml:space="preserve"> </w:t>
      </w:r>
      <w:r w:rsidRPr="00BF1C2A">
        <w:t>отечественных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зар</w:t>
      </w:r>
      <w:r w:rsidRPr="00BF1C2A">
        <w:t>у</w:t>
      </w:r>
      <w:r w:rsidRPr="00BF1C2A">
        <w:t>бежных</w:t>
      </w:r>
      <w:r w:rsidR="00341CC7" w:rsidRPr="00BF1C2A">
        <w:t xml:space="preserve"> </w:t>
      </w:r>
      <w:r w:rsidRPr="00BF1C2A">
        <w:t>документов,</w:t>
      </w:r>
      <w:r w:rsidR="00341CC7" w:rsidRPr="00BF1C2A">
        <w:t xml:space="preserve"> </w:t>
      </w:r>
      <w:r w:rsidRPr="00BF1C2A">
        <w:t>получаемых</w:t>
      </w:r>
      <w:r w:rsidR="00341CC7" w:rsidRPr="00BF1C2A">
        <w:t xml:space="preserve"> </w:t>
      </w:r>
      <w:r w:rsidRPr="00BF1C2A">
        <w:t>более</w:t>
      </w:r>
      <w:r w:rsidR="00341CC7" w:rsidRPr="00BF1C2A">
        <w:t xml:space="preserve"> </w:t>
      </w:r>
      <w:r w:rsidRPr="00BF1C2A">
        <w:t>чем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rPr>
          <w:lang w:eastAsia="en-US" w:bidi="en-US"/>
        </w:rPr>
        <w:t>80</w:t>
      </w:r>
      <w:r w:rsidR="00341CC7" w:rsidRPr="00BF1C2A">
        <w:rPr>
          <w:lang w:eastAsia="en-US" w:bidi="en-US"/>
        </w:rPr>
        <w:t xml:space="preserve"> </w:t>
      </w:r>
      <w:r w:rsidRPr="00BF1C2A">
        <w:t>стран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rPr>
          <w:lang w:eastAsia="en-US" w:bidi="en-US"/>
        </w:rPr>
        <w:t>40</w:t>
      </w:r>
      <w:r w:rsidR="00341CC7" w:rsidRPr="00BF1C2A">
        <w:rPr>
          <w:lang w:eastAsia="en-US" w:bidi="en-US"/>
        </w:rPr>
        <w:t xml:space="preserve"> </w:t>
      </w:r>
      <w:r w:rsidRPr="00BF1C2A">
        <w:t>яз</w:t>
      </w:r>
      <w:r w:rsidRPr="00BF1C2A">
        <w:t>ы</w:t>
      </w:r>
      <w:r w:rsidRPr="00BF1C2A">
        <w:t>ках.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rPr>
          <w:lang w:eastAsia="en-US" w:bidi="en-US"/>
        </w:rPr>
        <w:lastRenderedPageBreak/>
        <w:t>C</w:t>
      </w:r>
      <w:r w:rsidR="00341CC7" w:rsidRPr="00BF1C2A">
        <w:rPr>
          <w:lang w:eastAsia="en-US" w:bidi="en-US"/>
        </w:rPr>
        <w:t xml:space="preserve"> </w:t>
      </w:r>
      <w:r w:rsidRPr="00BF1C2A">
        <w:rPr>
          <w:lang w:eastAsia="en-US" w:bidi="en-US"/>
        </w:rPr>
        <w:t>1952</w:t>
      </w:r>
      <w:r w:rsidR="00D8022D" w:rsidRPr="00BF1C2A">
        <w:rPr>
          <w:lang w:eastAsia="en-US" w:bidi="en-US"/>
        </w:rPr>
        <w:t> </w:t>
      </w:r>
      <w:r w:rsidRPr="00BF1C2A">
        <w:t>г.</w:t>
      </w:r>
      <w:r w:rsidR="00341CC7" w:rsidRPr="00BF1C2A">
        <w:t xml:space="preserve"> </w:t>
      </w:r>
      <w:r w:rsidRPr="00BF1C2A">
        <w:t>издается</w:t>
      </w:r>
      <w:r w:rsidR="00341CC7" w:rsidRPr="00BF1C2A">
        <w:t xml:space="preserve"> </w:t>
      </w:r>
      <w:r w:rsidRPr="00BF1C2A">
        <w:t>Реферативный</w:t>
      </w:r>
      <w:r w:rsidR="00341CC7" w:rsidRPr="00BF1C2A">
        <w:t xml:space="preserve"> </w:t>
      </w:r>
      <w:r w:rsidRPr="00BF1C2A">
        <w:t>журнал</w:t>
      </w:r>
      <w:r w:rsidR="00341CC7" w:rsidRPr="00BF1C2A">
        <w:t xml:space="preserve"> </w:t>
      </w:r>
      <w:r w:rsidRPr="00BF1C2A">
        <w:t>(РЖ)</w:t>
      </w:r>
      <w:r w:rsidR="00341CC7" w:rsidRPr="00BF1C2A">
        <w:t xml:space="preserve"> </w:t>
      </w:r>
      <w:r w:rsidRPr="00BF1C2A">
        <w:t>ВИНИТИ,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котором</w:t>
      </w:r>
      <w:r w:rsidR="00341CC7" w:rsidRPr="00BF1C2A">
        <w:t xml:space="preserve"> </w:t>
      </w:r>
      <w:r w:rsidRPr="00BF1C2A">
        <w:t>печатаются</w:t>
      </w:r>
      <w:r w:rsidR="00341CC7" w:rsidRPr="00BF1C2A">
        <w:t xml:space="preserve"> </w:t>
      </w:r>
      <w:r w:rsidRPr="00BF1C2A">
        <w:t>рефераты</w:t>
      </w:r>
      <w:r w:rsidR="00341CC7" w:rsidRPr="00BF1C2A">
        <w:t xml:space="preserve"> </w:t>
      </w:r>
      <w:r w:rsidRPr="00BF1C2A">
        <w:t>статей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периодических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продолжающихся</w:t>
      </w:r>
      <w:r w:rsidR="00341CC7" w:rsidRPr="00BF1C2A">
        <w:t xml:space="preserve"> </w:t>
      </w:r>
      <w:r w:rsidRPr="00BF1C2A">
        <w:t>изданий,</w:t>
      </w:r>
      <w:r w:rsidR="00341CC7" w:rsidRPr="00BF1C2A">
        <w:t xml:space="preserve"> </w:t>
      </w:r>
      <w:r w:rsidRPr="00BF1C2A">
        <w:t>сборников,</w:t>
      </w:r>
      <w:r w:rsidR="00341CC7" w:rsidRPr="00BF1C2A">
        <w:t xml:space="preserve"> </w:t>
      </w:r>
      <w:r w:rsidRPr="00BF1C2A">
        <w:t>трудов</w:t>
      </w:r>
      <w:r w:rsidR="00341CC7" w:rsidRPr="00BF1C2A">
        <w:t xml:space="preserve"> </w:t>
      </w:r>
      <w:r w:rsidRPr="00BF1C2A">
        <w:t>совещаний,</w:t>
      </w:r>
      <w:r w:rsidR="00341CC7" w:rsidRPr="00BF1C2A">
        <w:t xml:space="preserve"> </w:t>
      </w:r>
      <w:r w:rsidRPr="00BF1C2A">
        <w:t>мон</w:t>
      </w:r>
      <w:r w:rsidRPr="00BF1C2A">
        <w:t>о</w:t>
      </w:r>
      <w:r w:rsidRPr="00BF1C2A">
        <w:t>графий,</w:t>
      </w:r>
      <w:r w:rsidR="00341CC7" w:rsidRPr="00BF1C2A">
        <w:t xml:space="preserve"> </w:t>
      </w:r>
      <w:r w:rsidRPr="00BF1C2A">
        <w:t>справочников,</w:t>
      </w:r>
      <w:r w:rsidR="00341CC7" w:rsidRPr="00BF1C2A">
        <w:t xml:space="preserve"> </w:t>
      </w:r>
      <w:r w:rsidRPr="00BF1C2A">
        <w:t>патентов,</w:t>
      </w:r>
      <w:r w:rsidR="00341CC7" w:rsidRPr="00BF1C2A">
        <w:t xml:space="preserve"> </w:t>
      </w:r>
      <w:r w:rsidRPr="00BF1C2A">
        <w:t>авторефератов</w:t>
      </w:r>
      <w:r w:rsidR="00341CC7" w:rsidRPr="00BF1C2A">
        <w:t xml:space="preserve"> </w:t>
      </w:r>
      <w:r w:rsidRPr="00BF1C2A">
        <w:t>диссертаций,</w:t>
      </w:r>
      <w:r w:rsidR="00341CC7" w:rsidRPr="00BF1C2A">
        <w:t xml:space="preserve"> </w:t>
      </w:r>
      <w:r w:rsidRPr="00BF1C2A">
        <w:t>д</w:t>
      </w:r>
      <w:r w:rsidRPr="00BF1C2A">
        <w:t>е</w:t>
      </w:r>
      <w:r w:rsidRPr="00BF1C2A">
        <w:t>понированных</w:t>
      </w:r>
      <w:r w:rsidR="00341CC7" w:rsidRPr="00BF1C2A">
        <w:t xml:space="preserve"> </w:t>
      </w:r>
      <w:r w:rsidRPr="00BF1C2A">
        <w:t>рукописей.</w:t>
      </w:r>
      <w:r w:rsidR="00341CC7" w:rsidRPr="00BF1C2A">
        <w:t xml:space="preserve"> </w:t>
      </w:r>
      <w:r w:rsidRPr="00BF1C2A">
        <w:t>Ежегодно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РЖ</w:t>
      </w:r>
      <w:r w:rsidR="00341CC7" w:rsidRPr="00BF1C2A">
        <w:t xml:space="preserve"> </w:t>
      </w:r>
      <w:r w:rsidRPr="00BF1C2A">
        <w:t>фиксируется</w:t>
      </w:r>
      <w:r w:rsidR="00341CC7" w:rsidRPr="00BF1C2A">
        <w:t xml:space="preserve"> </w:t>
      </w:r>
      <w:r w:rsidRPr="00BF1C2A">
        <w:t>около</w:t>
      </w:r>
      <w:r w:rsidR="00341CC7" w:rsidRPr="00BF1C2A">
        <w:t xml:space="preserve"> </w:t>
      </w:r>
      <w:r w:rsidRPr="00BF1C2A">
        <w:rPr>
          <w:lang w:eastAsia="en-US" w:bidi="en-US"/>
        </w:rPr>
        <w:t>1</w:t>
      </w:r>
      <w:r w:rsidR="00D8022D" w:rsidRPr="00BF1C2A">
        <w:rPr>
          <w:lang w:eastAsia="en-US" w:bidi="en-US"/>
        </w:rPr>
        <w:t> </w:t>
      </w:r>
      <w:r w:rsidRPr="00BF1C2A">
        <w:t>млн.</w:t>
      </w:r>
      <w:r w:rsidR="00341CC7" w:rsidRPr="00BF1C2A">
        <w:t xml:space="preserve"> </w:t>
      </w:r>
      <w:r w:rsidRPr="00BF1C2A">
        <w:t>документов,</w:t>
      </w:r>
      <w:r w:rsidR="00341CC7" w:rsidRPr="00BF1C2A">
        <w:t xml:space="preserve"> </w:t>
      </w:r>
      <w:r w:rsidRPr="00BF1C2A">
        <w:t>более</w:t>
      </w:r>
      <w:r w:rsidR="00341CC7" w:rsidRPr="00BF1C2A">
        <w:t xml:space="preserve"> </w:t>
      </w:r>
      <w:r w:rsidRPr="00BF1C2A">
        <w:rPr>
          <w:lang w:eastAsia="en-US" w:bidi="en-US"/>
        </w:rPr>
        <w:t>30%</w:t>
      </w:r>
      <w:r w:rsidR="00341CC7" w:rsidRPr="00BF1C2A">
        <w:rPr>
          <w:lang w:eastAsia="en-US" w:bidi="en-US"/>
        </w:rPr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которых</w:t>
      </w:r>
      <w:r w:rsidR="0036620E" w:rsidRPr="00BF1C2A">
        <w:t> – </w:t>
      </w:r>
      <w:r w:rsidRPr="00BF1C2A">
        <w:t>российские.</w:t>
      </w:r>
      <w:r w:rsidR="00341CC7" w:rsidRPr="00BF1C2A">
        <w:t xml:space="preserve"> </w:t>
      </w:r>
      <w:r w:rsidRPr="00BF1C2A">
        <w:t>Выпуски</w:t>
      </w:r>
      <w:r w:rsidR="00341CC7" w:rsidRPr="00BF1C2A">
        <w:t xml:space="preserve"> </w:t>
      </w:r>
      <w:r w:rsidRPr="00BF1C2A">
        <w:t>РЖ</w:t>
      </w:r>
      <w:r w:rsidR="00341CC7" w:rsidRPr="00BF1C2A">
        <w:t xml:space="preserve"> </w:t>
      </w:r>
      <w:r w:rsidRPr="00BF1C2A">
        <w:t>издаются</w:t>
      </w:r>
      <w:r w:rsidR="00341CC7" w:rsidRPr="00BF1C2A">
        <w:t xml:space="preserve"> </w:t>
      </w:r>
      <w:r w:rsidRPr="00BF1C2A">
        <w:t>ежемесячно</w:t>
      </w:r>
      <w:r w:rsidR="00341CC7" w:rsidRPr="00BF1C2A">
        <w:t xml:space="preserve"> </w:t>
      </w:r>
      <w:r w:rsidRPr="00BF1C2A">
        <w:t>(выпуски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химии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химической</w:t>
      </w:r>
      <w:r w:rsidR="00341CC7" w:rsidRPr="00BF1C2A">
        <w:t xml:space="preserve"> </w:t>
      </w:r>
      <w:r w:rsidRPr="00BF1C2A">
        <w:t>техн</w:t>
      </w:r>
      <w:r w:rsidRPr="00BF1C2A">
        <w:t>о</w:t>
      </w:r>
      <w:r w:rsidRPr="00BF1C2A">
        <w:t>логии</w:t>
      </w:r>
      <w:r w:rsidR="00341CC7" w:rsidRPr="00BF1C2A">
        <w:t xml:space="preserve"> </w:t>
      </w:r>
      <w:r w:rsidRPr="00BF1C2A">
        <w:t>выходят</w:t>
      </w:r>
      <w:r w:rsidR="00341CC7" w:rsidRPr="00BF1C2A">
        <w:t xml:space="preserve"> </w:t>
      </w:r>
      <w:r w:rsidRPr="00BF1C2A">
        <w:rPr>
          <w:lang w:eastAsia="en-US" w:bidi="en-US"/>
        </w:rPr>
        <w:t>2</w:t>
      </w:r>
      <w:r w:rsidR="00341CC7" w:rsidRPr="00BF1C2A">
        <w:rPr>
          <w:lang w:eastAsia="en-US" w:bidi="en-US"/>
        </w:rPr>
        <w:t xml:space="preserve"> </w:t>
      </w:r>
      <w:r w:rsidRPr="00BF1C2A">
        <w:t>раза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месяц).</w:t>
      </w:r>
      <w:r w:rsidR="00341CC7" w:rsidRPr="00BF1C2A">
        <w:t xml:space="preserve"> </w:t>
      </w:r>
      <w:r w:rsidRPr="00BF1C2A">
        <w:t>Состоит</w:t>
      </w:r>
      <w:r w:rsidR="00341CC7" w:rsidRPr="00BF1C2A">
        <w:t xml:space="preserve"> </w:t>
      </w:r>
      <w:r w:rsidRPr="00BF1C2A">
        <w:t>РЖ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rPr>
          <w:lang w:eastAsia="en-US" w:bidi="en-US"/>
        </w:rPr>
        <w:t>28</w:t>
      </w:r>
      <w:r w:rsidR="00341CC7" w:rsidRPr="00BF1C2A">
        <w:rPr>
          <w:lang w:eastAsia="en-US" w:bidi="en-US"/>
        </w:rPr>
        <w:t xml:space="preserve"> </w:t>
      </w:r>
      <w:r w:rsidRPr="00BF1C2A">
        <w:t>сводных</w:t>
      </w:r>
      <w:r w:rsidR="00341CC7" w:rsidRPr="00BF1C2A">
        <w:t xml:space="preserve"> </w:t>
      </w:r>
      <w:r w:rsidRPr="00BF1C2A">
        <w:t>томов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rPr>
          <w:lang w:eastAsia="en-US" w:bidi="en-US"/>
        </w:rPr>
        <w:t>40</w:t>
      </w:r>
      <w:r w:rsidR="00341CC7" w:rsidRPr="00BF1C2A">
        <w:rPr>
          <w:lang w:eastAsia="en-US" w:bidi="en-US"/>
        </w:rPr>
        <w:t xml:space="preserve"> </w:t>
      </w:r>
      <w:r w:rsidRPr="00BF1C2A">
        <w:t>отдельных</w:t>
      </w:r>
      <w:r w:rsidR="00341CC7" w:rsidRPr="00BF1C2A">
        <w:t xml:space="preserve"> </w:t>
      </w:r>
      <w:r w:rsidRPr="00BF1C2A">
        <w:t>выпусков,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включенных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сводный</w:t>
      </w:r>
      <w:r w:rsidR="00341CC7" w:rsidRPr="00BF1C2A">
        <w:t xml:space="preserve"> </w:t>
      </w:r>
      <w:r w:rsidRPr="00BF1C2A">
        <w:t>том.</w:t>
      </w:r>
      <w:r w:rsidR="00341CC7" w:rsidRPr="00BF1C2A">
        <w:t xml:space="preserve"> </w:t>
      </w:r>
      <w:r w:rsidRPr="00BF1C2A">
        <w:t>Сводные</w:t>
      </w:r>
      <w:r w:rsidR="00341CC7" w:rsidRPr="00BF1C2A">
        <w:t xml:space="preserve"> </w:t>
      </w:r>
      <w:r w:rsidRPr="00BF1C2A">
        <w:t>тома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отдельные</w:t>
      </w:r>
      <w:r w:rsidR="00341CC7" w:rsidRPr="00BF1C2A">
        <w:t xml:space="preserve"> </w:t>
      </w:r>
      <w:r w:rsidRPr="00BF1C2A">
        <w:t>выпуски</w:t>
      </w:r>
      <w:r w:rsidR="00341CC7" w:rsidRPr="00BF1C2A">
        <w:t xml:space="preserve"> </w:t>
      </w:r>
      <w:r w:rsidRPr="00BF1C2A">
        <w:t>Реферативного</w:t>
      </w:r>
      <w:r w:rsidR="00341CC7" w:rsidRPr="00BF1C2A">
        <w:t xml:space="preserve"> </w:t>
      </w:r>
      <w:r w:rsidRPr="00BF1C2A">
        <w:t>журнала</w:t>
      </w:r>
      <w:r w:rsidR="00341CC7" w:rsidRPr="00BF1C2A">
        <w:t xml:space="preserve"> </w:t>
      </w:r>
      <w:r w:rsidRPr="00BF1C2A">
        <w:t>имеют</w:t>
      </w:r>
      <w:r w:rsidR="00341CC7" w:rsidRPr="00BF1C2A">
        <w:t xml:space="preserve"> </w:t>
      </w:r>
      <w:r w:rsidRPr="00BF1C2A">
        <w:t>авто</w:t>
      </w:r>
      <w:r w:rsidRPr="00BF1C2A">
        <w:t>р</w:t>
      </w:r>
      <w:r w:rsidRPr="00BF1C2A">
        <w:t>ские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предметные</w:t>
      </w:r>
      <w:r w:rsidR="00341CC7" w:rsidRPr="00BF1C2A">
        <w:t xml:space="preserve"> </w:t>
      </w:r>
      <w:r w:rsidRPr="00BF1C2A">
        <w:t>годовые</w:t>
      </w:r>
      <w:r w:rsidR="00341CC7" w:rsidRPr="00BF1C2A">
        <w:t xml:space="preserve"> </w:t>
      </w:r>
      <w:r w:rsidRPr="00BF1C2A">
        <w:t>указатели.</w:t>
      </w:r>
      <w:r w:rsidR="00341CC7" w:rsidRPr="00BF1C2A">
        <w:t xml:space="preserve"> </w:t>
      </w:r>
      <w:r w:rsidRPr="00BF1C2A">
        <w:t>РЖ</w:t>
      </w:r>
      <w:r w:rsidR="00341CC7" w:rsidRPr="00BF1C2A">
        <w:t xml:space="preserve"> </w:t>
      </w:r>
      <w:r w:rsidRPr="00BF1C2A">
        <w:t>выходит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бумажном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электронном</w:t>
      </w:r>
      <w:r w:rsidR="00341CC7" w:rsidRPr="00BF1C2A">
        <w:t xml:space="preserve"> </w:t>
      </w:r>
      <w:r w:rsidRPr="00BF1C2A">
        <w:t>вариантах.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Основная</w:t>
      </w:r>
      <w:r w:rsidR="00341CC7" w:rsidRPr="00BF1C2A">
        <w:t xml:space="preserve"> </w:t>
      </w:r>
      <w:r w:rsidRPr="00BF1C2A">
        <w:t>информация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области</w:t>
      </w:r>
      <w:r w:rsidR="00341CC7" w:rsidRPr="00BF1C2A">
        <w:t xml:space="preserve"> </w:t>
      </w:r>
      <w:r w:rsidRPr="00BF1C2A">
        <w:t>химии</w:t>
      </w:r>
      <w:r w:rsidR="00341CC7" w:rsidRPr="00BF1C2A">
        <w:t xml:space="preserve"> </w:t>
      </w:r>
      <w:r w:rsidRPr="00BF1C2A">
        <w:t>содержится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сво</w:t>
      </w:r>
      <w:r w:rsidRPr="00BF1C2A">
        <w:t>д</w:t>
      </w:r>
      <w:r w:rsidRPr="00BF1C2A">
        <w:t>ных</w:t>
      </w:r>
      <w:r w:rsidR="00341CC7" w:rsidRPr="00BF1C2A">
        <w:t xml:space="preserve"> </w:t>
      </w:r>
      <w:r w:rsidRPr="00BF1C2A">
        <w:t>томах</w:t>
      </w:r>
      <w:r w:rsidR="00341CC7" w:rsidRPr="00BF1C2A">
        <w:t xml:space="preserve"> </w:t>
      </w:r>
      <w:r w:rsidRPr="00BF1C2A">
        <w:t>«Химия»,</w:t>
      </w:r>
      <w:r w:rsidR="00341CC7" w:rsidRPr="00BF1C2A">
        <w:t xml:space="preserve"> </w:t>
      </w:r>
      <w:r w:rsidRPr="00BF1C2A">
        <w:t>выходящих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периодичностью</w:t>
      </w:r>
      <w:r w:rsidR="00341CC7" w:rsidRPr="00BF1C2A">
        <w:t xml:space="preserve"> </w:t>
      </w:r>
      <w:r w:rsidRPr="00BF1C2A">
        <w:rPr>
          <w:lang w:eastAsia="en-US" w:bidi="en-US"/>
        </w:rPr>
        <w:t>24</w:t>
      </w:r>
      <w:r w:rsidR="00341CC7" w:rsidRPr="00BF1C2A">
        <w:rPr>
          <w:lang w:eastAsia="en-US" w:bidi="en-US"/>
        </w:rPr>
        <w:t xml:space="preserve"> </w:t>
      </w:r>
      <w:r w:rsidR="00701B60" w:rsidRPr="00BF1C2A">
        <w:t>номера</w:t>
      </w:r>
      <w:r w:rsidR="00341CC7" w:rsidRPr="00BF1C2A">
        <w:t xml:space="preserve"> </w:t>
      </w:r>
      <w:r w:rsidR="00701B60" w:rsidRPr="00BF1C2A">
        <w:t>в</w:t>
      </w:r>
      <w:r w:rsidR="00341CC7" w:rsidRPr="00BF1C2A">
        <w:t xml:space="preserve"> </w:t>
      </w:r>
      <w:r w:rsidR="00701B60" w:rsidRPr="00BF1C2A">
        <w:t>год.</w:t>
      </w:r>
      <w:r w:rsidR="00341CC7" w:rsidRPr="00BF1C2A">
        <w:t xml:space="preserve"> </w:t>
      </w:r>
      <w:r w:rsidR="00701B60" w:rsidRPr="00BF1C2A">
        <w:t>В</w:t>
      </w:r>
      <w:r w:rsidR="00341CC7" w:rsidRPr="00BF1C2A">
        <w:t xml:space="preserve"> </w:t>
      </w:r>
      <w:r w:rsidR="00701B60" w:rsidRPr="00BF1C2A">
        <w:t>со</w:t>
      </w:r>
      <w:r w:rsidRPr="00BF1C2A">
        <w:t>став</w:t>
      </w:r>
      <w:r w:rsidR="00341CC7" w:rsidRPr="00BF1C2A">
        <w:t xml:space="preserve"> </w:t>
      </w:r>
      <w:r w:rsidRPr="00BF1C2A">
        <w:t>сводного</w:t>
      </w:r>
      <w:r w:rsidR="00341CC7" w:rsidRPr="00BF1C2A">
        <w:t xml:space="preserve"> </w:t>
      </w:r>
      <w:r w:rsidRPr="00BF1C2A">
        <w:t>тома</w:t>
      </w:r>
      <w:r w:rsidR="00341CC7" w:rsidRPr="00BF1C2A">
        <w:t xml:space="preserve"> </w:t>
      </w:r>
      <w:r w:rsidRPr="00BF1C2A">
        <w:t>входят</w:t>
      </w:r>
      <w:r w:rsidR="00341CC7" w:rsidRPr="00BF1C2A">
        <w:t xml:space="preserve"> </w:t>
      </w:r>
      <w:r w:rsidRPr="00BF1C2A">
        <w:rPr>
          <w:lang w:eastAsia="en-US" w:bidi="en-US"/>
        </w:rPr>
        <w:t>22</w:t>
      </w:r>
      <w:r w:rsidR="00341CC7" w:rsidRPr="00BF1C2A">
        <w:rPr>
          <w:lang w:eastAsia="en-US" w:bidi="en-US"/>
        </w:rPr>
        <w:t xml:space="preserve"> </w:t>
      </w:r>
      <w:r w:rsidRPr="00BF1C2A">
        <w:t>выпуска</w:t>
      </w:r>
      <w:r w:rsidR="00341CC7" w:rsidRPr="00BF1C2A">
        <w:t xml:space="preserve"> </w:t>
      </w:r>
      <w:r w:rsidRPr="00BF1C2A">
        <w:t>издающихся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Pr="00BF1C2A">
        <w:t>отдельных</w:t>
      </w:r>
      <w:r w:rsidR="00341CC7" w:rsidRPr="00BF1C2A">
        <w:t xml:space="preserve"> </w:t>
      </w:r>
      <w:r w:rsidRPr="00BF1C2A">
        <w:t>тетрадей.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proofErr w:type="spellStart"/>
      <w:r w:rsidRPr="00F573F0">
        <w:t>РЖХим</w:t>
      </w:r>
      <w:proofErr w:type="spellEnd"/>
      <w:r w:rsidR="00F573F0">
        <w:t xml:space="preserve"> (Реферативный журнал</w:t>
      </w:r>
      <w:r w:rsidR="00F573F0" w:rsidRPr="00BF1C2A">
        <w:t xml:space="preserve"> «Химия»</w:t>
      </w:r>
      <w:r w:rsidR="00F573F0">
        <w:t>)</w:t>
      </w:r>
      <w:r w:rsidR="00341CC7" w:rsidRPr="00BF1C2A">
        <w:t xml:space="preserve"> </w:t>
      </w:r>
      <w:r w:rsidRPr="00BF1C2A">
        <w:t>реферирует</w:t>
      </w:r>
      <w:r w:rsidR="00341CC7" w:rsidRPr="00BF1C2A">
        <w:t xml:space="preserve"> </w:t>
      </w:r>
      <w:r w:rsidRPr="00BF1C2A">
        <w:t>около</w:t>
      </w:r>
      <w:r w:rsidR="00341CC7" w:rsidRPr="00BF1C2A">
        <w:t xml:space="preserve"> </w:t>
      </w:r>
      <w:r w:rsidRPr="00BF1C2A">
        <w:rPr>
          <w:lang w:eastAsia="en-US" w:bidi="en-US"/>
        </w:rPr>
        <w:t>1200</w:t>
      </w:r>
      <w:r w:rsidR="00341CC7" w:rsidRPr="00BF1C2A">
        <w:rPr>
          <w:lang w:eastAsia="en-US" w:bidi="en-US"/>
        </w:rPr>
        <w:t xml:space="preserve"> </w:t>
      </w:r>
      <w:r w:rsidRPr="00BF1C2A">
        <w:t>профильных</w:t>
      </w:r>
      <w:r w:rsidR="00341CC7" w:rsidRPr="00BF1C2A">
        <w:t xml:space="preserve"> </w:t>
      </w:r>
      <w:r w:rsidRPr="00BF1C2A">
        <w:t>периодических</w:t>
      </w:r>
      <w:r w:rsidR="00341CC7" w:rsidRPr="00BF1C2A">
        <w:t xml:space="preserve"> </w:t>
      </w:r>
      <w:r w:rsidRPr="00BF1C2A">
        <w:t>изданий.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долю</w:t>
      </w:r>
      <w:r w:rsidR="00341CC7" w:rsidRPr="00BF1C2A">
        <w:t xml:space="preserve"> </w:t>
      </w:r>
      <w:r w:rsidRPr="00BF1C2A">
        <w:t>приходится</w:t>
      </w:r>
      <w:r w:rsidR="00341CC7" w:rsidRPr="00BF1C2A">
        <w:t xml:space="preserve"> </w:t>
      </w:r>
      <w:r w:rsidRPr="00BF1C2A">
        <w:t>половина</w:t>
      </w:r>
      <w:r w:rsidR="00341CC7" w:rsidRPr="00BF1C2A">
        <w:t xml:space="preserve"> </w:t>
      </w:r>
      <w:r w:rsidRPr="00BF1C2A">
        <w:t>всего</w:t>
      </w:r>
      <w:r w:rsidR="00341CC7" w:rsidRPr="00BF1C2A">
        <w:t xml:space="preserve"> </w:t>
      </w:r>
      <w:r w:rsidRPr="00BF1C2A">
        <w:t>материала.</w:t>
      </w:r>
      <w:r w:rsidR="00341CC7" w:rsidRPr="00BF1C2A">
        <w:t xml:space="preserve"> </w:t>
      </w:r>
      <w:r w:rsidRPr="00BF1C2A">
        <w:t>Остальные</w:t>
      </w:r>
      <w:r w:rsidR="00341CC7" w:rsidRPr="00BF1C2A">
        <w:t xml:space="preserve"> </w:t>
      </w:r>
      <w:r w:rsidRPr="00BF1C2A">
        <w:rPr>
          <w:lang w:eastAsia="en-US" w:bidi="en-US"/>
        </w:rPr>
        <w:t>50</w:t>
      </w:r>
      <w:r w:rsidR="00F573F0">
        <w:rPr>
          <w:lang w:eastAsia="en-US" w:bidi="en-US"/>
        </w:rPr>
        <w:t> </w:t>
      </w:r>
      <w:r w:rsidRPr="00BF1C2A">
        <w:rPr>
          <w:lang w:eastAsia="en-US" w:bidi="en-US"/>
        </w:rPr>
        <w:t>%</w:t>
      </w:r>
      <w:r w:rsidR="00341CC7" w:rsidRPr="00BF1C2A">
        <w:rPr>
          <w:lang w:eastAsia="en-US" w:bidi="en-US"/>
        </w:rPr>
        <w:t xml:space="preserve"> </w:t>
      </w:r>
      <w:r w:rsidRPr="00BF1C2A">
        <w:t>поступают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rPr>
          <w:lang w:eastAsia="en-US" w:bidi="en-US"/>
        </w:rPr>
        <w:t>12</w:t>
      </w:r>
      <w:r w:rsidR="00AA0700">
        <w:rPr>
          <w:lang w:eastAsia="en-US" w:bidi="en-US"/>
        </w:rPr>
        <w:t> </w:t>
      </w:r>
      <w:r w:rsidRPr="00BF1C2A">
        <w:t>тыс.</w:t>
      </w:r>
      <w:r w:rsidR="00341CC7" w:rsidRPr="00BF1C2A">
        <w:t xml:space="preserve"> </w:t>
      </w:r>
      <w:r w:rsidRPr="00BF1C2A">
        <w:t>непрофильных</w:t>
      </w:r>
      <w:r w:rsidR="00341CC7" w:rsidRPr="00BF1C2A">
        <w:t xml:space="preserve"> </w:t>
      </w:r>
      <w:r w:rsidRPr="00BF1C2A">
        <w:t>источников,</w:t>
      </w:r>
      <w:r w:rsidR="00341CC7" w:rsidRPr="00BF1C2A">
        <w:t xml:space="preserve"> </w:t>
      </w:r>
      <w:r w:rsidRPr="00BF1C2A">
        <w:t>публикующих</w:t>
      </w:r>
      <w:r w:rsidR="00341CC7" w:rsidRPr="00BF1C2A">
        <w:t xml:space="preserve"> </w:t>
      </w:r>
      <w:r w:rsidRPr="00BF1C2A">
        <w:t>материалы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химии.</w:t>
      </w:r>
      <w:r w:rsidR="00341CC7" w:rsidRPr="00BF1C2A">
        <w:t xml:space="preserve"> </w:t>
      </w:r>
      <w:proofErr w:type="gramStart"/>
      <w:r w:rsidRPr="00BF1C2A">
        <w:t>Охват</w:t>
      </w:r>
      <w:r w:rsidR="00341CC7" w:rsidRPr="00BF1C2A">
        <w:t xml:space="preserve"> </w:t>
      </w:r>
      <w:r w:rsidRPr="00BF1C2A">
        <w:t>источников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proofErr w:type="spellStart"/>
      <w:r w:rsidRPr="00BF1C2A">
        <w:t>РЖХим</w:t>
      </w:r>
      <w:proofErr w:type="spellEnd"/>
      <w:r w:rsidR="00341CC7" w:rsidRPr="00BF1C2A">
        <w:t xml:space="preserve"> </w:t>
      </w:r>
      <w:r w:rsidRPr="00BF1C2A">
        <w:t>практически</w:t>
      </w:r>
      <w:r w:rsidR="00341CC7" w:rsidRPr="00BF1C2A">
        <w:t xml:space="preserve"> </w:t>
      </w:r>
      <w:r w:rsidRPr="00BF1C2A">
        <w:t>такой</w:t>
      </w:r>
      <w:r w:rsidR="00341CC7" w:rsidRPr="00BF1C2A">
        <w:t xml:space="preserve"> </w:t>
      </w:r>
      <w:r w:rsidRPr="00BF1C2A">
        <w:t>же,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proofErr w:type="spellStart"/>
      <w:r w:rsidRPr="00BF1C2A">
        <w:rPr>
          <w:lang w:eastAsia="en-US" w:bidi="en-US"/>
        </w:rPr>
        <w:t>Chemical</w:t>
      </w:r>
      <w:proofErr w:type="spellEnd"/>
      <w:r w:rsidR="00341CC7" w:rsidRPr="00BF1C2A">
        <w:rPr>
          <w:lang w:eastAsia="en-US" w:bidi="en-US"/>
        </w:rPr>
        <w:t xml:space="preserve"> </w:t>
      </w:r>
      <w:proofErr w:type="spellStart"/>
      <w:r w:rsidRPr="00BF1C2A">
        <w:rPr>
          <w:lang w:eastAsia="en-US" w:bidi="en-US"/>
        </w:rPr>
        <w:t>Abstract</w:t>
      </w:r>
      <w:proofErr w:type="spellEnd"/>
      <w:r w:rsidRPr="00BF1C2A">
        <w:rPr>
          <w:lang w:eastAsia="en-US" w:bidi="en-US"/>
        </w:rPr>
        <w:t>,</w:t>
      </w:r>
      <w:r w:rsidR="00341CC7" w:rsidRPr="00BF1C2A">
        <w:rPr>
          <w:lang w:eastAsia="en-US" w:bidi="en-US"/>
        </w:rPr>
        <w:t xml:space="preserve"> </w:t>
      </w:r>
      <w:r w:rsidRPr="00BF1C2A">
        <w:t>однако</w:t>
      </w:r>
      <w:r w:rsidR="00341CC7" w:rsidRPr="00BF1C2A">
        <w:t xml:space="preserve"> </w:t>
      </w:r>
      <w:r w:rsidRPr="00BF1C2A">
        <w:t>число</w:t>
      </w:r>
      <w:r w:rsidR="00341CC7" w:rsidRPr="00BF1C2A">
        <w:t xml:space="preserve"> </w:t>
      </w:r>
      <w:r w:rsidRPr="00BF1C2A">
        <w:t>рефератов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обоих</w:t>
      </w:r>
      <w:r w:rsidR="00341CC7" w:rsidRPr="00BF1C2A">
        <w:t xml:space="preserve"> </w:t>
      </w:r>
      <w:r w:rsidRPr="00BF1C2A">
        <w:t>РЖ</w:t>
      </w:r>
      <w:r w:rsidR="00341CC7" w:rsidRPr="00BF1C2A">
        <w:t xml:space="preserve"> </w:t>
      </w:r>
      <w:r w:rsidRPr="00BF1C2A">
        <w:t>различно: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proofErr w:type="spellStart"/>
      <w:r w:rsidRPr="00BF1C2A">
        <w:t>РЖХим</w:t>
      </w:r>
      <w:proofErr w:type="spellEnd"/>
      <w:r w:rsidR="00341CC7" w:rsidRPr="00BF1C2A">
        <w:t xml:space="preserve"> </w:t>
      </w:r>
      <w:r w:rsidRPr="00BF1C2A">
        <w:t>оно</w:t>
      </w:r>
      <w:r w:rsidR="00341CC7" w:rsidRPr="00BF1C2A">
        <w:t xml:space="preserve"> </w:t>
      </w:r>
      <w:r w:rsidRPr="00BF1C2A">
        <w:t>составляет</w:t>
      </w:r>
      <w:r w:rsidR="00341CC7" w:rsidRPr="00BF1C2A">
        <w:t xml:space="preserve"> </w:t>
      </w:r>
      <w:r w:rsidRPr="00BF1C2A">
        <w:t>около</w:t>
      </w:r>
      <w:r w:rsidR="00341CC7" w:rsidRPr="00BF1C2A">
        <w:t xml:space="preserve"> </w:t>
      </w:r>
      <w:r w:rsidRPr="00BF1C2A">
        <w:rPr>
          <w:lang w:eastAsia="en-US" w:bidi="en-US"/>
        </w:rPr>
        <w:t>200</w:t>
      </w:r>
      <w:r w:rsidR="00341CC7" w:rsidRPr="00BF1C2A">
        <w:rPr>
          <w:lang w:eastAsia="en-US" w:bidi="en-US"/>
        </w:rPr>
        <w:t xml:space="preserve"> </w:t>
      </w:r>
      <w:r w:rsidRPr="00BF1C2A">
        <w:t>тыс.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год,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то</w:t>
      </w:r>
      <w:r w:rsidR="00341CC7" w:rsidRPr="00BF1C2A">
        <w:t xml:space="preserve"> </w:t>
      </w:r>
      <w:r w:rsidRPr="00BF1C2A">
        <w:t>время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proofErr w:type="spellStart"/>
      <w:r w:rsidRPr="00BF1C2A">
        <w:rPr>
          <w:lang w:eastAsia="en-US" w:bidi="en-US"/>
        </w:rPr>
        <w:t>Chemical</w:t>
      </w:r>
      <w:proofErr w:type="spellEnd"/>
      <w:r w:rsidR="00341CC7" w:rsidRPr="00BF1C2A">
        <w:rPr>
          <w:lang w:eastAsia="en-US" w:bidi="en-US"/>
        </w:rPr>
        <w:t xml:space="preserve"> </w:t>
      </w:r>
      <w:proofErr w:type="spellStart"/>
      <w:r w:rsidRPr="00BF1C2A">
        <w:rPr>
          <w:lang w:eastAsia="en-US" w:bidi="en-US"/>
        </w:rPr>
        <w:t>Abstract</w:t>
      </w:r>
      <w:proofErr w:type="spellEnd"/>
      <w:r w:rsidR="00341CC7" w:rsidRPr="00BF1C2A">
        <w:rPr>
          <w:lang w:eastAsia="en-US" w:bidi="en-US"/>
        </w:rPr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около</w:t>
      </w:r>
      <w:r w:rsidR="00341CC7" w:rsidRPr="00BF1C2A">
        <w:t xml:space="preserve"> </w:t>
      </w:r>
      <w:r w:rsidRPr="00BF1C2A">
        <w:rPr>
          <w:lang w:eastAsia="en-US" w:bidi="en-US"/>
        </w:rPr>
        <w:t>500</w:t>
      </w:r>
      <w:r w:rsidR="00341CC7" w:rsidRPr="00BF1C2A">
        <w:rPr>
          <w:lang w:eastAsia="en-US" w:bidi="en-US"/>
        </w:rPr>
        <w:t xml:space="preserve"> </w:t>
      </w:r>
      <w:r w:rsidRPr="00BF1C2A">
        <w:t>тыс.</w:t>
      </w:r>
      <w:r w:rsidR="00341CC7" w:rsidRPr="00BF1C2A">
        <w:t xml:space="preserve"> </w:t>
      </w:r>
      <w:r w:rsidRPr="00BF1C2A">
        <w:t>Объясняется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тем,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зн</w:t>
      </w:r>
      <w:r w:rsidRPr="00BF1C2A">
        <w:t>а</w:t>
      </w:r>
      <w:r w:rsidRPr="00BF1C2A">
        <w:t>чительная</w:t>
      </w:r>
      <w:r w:rsidR="00341CC7" w:rsidRPr="00BF1C2A">
        <w:t xml:space="preserve"> </w:t>
      </w:r>
      <w:r w:rsidRPr="00BF1C2A">
        <w:t>часть</w:t>
      </w:r>
      <w:r w:rsidR="00341CC7" w:rsidRPr="00BF1C2A">
        <w:t xml:space="preserve"> </w:t>
      </w:r>
      <w:r w:rsidRPr="00BF1C2A">
        <w:t>материала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химии</w:t>
      </w:r>
      <w:r w:rsidR="00341CC7" w:rsidRPr="00BF1C2A">
        <w:t xml:space="preserve"> </w:t>
      </w:r>
      <w:r w:rsidRPr="00BF1C2A">
        <w:t>попадает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другие</w:t>
      </w:r>
      <w:r w:rsidR="00341CC7" w:rsidRPr="00BF1C2A">
        <w:t xml:space="preserve"> </w:t>
      </w:r>
      <w:r w:rsidRPr="00BF1C2A">
        <w:t>серии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</w:t>
      </w:r>
      <w:r w:rsidRPr="00BF1C2A">
        <w:t>ы</w:t>
      </w:r>
      <w:r w:rsidRPr="00BF1C2A">
        <w:t>пуски.</w:t>
      </w:r>
      <w:proofErr w:type="gramEnd"/>
      <w:r w:rsidR="00341CC7" w:rsidRPr="00BF1C2A">
        <w:t xml:space="preserve"> </w:t>
      </w:r>
      <w:r w:rsidRPr="00BF1C2A">
        <w:t>Кроме</w:t>
      </w:r>
      <w:r w:rsidR="00341CC7" w:rsidRPr="00BF1C2A">
        <w:t xml:space="preserve"> </w:t>
      </w:r>
      <w:r w:rsidRPr="00BF1C2A">
        <w:t>того,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proofErr w:type="spellStart"/>
      <w:r w:rsidRPr="00BF1C2A">
        <w:rPr>
          <w:lang w:eastAsia="en-US" w:bidi="en-US"/>
        </w:rPr>
        <w:t>Chemical</w:t>
      </w:r>
      <w:proofErr w:type="spellEnd"/>
      <w:r w:rsidR="00341CC7" w:rsidRPr="00BF1C2A">
        <w:rPr>
          <w:lang w:eastAsia="en-US" w:bidi="en-US"/>
        </w:rPr>
        <w:t xml:space="preserve"> </w:t>
      </w:r>
      <w:proofErr w:type="spellStart"/>
      <w:r w:rsidRPr="00BF1C2A">
        <w:rPr>
          <w:lang w:eastAsia="en-US" w:bidi="en-US"/>
        </w:rPr>
        <w:t>Abstract</w:t>
      </w:r>
      <w:proofErr w:type="spellEnd"/>
      <w:r w:rsidR="00341CC7" w:rsidRPr="00BF1C2A">
        <w:rPr>
          <w:lang w:eastAsia="en-US" w:bidi="en-US"/>
        </w:rPr>
        <w:t xml:space="preserve"> </w:t>
      </w:r>
      <w:r w:rsidRPr="00BF1C2A">
        <w:t>освещаются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только</w:t>
      </w:r>
      <w:r w:rsidR="00341CC7" w:rsidRPr="00BF1C2A">
        <w:t xml:space="preserve"> </w:t>
      </w:r>
      <w:r w:rsidRPr="00BF1C2A">
        <w:t>п</w:t>
      </w:r>
      <w:r w:rsidRPr="00BF1C2A">
        <w:t>а</w:t>
      </w:r>
      <w:r w:rsidRPr="00BF1C2A">
        <w:t>тенты,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заявки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них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Информация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РЖ</w:t>
      </w:r>
      <w:r w:rsidR="00341CC7" w:rsidRPr="00BF1C2A">
        <w:t xml:space="preserve"> </w:t>
      </w:r>
      <w:r w:rsidRPr="00BF1C2A">
        <w:t>располагается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строго</w:t>
      </w:r>
      <w:r w:rsidR="00341CC7" w:rsidRPr="00BF1C2A">
        <w:t xml:space="preserve"> </w:t>
      </w:r>
      <w:r w:rsidRPr="00BF1C2A">
        <w:t>фиксированном</w:t>
      </w:r>
      <w:r w:rsidR="00341CC7" w:rsidRPr="00BF1C2A">
        <w:t xml:space="preserve"> </w:t>
      </w:r>
      <w:r w:rsidRPr="00BF1C2A">
        <w:t>порядке,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соответствии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EF6C9D">
        <w:rPr>
          <w:bCs/>
          <w:i/>
          <w:iCs/>
        </w:rPr>
        <w:t>рубрикацией</w:t>
      </w:r>
      <w:r w:rsidR="00341CC7" w:rsidRPr="00BF1C2A">
        <w:t xml:space="preserve"> </w:t>
      </w:r>
      <w:r w:rsidRPr="00BF1C2A">
        <w:t>журнала.</w:t>
      </w:r>
      <w:r w:rsidR="00341CC7" w:rsidRPr="00BF1C2A">
        <w:t xml:space="preserve"> </w:t>
      </w:r>
      <w:r w:rsidRPr="00BF1C2A">
        <w:t>Знание</w:t>
      </w:r>
      <w:r w:rsidR="00341CC7" w:rsidRPr="00BF1C2A">
        <w:t xml:space="preserve"> </w:t>
      </w:r>
      <w:r w:rsidRPr="00BF1C2A">
        <w:t>рубрик</w:t>
      </w:r>
      <w:r w:rsidRPr="00BF1C2A">
        <w:t>а</w:t>
      </w:r>
      <w:r w:rsidRPr="00BF1C2A">
        <w:t>ции</w:t>
      </w:r>
      <w:r w:rsidR="00341CC7" w:rsidRPr="00BF1C2A">
        <w:t xml:space="preserve"> </w:t>
      </w:r>
      <w:r w:rsidRPr="00BF1C2A">
        <w:t>имеет</w:t>
      </w:r>
      <w:r w:rsidR="00341CC7" w:rsidRPr="00BF1C2A">
        <w:t xml:space="preserve"> </w:t>
      </w:r>
      <w:r w:rsidRPr="00BF1C2A">
        <w:t>особое</w:t>
      </w:r>
      <w:r w:rsidR="00341CC7" w:rsidRPr="00BF1C2A">
        <w:t xml:space="preserve"> </w:t>
      </w:r>
      <w:r w:rsidRPr="00BF1C2A">
        <w:t>значение,</w:t>
      </w:r>
      <w:r w:rsidR="00341CC7" w:rsidRPr="00BF1C2A">
        <w:t xml:space="preserve"> </w:t>
      </w:r>
      <w:r w:rsidRPr="00BF1C2A">
        <w:t>так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позволяет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текущем</w:t>
      </w:r>
      <w:r w:rsidR="00341CC7" w:rsidRPr="00BF1C2A">
        <w:t xml:space="preserve"> </w:t>
      </w:r>
      <w:r w:rsidRPr="00BF1C2A">
        <w:t>пр</w:t>
      </w:r>
      <w:r w:rsidRPr="00BF1C2A">
        <w:t>о</w:t>
      </w:r>
      <w:r w:rsidRPr="00BF1C2A">
        <w:t>смотре</w:t>
      </w:r>
      <w:r w:rsidR="00341CC7" w:rsidRPr="00BF1C2A">
        <w:t xml:space="preserve"> </w:t>
      </w:r>
      <w:r w:rsidRPr="00BF1C2A">
        <w:t>РЖ</w:t>
      </w:r>
      <w:r w:rsidR="00341CC7" w:rsidRPr="00BF1C2A">
        <w:t xml:space="preserve"> </w:t>
      </w:r>
      <w:r w:rsidRPr="00BF1C2A">
        <w:t>(при</w:t>
      </w:r>
      <w:r w:rsidR="00341CC7" w:rsidRPr="00BF1C2A">
        <w:t xml:space="preserve"> </w:t>
      </w:r>
      <w:r w:rsidRPr="00BF1C2A">
        <w:t>использовании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качестве</w:t>
      </w:r>
      <w:r w:rsidR="00341CC7" w:rsidRPr="00BF1C2A">
        <w:t xml:space="preserve"> </w:t>
      </w:r>
      <w:r w:rsidRPr="00BF1C2A">
        <w:t>средства</w:t>
      </w:r>
      <w:r w:rsidR="00341CC7" w:rsidRPr="00BF1C2A">
        <w:t xml:space="preserve"> </w:t>
      </w:r>
      <w:r w:rsidRPr="00BF1C2A">
        <w:t>сигнальной</w:t>
      </w:r>
      <w:r w:rsidR="00341CC7" w:rsidRPr="00BF1C2A">
        <w:t xml:space="preserve"> </w:t>
      </w:r>
      <w:r w:rsidRPr="00BF1C2A">
        <w:t>информации)</w:t>
      </w:r>
      <w:r w:rsidR="00341CC7" w:rsidRPr="00BF1C2A">
        <w:t xml:space="preserve"> </w:t>
      </w:r>
      <w:r w:rsidRPr="00BF1C2A">
        <w:t>концентрировать</w:t>
      </w:r>
      <w:r w:rsidR="00341CC7" w:rsidRPr="00BF1C2A">
        <w:t xml:space="preserve"> </w:t>
      </w:r>
      <w:r w:rsidRPr="00BF1C2A">
        <w:t>внимание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тех</w:t>
      </w:r>
      <w:r w:rsidR="00341CC7" w:rsidRPr="00BF1C2A">
        <w:t xml:space="preserve"> </w:t>
      </w:r>
      <w:r w:rsidRPr="00BF1C2A">
        <w:t>разделах,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содержать</w:t>
      </w:r>
      <w:r w:rsidR="00341CC7" w:rsidRPr="00BF1C2A">
        <w:t xml:space="preserve"> </w:t>
      </w:r>
      <w:r w:rsidRPr="00BF1C2A">
        <w:t>нужную</w:t>
      </w:r>
      <w:r w:rsidR="00341CC7" w:rsidRPr="00BF1C2A">
        <w:t xml:space="preserve"> </w:t>
      </w:r>
      <w:r w:rsidRPr="00BF1C2A">
        <w:t>информацию,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тратить</w:t>
      </w:r>
      <w:r w:rsidR="00341CC7" w:rsidRPr="00BF1C2A">
        <w:t xml:space="preserve"> </w:t>
      </w:r>
      <w:r w:rsidRPr="00BF1C2A">
        <w:t>время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пер</w:t>
      </w:r>
      <w:r w:rsidRPr="00BF1C2A">
        <w:t>е</w:t>
      </w:r>
      <w:r w:rsidRPr="00BF1C2A">
        <w:t>листывание</w:t>
      </w:r>
      <w:r w:rsidR="00341CC7" w:rsidRPr="00BF1C2A">
        <w:t xml:space="preserve"> </w:t>
      </w:r>
      <w:r w:rsidRPr="00BF1C2A">
        <w:t>всего</w:t>
      </w:r>
      <w:r w:rsidR="00341CC7" w:rsidRPr="00BF1C2A">
        <w:t xml:space="preserve"> </w:t>
      </w:r>
      <w:r w:rsidRPr="00BF1C2A">
        <w:t>РЖ.</w:t>
      </w:r>
    </w:p>
    <w:p w:rsidR="005C09F1" w:rsidRPr="00BF1C2A" w:rsidRDefault="00EA79A0" w:rsidP="00A66337">
      <w:pPr>
        <w:pStyle w:val="2"/>
        <w:numPr>
          <w:ilvl w:val="1"/>
          <w:numId w:val="21"/>
        </w:numPr>
        <w:tabs>
          <w:tab w:val="left" w:pos="426"/>
        </w:tabs>
      </w:pPr>
      <w:bookmarkStart w:id="69" w:name="bookmark23"/>
      <w:bookmarkStart w:id="70" w:name="_Toc532990243"/>
      <w:bookmarkStart w:id="71" w:name="_Toc535649380"/>
      <w:r w:rsidRPr="00BF1C2A">
        <w:lastRenderedPageBreak/>
        <w:t>Техника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литературой</w:t>
      </w:r>
      <w:bookmarkEnd w:id="69"/>
      <w:bookmarkEnd w:id="70"/>
      <w:bookmarkEnd w:id="71"/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При</w:t>
      </w:r>
      <w:r w:rsidR="00341CC7" w:rsidRPr="00BF1C2A">
        <w:t xml:space="preserve"> </w:t>
      </w:r>
      <w:r w:rsidRPr="00BF1C2A">
        <w:t>описании</w:t>
      </w:r>
      <w:r w:rsidR="00341CC7" w:rsidRPr="00BF1C2A">
        <w:t xml:space="preserve"> </w:t>
      </w:r>
      <w:r w:rsidRPr="00BF1C2A">
        <w:t>каталогов,</w:t>
      </w:r>
      <w:r w:rsidR="00341CC7" w:rsidRPr="00BF1C2A">
        <w:t xml:space="preserve"> </w:t>
      </w:r>
      <w:r w:rsidRPr="00BF1C2A">
        <w:t>картотек,</w:t>
      </w:r>
      <w:r w:rsidR="00341CC7" w:rsidRPr="00BF1C2A">
        <w:t xml:space="preserve"> </w:t>
      </w:r>
      <w:r w:rsidRPr="00BF1C2A">
        <w:t>библиографических</w:t>
      </w:r>
      <w:r w:rsidR="00341CC7" w:rsidRPr="00BF1C2A">
        <w:t xml:space="preserve"> </w:t>
      </w:r>
      <w:r w:rsidRPr="00BF1C2A">
        <w:t>ук</w:t>
      </w:r>
      <w:r w:rsidRPr="00BF1C2A">
        <w:t>а</w:t>
      </w:r>
      <w:r w:rsidRPr="00BF1C2A">
        <w:t>зателей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информационных</w:t>
      </w:r>
      <w:r w:rsidR="00341CC7" w:rsidRPr="00BF1C2A">
        <w:t xml:space="preserve"> </w:t>
      </w:r>
      <w:r w:rsidRPr="00BF1C2A">
        <w:t>изданий</w:t>
      </w:r>
      <w:r w:rsidR="00341CC7" w:rsidRPr="00BF1C2A">
        <w:t xml:space="preserve"> </w:t>
      </w:r>
      <w:r w:rsidRPr="00BF1C2A">
        <w:t>подчеркивалось,</w:t>
      </w:r>
      <w:r w:rsidR="00341CC7" w:rsidRPr="00BF1C2A">
        <w:t xml:space="preserve"> </w:t>
      </w:r>
      <w:r w:rsidRPr="00BF1C2A">
        <w:t>насколько</w:t>
      </w:r>
      <w:r w:rsidR="00341CC7" w:rsidRPr="00BF1C2A">
        <w:t xml:space="preserve"> </w:t>
      </w:r>
      <w:r w:rsidRPr="00BF1C2A">
        <w:t>важно</w:t>
      </w:r>
      <w:r w:rsidR="00341CC7" w:rsidRPr="00BF1C2A">
        <w:t xml:space="preserve"> </w:t>
      </w:r>
      <w:r w:rsidRPr="00BF1C2A">
        <w:t>иметь</w:t>
      </w:r>
      <w:r w:rsidR="00341CC7" w:rsidRPr="00BF1C2A">
        <w:t xml:space="preserve"> </w:t>
      </w:r>
      <w:r w:rsidRPr="00BF1C2A">
        <w:t>исчерпывающее</w:t>
      </w:r>
      <w:r w:rsidR="00341CC7" w:rsidRPr="00BF1C2A">
        <w:t xml:space="preserve"> </w:t>
      </w:r>
      <w:r w:rsidRPr="00BF1C2A">
        <w:t>представление</w:t>
      </w:r>
      <w:r w:rsidR="00341CC7" w:rsidRPr="00BF1C2A">
        <w:t xml:space="preserve"> </w:t>
      </w:r>
      <w:proofErr w:type="gramStart"/>
      <w:r w:rsidRPr="00BF1C2A">
        <w:t>о</w:t>
      </w:r>
      <w:proofErr w:type="gramEnd"/>
      <w:r w:rsidR="00341CC7" w:rsidRPr="00BF1C2A">
        <w:t xml:space="preserve"> </w:t>
      </w:r>
      <w:r w:rsidRPr="00BF1C2A">
        <w:t>всех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видах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ст</w:t>
      </w:r>
      <w:r w:rsidRPr="00BF1C2A">
        <w:t>а</w:t>
      </w:r>
      <w:r w:rsidRPr="00BF1C2A">
        <w:t>раться</w:t>
      </w:r>
      <w:r w:rsidR="00341CC7" w:rsidRPr="00BF1C2A">
        <w:t xml:space="preserve"> </w:t>
      </w:r>
      <w:r w:rsidRPr="00BF1C2A">
        <w:t>использовать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полнее.</w:t>
      </w:r>
      <w:r w:rsidR="00341CC7" w:rsidRPr="00BF1C2A">
        <w:t xml:space="preserve"> </w:t>
      </w:r>
      <w:r w:rsidRPr="00BF1C2A">
        <w:t>Однако</w:t>
      </w:r>
      <w:r w:rsidR="00341CC7" w:rsidRPr="00BF1C2A">
        <w:t xml:space="preserve"> </w:t>
      </w:r>
      <w:r w:rsidRPr="00BF1C2A">
        <w:t>нельзя</w:t>
      </w:r>
      <w:r w:rsidR="00341CC7" w:rsidRPr="00BF1C2A">
        <w:t xml:space="preserve"> </w:t>
      </w:r>
      <w:r w:rsidRPr="00BF1C2A">
        <w:t>понимать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универсальный</w:t>
      </w:r>
      <w:r w:rsidR="00341CC7" w:rsidRPr="00BF1C2A">
        <w:t xml:space="preserve"> </w:t>
      </w:r>
      <w:r w:rsidRPr="00BF1C2A">
        <w:t>совет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любому</w:t>
      </w:r>
      <w:r w:rsidR="00341CC7" w:rsidRPr="00BF1C2A">
        <w:t xml:space="preserve"> </w:t>
      </w:r>
      <w:r w:rsidRPr="00BF1C2A">
        <w:t>случаю</w:t>
      </w:r>
      <w:r w:rsidR="00341CC7" w:rsidRPr="00BF1C2A">
        <w:t xml:space="preserve"> </w:t>
      </w:r>
      <w:r w:rsidRPr="00BF1C2A">
        <w:t>обращаться</w:t>
      </w:r>
      <w:r w:rsidR="00341CC7" w:rsidRPr="00BF1C2A">
        <w:t xml:space="preserve"> </w:t>
      </w:r>
      <w:r w:rsidRPr="00BF1C2A">
        <w:t>ко</w:t>
      </w:r>
      <w:r w:rsidR="00341CC7" w:rsidRPr="00BF1C2A">
        <w:t xml:space="preserve"> </w:t>
      </w:r>
      <w:r w:rsidRPr="00BF1C2A">
        <w:t>всем</w:t>
      </w:r>
      <w:r w:rsidR="00341CC7" w:rsidRPr="00BF1C2A">
        <w:t xml:space="preserve"> </w:t>
      </w:r>
      <w:r w:rsidRPr="00BF1C2A">
        <w:t>библиографическим</w:t>
      </w:r>
      <w:r w:rsidR="00341CC7" w:rsidRPr="00BF1C2A">
        <w:t xml:space="preserve"> </w:t>
      </w:r>
      <w:r w:rsidRPr="00BF1C2A">
        <w:t>источникам</w:t>
      </w:r>
      <w:r w:rsidR="00341CC7" w:rsidRPr="00BF1C2A">
        <w:t xml:space="preserve"> </w:t>
      </w:r>
      <w:r w:rsidRPr="00BF1C2A">
        <w:t>одновременно.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бол</w:t>
      </w:r>
      <w:r w:rsidRPr="00BF1C2A">
        <w:t>ь</w:t>
      </w:r>
      <w:r w:rsidRPr="00BF1C2A">
        <w:t>шом</w:t>
      </w:r>
      <w:r w:rsidR="00341CC7" w:rsidRPr="00BF1C2A">
        <w:t xml:space="preserve"> </w:t>
      </w:r>
      <w:r w:rsidRPr="00BF1C2A">
        <w:t>количестве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многообразии</w:t>
      </w:r>
      <w:r w:rsidR="00341CC7" w:rsidRPr="00BF1C2A">
        <w:t xml:space="preserve"> </w:t>
      </w:r>
      <w:r w:rsidRPr="00BF1C2A">
        <w:t>дело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совершенно</w:t>
      </w:r>
      <w:r w:rsidR="00341CC7" w:rsidRPr="00BF1C2A">
        <w:t xml:space="preserve"> </w:t>
      </w:r>
      <w:r w:rsidRPr="00BF1C2A">
        <w:t>нереальное.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Поэтому</w:t>
      </w:r>
      <w:r w:rsidR="00341CC7" w:rsidRPr="00BF1C2A">
        <w:t xml:space="preserve"> </w:t>
      </w:r>
      <w:r w:rsidRPr="00BF1C2A">
        <w:t>во</w:t>
      </w:r>
      <w:r w:rsidR="00341CC7" w:rsidRPr="00BF1C2A">
        <w:t xml:space="preserve"> </w:t>
      </w:r>
      <w:r w:rsidRPr="00BF1C2A">
        <w:t>всех</w:t>
      </w:r>
      <w:r w:rsidR="00341CC7" w:rsidRPr="00BF1C2A">
        <w:t xml:space="preserve"> </w:t>
      </w:r>
      <w:r w:rsidRPr="00BF1C2A">
        <w:t>руководствах</w:t>
      </w:r>
      <w:r w:rsidR="00341CC7" w:rsidRPr="00BF1C2A">
        <w:t xml:space="preserve"> </w:t>
      </w:r>
      <w:r w:rsidRPr="00BF1C2A">
        <w:t>рекомендуется</w:t>
      </w:r>
      <w:r w:rsidR="00341CC7" w:rsidRPr="00BF1C2A">
        <w:t xml:space="preserve"> </w:t>
      </w:r>
      <w:r w:rsidRPr="00BF1C2A">
        <w:t>выбрать</w:t>
      </w:r>
      <w:r w:rsidR="00341CC7" w:rsidRPr="00BF1C2A">
        <w:t xml:space="preserve"> </w:t>
      </w:r>
      <w:r w:rsidRPr="00BF1C2A">
        <w:t>те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них,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наибольшей</w:t>
      </w:r>
      <w:r w:rsidR="00341CC7" w:rsidRPr="00BF1C2A">
        <w:t xml:space="preserve"> </w:t>
      </w:r>
      <w:r w:rsidRPr="00BF1C2A">
        <w:t>степени</w:t>
      </w:r>
      <w:r w:rsidR="00341CC7" w:rsidRPr="00BF1C2A">
        <w:t xml:space="preserve"> </w:t>
      </w:r>
      <w:r w:rsidRPr="00BF1C2A">
        <w:t>соответствовали</w:t>
      </w:r>
      <w:r w:rsidR="00341CC7" w:rsidRPr="00BF1C2A">
        <w:t xml:space="preserve"> </w:t>
      </w:r>
      <w:r w:rsidRPr="00BF1C2A">
        <w:t>бы</w:t>
      </w:r>
      <w:r w:rsidR="00341CC7" w:rsidRPr="00BF1C2A">
        <w:t xml:space="preserve"> </w:t>
      </w:r>
      <w:r w:rsidRPr="00BF1C2A">
        <w:t>конкре</w:t>
      </w:r>
      <w:r w:rsidRPr="00BF1C2A">
        <w:t>т</w:t>
      </w:r>
      <w:r w:rsidRPr="00BF1C2A">
        <w:t>ным</w:t>
      </w:r>
      <w:r w:rsidR="00341CC7" w:rsidRPr="00BF1C2A">
        <w:t xml:space="preserve"> </w:t>
      </w:r>
      <w:r w:rsidRPr="00BF1C2A">
        <w:t>задачам</w:t>
      </w:r>
      <w:r w:rsidR="00341CC7" w:rsidRPr="00BF1C2A">
        <w:t xml:space="preserve"> </w:t>
      </w:r>
      <w:r w:rsidRPr="00BF1C2A">
        <w:t>поиска.</w:t>
      </w:r>
      <w:r w:rsidR="00341CC7" w:rsidRPr="00BF1C2A">
        <w:t xml:space="preserve"> </w:t>
      </w:r>
      <w:r w:rsidRPr="00BF1C2A">
        <w:t>Такая</w:t>
      </w:r>
      <w:r w:rsidR="00341CC7" w:rsidRPr="00BF1C2A">
        <w:t xml:space="preserve"> </w:t>
      </w:r>
      <w:r w:rsidRPr="00BF1C2A">
        <w:t>рекомендация</w:t>
      </w:r>
      <w:r w:rsidR="00341CC7" w:rsidRPr="00BF1C2A">
        <w:t xml:space="preserve"> </w:t>
      </w:r>
      <w:r w:rsidRPr="00BF1C2A">
        <w:t>совершенно</w:t>
      </w:r>
      <w:r w:rsidR="00341CC7" w:rsidRPr="00BF1C2A">
        <w:t xml:space="preserve"> </w:t>
      </w:r>
      <w:r w:rsidRPr="00BF1C2A">
        <w:t>правильна,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сам</w:t>
      </w:r>
      <w:r w:rsidR="00341CC7" w:rsidRPr="00BF1C2A">
        <w:t xml:space="preserve"> </w:t>
      </w:r>
      <w:r w:rsidRPr="00BF1C2A">
        <w:t>термин</w:t>
      </w:r>
      <w:r w:rsidR="00341CC7" w:rsidRPr="00BF1C2A">
        <w:t xml:space="preserve"> </w:t>
      </w:r>
      <w:r w:rsidRPr="00BF1C2A">
        <w:t>«выбрать»</w:t>
      </w:r>
      <w:r w:rsidR="00341CC7" w:rsidRPr="00BF1C2A">
        <w:t xml:space="preserve"> </w:t>
      </w:r>
      <w:r w:rsidRPr="00BF1C2A">
        <w:t>нуждается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некотором</w:t>
      </w:r>
      <w:r w:rsidR="00341CC7" w:rsidRPr="00BF1C2A">
        <w:t xml:space="preserve"> </w:t>
      </w:r>
      <w:r w:rsidRPr="00BF1C2A">
        <w:t>уточнении.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в</w:t>
      </w:r>
      <w:r w:rsidRPr="00BF1C2A">
        <w:t>ы</w:t>
      </w:r>
      <w:r w:rsidRPr="00BF1C2A">
        <w:t>боре</w:t>
      </w:r>
      <w:r w:rsidR="00341CC7" w:rsidRPr="00BF1C2A">
        <w:t xml:space="preserve"> </w:t>
      </w:r>
      <w:r w:rsidRPr="00BF1C2A">
        <w:t>чаще</w:t>
      </w:r>
      <w:r w:rsidR="00341CC7" w:rsidRPr="00BF1C2A">
        <w:t xml:space="preserve"> </w:t>
      </w:r>
      <w:r w:rsidRPr="00BF1C2A">
        <w:t>всего</w:t>
      </w:r>
      <w:r w:rsidR="00341CC7" w:rsidRPr="00BF1C2A">
        <w:t xml:space="preserve"> </w:t>
      </w:r>
      <w:r w:rsidRPr="00BF1C2A">
        <w:t>говорят,</w:t>
      </w:r>
      <w:r w:rsidR="00341CC7" w:rsidRPr="00BF1C2A">
        <w:t xml:space="preserve"> </w:t>
      </w:r>
      <w:r w:rsidRPr="00BF1C2A">
        <w:t>когда</w:t>
      </w:r>
      <w:r w:rsidR="00341CC7" w:rsidRPr="00BF1C2A">
        <w:t xml:space="preserve"> </w:t>
      </w:r>
      <w:r w:rsidRPr="00BF1C2A">
        <w:t>дело</w:t>
      </w:r>
      <w:r w:rsidR="00341CC7" w:rsidRPr="00BF1C2A">
        <w:t xml:space="preserve"> </w:t>
      </w:r>
      <w:r w:rsidRPr="00BF1C2A">
        <w:t>идет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многообразии</w:t>
      </w:r>
      <w:r w:rsidR="00341CC7" w:rsidRPr="00BF1C2A">
        <w:t xml:space="preserve"> </w:t>
      </w:r>
      <w:r w:rsidRPr="00BF1C2A">
        <w:t>чего-то,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основном</w:t>
      </w:r>
      <w:r w:rsidR="00341CC7" w:rsidRPr="00BF1C2A">
        <w:t xml:space="preserve"> </w:t>
      </w:r>
      <w:r w:rsidRPr="00BF1C2A">
        <w:t>однородного.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отношении</w:t>
      </w:r>
      <w:r w:rsidR="00341CC7" w:rsidRPr="00BF1C2A">
        <w:t xml:space="preserve"> </w:t>
      </w:r>
      <w:r w:rsidRPr="00BF1C2A">
        <w:t>библиографических</w:t>
      </w:r>
      <w:r w:rsidR="00341CC7" w:rsidRPr="00BF1C2A">
        <w:t xml:space="preserve"> </w:t>
      </w:r>
      <w:r w:rsidRPr="00BF1C2A">
        <w:t>источников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обстоит</w:t>
      </w:r>
      <w:r w:rsidR="00341CC7" w:rsidRPr="00BF1C2A">
        <w:t xml:space="preserve"> </w:t>
      </w:r>
      <w:r w:rsidRPr="00BF1C2A">
        <w:t>значительно</w:t>
      </w:r>
      <w:r w:rsidR="00341CC7" w:rsidRPr="00BF1C2A">
        <w:t xml:space="preserve"> </w:t>
      </w:r>
      <w:r w:rsidRPr="00BF1C2A">
        <w:t>сложнее.</w:t>
      </w:r>
      <w:r w:rsidR="00341CC7" w:rsidRPr="00BF1C2A">
        <w:t xml:space="preserve"> </w:t>
      </w:r>
      <w:r w:rsidRPr="00BF1C2A">
        <w:t>Здесь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видеть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простое</w:t>
      </w:r>
      <w:r w:rsidR="00341CC7" w:rsidRPr="00BF1C2A">
        <w:t xml:space="preserve"> </w:t>
      </w:r>
      <w:r w:rsidRPr="00BF1C2A">
        <w:t>многообр</w:t>
      </w:r>
      <w:r w:rsidRPr="00BF1C2A">
        <w:t>а</w:t>
      </w:r>
      <w:r w:rsidRPr="00BF1C2A">
        <w:t>зие,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наличие</w:t>
      </w:r>
      <w:r w:rsidR="00341CC7" w:rsidRPr="00BF1C2A">
        <w:t xml:space="preserve"> </w:t>
      </w:r>
      <w:r w:rsidRPr="00BF1C2A">
        <w:t>определенной</w:t>
      </w:r>
      <w:r w:rsidR="00341CC7" w:rsidRPr="00BF1C2A">
        <w:t xml:space="preserve"> </w:t>
      </w:r>
      <w:r w:rsidRPr="00BF1C2A">
        <w:t>иерархии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степени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полноты,</w:t>
      </w:r>
      <w:r w:rsidR="00341CC7" w:rsidRPr="00BF1C2A">
        <w:t xml:space="preserve"> </w:t>
      </w:r>
      <w:r w:rsidRPr="00BF1C2A">
        <w:t>сложности.</w:t>
      </w:r>
      <w:r w:rsidR="00341CC7" w:rsidRPr="00BF1C2A">
        <w:t xml:space="preserve"> </w:t>
      </w:r>
      <w:r w:rsidRPr="00BF1C2A">
        <w:t>Кроме</w:t>
      </w:r>
      <w:r w:rsidR="00341CC7" w:rsidRPr="00BF1C2A">
        <w:t xml:space="preserve"> </w:t>
      </w:r>
      <w:r w:rsidRPr="00BF1C2A">
        <w:t>того,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определенным</w:t>
      </w:r>
      <w:r w:rsidR="00341CC7" w:rsidRPr="00BF1C2A">
        <w:t xml:space="preserve"> </w:t>
      </w:r>
      <w:r w:rsidRPr="00BF1C2A">
        <w:t>образом</w:t>
      </w:r>
      <w:r w:rsidR="00341CC7" w:rsidRPr="00BF1C2A">
        <w:t xml:space="preserve"> </w:t>
      </w:r>
      <w:r w:rsidRPr="00BF1C2A">
        <w:t>взаимосв</w:t>
      </w:r>
      <w:r w:rsidRPr="00BF1C2A">
        <w:t>я</w:t>
      </w:r>
      <w:r w:rsidRPr="00BF1C2A">
        <w:t>заны</w:t>
      </w:r>
      <w:r w:rsidR="00341CC7" w:rsidRPr="00BF1C2A">
        <w:t xml:space="preserve"> </w:t>
      </w:r>
      <w:r w:rsidRPr="00BF1C2A">
        <w:t>друг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другом.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случайно</w:t>
      </w:r>
      <w:r w:rsidR="00341CC7" w:rsidRPr="00BF1C2A">
        <w:t xml:space="preserve"> </w:t>
      </w:r>
      <w:r w:rsidRPr="00BF1C2A">
        <w:t>говорится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системе</w:t>
      </w:r>
      <w:r w:rsidR="00341CC7" w:rsidRPr="00BF1C2A">
        <w:t xml:space="preserve"> </w:t>
      </w:r>
      <w:r w:rsidRPr="00BF1C2A">
        <w:t>библиоте</w:t>
      </w:r>
      <w:r w:rsidRPr="00BF1C2A">
        <w:t>ч</w:t>
      </w:r>
      <w:r w:rsidRPr="00BF1C2A">
        <w:t>ных</w:t>
      </w:r>
      <w:r w:rsidR="00341CC7" w:rsidRPr="00BF1C2A">
        <w:t xml:space="preserve"> </w:t>
      </w:r>
      <w:r w:rsidRPr="00BF1C2A">
        <w:t>каталогов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библиографических</w:t>
      </w:r>
      <w:r w:rsidR="00341CC7" w:rsidRPr="00BF1C2A">
        <w:t xml:space="preserve"> </w:t>
      </w:r>
      <w:r w:rsidRPr="00BF1C2A">
        <w:t>указателей.</w:t>
      </w:r>
      <w:r w:rsidR="00341CC7" w:rsidRPr="00BF1C2A">
        <w:t xml:space="preserve"> </w:t>
      </w:r>
      <w:r w:rsidRPr="00BF1C2A">
        <w:t>Здесь</w:t>
      </w:r>
      <w:r w:rsidR="00341CC7" w:rsidRPr="00BF1C2A">
        <w:t xml:space="preserve"> </w:t>
      </w:r>
      <w:r w:rsidRPr="00BF1C2A">
        <w:t>термином</w:t>
      </w:r>
      <w:r w:rsidR="00341CC7" w:rsidRPr="00BF1C2A">
        <w:t xml:space="preserve"> </w:t>
      </w:r>
      <w:r w:rsidRPr="00BF1C2A">
        <w:t>«система»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раз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подчеркивается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взаимосвязь.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Естественно</w:t>
      </w:r>
      <w:r w:rsidR="00341CC7" w:rsidRPr="00BF1C2A">
        <w:t xml:space="preserve"> </w:t>
      </w:r>
      <w:r w:rsidRPr="00BF1C2A">
        <w:t>поэтому</w:t>
      </w:r>
      <w:r w:rsidR="00341CC7" w:rsidRPr="00BF1C2A">
        <w:t xml:space="preserve"> </w:t>
      </w:r>
      <w:r w:rsidRPr="00BF1C2A">
        <w:t>предположить,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использование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должно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подчинено</w:t>
      </w:r>
      <w:r w:rsidR="00341CC7" w:rsidRPr="00BF1C2A">
        <w:t xml:space="preserve"> </w:t>
      </w:r>
      <w:r w:rsidRPr="00BF1C2A">
        <w:t>какой-то</w:t>
      </w:r>
      <w:r w:rsidR="00341CC7" w:rsidRPr="00BF1C2A">
        <w:t xml:space="preserve"> </w:t>
      </w:r>
      <w:r w:rsidRPr="00BF1C2A">
        <w:t>системе.</w:t>
      </w:r>
      <w:r w:rsidR="00341CC7" w:rsidRPr="00BF1C2A">
        <w:t xml:space="preserve"> </w:t>
      </w:r>
      <w:r w:rsidRPr="00BF1C2A">
        <w:t>Значит,</w:t>
      </w:r>
      <w:r w:rsidR="00341CC7" w:rsidRPr="00BF1C2A">
        <w:t xml:space="preserve"> </w:t>
      </w:r>
      <w:r w:rsidRPr="00BF1C2A">
        <w:t>правил</w:t>
      </w:r>
      <w:r w:rsidRPr="00BF1C2A">
        <w:t>ь</w:t>
      </w:r>
      <w:r w:rsidRPr="00BF1C2A">
        <w:t>нее</w:t>
      </w:r>
      <w:r w:rsidR="00341CC7" w:rsidRPr="00BF1C2A">
        <w:t xml:space="preserve"> </w:t>
      </w:r>
      <w:r w:rsidRPr="00BF1C2A">
        <w:t>говорить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выборе</w:t>
      </w:r>
      <w:r w:rsidR="00341CC7" w:rsidRPr="00BF1C2A">
        <w:t xml:space="preserve"> </w:t>
      </w:r>
      <w:r w:rsidRPr="00BF1C2A">
        <w:t>библиографических</w:t>
      </w:r>
      <w:r w:rsidR="00341CC7" w:rsidRPr="00BF1C2A">
        <w:t xml:space="preserve"> </w:t>
      </w:r>
      <w:r w:rsidRPr="00BF1C2A">
        <w:t>пособий,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той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следовательности,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которой</w:t>
      </w:r>
      <w:r w:rsidR="00341CC7" w:rsidRPr="00BF1C2A">
        <w:t xml:space="preserve"> </w:t>
      </w:r>
      <w:r w:rsidRPr="00BF1C2A">
        <w:t>должен</w:t>
      </w:r>
      <w:r w:rsidR="00341CC7" w:rsidRPr="00BF1C2A">
        <w:t xml:space="preserve"> </w:t>
      </w:r>
      <w:r w:rsidRPr="00BF1C2A">
        <w:t>идти</w:t>
      </w:r>
      <w:r w:rsidR="00341CC7" w:rsidRPr="00BF1C2A">
        <w:t xml:space="preserve"> </w:t>
      </w:r>
      <w:r w:rsidRPr="00BF1C2A">
        <w:t>поиск</w:t>
      </w:r>
      <w:r w:rsidR="00341CC7" w:rsidRPr="00BF1C2A">
        <w:t xml:space="preserve"> </w:t>
      </w:r>
      <w:r w:rsidRPr="00BF1C2A">
        <w:t>документальных</w:t>
      </w:r>
      <w:r w:rsidR="00341CC7" w:rsidRPr="00BF1C2A">
        <w:t xml:space="preserve"> </w:t>
      </w:r>
      <w:r w:rsidRPr="00BF1C2A">
        <w:t>источников</w:t>
      </w:r>
      <w:r w:rsidR="00341CC7" w:rsidRPr="00BF1C2A">
        <w:t xml:space="preserve"> </w:t>
      </w:r>
      <w:r w:rsidRPr="00BF1C2A">
        <w:t>информации.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основании</w:t>
      </w:r>
      <w:r w:rsidR="00341CC7" w:rsidRPr="00BF1C2A">
        <w:t xml:space="preserve"> </w:t>
      </w:r>
      <w:r w:rsidRPr="00BF1C2A">
        <w:t>допустимо</w:t>
      </w:r>
      <w:r w:rsidR="00341CC7" w:rsidRPr="00BF1C2A">
        <w:t xml:space="preserve"> </w:t>
      </w:r>
      <w:r w:rsidRPr="00BF1C2A">
        <w:t>считать,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заведомо</w:t>
      </w:r>
      <w:r w:rsidR="00341CC7" w:rsidRPr="00BF1C2A">
        <w:t xml:space="preserve"> </w:t>
      </w:r>
      <w:r w:rsidRPr="00BF1C2A">
        <w:t>неверным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поиск,</w:t>
      </w:r>
      <w:r w:rsidR="00341CC7" w:rsidRPr="00BF1C2A">
        <w:t xml:space="preserve"> </w:t>
      </w:r>
      <w:r w:rsidRPr="00BF1C2A">
        <w:t>ведущийся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«спло</w:t>
      </w:r>
      <w:r w:rsidRPr="00BF1C2A">
        <w:t>ш</w:t>
      </w:r>
      <w:r w:rsidRPr="00BF1C2A">
        <w:t>ного»</w:t>
      </w:r>
      <w:r w:rsidR="00341CC7" w:rsidRPr="00BF1C2A">
        <w:t xml:space="preserve"> </w:t>
      </w:r>
      <w:r w:rsidRPr="00BF1C2A">
        <w:t>просмотра</w:t>
      </w:r>
      <w:r w:rsidR="00341CC7" w:rsidRPr="00BF1C2A">
        <w:t xml:space="preserve"> </w:t>
      </w:r>
      <w:r w:rsidRPr="00BF1C2A">
        <w:t>всех</w:t>
      </w:r>
      <w:r w:rsidR="00341CC7" w:rsidRPr="00BF1C2A">
        <w:t xml:space="preserve"> </w:t>
      </w:r>
      <w:r w:rsidRPr="00BF1C2A">
        <w:t>имеющихся</w:t>
      </w:r>
      <w:r w:rsidR="00341CC7" w:rsidRPr="00BF1C2A">
        <w:t xml:space="preserve"> </w:t>
      </w:r>
      <w:r w:rsidRPr="00BF1C2A">
        <w:t>библиографических</w:t>
      </w:r>
      <w:r w:rsidR="00341CC7" w:rsidRPr="00BF1C2A">
        <w:t xml:space="preserve"> </w:t>
      </w:r>
      <w:r w:rsidRPr="00BF1C2A">
        <w:t>материалов.</w:t>
      </w:r>
      <w:r w:rsidR="00341CC7" w:rsidRPr="00BF1C2A">
        <w:t xml:space="preserve"> </w:t>
      </w:r>
      <w:r w:rsidRPr="00BF1C2A">
        <w:t>Практика</w:t>
      </w:r>
      <w:r w:rsidR="00341CC7" w:rsidRPr="00BF1C2A">
        <w:t xml:space="preserve"> </w:t>
      </w:r>
      <w:r w:rsidRPr="00BF1C2A">
        <w:t>полностью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подтверждает.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Бессистемный</w:t>
      </w:r>
      <w:r w:rsidR="00341CC7" w:rsidRPr="00BF1C2A">
        <w:t xml:space="preserve"> </w:t>
      </w:r>
      <w:r w:rsidRPr="00BF1C2A">
        <w:t>поиск</w:t>
      </w:r>
      <w:r w:rsidR="00341CC7" w:rsidRPr="00BF1C2A">
        <w:t xml:space="preserve"> </w:t>
      </w:r>
      <w:r w:rsidRPr="00BF1C2A">
        <w:t>всегда</w:t>
      </w:r>
      <w:r w:rsidR="00341CC7" w:rsidRPr="00BF1C2A">
        <w:t xml:space="preserve"> </w:t>
      </w:r>
      <w:r w:rsidRPr="00BF1C2A">
        <w:t>отнимает</w:t>
      </w:r>
      <w:r w:rsidR="00341CC7" w:rsidRPr="00BF1C2A">
        <w:t xml:space="preserve"> </w:t>
      </w:r>
      <w:r w:rsidRPr="00BF1C2A">
        <w:t>непомерно</w:t>
      </w:r>
      <w:r w:rsidR="00341CC7" w:rsidRPr="00BF1C2A">
        <w:t xml:space="preserve"> </w:t>
      </w:r>
      <w:r w:rsidRPr="00BF1C2A">
        <w:t>много</w:t>
      </w:r>
      <w:r w:rsidR="00341CC7" w:rsidRPr="00BF1C2A">
        <w:t xml:space="preserve"> </w:t>
      </w:r>
      <w:r w:rsidRPr="00BF1C2A">
        <w:t>вр</w:t>
      </w:r>
      <w:r w:rsidRPr="00BF1C2A">
        <w:t>е</w:t>
      </w:r>
      <w:r w:rsidRPr="00BF1C2A">
        <w:t>мени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одновременно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дает</w:t>
      </w:r>
      <w:r w:rsidR="00341CC7" w:rsidRPr="00BF1C2A">
        <w:t xml:space="preserve"> </w:t>
      </w:r>
      <w:r w:rsidRPr="00BF1C2A">
        <w:t>гарантии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полноты.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тем,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ни</w:t>
      </w:r>
      <w:r w:rsidR="00341CC7" w:rsidRPr="00BF1C2A">
        <w:t xml:space="preserve"> </w:t>
      </w:r>
      <w:r w:rsidRPr="00BF1C2A">
        <w:t>странно,</w:t>
      </w:r>
      <w:r w:rsidR="00341CC7" w:rsidRPr="00BF1C2A">
        <w:t xml:space="preserve"> </w:t>
      </w:r>
      <w:r w:rsidRPr="00BF1C2A">
        <w:t>даже</w:t>
      </w:r>
      <w:r w:rsidR="00341CC7" w:rsidRPr="00BF1C2A">
        <w:t xml:space="preserve"> </w:t>
      </w:r>
      <w:r w:rsidRPr="00BF1C2A">
        <w:t>опытные</w:t>
      </w:r>
      <w:r w:rsidR="00341CC7" w:rsidRPr="00BF1C2A">
        <w:t xml:space="preserve"> </w:t>
      </w:r>
      <w:r w:rsidRPr="00BF1C2A">
        <w:t>специалисты</w:t>
      </w:r>
      <w:r w:rsidR="00341CC7" w:rsidRPr="00BF1C2A">
        <w:t xml:space="preserve"> </w:t>
      </w:r>
      <w:r w:rsidRPr="00BF1C2A">
        <w:t>редко</w:t>
      </w:r>
      <w:r w:rsidR="00341CC7" w:rsidRPr="00BF1C2A">
        <w:t xml:space="preserve"> </w:t>
      </w:r>
      <w:r w:rsidRPr="00BF1C2A">
        <w:t>задумываю</w:t>
      </w:r>
      <w:r w:rsidRPr="00BF1C2A">
        <w:t>т</w:t>
      </w:r>
      <w:r w:rsidRPr="00BF1C2A">
        <w:t>ся</w:t>
      </w:r>
      <w:r w:rsidR="00341CC7" w:rsidRPr="00BF1C2A">
        <w:t xml:space="preserve"> </w:t>
      </w:r>
      <w:r w:rsidRPr="00BF1C2A">
        <w:t>над</w:t>
      </w:r>
      <w:r w:rsidR="00341CC7" w:rsidRPr="00BF1C2A">
        <w:t xml:space="preserve"> </w:t>
      </w:r>
      <w:r w:rsidRPr="00BF1C2A">
        <w:t>тем,</w:t>
      </w:r>
      <w:r w:rsidR="00341CC7" w:rsidRPr="00BF1C2A">
        <w:t xml:space="preserve"> </w:t>
      </w:r>
      <w:r w:rsidRPr="00BF1C2A">
        <w:t>насколько</w:t>
      </w:r>
      <w:r w:rsidR="00341CC7" w:rsidRPr="00BF1C2A">
        <w:t xml:space="preserve"> </w:t>
      </w:r>
      <w:r w:rsidRPr="00BF1C2A">
        <w:t>рационален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путь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поисках</w:t>
      </w:r>
      <w:r w:rsidR="00341CC7" w:rsidRPr="00BF1C2A">
        <w:t xml:space="preserve"> </w:t>
      </w:r>
      <w:r w:rsidRPr="00BF1C2A">
        <w:t>нужной</w:t>
      </w:r>
      <w:r w:rsidR="00341CC7" w:rsidRPr="00BF1C2A">
        <w:t xml:space="preserve"> </w:t>
      </w:r>
      <w:r w:rsidRPr="00BF1C2A">
        <w:t>и</w:t>
      </w:r>
      <w:r w:rsidRPr="00BF1C2A">
        <w:t>н</w:t>
      </w:r>
      <w:r w:rsidRPr="00BF1C2A">
        <w:t>формации.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Цели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условия</w:t>
      </w:r>
      <w:r w:rsidR="00341CC7" w:rsidRPr="00BF1C2A">
        <w:t xml:space="preserve"> </w:t>
      </w:r>
      <w:r w:rsidRPr="00BF1C2A">
        <w:t>поиска</w:t>
      </w:r>
      <w:r w:rsidR="00341CC7" w:rsidRPr="00BF1C2A">
        <w:t xml:space="preserve"> </w:t>
      </w:r>
      <w:r w:rsidRPr="00BF1C2A">
        <w:t>документальных</w:t>
      </w:r>
      <w:r w:rsidR="00341CC7" w:rsidRPr="00BF1C2A">
        <w:t xml:space="preserve"> </w:t>
      </w:r>
      <w:r w:rsidRPr="00BF1C2A">
        <w:t>источников</w:t>
      </w:r>
      <w:r w:rsidR="00341CC7" w:rsidRPr="00BF1C2A">
        <w:t xml:space="preserve"> </w:t>
      </w:r>
      <w:r w:rsidRPr="00BF1C2A">
        <w:t>инфо</w:t>
      </w:r>
      <w:r w:rsidRPr="00BF1C2A">
        <w:t>р</w:t>
      </w:r>
      <w:r w:rsidRPr="00BF1C2A">
        <w:t>мации</w:t>
      </w:r>
      <w:r w:rsidR="00341CC7" w:rsidRPr="00BF1C2A">
        <w:t xml:space="preserve"> </w:t>
      </w:r>
      <w:r w:rsidRPr="00BF1C2A">
        <w:t>настолько</w:t>
      </w:r>
      <w:r w:rsidR="00341CC7" w:rsidRPr="00BF1C2A">
        <w:t xml:space="preserve"> </w:t>
      </w:r>
      <w:r w:rsidRPr="00BF1C2A">
        <w:t>различны,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никакой</w:t>
      </w:r>
      <w:r w:rsidR="00341CC7" w:rsidRPr="00BF1C2A">
        <w:t xml:space="preserve"> </w:t>
      </w:r>
      <w:r w:rsidRPr="00BF1C2A">
        <w:t>единой</w:t>
      </w:r>
      <w:r w:rsidR="00341CC7" w:rsidRPr="00BF1C2A">
        <w:t xml:space="preserve"> </w:t>
      </w:r>
      <w:r w:rsidRPr="00BF1C2A">
        <w:t>схемы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м</w:t>
      </w:r>
      <w:r w:rsidRPr="00BF1C2A">
        <w:t>о</w:t>
      </w:r>
      <w:r w:rsidRPr="00BF1C2A">
        <w:lastRenderedPageBreak/>
        <w:t>жет.</w:t>
      </w:r>
      <w:r w:rsidR="00341CC7" w:rsidRPr="00BF1C2A">
        <w:t xml:space="preserve"> </w:t>
      </w:r>
      <w:r w:rsidRPr="00BF1C2A">
        <w:t>Необходимость</w:t>
      </w:r>
      <w:r w:rsidR="00341CC7" w:rsidRPr="00BF1C2A">
        <w:t xml:space="preserve"> </w:t>
      </w:r>
      <w:r w:rsidRPr="00BF1C2A">
        <w:t>своей</w:t>
      </w:r>
      <w:r w:rsidR="00341CC7" w:rsidRPr="00BF1C2A">
        <w:t xml:space="preserve"> </w:t>
      </w:r>
      <w:r w:rsidRPr="00BF1C2A">
        <w:t>особой</w:t>
      </w:r>
      <w:r w:rsidR="00341CC7" w:rsidRPr="00BF1C2A">
        <w:t xml:space="preserve"> </w:t>
      </w:r>
      <w:r w:rsidRPr="00BF1C2A">
        <w:t>схемы</w:t>
      </w:r>
      <w:r w:rsidR="00341CC7" w:rsidRPr="00BF1C2A">
        <w:t xml:space="preserve"> </w:t>
      </w:r>
      <w:r w:rsidRPr="00BF1C2A">
        <w:t>поиска</w:t>
      </w:r>
      <w:r w:rsidR="00341CC7" w:rsidRPr="00BF1C2A">
        <w:t xml:space="preserve"> </w:t>
      </w:r>
      <w:r w:rsidRPr="00BF1C2A">
        <w:t>наглядна</w:t>
      </w:r>
      <w:r w:rsidR="00341CC7" w:rsidRPr="00BF1C2A">
        <w:t xml:space="preserve"> </w:t>
      </w:r>
      <w:r w:rsidRPr="00BF1C2A">
        <w:t>уже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одном</w:t>
      </w:r>
      <w:r w:rsidR="00341CC7" w:rsidRPr="00BF1C2A">
        <w:t xml:space="preserve"> </w:t>
      </w:r>
      <w:r w:rsidRPr="00BF1C2A">
        <w:t>перечислении</w:t>
      </w:r>
      <w:r w:rsidR="00341CC7" w:rsidRPr="00BF1C2A">
        <w:t xml:space="preserve"> </w:t>
      </w:r>
      <w:r w:rsidRPr="00BF1C2A">
        <w:t>тех</w:t>
      </w:r>
      <w:r w:rsidR="00341CC7" w:rsidRPr="00BF1C2A">
        <w:t xml:space="preserve"> </w:t>
      </w:r>
      <w:r w:rsidRPr="00BF1C2A">
        <w:t>целей,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преслед</w:t>
      </w:r>
      <w:r w:rsidRPr="00BF1C2A">
        <w:t>о</w:t>
      </w:r>
      <w:r w:rsidRPr="00BF1C2A">
        <w:t>ваться: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одном</w:t>
      </w:r>
      <w:r w:rsidR="00341CC7" w:rsidRPr="00BF1C2A">
        <w:t xml:space="preserve"> </w:t>
      </w:r>
      <w:r w:rsidRPr="00BF1C2A">
        <w:t>случае</w:t>
      </w:r>
      <w:r w:rsidR="00341CC7" w:rsidRPr="00BF1C2A">
        <w:t xml:space="preserve"> </w:t>
      </w:r>
      <w:r w:rsidRPr="00BF1C2A">
        <w:t>требуется</w:t>
      </w:r>
      <w:r w:rsidR="00341CC7" w:rsidRPr="00BF1C2A">
        <w:t xml:space="preserve"> </w:t>
      </w:r>
      <w:r w:rsidRPr="00BF1C2A">
        <w:t>установить</w:t>
      </w:r>
      <w:r w:rsidR="00341CC7" w:rsidRPr="00BF1C2A">
        <w:t xml:space="preserve"> </w:t>
      </w:r>
      <w:r w:rsidRPr="00BF1C2A">
        <w:t>полный</w:t>
      </w:r>
      <w:r w:rsidR="00341CC7" w:rsidRPr="00BF1C2A">
        <w:t xml:space="preserve"> </w:t>
      </w:r>
      <w:r w:rsidRPr="00BF1C2A">
        <w:t>перечень</w:t>
      </w:r>
      <w:r w:rsidR="00341CC7" w:rsidRPr="00BF1C2A">
        <w:t xml:space="preserve"> </w:t>
      </w:r>
      <w:r w:rsidRPr="00BF1C2A">
        <w:t>л</w:t>
      </w:r>
      <w:r w:rsidRPr="00BF1C2A">
        <w:t>и</w:t>
      </w:r>
      <w:r w:rsidRPr="00BF1C2A">
        <w:t>тературы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определенной</w:t>
      </w:r>
      <w:r w:rsidR="00341CC7" w:rsidRPr="00BF1C2A">
        <w:t xml:space="preserve"> </w:t>
      </w:r>
      <w:r w:rsidRPr="00BF1C2A">
        <w:t>теме,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другом</w:t>
      </w:r>
      <w:r w:rsidR="0036620E" w:rsidRPr="00BF1C2A">
        <w:t> – </w:t>
      </w:r>
      <w:r w:rsidRPr="00BF1C2A">
        <w:t>только</w:t>
      </w:r>
      <w:r w:rsidR="00341CC7" w:rsidRPr="00BF1C2A">
        <w:t xml:space="preserve"> </w:t>
      </w:r>
      <w:r w:rsidRPr="00BF1C2A">
        <w:t>наиболее</w:t>
      </w:r>
      <w:r w:rsidR="00341CC7" w:rsidRPr="00BF1C2A">
        <w:t xml:space="preserve"> </w:t>
      </w:r>
      <w:r w:rsidRPr="00BF1C2A">
        <w:t>с</w:t>
      </w:r>
      <w:r w:rsidRPr="00BF1C2A">
        <w:t>о</w:t>
      </w:r>
      <w:r w:rsidRPr="00BF1C2A">
        <w:t>временные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главнейшие</w:t>
      </w:r>
      <w:r w:rsidR="00341CC7" w:rsidRPr="00BF1C2A">
        <w:t xml:space="preserve"> </w:t>
      </w:r>
      <w:r w:rsidRPr="00BF1C2A">
        <w:t>публикации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гой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иной</w:t>
      </w:r>
      <w:r w:rsidR="00341CC7" w:rsidRPr="00BF1C2A">
        <w:t xml:space="preserve"> </w:t>
      </w:r>
      <w:r w:rsidRPr="00BF1C2A">
        <w:t>проблеме;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одних</w:t>
      </w:r>
      <w:r w:rsidR="00341CC7" w:rsidRPr="00BF1C2A">
        <w:t xml:space="preserve"> </w:t>
      </w:r>
      <w:r w:rsidRPr="00BF1C2A">
        <w:t>работ</w:t>
      </w:r>
      <w:r w:rsidR="00341CC7" w:rsidRPr="00BF1C2A">
        <w:t xml:space="preserve"> </w:t>
      </w:r>
      <w:r w:rsidRPr="00BF1C2A">
        <w:t>требуется</w:t>
      </w:r>
      <w:r w:rsidR="00341CC7" w:rsidRPr="00BF1C2A">
        <w:t xml:space="preserve"> </w:t>
      </w:r>
      <w:r w:rsidRPr="00BF1C2A">
        <w:t>добраться</w:t>
      </w:r>
      <w:r w:rsidR="00341CC7" w:rsidRPr="00BF1C2A">
        <w:t xml:space="preserve"> </w:t>
      </w:r>
      <w:r w:rsidRPr="00BF1C2A">
        <w:t>до</w:t>
      </w:r>
      <w:r w:rsidR="00341CC7" w:rsidRPr="00BF1C2A">
        <w:t xml:space="preserve"> </w:t>
      </w:r>
      <w:r w:rsidRPr="00BF1C2A">
        <w:t>первичных</w:t>
      </w:r>
      <w:r w:rsidR="00341CC7" w:rsidRPr="00BF1C2A">
        <w:t xml:space="preserve"> </w:t>
      </w:r>
      <w:r w:rsidRPr="00BF1C2A">
        <w:t>источников</w:t>
      </w:r>
      <w:r w:rsidR="00341CC7" w:rsidRPr="00BF1C2A">
        <w:t xml:space="preserve"> </w:t>
      </w:r>
      <w:r w:rsidRPr="00BF1C2A">
        <w:t>информации,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других</w:t>
      </w:r>
      <w:r w:rsidR="00341CC7" w:rsidRPr="00BF1C2A">
        <w:t xml:space="preserve"> </w:t>
      </w:r>
      <w:r w:rsidRPr="00BF1C2A">
        <w:t>достаточно</w:t>
      </w:r>
      <w:r w:rsidR="00341CC7" w:rsidRPr="00BF1C2A">
        <w:t xml:space="preserve"> </w:t>
      </w:r>
      <w:r w:rsidRPr="00BF1C2A">
        <w:t>информации,</w:t>
      </w:r>
      <w:r w:rsidR="00341CC7" w:rsidRPr="00BF1C2A">
        <w:t xml:space="preserve"> </w:t>
      </w:r>
      <w:r w:rsidRPr="00BF1C2A">
        <w:t>содержащейся</w:t>
      </w:r>
      <w:r w:rsidR="00341CC7" w:rsidRPr="00BF1C2A">
        <w:t xml:space="preserve"> </w:t>
      </w:r>
      <w:r w:rsidRPr="00BF1C2A">
        <w:t>во</w:t>
      </w:r>
      <w:r w:rsidR="00341CC7" w:rsidRPr="00BF1C2A">
        <w:t xml:space="preserve"> </w:t>
      </w:r>
      <w:r w:rsidRPr="00BF1C2A">
        <w:t>вторичных</w:t>
      </w:r>
      <w:r w:rsidR="00341CC7" w:rsidRPr="00BF1C2A">
        <w:t xml:space="preserve"> </w:t>
      </w:r>
      <w:r w:rsidRPr="00BF1C2A">
        <w:t>документах,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т.д.</w:t>
      </w:r>
    </w:p>
    <w:p w:rsidR="00701B60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proofErr w:type="gramStart"/>
      <w:r w:rsidRPr="00BF1C2A">
        <w:t>Подход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поиску</w:t>
      </w:r>
      <w:r w:rsidR="00341CC7" w:rsidRPr="00BF1C2A">
        <w:t xml:space="preserve"> </w:t>
      </w:r>
      <w:r w:rsidRPr="00BF1C2A">
        <w:t>литературы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зависеть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того,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</w:t>
      </w:r>
      <w:r w:rsidRPr="00BF1C2A">
        <w:t>а</w:t>
      </w:r>
      <w:r w:rsidRPr="00BF1C2A">
        <w:t>кой</w:t>
      </w:r>
      <w:r w:rsidR="00341CC7" w:rsidRPr="00BF1C2A">
        <w:t xml:space="preserve"> </w:t>
      </w:r>
      <w:r w:rsidRPr="00BF1C2A">
        <w:t>последовательности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предполагается</w:t>
      </w:r>
      <w:r w:rsidR="00341CC7" w:rsidRPr="00BF1C2A">
        <w:t xml:space="preserve"> </w:t>
      </w:r>
      <w:r w:rsidRPr="00BF1C2A">
        <w:t>изучать: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хронологич</w:t>
      </w:r>
      <w:r w:rsidRPr="00BF1C2A">
        <w:t>е</w:t>
      </w:r>
      <w:r w:rsidRPr="00BF1C2A">
        <w:t>ской,</w:t>
      </w:r>
      <w:r w:rsidR="00341CC7" w:rsidRPr="00BF1C2A">
        <w:t xml:space="preserve"> </w:t>
      </w:r>
      <w:r w:rsidRPr="00BF1C2A">
        <w:t>когда</w:t>
      </w:r>
      <w:r w:rsidR="00341CC7" w:rsidRPr="00BF1C2A">
        <w:t xml:space="preserve"> </w:t>
      </w:r>
      <w:r w:rsidRPr="00BF1C2A">
        <w:t>литературные</w:t>
      </w:r>
      <w:r w:rsidR="00341CC7" w:rsidRPr="00BF1C2A">
        <w:t xml:space="preserve"> </w:t>
      </w:r>
      <w:r w:rsidRPr="00BF1C2A">
        <w:t>источники</w:t>
      </w:r>
      <w:r w:rsidR="00341CC7" w:rsidRPr="00BF1C2A">
        <w:t xml:space="preserve"> </w:t>
      </w:r>
      <w:r w:rsidRPr="00BF1C2A">
        <w:t>рассматриваются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прямой</w:t>
      </w:r>
      <w:r w:rsidR="00341CC7" w:rsidRPr="00BF1C2A">
        <w:t xml:space="preserve"> </w:t>
      </w:r>
      <w:r w:rsidRPr="00BF1C2A">
        <w:t>хронологической</w:t>
      </w:r>
      <w:r w:rsidR="00341CC7" w:rsidRPr="00BF1C2A">
        <w:t xml:space="preserve"> </w:t>
      </w:r>
      <w:r w:rsidRPr="00BF1C2A">
        <w:t>связи,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обратнохронологической,</w:t>
      </w:r>
      <w:r w:rsidR="00341CC7" w:rsidRPr="00BF1C2A">
        <w:t xml:space="preserve"> </w:t>
      </w:r>
      <w:r w:rsidRPr="00BF1C2A">
        <w:t>когда</w:t>
      </w:r>
      <w:r w:rsidR="00341CC7" w:rsidRPr="00BF1C2A">
        <w:t xml:space="preserve"> </w:t>
      </w:r>
      <w:r w:rsidRPr="00BF1C2A">
        <w:t>зн</w:t>
      </w:r>
      <w:r w:rsidRPr="00BF1C2A">
        <w:t>а</w:t>
      </w:r>
      <w:r w:rsidRPr="00BF1C2A">
        <w:t>комятся</w:t>
      </w:r>
      <w:r w:rsidR="00341CC7" w:rsidRPr="00BF1C2A">
        <w:t xml:space="preserve"> </w:t>
      </w:r>
      <w:r w:rsidRPr="00BF1C2A">
        <w:t>сначала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новейшими</w:t>
      </w:r>
      <w:r w:rsidR="00341CC7" w:rsidRPr="00BF1C2A">
        <w:t xml:space="preserve"> </w:t>
      </w:r>
      <w:r w:rsidRPr="00BF1C2A">
        <w:t>изданиями,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затем</w:t>
      </w:r>
      <w:r w:rsidR="00341CC7" w:rsidRPr="00BF1C2A">
        <w:t xml:space="preserve"> </w:t>
      </w:r>
      <w:r w:rsidRPr="00BF1C2A">
        <w:t>уже</w:t>
      </w:r>
      <w:r w:rsidR="00341CC7" w:rsidRPr="00BF1C2A">
        <w:t xml:space="preserve"> </w:t>
      </w:r>
      <w:r w:rsidRPr="00BF1C2A">
        <w:t>переходят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более</w:t>
      </w:r>
      <w:r w:rsidR="00341CC7" w:rsidRPr="00BF1C2A">
        <w:t xml:space="preserve"> </w:t>
      </w:r>
      <w:r w:rsidRPr="00BF1C2A">
        <w:t>старым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времени</w:t>
      </w:r>
      <w:r w:rsidR="00341CC7" w:rsidRPr="00BF1C2A">
        <w:t xml:space="preserve"> </w:t>
      </w:r>
      <w:r w:rsidRPr="00BF1C2A">
        <w:t>публикациям.</w:t>
      </w:r>
      <w:proofErr w:type="gramEnd"/>
      <w:r w:rsidR="00341CC7" w:rsidRPr="00BF1C2A">
        <w:t xml:space="preserve"> </w:t>
      </w:r>
      <w:r w:rsidRPr="00BF1C2A">
        <w:t>Совершенно</w:t>
      </w:r>
      <w:r w:rsidR="00341CC7" w:rsidRPr="00BF1C2A">
        <w:t xml:space="preserve"> </w:t>
      </w:r>
      <w:r w:rsidRPr="00BF1C2A">
        <w:t>очевидно,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каждом</w:t>
      </w:r>
      <w:r w:rsidR="00341CC7" w:rsidRPr="00BF1C2A">
        <w:t xml:space="preserve"> </w:t>
      </w:r>
      <w:r w:rsidR="00701B60" w:rsidRPr="00BF1C2A">
        <w:t>случае</w:t>
      </w:r>
      <w:r w:rsidR="00341CC7" w:rsidRPr="00BF1C2A">
        <w:t xml:space="preserve"> </w:t>
      </w:r>
      <w:r w:rsidR="00701B60" w:rsidRPr="00BF1C2A">
        <w:t>будут</w:t>
      </w:r>
      <w:r w:rsidR="00341CC7" w:rsidRPr="00BF1C2A">
        <w:t xml:space="preserve"> </w:t>
      </w:r>
      <w:r w:rsidR="00701B60" w:rsidRPr="00BF1C2A">
        <w:t>различными</w:t>
      </w:r>
      <w:r w:rsidR="00341CC7" w:rsidRPr="00BF1C2A">
        <w:t xml:space="preserve"> </w:t>
      </w:r>
      <w:r w:rsidR="00701B60" w:rsidRPr="00BF1C2A">
        <w:t>и</w:t>
      </w:r>
      <w:r w:rsidR="00341CC7" w:rsidRPr="00BF1C2A">
        <w:t xml:space="preserve"> </w:t>
      </w:r>
      <w:r w:rsidR="00701B60" w:rsidRPr="00BF1C2A">
        <w:t>сам</w:t>
      </w:r>
      <w:r w:rsidR="00341CC7" w:rsidRPr="00BF1C2A">
        <w:t xml:space="preserve"> </w:t>
      </w:r>
      <w:r w:rsidR="00701B60" w:rsidRPr="00BF1C2A">
        <w:t>перечень</w:t>
      </w:r>
      <w:r w:rsidR="00341CC7" w:rsidRPr="00BF1C2A">
        <w:t xml:space="preserve"> </w:t>
      </w:r>
      <w:r w:rsidR="00701B60" w:rsidRPr="00BF1C2A">
        <w:t>библиограф</w:t>
      </w:r>
      <w:r w:rsidR="00701B60" w:rsidRPr="00BF1C2A">
        <w:t>и</w:t>
      </w:r>
      <w:r w:rsidR="00701B60" w:rsidRPr="00BF1C2A">
        <w:t>ческих</w:t>
      </w:r>
      <w:r w:rsidR="00341CC7" w:rsidRPr="00BF1C2A">
        <w:t xml:space="preserve"> </w:t>
      </w:r>
      <w:r w:rsidR="00701B60" w:rsidRPr="00BF1C2A">
        <w:t>материалов,</w:t>
      </w:r>
      <w:r w:rsidR="00341CC7" w:rsidRPr="00BF1C2A">
        <w:t xml:space="preserve"> </w:t>
      </w:r>
      <w:r w:rsidR="00701B60" w:rsidRPr="00BF1C2A">
        <w:t>и</w:t>
      </w:r>
      <w:r w:rsidR="00341CC7" w:rsidRPr="00BF1C2A">
        <w:t xml:space="preserve"> </w:t>
      </w:r>
      <w:r w:rsidR="00701B60" w:rsidRPr="00BF1C2A">
        <w:t>последовательность</w:t>
      </w:r>
      <w:r w:rsidR="00341CC7" w:rsidRPr="00BF1C2A">
        <w:t xml:space="preserve"> </w:t>
      </w:r>
      <w:r w:rsidR="00701B60" w:rsidRPr="00BF1C2A">
        <w:t>обращения</w:t>
      </w:r>
      <w:r w:rsidR="00341CC7" w:rsidRPr="00BF1C2A">
        <w:t xml:space="preserve"> </w:t>
      </w:r>
      <w:r w:rsidR="00701B60" w:rsidRPr="00BF1C2A">
        <w:t>к</w:t>
      </w:r>
      <w:r w:rsidR="00341CC7" w:rsidRPr="00BF1C2A">
        <w:t xml:space="preserve"> </w:t>
      </w:r>
      <w:r w:rsidR="00701B60" w:rsidRPr="00BF1C2A">
        <w:t>ним.</w:t>
      </w:r>
    </w:p>
    <w:p w:rsidR="00701B60" w:rsidRPr="00BF1C2A" w:rsidRDefault="00701B60" w:rsidP="00C125FF">
      <w:pPr>
        <w:pStyle w:val="13"/>
        <w:shd w:val="clear" w:color="auto" w:fill="auto"/>
        <w:spacing w:line="240" w:lineRule="auto"/>
        <w:ind w:firstLine="567"/>
      </w:pPr>
      <w:r w:rsidRPr="00BF1C2A">
        <w:t>Хорошо</w:t>
      </w:r>
      <w:r w:rsidR="00341CC7" w:rsidRPr="00BF1C2A">
        <w:t xml:space="preserve"> </w:t>
      </w:r>
      <w:r w:rsidRPr="00BF1C2A">
        <w:t>ориентируясь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библиотечных</w:t>
      </w:r>
      <w:r w:rsidR="00341CC7" w:rsidRPr="00BF1C2A">
        <w:t xml:space="preserve"> </w:t>
      </w:r>
      <w:r w:rsidRPr="00BF1C2A">
        <w:t>каталогах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библи</w:t>
      </w:r>
      <w:r w:rsidRPr="00BF1C2A">
        <w:t>о</w:t>
      </w:r>
      <w:r w:rsidRPr="00BF1C2A">
        <w:t>графических</w:t>
      </w:r>
      <w:r w:rsidR="00341CC7" w:rsidRPr="00BF1C2A">
        <w:t xml:space="preserve"> </w:t>
      </w:r>
      <w:r w:rsidRPr="00BF1C2A">
        <w:t>указателях,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особого</w:t>
      </w:r>
      <w:r w:rsidR="00341CC7" w:rsidRPr="00BF1C2A">
        <w:t xml:space="preserve"> </w:t>
      </w:r>
      <w:r w:rsidRPr="00BF1C2A">
        <w:t>труда</w:t>
      </w:r>
      <w:r w:rsidR="00341CC7" w:rsidRPr="00BF1C2A">
        <w:t xml:space="preserve"> </w:t>
      </w:r>
      <w:r w:rsidRPr="00BF1C2A">
        <w:t>составить</w:t>
      </w:r>
      <w:r w:rsidR="00341CC7" w:rsidRPr="00BF1C2A">
        <w:t xml:space="preserve"> </w:t>
      </w:r>
      <w:r w:rsidRPr="00BF1C2A">
        <w:t>схему</w:t>
      </w:r>
      <w:r w:rsidR="00341CC7" w:rsidRPr="00BF1C2A">
        <w:t xml:space="preserve"> </w:t>
      </w:r>
      <w:r w:rsidRPr="00BF1C2A">
        <w:t>поиска</w:t>
      </w:r>
      <w:r w:rsidR="00341CC7" w:rsidRPr="00BF1C2A">
        <w:t xml:space="preserve"> </w:t>
      </w:r>
      <w:r w:rsidRPr="00BF1C2A">
        <w:t>документальных</w:t>
      </w:r>
      <w:r w:rsidR="00341CC7" w:rsidRPr="00BF1C2A">
        <w:t xml:space="preserve"> </w:t>
      </w:r>
      <w:r w:rsidRPr="00BF1C2A">
        <w:t>источников</w:t>
      </w:r>
      <w:r w:rsidR="00341CC7" w:rsidRPr="00BF1C2A">
        <w:t xml:space="preserve"> </w:t>
      </w:r>
      <w:r w:rsidRPr="00BF1C2A">
        <w:t>информации</w:t>
      </w:r>
      <w:r w:rsidR="00341CC7" w:rsidRPr="00BF1C2A">
        <w:t xml:space="preserve"> </w:t>
      </w:r>
      <w:r w:rsidRPr="00BF1C2A">
        <w:t>применительно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конкретным</w:t>
      </w:r>
      <w:r w:rsidR="00341CC7" w:rsidRPr="00BF1C2A">
        <w:t xml:space="preserve"> </w:t>
      </w:r>
      <w:r w:rsidRPr="00BF1C2A">
        <w:t>целям.</w:t>
      </w:r>
    </w:p>
    <w:p w:rsidR="00701B60" w:rsidRPr="00BF1C2A" w:rsidRDefault="00701B60" w:rsidP="00C125FF">
      <w:pPr>
        <w:pStyle w:val="13"/>
        <w:shd w:val="clear" w:color="auto" w:fill="auto"/>
        <w:spacing w:line="240" w:lineRule="auto"/>
        <w:ind w:firstLine="567"/>
      </w:pPr>
      <w:r w:rsidRPr="00BF1C2A">
        <w:t>Умение</w:t>
      </w:r>
      <w:r w:rsidR="00341CC7" w:rsidRPr="00BF1C2A">
        <w:t xml:space="preserve"> </w:t>
      </w:r>
      <w:r w:rsidRPr="00BF1C2A">
        <w:t>работать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книгой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умение</w:t>
      </w:r>
      <w:r w:rsidR="00341CC7" w:rsidRPr="00BF1C2A">
        <w:t xml:space="preserve"> </w:t>
      </w:r>
      <w:r w:rsidRPr="00BF1C2A">
        <w:t>правильно</w:t>
      </w:r>
      <w:r w:rsidR="00341CC7" w:rsidRPr="00BF1C2A">
        <w:t xml:space="preserve"> </w:t>
      </w:r>
      <w:r w:rsidRPr="00BF1C2A">
        <w:t>оценить</w:t>
      </w:r>
      <w:r w:rsidR="00341CC7" w:rsidRPr="00BF1C2A">
        <w:t xml:space="preserve"> </w:t>
      </w:r>
      <w:r w:rsidRPr="00BF1C2A">
        <w:t>произведение,</w:t>
      </w:r>
      <w:r w:rsidR="00341CC7" w:rsidRPr="00BF1C2A">
        <w:t xml:space="preserve"> </w:t>
      </w:r>
      <w:r w:rsidRPr="00BF1C2A">
        <w:t>быстро</w:t>
      </w:r>
      <w:r w:rsidR="00341CC7" w:rsidRPr="00BF1C2A">
        <w:t xml:space="preserve"> </w:t>
      </w:r>
      <w:r w:rsidRPr="00BF1C2A">
        <w:t>разобраться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структуре,</w:t>
      </w:r>
      <w:r w:rsidR="00341CC7" w:rsidRPr="00BF1C2A">
        <w:t xml:space="preserve"> </w:t>
      </w:r>
      <w:r w:rsidRPr="00BF1C2A">
        <w:t>взять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зафи</w:t>
      </w:r>
      <w:r w:rsidRPr="00BF1C2A">
        <w:t>к</w:t>
      </w:r>
      <w:r w:rsidRPr="00BF1C2A">
        <w:t>сировать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удобной</w:t>
      </w:r>
      <w:r w:rsidR="00341CC7" w:rsidRPr="00BF1C2A">
        <w:t xml:space="preserve"> </w:t>
      </w:r>
      <w:r w:rsidRPr="00BF1C2A">
        <w:t>форме</w:t>
      </w:r>
      <w:r w:rsidR="00341CC7" w:rsidRPr="00BF1C2A">
        <w:t xml:space="preserve"> </w:t>
      </w:r>
      <w:r w:rsidRPr="00BF1C2A">
        <w:t>все,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нем</w:t>
      </w:r>
      <w:r w:rsidR="00341CC7" w:rsidRPr="00BF1C2A">
        <w:t xml:space="preserve"> </w:t>
      </w:r>
      <w:r w:rsidRPr="00BF1C2A">
        <w:t>оказалось</w:t>
      </w:r>
      <w:r w:rsidR="00341CC7" w:rsidRPr="00BF1C2A">
        <w:t xml:space="preserve"> </w:t>
      </w:r>
      <w:r w:rsidRPr="00BF1C2A">
        <w:t>ценным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ну</w:t>
      </w:r>
      <w:r w:rsidRPr="00BF1C2A">
        <w:t>ж</w:t>
      </w:r>
      <w:r w:rsidRPr="00BF1C2A">
        <w:t>ным.</w:t>
      </w:r>
    </w:p>
    <w:p w:rsidR="00701B60" w:rsidRPr="00BF1C2A" w:rsidRDefault="00701B60" w:rsidP="00C125FF">
      <w:pPr>
        <w:pStyle w:val="13"/>
        <w:shd w:val="clear" w:color="auto" w:fill="auto"/>
        <w:spacing w:line="240" w:lineRule="auto"/>
        <w:ind w:firstLine="567"/>
      </w:pPr>
      <w:r w:rsidRPr="00BF1C2A">
        <w:t>Умением</w:t>
      </w:r>
      <w:r w:rsidR="00341CC7" w:rsidRPr="00BF1C2A">
        <w:t xml:space="preserve"> </w:t>
      </w:r>
      <w:r w:rsidRPr="00BF1C2A">
        <w:t>работать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литературой</w:t>
      </w:r>
      <w:r w:rsidR="00341CC7" w:rsidRPr="00BF1C2A">
        <w:t xml:space="preserve"> </w:t>
      </w:r>
      <w:r w:rsidRPr="00BF1C2A">
        <w:t>обладают</w:t>
      </w:r>
      <w:r w:rsidR="00341CC7" w:rsidRPr="00BF1C2A">
        <w:t xml:space="preserve"> </w:t>
      </w:r>
      <w:r w:rsidRPr="00BF1C2A">
        <w:t>далеко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все.</w:t>
      </w:r>
      <w:r w:rsidR="00341CC7" w:rsidRPr="00BF1C2A">
        <w:t xml:space="preserve"> </w:t>
      </w:r>
      <w:r w:rsidRPr="00BF1C2A">
        <w:t>Наиболее</w:t>
      </w:r>
      <w:r w:rsidR="00341CC7" w:rsidRPr="00BF1C2A">
        <w:t xml:space="preserve"> </w:t>
      </w:r>
      <w:r w:rsidRPr="00BF1C2A">
        <w:t>частые</w:t>
      </w:r>
      <w:r w:rsidR="00341CC7" w:rsidRPr="00BF1C2A">
        <w:t xml:space="preserve"> </w:t>
      </w:r>
      <w:r w:rsidRPr="00BF1C2A">
        <w:t>ошибки</w:t>
      </w:r>
      <w:r w:rsidR="0036620E" w:rsidRPr="00BF1C2A">
        <w:t> – </w:t>
      </w:r>
      <w:r w:rsidRPr="00BF1C2A">
        <w:t>отсутствие</w:t>
      </w:r>
      <w:r w:rsidR="00341CC7" w:rsidRPr="00BF1C2A">
        <w:t xml:space="preserve"> </w:t>
      </w:r>
      <w:r w:rsidRPr="00BF1C2A">
        <w:t>должной</w:t>
      </w:r>
      <w:r w:rsidR="00341CC7" w:rsidRPr="00BF1C2A">
        <w:t xml:space="preserve"> </w:t>
      </w:r>
      <w:r w:rsidRPr="00BF1C2A">
        <w:t>целенаправленн</w:t>
      </w:r>
      <w:r w:rsidRPr="00BF1C2A">
        <w:t>о</w:t>
      </w:r>
      <w:r w:rsidRPr="00BF1C2A">
        <w:t>сти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чтении,</w:t>
      </w:r>
      <w:r w:rsidR="00341CC7" w:rsidRPr="00BF1C2A">
        <w:t xml:space="preserve"> </w:t>
      </w:r>
      <w:r w:rsidRPr="00BF1C2A">
        <w:t>недостаточное</w:t>
      </w:r>
      <w:r w:rsidR="00341CC7" w:rsidRPr="00BF1C2A">
        <w:t xml:space="preserve"> </w:t>
      </w:r>
      <w:r w:rsidRPr="00BF1C2A">
        <w:t>использование</w:t>
      </w:r>
      <w:r w:rsidR="00341CC7" w:rsidRPr="00BF1C2A">
        <w:t xml:space="preserve"> </w:t>
      </w:r>
      <w:r w:rsidRPr="00BF1C2A">
        <w:t>справочного</w:t>
      </w:r>
      <w:r w:rsidR="00341CC7" w:rsidRPr="00BF1C2A">
        <w:t xml:space="preserve"> </w:t>
      </w:r>
      <w:r w:rsidRPr="00BF1C2A">
        <w:t>аппарата,</w:t>
      </w:r>
      <w:r w:rsidR="00341CC7" w:rsidRPr="00BF1C2A">
        <w:t xml:space="preserve"> </w:t>
      </w:r>
      <w:r w:rsidRPr="00BF1C2A">
        <w:t>нерациональная</w:t>
      </w:r>
      <w:r w:rsidR="00341CC7" w:rsidRPr="00BF1C2A">
        <w:t xml:space="preserve"> </w:t>
      </w:r>
      <w:r w:rsidRPr="00BF1C2A">
        <w:t>форма</w:t>
      </w:r>
      <w:r w:rsidR="00341CC7" w:rsidRPr="00BF1C2A">
        <w:t xml:space="preserve"> </w:t>
      </w:r>
      <w:r w:rsidRPr="00BF1C2A">
        <w:t>записи</w:t>
      </w:r>
      <w:r w:rsidR="00341CC7" w:rsidRPr="00BF1C2A">
        <w:t xml:space="preserve"> </w:t>
      </w:r>
      <w:r w:rsidRPr="00BF1C2A">
        <w:t>прочитанного.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снижает</w:t>
      </w:r>
      <w:r w:rsidR="00341CC7" w:rsidRPr="00BF1C2A">
        <w:t xml:space="preserve"> </w:t>
      </w:r>
      <w:r w:rsidRPr="00BF1C2A">
        <w:t>э</w:t>
      </w:r>
      <w:r w:rsidRPr="00BF1C2A">
        <w:t>ф</w:t>
      </w:r>
      <w:r w:rsidRPr="00BF1C2A">
        <w:t>фективность</w:t>
      </w:r>
      <w:r w:rsidR="00341CC7" w:rsidRPr="00BF1C2A">
        <w:t xml:space="preserve"> </w:t>
      </w:r>
      <w:r w:rsidRPr="00BF1C2A">
        <w:t>умственного</w:t>
      </w:r>
      <w:r w:rsidR="00341CC7" w:rsidRPr="00BF1C2A">
        <w:t xml:space="preserve"> </w:t>
      </w:r>
      <w:r w:rsidRPr="00BF1C2A">
        <w:t>труда,</w:t>
      </w:r>
      <w:r w:rsidR="00341CC7" w:rsidRPr="00BF1C2A">
        <w:t xml:space="preserve"> </w:t>
      </w:r>
      <w:r w:rsidRPr="00BF1C2A">
        <w:t>приводит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непроизводительным</w:t>
      </w:r>
      <w:r w:rsidR="00341CC7" w:rsidRPr="00BF1C2A">
        <w:t xml:space="preserve"> </w:t>
      </w:r>
      <w:r w:rsidRPr="00BF1C2A">
        <w:t>тратам</w:t>
      </w:r>
      <w:r w:rsidR="00341CC7" w:rsidRPr="00BF1C2A">
        <w:t xml:space="preserve"> </w:t>
      </w:r>
      <w:r w:rsidRPr="00BF1C2A">
        <w:t>времени.</w:t>
      </w:r>
    </w:p>
    <w:p w:rsidR="00701B60" w:rsidRPr="00BF1C2A" w:rsidRDefault="00701B60" w:rsidP="00C125FF">
      <w:pPr>
        <w:pStyle w:val="13"/>
        <w:shd w:val="clear" w:color="auto" w:fill="auto"/>
        <w:spacing w:line="240" w:lineRule="auto"/>
        <w:ind w:firstLine="567"/>
      </w:pPr>
      <w:r w:rsidRPr="00BF1C2A">
        <w:t>Чтение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специальной</w:t>
      </w:r>
      <w:r w:rsidR="00341CC7" w:rsidRPr="00BF1C2A">
        <w:t xml:space="preserve"> </w:t>
      </w:r>
      <w:r w:rsidRPr="00BF1C2A">
        <w:t>литературы,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правило,</w:t>
      </w:r>
      <w:r w:rsidR="00341CC7" w:rsidRPr="00BF1C2A">
        <w:t xml:space="preserve"> </w:t>
      </w:r>
      <w:r w:rsidRPr="00BF1C2A">
        <w:t>должно</w:t>
      </w:r>
      <w:r w:rsidR="00341CC7" w:rsidRPr="00BF1C2A">
        <w:t xml:space="preserve"> </w:t>
      </w:r>
      <w:r w:rsidRPr="00BF1C2A">
        <w:t>сопровождаться</w:t>
      </w:r>
      <w:r w:rsidR="00341CC7" w:rsidRPr="00BF1C2A">
        <w:t xml:space="preserve"> </w:t>
      </w:r>
      <w:r w:rsidRPr="00BF1C2A">
        <w:t>ведением</w:t>
      </w:r>
      <w:r w:rsidR="00341CC7" w:rsidRPr="00BF1C2A">
        <w:t xml:space="preserve"> </w:t>
      </w:r>
      <w:r w:rsidRPr="00BF1C2A">
        <w:t>записей.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непременное</w:t>
      </w:r>
      <w:r w:rsidR="00341CC7" w:rsidRPr="00BF1C2A">
        <w:t xml:space="preserve"> </w:t>
      </w:r>
      <w:r w:rsidRPr="00BF1C2A">
        <w:t>усл</w:t>
      </w:r>
      <w:r w:rsidRPr="00BF1C2A">
        <w:t>о</w:t>
      </w:r>
      <w:r w:rsidRPr="00BF1C2A">
        <w:t>вие,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вопрос</w:t>
      </w:r>
      <w:r w:rsidR="00341CC7" w:rsidRPr="00BF1C2A">
        <w:t xml:space="preserve"> </w:t>
      </w:r>
      <w:r w:rsidRPr="00BF1C2A">
        <w:t>вкуса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привычки.</w:t>
      </w:r>
      <w:r w:rsidR="00341CC7" w:rsidRPr="00BF1C2A">
        <w:t xml:space="preserve"> </w:t>
      </w:r>
      <w:r w:rsidRPr="00BF1C2A">
        <w:t>Необходимость</w:t>
      </w:r>
      <w:r w:rsidR="00341CC7" w:rsidRPr="00BF1C2A">
        <w:t xml:space="preserve"> </w:t>
      </w:r>
      <w:r w:rsidRPr="00BF1C2A">
        <w:t>ведения</w:t>
      </w:r>
      <w:r w:rsidR="00341CC7" w:rsidRPr="00BF1C2A">
        <w:t xml:space="preserve"> </w:t>
      </w:r>
      <w:r w:rsidRPr="00BF1C2A">
        <w:t>з</w:t>
      </w:r>
      <w:r w:rsidRPr="00BF1C2A">
        <w:t>а</w:t>
      </w:r>
      <w:r w:rsidRPr="00BF1C2A">
        <w:t>писей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процессе</w:t>
      </w:r>
      <w:r w:rsidR="00341CC7" w:rsidRPr="00BF1C2A">
        <w:t xml:space="preserve"> </w:t>
      </w:r>
      <w:r w:rsidRPr="00BF1C2A">
        <w:t>чтения</w:t>
      </w:r>
      <w:r w:rsidR="00341CC7" w:rsidRPr="00BF1C2A">
        <w:t xml:space="preserve"> </w:t>
      </w:r>
      <w:r w:rsidRPr="00BF1C2A">
        <w:t>неотделима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самого</w:t>
      </w:r>
      <w:r w:rsidR="00341CC7" w:rsidRPr="00BF1C2A">
        <w:t xml:space="preserve"> </w:t>
      </w:r>
      <w:r w:rsidRPr="00BF1C2A">
        <w:t>существа</w:t>
      </w:r>
      <w:r w:rsidR="00341CC7" w:rsidRPr="00BF1C2A">
        <w:t xml:space="preserve"> </w:t>
      </w:r>
      <w:r w:rsidRPr="00BF1C2A">
        <w:t>использ</w:t>
      </w:r>
      <w:r w:rsidRPr="00BF1C2A">
        <w:t>о</w:t>
      </w:r>
      <w:r w:rsidRPr="00BF1C2A">
        <w:t>вания</w:t>
      </w:r>
      <w:r w:rsidR="00341CC7" w:rsidRPr="00BF1C2A">
        <w:t xml:space="preserve"> </w:t>
      </w:r>
      <w:r w:rsidRPr="00BF1C2A">
        <w:t>книги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работе,</w:t>
      </w:r>
      <w:r w:rsidR="00341CC7" w:rsidRPr="00BF1C2A">
        <w:t xml:space="preserve"> </w:t>
      </w:r>
      <w:r w:rsidRPr="00BF1C2A">
        <w:t>будь</w:t>
      </w:r>
      <w:r w:rsidR="00341CC7" w:rsidRPr="00BF1C2A">
        <w:t xml:space="preserve"> </w:t>
      </w:r>
      <w:r w:rsidRPr="00BF1C2A">
        <w:t>то</w:t>
      </w:r>
      <w:r w:rsidR="00341CC7" w:rsidRPr="00BF1C2A">
        <w:t xml:space="preserve"> </w:t>
      </w:r>
      <w:r w:rsidRPr="00BF1C2A">
        <w:t>наука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практика.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случайно</w:t>
      </w:r>
      <w:r w:rsidR="00341CC7" w:rsidRPr="00BF1C2A">
        <w:t xml:space="preserve"> </w:t>
      </w:r>
      <w:r w:rsidRPr="00BF1C2A">
        <w:t>вс</w:t>
      </w:r>
      <w:r w:rsidRPr="00BF1C2A">
        <w:t>е</w:t>
      </w:r>
      <w:r w:rsidRPr="00BF1C2A">
        <w:t>гда</w:t>
      </w:r>
      <w:r w:rsidR="00341CC7" w:rsidRPr="00BF1C2A">
        <w:t xml:space="preserve"> </w:t>
      </w:r>
      <w:r w:rsidRPr="00BF1C2A">
        <w:t>говорится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необходимости</w:t>
      </w:r>
      <w:r w:rsidR="00341CC7" w:rsidRPr="00BF1C2A">
        <w:t xml:space="preserve"> </w:t>
      </w:r>
      <w:r w:rsidRPr="00BF1C2A">
        <w:t>чтения</w:t>
      </w:r>
      <w:r w:rsidR="00341CC7" w:rsidRPr="00BF1C2A">
        <w:t xml:space="preserve"> </w:t>
      </w:r>
      <w:r w:rsidRPr="00BF1C2A">
        <w:t>«с</w:t>
      </w:r>
      <w:r w:rsidR="00341CC7" w:rsidRPr="00BF1C2A">
        <w:t xml:space="preserve"> </w:t>
      </w:r>
      <w:r w:rsidRPr="00BF1C2A">
        <w:t>карандашом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руке».</w:t>
      </w:r>
    </w:p>
    <w:p w:rsidR="00466D41" w:rsidRPr="00EF6C9D" w:rsidRDefault="00466D41" w:rsidP="00C125FF">
      <w:pPr>
        <w:pStyle w:val="13"/>
        <w:shd w:val="clear" w:color="auto" w:fill="auto"/>
        <w:spacing w:line="240" w:lineRule="auto"/>
        <w:ind w:firstLine="567"/>
      </w:pPr>
      <w:r w:rsidRPr="00BF1C2A">
        <w:rPr>
          <w:i/>
          <w:iCs/>
        </w:rPr>
        <w:lastRenderedPageBreak/>
        <w:t>Ведение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записей</w:t>
      </w:r>
      <w:r w:rsidR="00341CC7" w:rsidRPr="00BF1C2A">
        <w:rPr>
          <w:i/>
          <w:iCs/>
        </w:rPr>
        <w:t xml:space="preserve"> </w:t>
      </w:r>
      <w:r w:rsidRPr="00EF6C9D">
        <w:rPr>
          <w:iCs/>
        </w:rPr>
        <w:t>способствует</w:t>
      </w:r>
      <w:r w:rsidR="00341CC7" w:rsidRPr="00EF6C9D">
        <w:rPr>
          <w:iCs/>
        </w:rPr>
        <w:t xml:space="preserve"> </w:t>
      </w:r>
      <w:r w:rsidRPr="00EF6C9D">
        <w:rPr>
          <w:iCs/>
        </w:rPr>
        <w:t>лучшему</w:t>
      </w:r>
      <w:r w:rsidR="00341CC7" w:rsidRPr="00EF6C9D">
        <w:rPr>
          <w:iCs/>
        </w:rPr>
        <w:t xml:space="preserve"> </w:t>
      </w:r>
      <w:r w:rsidRPr="00EF6C9D">
        <w:rPr>
          <w:iCs/>
        </w:rPr>
        <w:t>усвоению</w:t>
      </w:r>
      <w:r w:rsidR="00341CC7" w:rsidRPr="00EF6C9D">
        <w:rPr>
          <w:iCs/>
        </w:rPr>
        <w:t xml:space="preserve"> </w:t>
      </w:r>
      <w:r w:rsidRPr="00EF6C9D">
        <w:rPr>
          <w:iCs/>
        </w:rPr>
        <w:t>прочита</w:t>
      </w:r>
      <w:r w:rsidRPr="00EF6C9D">
        <w:rPr>
          <w:iCs/>
        </w:rPr>
        <w:t>н</w:t>
      </w:r>
      <w:r w:rsidRPr="00EF6C9D">
        <w:rPr>
          <w:iCs/>
        </w:rPr>
        <w:t>ного,</w:t>
      </w:r>
      <w:r w:rsidR="00341CC7" w:rsidRPr="00EF6C9D">
        <w:rPr>
          <w:iCs/>
        </w:rPr>
        <w:t xml:space="preserve"> </w:t>
      </w:r>
      <w:r w:rsidRPr="00EF6C9D">
        <w:rPr>
          <w:iCs/>
        </w:rPr>
        <w:t>дает</w:t>
      </w:r>
      <w:r w:rsidR="00341CC7" w:rsidRPr="00EF6C9D">
        <w:rPr>
          <w:iCs/>
        </w:rPr>
        <w:t xml:space="preserve"> </w:t>
      </w:r>
      <w:r w:rsidRPr="00EF6C9D">
        <w:rPr>
          <w:iCs/>
        </w:rPr>
        <w:t>возможность</w:t>
      </w:r>
      <w:r w:rsidR="00341CC7" w:rsidRPr="00EF6C9D">
        <w:rPr>
          <w:iCs/>
        </w:rPr>
        <w:t xml:space="preserve"> </w:t>
      </w:r>
      <w:r w:rsidRPr="00EF6C9D">
        <w:rPr>
          <w:iCs/>
        </w:rPr>
        <w:t>сохранить</w:t>
      </w:r>
      <w:r w:rsidR="00341CC7" w:rsidRPr="00EF6C9D">
        <w:rPr>
          <w:iCs/>
        </w:rPr>
        <w:t xml:space="preserve"> </w:t>
      </w:r>
      <w:r w:rsidRPr="00EF6C9D">
        <w:rPr>
          <w:iCs/>
        </w:rPr>
        <w:t>нужные</w:t>
      </w:r>
      <w:r w:rsidR="00341CC7" w:rsidRPr="00EF6C9D">
        <w:rPr>
          <w:iCs/>
        </w:rPr>
        <w:t xml:space="preserve"> </w:t>
      </w:r>
      <w:r w:rsidRPr="00EF6C9D">
        <w:rPr>
          <w:iCs/>
        </w:rPr>
        <w:t>материалы</w:t>
      </w:r>
      <w:r w:rsidR="00341CC7" w:rsidRPr="00EF6C9D">
        <w:rPr>
          <w:iCs/>
        </w:rPr>
        <w:t xml:space="preserve"> </w:t>
      </w:r>
      <w:r w:rsidRPr="00EF6C9D">
        <w:rPr>
          <w:iCs/>
        </w:rPr>
        <w:t>в</w:t>
      </w:r>
      <w:r w:rsidR="00341CC7" w:rsidRPr="00EF6C9D">
        <w:rPr>
          <w:iCs/>
        </w:rPr>
        <w:t xml:space="preserve"> </w:t>
      </w:r>
      <w:r w:rsidRPr="00EF6C9D">
        <w:rPr>
          <w:iCs/>
        </w:rPr>
        <w:t>удобном</w:t>
      </w:r>
      <w:r w:rsidR="00341CC7" w:rsidRPr="00EF6C9D">
        <w:rPr>
          <w:iCs/>
        </w:rPr>
        <w:t xml:space="preserve"> </w:t>
      </w:r>
      <w:r w:rsidRPr="00EF6C9D">
        <w:rPr>
          <w:iCs/>
        </w:rPr>
        <w:t>для</w:t>
      </w:r>
      <w:r w:rsidR="00341CC7" w:rsidRPr="00EF6C9D">
        <w:rPr>
          <w:iCs/>
        </w:rPr>
        <w:t xml:space="preserve"> </w:t>
      </w:r>
      <w:r w:rsidRPr="00EF6C9D">
        <w:rPr>
          <w:iCs/>
        </w:rPr>
        <w:t>использования</w:t>
      </w:r>
      <w:r w:rsidR="00341CC7" w:rsidRPr="00EF6C9D">
        <w:rPr>
          <w:iCs/>
        </w:rPr>
        <w:t xml:space="preserve"> </w:t>
      </w:r>
      <w:proofErr w:type="gramStart"/>
      <w:r w:rsidRPr="00EF6C9D">
        <w:rPr>
          <w:iCs/>
        </w:rPr>
        <w:t>виде</w:t>
      </w:r>
      <w:proofErr w:type="gramEnd"/>
      <w:r w:rsidRPr="00EF6C9D">
        <w:rPr>
          <w:iCs/>
        </w:rPr>
        <w:t>,</w:t>
      </w:r>
      <w:r w:rsidR="00341CC7" w:rsidRPr="00EF6C9D">
        <w:rPr>
          <w:iCs/>
        </w:rPr>
        <w:t xml:space="preserve"> </w:t>
      </w:r>
      <w:r w:rsidRPr="00EF6C9D">
        <w:rPr>
          <w:iCs/>
        </w:rPr>
        <w:t>помогает</w:t>
      </w:r>
      <w:r w:rsidR="00341CC7" w:rsidRPr="00EF6C9D">
        <w:rPr>
          <w:iCs/>
        </w:rPr>
        <w:t xml:space="preserve"> </w:t>
      </w:r>
      <w:r w:rsidRPr="00EF6C9D">
        <w:rPr>
          <w:iCs/>
        </w:rPr>
        <w:t>закрепить</w:t>
      </w:r>
      <w:r w:rsidR="00341CC7" w:rsidRPr="00EF6C9D">
        <w:rPr>
          <w:iCs/>
        </w:rPr>
        <w:t xml:space="preserve"> </w:t>
      </w:r>
      <w:r w:rsidRPr="00EF6C9D">
        <w:rPr>
          <w:iCs/>
        </w:rPr>
        <w:t>их</w:t>
      </w:r>
      <w:r w:rsidR="00341CC7" w:rsidRPr="00EF6C9D">
        <w:rPr>
          <w:iCs/>
        </w:rPr>
        <w:t xml:space="preserve"> </w:t>
      </w:r>
      <w:r w:rsidRPr="00EF6C9D">
        <w:rPr>
          <w:iCs/>
        </w:rPr>
        <w:t>в</w:t>
      </w:r>
      <w:r w:rsidR="00341CC7" w:rsidRPr="00EF6C9D">
        <w:rPr>
          <w:iCs/>
        </w:rPr>
        <w:t xml:space="preserve"> </w:t>
      </w:r>
      <w:r w:rsidRPr="00EF6C9D">
        <w:rPr>
          <w:iCs/>
        </w:rPr>
        <w:t>памяти,</w:t>
      </w:r>
      <w:r w:rsidR="00341CC7" w:rsidRPr="00EF6C9D">
        <w:rPr>
          <w:iCs/>
        </w:rPr>
        <w:t xml:space="preserve"> </w:t>
      </w:r>
      <w:r w:rsidRPr="00EF6C9D">
        <w:rPr>
          <w:iCs/>
        </w:rPr>
        <w:t>позвол</w:t>
      </w:r>
      <w:r w:rsidRPr="00EF6C9D">
        <w:rPr>
          <w:iCs/>
        </w:rPr>
        <w:t>я</w:t>
      </w:r>
      <w:r w:rsidRPr="00EF6C9D">
        <w:rPr>
          <w:iCs/>
        </w:rPr>
        <w:t>ет</w:t>
      </w:r>
      <w:r w:rsidR="00341CC7" w:rsidRPr="00EF6C9D">
        <w:rPr>
          <w:iCs/>
        </w:rPr>
        <w:t xml:space="preserve"> </w:t>
      </w:r>
      <w:r w:rsidRPr="00EF6C9D">
        <w:rPr>
          <w:iCs/>
        </w:rPr>
        <w:t>сократить</w:t>
      </w:r>
      <w:r w:rsidR="00341CC7" w:rsidRPr="00EF6C9D">
        <w:rPr>
          <w:iCs/>
        </w:rPr>
        <w:t xml:space="preserve"> </w:t>
      </w:r>
      <w:r w:rsidRPr="00EF6C9D">
        <w:rPr>
          <w:iCs/>
        </w:rPr>
        <w:t>время</w:t>
      </w:r>
      <w:r w:rsidR="00341CC7" w:rsidRPr="00EF6C9D">
        <w:rPr>
          <w:iCs/>
        </w:rPr>
        <w:t xml:space="preserve"> </w:t>
      </w:r>
      <w:r w:rsidRPr="00EF6C9D">
        <w:rPr>
          <w:iCs/>
        </w:rPr>
        <w:t>на</w:t>
      </w:r>
      <w:r w:rsidR="00341CC7" w:rsidRPr="00EF6C9D">
        <w:rPr>
          <w:iCs/>
        </w:rPr>
        <w:t xml:space="preserve"> </w:t>
      </w:r>
      <w:r w:rsidRPr="00EF6C9D">
        <w:rPr>
          <w:iCs/>
        </w:rPr>
        <w:t>поиск</w:t>
      </w:r>
      <w:r w:rsidR="00341CC7" w:rsidRPr="00EF6C9D">
        <w:rPr>
          <w:iCs/>
        </w:rPr>
        <w:t xml:space="preserve"> </w:t>
      </w:r>
      <w:r w:rsidRPr="00EF6C9D">
        <w:rPr>
          <w:iCs/>
        </w:rPr>
        <w:t>при</w:t>
      </w:r>
      <w:r w:rsidR="00341CC7" w:rsidRPr="00EF6C9D">
        <w:rPr>
          <w:iCs/>
        </w:rPr>
        <w:t xml:space="preserve"> </w:t>
      </w:r>
      <w:r w:rsidRPr="00EF6C9D">
        <w:rPr>
          <w:iCs/>
        </w:rPr>
        <w:t>повторном</w:t>
      </w:r>
      <w:r w:rsidR="00341CC7" w:rsidRPr="00EF6C9D">
        <w:rPr>
          <w:iCs/>
        </w:rPr>
        <w:t xml:space="preserve"> </w:t>
      </w:r>
      <w:r w:rsidRPr="00EF6C9D">
        <w:rPr>
          <w:iCs/>
        </w:rPr>
        <w:t>обращении</w:t>
      </w:r>
      <w:r w:rsidR="00341CC7" w:rsidRPr="00EF6C9D">
        <w:rPr>
          <w:iCs/>
        </w:rPr>
        <w:t xml:space="preserve"> </w:t>
      </w:r>
      <w:r w:rsidRPr="00EF6C9D">
        <w:rPr>
          <w:iCs/>
        </w:rPr>
        <w:t>к</w:t>
      </w:r>
      <w:r w:rsidR="00341CC7" w:rsidRPr="00EF6C9D">
        <w:rPr>
          <w:iCs/>
        </w:rPr>
        <w:t xml:space="preserve"> </w:t>
      </w:r>
      <w:r w:rsidRPr="00EF6C9D">
        <w:rPr>
          <w:iCs/>
        </w:rPr>
        <w:t>данному</w:t>
      </w:r>
      <w:r w:rsidR="00341CC7" w:rsidRPr="00EF6C9D">
        <w:rPr>
          <w:iCs/>
        </w:rPr>
        <w:t xml:space="preserve"> </w:t>
      </w:r>
      <w:r w:rsidRPr="00EF6C9D">
        <w:rPr>
          <w:iCs/>
        </w:rPr>
        <w:t>источнику.</w:t>
      </w:r>
    </w:p>
    <w:p w:rsidR="00466D41" w:rsidRPr="00BF1C2A" w:rsidRDefault="00466D41" w:rsidP="00C125FF">
      <w:pPr>
        <w:pStyle w:val="13"/>
        <w:shd w:val="clear" w:color="auto" w:fill="auto"/>
        <w:spacing w:line="240" w:lineRule="auto"/>
        <w:ind w:firstLine="567"/>
      </w:pPr>
      <w:r w:rsidRPr="00BF1C2A">
        <w:t>Облегчает</w:t>
      </w:r>
      <w:r w:rsidR="00341CC7" w:rsidRPr="00BF1C2A">
        <w:t xml:space="preserve"> </w:t>
      </w:r>
      <w:r w:rsidRPr="00BF1C2A">
        <w:t>работу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каждая</w:t>
      </w:r>
      <w:r w:rsidR="00341CC7" w:rsidRPr="00BF1C2A">
        <w:t xml:space="preserve"> </w:t>
      </w:r>
      <w:r w:rsidRPr="00BF1C2A">
        <w:t>запись.</w:t>
      </w:r>
      <w:r w:rsidR="00341CC7" w:rsidRPr="00BF1C2A">
        <w:t xml:space="preserve"> </w:t>
      </w:r>
      <w:r w:rsidRPr="00BF1C2A">
        <w:t>Нередко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набл</w:t>
      </w:r>
      <w:r w:rsidRPr="00BF1C2A">
        <w:t>ю</w:t>
      </w:r>
      <w:r w:rsidRPr="00BF1C2A">
        <w:t>дать,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выписывание</w:t>
      </w:r>
      <w:r w:rsidR="00341CC7" w:rsidRPr="00BF1C2A">
        <w:t xml:space="preserve"> </w:t>
      </w:r>
      <w:r w:rsidRPr="00BF1C2A">
        <w:t>тех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иных</w:t>
      </w:r>
      <w:r w:rsidR="00341CC7" w:rsidRPr="00BF1C2A">
        <w:t xml:space="preserve"> </w:t>
      </w:r>
      <w:r w:rsidRPr="00BF1C2A">
        <w:t>данных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книг</w:t>
      </w:r>
      <w:r w:rsidR="00341CC7" w:rsidRPr="00BF1C2A">
        <w:t xml:space="preserve"> </w:t>
      </w:r>
      <w:r w:rsidRPr="00BF1C2A">
        <w:t>превращается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совершенно</w:t>
      </w:r>
      <w:r w:rsidR="00341CC7" w:rsidRPr="00BF1C2A">
        <w:t xml:space="preserve"> </w:t>
      </w:r>
      <w:r w:rsidRPr="00BF1C2A">
        <w:t>бессмысленное</w:t>
      </w:r>
      <w:r w:rsidR="00341CC7" w:rsidRPr="00BF1C2A">
        <w:t xml:space="preserve"> </w:t>
      </w:r>
      <w:r w:rsidRPr="00BF1C2A">
        <w:t>занятие,</w:t>
      </w:r>
      <w:r w:rsidR="00341CC7" w:rsidRPr="00BF1C2A">
        <w:t xml:space="preserve"> </w:t>
      </w:r>
      <w:r w:rsidRPr="00BF1C2A">
        <w:t>отнимающее</w:t>
      </w:r>
      <w:r w:rsidR="00341CC7" w:rsidRPr="00BF1C2A">
        <w:t xml:space="preserve"> </w:t>
      </w:r>
      <w:r w:rsidRPr="00BF1C2A">
        <w:t>время.</w:t>
      </w:r>
      <w:r w:rsidR="00341CC7" w:rsidRPr="00BF1C2A">
        <w:t xml:space="preserve"> </w:t>
      </w:r>
      <w:r w:rsidRPr="00BF1C2A">
        <w:t>Раци</w:t>
      </w:r>
      <w:r w:rsidRPr="00BF1C2A">
        <w:t>о</w:t>
      </w:r>
      <w:r w:rsidRPr="00BF1C2A">
        <w:t>нальными</w:t>
      </w:r>
      <w:r w:rsidR="00341CC7" w:rsidRPr="00BF1C2A">
        <w:t xml:space="preserve"> </w:t>
      </w:r>
      <w:r w:rsidRPr="00BF1C2A">
        <w:t>записи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лишь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том</w:t>
      </w:r>
      <w:r w:rsidR="00341CC7" w:rsidRPr="00BF1C2A">
        <w:t xml:space="preserve"> </w:t>
      </w:r>
      <w:r w:rsidRPr="00BF1C2A">
        <w:t>случае,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соблюдены</w:t>
      </w:r>
      <w:r w:rsidR="00341CC7" w:rsidRPr="00BF1C2A">
        <w:t xml:space="preserve"> </w:t>
      </w:r>
      <w:r w:rsidRPr="00BF1C2A">
        <w:t>некоторые</w:t>
      </w:r>
      <w:r w:rsidR="00341CC7" w:rsidRPr="00BF1C2A">
        <w:t xml:space="preserve"> </w:t>
      </w:r>
      <w:r w:rsidRPr="00BF1C2A">
        <w:t>общие</w:t>
      </w:r>
      <w:r w:rsidR="00341CC7" w:rsidRPr="00BF1C2A">
        <w:t xml:space="preserve"> </w:t>
      </w:r>
      <w:r w:rsidRPr="00BF1C2A">
        <w:t>требования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ведению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правильно</w:t>
      </w:r>
      <w:r w:rsidR="00341CC7" w:rsidRPr="00BF1C2A">
        <w:t xml:space="preserve"> </w:t>
      </w:r>
      <w:r w:rsidRPr="00BF1C2A">
        <w:t>выбрана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форма.</w:t>
      </w:r>
    </w:p>
    <w:p w:rsidR="00EF6C9D" w:rsidRDefault="00466D41" w:rsidP="00EF6C9D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качестве</w:t>
      </w:r>
      <w:r w:rsidR="00341CC7" w:rsidRPr="00BF1C2A">
        <w:t xml:space="preserve"> </w:t>
      </w:r>
      <w:r w:rsidRPr="00BF1C2A">
        <w:t>первого</w:t>
      </w:r>
      <w:r w:rsidR="00341CC7" w:rsidRPr="00BF1C2A">
        <w:t xml:space="preserve"> </w:t>
      </w:r>
      <w:r w:rsidRPr="00BF1C2A">
        <w:t>требования</w:t>
      </w:r>
      <w:r w:rsidR="00341CC7" w:rsidRPr="00BF1C2A">
        <w:t xml:space="preserve"> </w:t>
      </w:r>
      <w:r w:rsidRPr="00BF1C2A">
        <w:t>следует</w:t>
      </w:r>
      <w:r w:rsidR="00341CC7" w:rsidRPr="00BF1C2A">
        <w:t xml:space="preserve"> </w:t>
      </w:r>
      <w:r w:rsidRPr="00BF1C2A">
        <w:t>повторить</w:t>
      </w:r>
      <w:r w:rsidR="00341CC7" w:rsidRPr="00BF1C2A">
        <w:t xml:space="preserve"> </w:t>
      </w:r>
      <w:r w:rsidRPr="00BF1C2A">
        <w:t>то,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уже</w:t>
      </w:r>
      <w:r w:rsidR="00341CC7" w:rsidRPr="00BF1C2A">
        <w:t xml:space="preserve"> </w:t>
      </w:r>
      <w:r w:rsidRPr="00BF1C2A">
        <w:t>было</w:t>
      </w:r>
      <w:r w:rsidR="00341CC7" w:rsidRPr="00BF1C2A">
        <w:t xml:space="preserve"> </w:t>
      </w:r>
      <w:r w:rsidRPr="00BF1C2A">
        <w:t>сказано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отношении</w:t>
      </w:r>
      <w:r w:rsidR="00341CC7" w:rsidRPr="00BF1C2A">
        <w:t xml:space="preserve"> </w:t>
      </w:r>
      <w:r w:rsidRPr="00BF1C2A">
        <w:t>обязательности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ведения.</w:t>
      </w:r>
      <w:r w:rsidR="00341CC7" w:rsidRPr="00BF1C2A">
        <w:t xml:space="preserve"> </w:t>
      </w:r>
      <w:r w:rsidRPr="00BF1C2A">
        <w:t>Иногда</w:t>
      </w:r>
      <w:r w:rsidR="00341CC7" w:rsidRPr="00BF1C2A">
        <w:t xml:space="preserve"> </w:t>
      </w:r>
      <w:r w:rsidRPr="00BF1C2A">
        <w:t>сч</w:t>
      </w:r>
      <w:r w:rsidRPr="00BF1C2A">
        <w:t>и</w:t>
      </w:r>
      <w:r w:rsidRPr="00BF1C2A">
        <w:t>тают,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записями</w:t>
      </w:r>
      <w:r w:rsidR="00341CC7" w:rsidRPr="00BF1C2A">
        <w:t xml:space="preserve"> </w:t>
      </w:r>
      <w:r w:rsidRPr="00BF1C2A">
        <w:t>сопровождается</w:t>
      </w:r>
      <w:r w:rsidR="00341CC7" w:rsidRPr="00BF1C2A">
        <w:t xml:space="preserve"> </w:t>
      </w:r>
      <w:r w:rsidRPr="00BF1C2A">
        <w:t>чтение</w:t>
      </w:r>
      <w:r w:rsidR="00341CC7" w:rsidRPr="00BF1C2A">
        <w:t xml:space="preserve"> </w:t>
      </w:r>
      <w:r w:rsidRPr="00BF1C2A">
        <w:t>книг,</w:t>
      </w:r>
      <w:r w:rsidR="00341CC7" w:rsidRPr="00BF1C2A">
        <w:t xml:space="preserve"> </w:t>
      </w:r>
      <w:r w:rsidRPr="00BF1C2A">
        <w:t>только</w:t>
      </w:r>
      <w:r w:rsidR="00341CC7" w:rsidRPr="00BF1C2A">
        <w:t xml:space="preserve"> </w:t>
      </w:r>
      <w:r w:rsidRPr="00BF1C2A">
        <w:t>наиболее</w:t>
      </w:r>
      <w:r w:rsidR="00341CC7" w:rsidRPr="00BF1C2A">
        <w:t xml:space="preserve"> </w:t>
      </w:r>
      <w:r w:rsidRPr="00BF1C2A">
        <w:t>важ</w:t>
      </w:r>
      <w:r w:rsidR="00EA79A0" w:rsidRPr="00BF1C2A">
        <w:t>ных</w:t>
      </w:r>
      <w:r w:rsidR="00341CC7" w:rsidRPr="00BF1C2A">
        <w:t xml:space="preserve"> </w:t>
      </w:r>
      <w:r w:rsidR="00EA79A0" w:rsidRPr="00BF1C2A">
        <w:t>для</w:t>
      </w:r>
      <w:r w:rsidR="00341CC7" w:rsidRPr="00BF1C2A">
        <w:t xml:space="preserve"> </w:t>
      </w:r>
      <w:r w:rsidR="00EA79A0" w:rsidRPr="00BF1C2A">
        <w:t>работы.</w:t>
      </w:r>
      <w:r w:rsidR="00341CC7" w:rsidRPr="00BF1C2A">
        <w:t xml:space="preserve"> </w:t>
      </w:r>
      <w:r w:rsidR="00EA79A0" w:rsidRPr="00BF1C2A">
        <w:t>Это</w:t>
      </w:r>
      <w:r w:rsidR="00341CC7" w:rsidRPr="00BF1C2A">
        <w:t xml:space="preserve"> </w:t>
      </w:r>
      <w:r w:rsidR="00EA79A0" w:rsidRPr="00BF1C2A">
        <w:t>неверно.</w:t>
      </w:r>
      <w:r w:rsidR="00341CC7" w:rsidRPr="00BF1C2A">
        <w:t xml:space="preserve"> </w:t>
      </w:r>
      <w:r w:rsidR="00EA79A0" w:rsidRPr="00BF1C2A">
        <w:t>Нужно</w:t>
      </w:r>
      <w:r w:rsidR="00341CC7" w:rsidRPr="00BF1C2A">
        <w:t xml:space="preserve"> </w:t>
      </w:r>
      <w:r w:rsidR="00EA79A0" w:rsidRPr="00BF1C2A">
        <w:t>взять</w:t>
      </w:r>
      <w:r w:rsidR="00341CC7" w:rsidRPr="00BF1C2A">
        <w:t xml:space="preserve"> </w:t>
      </w:r>
      <w:r w:rsidR="00EA79A0" w:rsidRPr="00BF1C2A">
        <w:t>за</w:t>
      </w:r>
      <w:r w:rsidR="00341CC7" w:rsidRPr="00BF1C2A">
        <w:t xml:space="preserve"> </w:t>
      </w:r>
      <w:r w:rsidR="00EA79A0" w:rsidRPr="00BF1C2A">
        <w:t>правило</w:t>
      </w:r>
      <w:r w:rsidR="00341CC7" w:rsidRPr="00BF1C2A">
        <w:t xml:space="preserve"> </w:t>
      </w:r>
      <w:r w:rsidR="00EA79A0" w:rsidRPr="00BF1C2A">
        <w:t>вести</w:t>
      </w:r>
      <w:r w:rsidR="00341CC7" w:rsidRPr="00BF1C2A">
        <w:t xml:space="preserve"> </w:t>
      </w:r>
      <w:r w:rsidR="00EA79A0" w:rsidRPr="00BF1C2A">
        <w:t>записи</w:t>
      </w:r>
      <w:r w:rsidR="00341CC7" w:rsidRPr="00BF1C2A">
        <w:t xml:space="preserve"> </w:t>
      </w:r>
      <w:r w:rsidR="00EA79A0" w:rsidRPr="00BF1C2A">
        <w:t>при</w:t>
      </w:r>
      <w:r w:rsidR="00341CC7" w:rsidRPr="00BF1C2A">
        <w:t xml:space="preserve"> </w:t>
      </w:r>
      <w:r w:rsidR="00EA79A0" w:rsidRPr="00BF1C2A">
        <w:t>чтении</w:t>
      </w:r>
      <w:r w:rsidR="00341CC7" w:rsidRPr="00BF1C2A">
        <w:t xml:space="preserve"> </w:t>
      </w:r>
      <w:r w:rsidR="00EA79A0" w:rsidRPr="00BF1C2A">
        <w:t>любой</w:t>
      </w:r>
      <w:r w:rsidR="00341CC7" w:rsidRPr="00BF1C2A">
        <w:t xml:space="preserve"> </w:t>
      </w:r>
      <w:r w:rsidR="00EA79A0" w:rsidRPr="00BF1C2A">
        <w:t>специальной</w:t>
      </w:r>
      <w:r w:rsidR="00341CC7" w:rsidRPr="00BF1C2A">
        <w:t xml:space="preserve"> </w:t>
      </w:r>
      <w:r w:rsidR="00EA79A0" w:rsidRPr="00BF1C2A">
        <w:t>литературы.</w:t>
      </w:r>
    </w:p>
    <w:p w:rsidR="005C09F1" w:rsidRPr="00EF6C9D" w:rsidRDefault="00EA79A0" w:rsidP="00EF6C9D">
      <w:pPr>
        <w:pStyle w:val="13"/>
        <w:shd w:val="clear" w:color="auto" w:fill="auto"/>
        <w:spacing w:line="240" w:lineRule="auto"/>
        <w:ind w:firstLine="567"/>
      </w:pPr>
      <w:r w:rsidRPr="00BF1C2A">
        <w:rPr>
          <w:i/>
          <w:iCs/>
        </w:rPr>
        <w:t>Ведение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записей</w:t>
      </w:r>
      <w:r w:rsidR="0036620E" w:rsidRPr="00BF1C2A">
        <w:rPr>
          <w:i/>
          <w:iCs/>
        </w:rPr>
        <w:t> – </w:t>
      </w:r>
      <w:r w:rsidRPr="00EF6C9D">
        <w:rPr>
          <w:iCs/>
        </w:rPr>
        <w:t>обязательный</w:t>
      </w:r>
      <w:r w:rsidR="00341CC7" w:rsidRPr="00EF6C9D">
        <w:rPr>
          <w:iCs/>
        </w:rPr>
        <w:t xml:space="preserve"> </w:t>
      </w:r>
      <w:r w:rsidRPr="00EF6C9D">
        <w:rPr>
          <w:iCs/>
        </w:rPr>
        <w:t>элемент</w:t>
      </w:r>
      <w:r w:rsidR="00341CC7" w:rsidRPr="00EF6C9D">
        <w:rPr>
          <w:iCs/>
        </w:rPr>
        <w:t xml:space="preserve"> </w:t>
      </w:r>
      <w:r w:rsidRPr="00EF6C9D">
        <w:rPr>
          <w:iCs/>
        </w:rPr>
        <w:t>работы</w:t>
      </w:r>
      <w:r w:rsidR="00341CC7" w:rsidRPr="00EF6C9D">
        <w:rPr>
          <w:iCs/>
        </w:rPr>
        <w:t xml:space="preserve"> </w:t>
      </w:r>
      <w:r w:rsidRPr="00EF6C9D">
        <w:rPr>
          <w:iCs/>
        </w:rPr>
        <w:t>над</w:t>
      </w:r>
      <w:r w:rsidR="00341CC7" w:rsidRPr="00EF6C9D">
        <w:rPr>
          <w:iCs/>
        </w:rPr>
        <w:t xml:space="preserve"> </w:t>
      </w:r>
      <w:r w:rsidRPr="00EF6C9D">
        <w:rPr>
          <w:iCs/>
        </w:rPr>
        <w:t>книгой,</w:t>
      </w:r>
      <w:r w:rsidR="00341CC7" w:rsidRPr="00EF6C9D">
        <w:rPr>
          <w:iCs/>
        </w:rPr>
        <w:t xml:space="preserve"> </w:t>
      </w:r>
      <w:r w:rsidRPr="00EF6C9D">
        <w:rPr>
          <w:iCs/>
        </w:rPr>
        <w:t>неотделимый</w:t>
      </w:r>
      <w:r w:rsidR="00341CC7" w:rsidRPr="00EF6C9D">
        <w:rPr>
          <w:iCs/>
        </w:rPr>
        <w:t xml:space="preserve"> </w:t>
      </w:r>
      <w:r w:rsidRPr="00EF6C9D">
        <w:rPr>
          <w:iCs/>
        </w:rPr>
        <w:t>от</w:t>
      </w:r>
      <w:r w:rsidR="00341CC7" w:rsidRPr="00EF6C9D">
        <w:rPr>
          <w:iCs/>
        </w:rPr>
        <w:t xml:space="preserve"> </w:t>
      </w:r>
      <w:r w:rsidRPr="00EF6C9D">
        <w:rPr>
          <w:iCs/>
        </w:rPr>
        <w:t>процесса</w:t>
      </w:r>
      <w:r w:rsidR="00341CC7" w:rsidRPr="00EF6C9D">
        <w:rPr>
          <w:iCs/>
        </w:rPr>
        <w:t xml:space="preserve"> </w:t>
      </w:r>
      <w:r w:rsidRPr="00EF6C9D">
        <w:rPr>
          <w:iCs/>
        </w:rPr>
        <w:t>чтения,</w:t>
      </w:r>
      <w:r w:rsidR="00341CC7" w:rsidRPr="00EF6C9D">
        <w:rPr>
          <w:iCs/>
        </w:rPr>
        <w:t xml:space="preserve"> </w:t>
      </w:r>
      <w:r w:rsidRPr="00EF6C9D">
        <w:rPr>
          <w:iCs/>
        </w:rPr>
        <w:t>и</w:t>
      </w:r>
      <w:r w:rsidR="00341CC7" w:rsidRPr="00EF6C9D">
        <w:rPr>
          <w:iCs/>
        </w:rPr>
        <w:t xml:space="preserve"> </w:t>
      </w:r>
      <w:r w:rsidRPr="00EF6C9D">
        <w:rPr>
          <w:iCs/>
        </w:rPr>
        <w:t>поэтому</w:t>
      </w:r>
      <w:r w:rsidR="00341CC7" w:rsidRPr="00EF6C9D">
        <w:rPr>
          <w:iCs/>
        </w:rPr>
        <w:t xml:space="preserve"> </w:t>
      </w:r>
      <w:r w:rsidRPr="00EF6C9D">
        <w:rPr>
          <w:iCs/>
        </w:rPr>
        <w:t>их</w:t>
      </w:r>
      <w:r w:rsidR="00341CC7" w:rsidRPr="00EF6C9D">
        <w:rPr>
          <w:iCs/>
        </w:rPr>
        <w:t xml:space="preserve"> </w:t>
      </w:r>
      <w:r w:rsidRPr="00EF6C9D">
        <w:rPr>
          <w:iCs/>
        </w:rPr>
        <w:t>нельзя</w:t>
      </w:r>
      <w:r w:rsidR="00341CC7" w:rsidRPr="00EF6C9D">
        <w:rPr>
          <w:iCs/>
        </w:rPr>
        <w:t xml:space="preserve"> </w:t>
      </w:r>
      <w:r w:rsidRPr="00EF6C9D">
        <w:rPr>
          <w:iCs/>
        </w:rPr>
        <w:t>откладывать</w:t>
      </w:r>
      <w:r w:rsidR="00341CC7" w:rsidRPr="00EF6C9D">
        <w:rPr>
          <w:iCs/>
        </w:rPr>
        <w:t xml:space="preserve"> </w:t>
      </w:r>
      <w:r w:rsidRPr="00EF6C9D">
        <w:rPr>
          <w:iCs/>
        </w:rPr>
        <w:t>«на</w:t>
      </w:r>
      <w:r w:rsidR="00341CC7" w:rsidRPr="00EF6C9D">
        <w:rPr>
          <w:iCs/>
        </w:rPr>
        <w:t xml:space="preserve"> </w:t>
      </w:r>
      <w:r w:rsidRPr="00EF6C9D">
        <w:rPr>
          <w:iCs/>
        </w:rPr>
        <w:t>потом».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Следует</w:t>
      </w:r>
      <w:r w:rsidR="00341CC7" w:rsidRPr="00BF1C2A">
        <w:t xml:space="preserve"> </w:t>
      </w:r>
      <w:r w:rsidRPr="00BF1C2A">
        <w:t>вырабатывать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себе</w:t>
      </w:r>
      <w:r w:rsidR="00341CC7" w:rsidRPr="00BF1C2A">
        <w:t xml:space="preserve"> </w:t>
      </w:r>
      <w:r w:rsidRPr="00BF1C2A">
        <w:t>умение</w:t>
      </w:r>
      <w:r w:rsidR="00341CC7" w:rsidRPr="00BF1C2A">
        <w:t xml:space="preserve"> </w:t>
      </w:r>
      <w:r w:rsidRPr="00BF1C2A">
        <w:t>читать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вести</w:t>
      </w:r>
      <w:r w:rsidR="00341CC7" w:rsidRPr="00BF1C2A">
        <w:t xml:space="preserve"> </w:t>
      </w:r>
      <w:r w:rsidRPr="00BF1C2A">
        <w:t>записи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любых</w:t>
      </w:r>
      <w:r w:rsidR="00341CC7" w:rsidRPr="00BF1C2A">
        <w:t xml:space="preserve"> </w:t>
      </w:r>
      <w:r w:rsidRPr="00BF1C2A">
        <w:t>условиях.</w:t>
      </w:r>
      <w:r w:rsidR="00341CC7" w:rsidRPr="00BF1C2A">
        <w:t xml:space="preserve"> </w:t>
      </w:r>
      <w:r w:rsidRPr="00BF1C2A">
        <w:t>Особенно</w:t>
      </w:r>
      <w:r w:rsidR="00341CC7" w:rsidRPr="00BF1C2A">
        <w:t xml:space="preserve"> </w:t>
      </w:r>
      <w:r w:rsidRPr="00BF1C2A">
        <w:t>важно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дисциплинированным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отношении</w:t>
      </w:r>
      <w:r w:rsidR="00341CC7" w:rsidRPr="00BF1C2A">
        <w:t xml:space="preserve"> </w:t>
      </w:r>
      <w:r w:rsidRPr="00BF1C2A">
        <w:t>немедленной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обязательной</w:t>
      </w:r>
      <w:r w:rsidR="00341CC7" w:rsidRPr="00BF1C2A">
        <w:t xml:space="preserve"> </w:t>
      </w:r>
      <w:r w:rsidRPr="00BF1C2A">
        <w:t>записи</w:t>
      </w:r>
      <w:r w:rsidR="00341CC7" w:rsidRPr="00BF1C2A">
        <w:t xml:space="preserve"> </w:t>
      </w:r>
      <w:r w:rsidRPr="00BF1C2A">
        <w:t>оригинальных</w:t>
      </w:r>
      <w:r w:rsidR="00341CC7" w:rsidRPr="00BF1C2A">
        <w:t xml:space="preserve"> </w:t>
      </w:r>
      <w:r w:rsidRPr="00BF1C2A">
        <w:t>мыслей,</w:t>
      </w:r>
      <w:r w:rsidR="00341CC7" w:rsidRPr="00BF1C2A">
        <w:t xml:space="preserve"> </w:t>
      </w:r>
      <w:r w:rsidRPr="00BF1C2A">
        <w:t>появляющихся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процессе</w:t>
      </w:r>
      <w:r w:rsidR="00341CC7" w:rsidRPr="00BF1C2A">
        <w:t xml:space="preserve"> </w:t>
      </w:r>
      <w:r w:rsidRPr="00BF1C2A">
        <w:t>чтения.</w:t>
      </w:r>
      <w:r w:rsidR="00341CC7" w:rsidRPr="00BF1C2A">
        <w:t xml:space="preserve"> </w:t>
      </w:r>
      <w:r w:rsidRPr="00BF1C2A">
        <w:t>Надо</w:t>
      </w:r>
      <w:r w:rsidR="00341CC7" w:rsidRPr="00BF1C2A">
        <w:t xml:space="preserve"> </w:t>
      </w:r>
      <w:r w:rsidRPr="00BF1C2A">
        <w:t>помнить,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являются</w:t>
      </w:r>
      <w:r w:rsidR="00341CC7" w:rsidRPr="00BF1C2A">
        <w:t xml:space="preserve"> </w:t>
      </w:r>
      <w:r w:rsidRPr="00BF1C2A">
        <w:t>результатом</w:t>
      </w:r>
      <w:r w:rsidR="00341CC7" w:rsidRPr="00BF1C2A">
        <w:t xml:space="preserve"> </w:t>
      </w:r>
      <w:r w:rsidRPr="00BF1C2A">
        <w:t>ассоциаций,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других</w:t>
      </w:r>
      <w:r w:rsidR="00341CC7" w:rsidRPr="00BF1C2A">
        <w:t xml:space="preserve"> </w:t>
      </w:r>
      <w:r w:rsidRPr="00BF1C2A">
        <w:t>условиях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возникнут.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Записи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предельно</w:t>
      </w:r>
      <w:r w:rsidR="00341CC7" w:rsidRPr="00BF1C2A">
        <w:t xml:space="preserve"> </w:t>
      </w:r>
      <w:r w:rsidRPr="00BF1C2A">
        <w:t>полными.</w:t>
      </w:r>
      <w:r w:rsidR="00341CC7" w:rsidRPr="00BF1C2A">
        <w:t xml:space="preserve"> </w:t>
      </w:r>
      <w:r w:rsidRPr="00BF1C2A">
        <w:t>Это,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правило,</w:t>
      </w:r>
      <w:r w:rsidR="00341CC7" w:rsidRPr="00BF1C2A">
        <w:t xml:space="preserve"> </w:t>
      </w:r>
      <w:r w:rsidRPr="00BF1C2A">
        <w:t>занимает</w:t>
      </w:r>
      <w:r w:rsidR="00341CC7" w:rsidRPr="00BF1C2A">
        <w:t xml:space="preserve"> </w:t>
      </w:r>
      <w:r w:rsidRPr="00BF1C2A">
        <w:t>гораздо</w:t>
      </w:r>
      <w:r w:rsidR="00341CC7" w:rsidRPr="00BF1C2A">
        <w:t xml:space="preserve"> </w:t>
      </w:r>
      <w:r w:rsidRPr="00BF1C2A">
        <w:t>меньше</w:t>
      </w:r>
      <w:r w:rsidR="00341CC7" w:rsidRPr="00BF1C2A">
        <w:t xml:space="preserve"> </w:t>
      </w:r>
      <w:r w:rsidRPr="00BF1C2A">
        <w:t>времени,</w:t>
      </w:r>
      <w:r w:rsidR="00341CC7" w:rsidRPr="00BF1C2A">
        <w:t xml:space="preserve"> </w:t>
      </w:r>
      <w:r w:rsidRPr="00BF1C2A">
        <w:t>чем</w:t>
      </w:r>
      <w:r w:rsidR="00341CC7" w:rsidRPr="00BF1C2A">
        <w:t xml:space="preserve"> </w:t>
      </w:r>
      <w:r w:rsidRPr="00BF1C2A">
        <w:t>повторное</w:t>
      </w:r>
      <w:r w:rsidR="00341CC7" w:rsidRPr="00BF1C2A">
        <w:t xml:space="preserve"> </w:t>
      </w:r>
      <w:r w:rsidRPr="00BF1C2A">
        <w:t>обращение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книге.</w:t>
      </w:r>
      <w:r w:rsidR="00341CC7" w:rsidRPr="00BF1C2A">
        <w:t xml:space="preserve"> </w:t>
      </w:r>
      <w:r w:rsidRPr="00BF1C2A">
        <w:t>Необходимо</w:t>
      </w:r>
      <w:r w:rsidR="00341CC7" w:rsidRPr="00BF1C2A">
        <w:t xml:space="preserve"> </w:t>
      </w:r>
      <w:r w:rsidRPr="00BF1C2A">
        <w:t>предвидеть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будущую</w:t>
      </w:r>
      <w:r w:rsidR="00341CC7" w:rsidRPr="00BF1C2A">
        <w:t xml:space="preserve"> </w:t>
      </w:r>
      <w:r w:rsidRPr="00BF1C2A">
        <w:t>потребность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матери</w:t>
      </w:r>
      <w:r w:rsidRPr="00BF1C2A">
        <w:t>а</w:t>
      </w:r>
      <w:r w:rsidRPr="00BF1C2A">
        <w:t>ле,</w:t>
      </w:r>
      <w:r w:rsidR="00341CC7" w:rsidRPr="00BF1C2A">
        <w:t xml:space="preserve"> </w:t>
      </w:r>
      <w:r w:rsidRPr="00BF1C2A">
        <w:t>имеющемся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книге,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пределах</w:t>
      </w:r>
      <w:r w:rsidR="00341CC7" w:rsidRPr="00BF1C2A">
        <w:t xml:space="preserve"> </w:t>
      </w:r>
      <w:proofErr w:type="gramStart"/>
      <w:r w:rsidRPr="00BF1C2A">
        <w:t>разумного</w:t>
      </w:r>
      <w:proofErr w:type="gramEnd"/>
      <w:r w:rsidR="00341CC7" w:rsidRPr="00BF1C2A">
        <w:t xml:space="preserve"> </w:t>
      </w:r>
      <w:r w:rsidRPr="00BF1C2A">
        <w:t>взять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нее</w:t>
      </w:r>
      <w:r w:rsidR="00341CC7" w:rsidRPr="00BF1C2A">
        <w:t xml:space="preserve"> </w:t>
      </w:r>
      <w:r w:rsidRPr="00BF1C2A">
        <w:t>все,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только</w:t>
      </w:r>
      <w:r w:rsidR="00341CC7" w:rsidRPr="00BF1C2A">
        <w:t xml:space="preserve"> </w:t>
      </w:r>
      <w:r w:rsidRPr="00BF1C2A">
        <w:t>возможно.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Важными</w:t>
      </w:r>
      <w:r w:rsidR="00341CC7" w:rsidRPr="00BF1C2A">
        <w:t xml:space="preserve"> </w:t>
      </w:r>
      <w:r w:rsidRPr="00BF1C2A">
        <w:t>требованиями</w:t>
      </w:r>
      <w:r w:rsidR="00341CC7" w:rsidRPr="00BF1C2A">
        <w:t xml:space="preserve"> </w:t>
      </w:r>
      <w:r w:rsidRPr="00BF1C2A">
        <w:t>являются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наглядность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об</w:t>
      </w:r>
      <w:r w:rsidRPr="00BF1C2A">
        <w:t>о</w:t>
      </w:r>
      <w:r w:rsidRPr="00BF1C2A">
        <w:t>зримость</w:t>
      </w:r>
      <w:r w:rsidR="00341CC7" w:rsidRPr="00BF1C2A">
        <w:t xml:space="preserve"> </w:t>
      </w:r>
      <w:r w:rsidRPr="00BF1C2A">
        <w:t>записей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такое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расположение,</w:t>
      </w:r>
      <w:r w:rsidR="00341CC7" w:rsidRPr="00BF1C2A">
        <w:t xml:space="preserve"> </w:t>
      </w:r>
      <w:r w:rsidRPr="00BF1C2A">
        <w:t>которое</w:t>
      </w:r>
      <w:r w:rsidR="00341CC7" w:rsidRPr="00BF1C2A">
        <w:t xml:space="preserve"> </w:t>
      </w:r>
      <w:r w:rsidRPr="00BF1C2A">
        <w:t>бы</w:t>
      </w:r>
      <w:r w:rsidR="00341CC7" w:rsidRPr="00BF1C2A">
        <w:t xml:space="preserve"> </w:t>
      </w:r>
      <w:r w:rsidRPr="00BF1C2A">
        <w:t>помогало</w:t>
      </w:r>
      <w:r w:rsidR="00341CC7" w:rsidRPr="00BF1C2A">
        <w:t xml:space="preserve"> </w:t>
      </w:r>
      <w:r w:rsidRPr="00BF1C2A">
        <w:t>уяснить</w:t>
      </w:r>
      <w:r w:rsidR="00341CC7" w:rsidRPr="00BF1C2A">
        <w:t xml:space="preserve"> </w:t>
      </w:r>
      <w:r w:rsidRPr="00BF1C2A">
        <w:t>логические</w:t>
      </w:r>
      <w:r w:rsidR="00341CC7" w:rsidRPr="00BF1C2A">
        <w:t xml:space="preserve"> </w:t>
      </w:r>
      <w:r w:rsidRPr="00BF1C2A">
        <w:t>связи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иерархию</w:t>
      </w:r>
      <w:r w:rsidR="00341CC7" w:rsidRPr="00BF1C2A">
        <w:t xml:space="preserve"> </w:t>
      </w:r>
      <w:r w:rsidRPr="00BF1C2A">
        <w:t>понятий.</w:t>
      </w:r>
      <w:r w:rsidR="00341CC7" w:rsidRPr="00BF1C2A">
        <w:t xml:space="preserve"> </w:t>
      </w:r>
      <w:r w:rsidRPr="00BF1C2A">
        <w:t>Сделать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во</w:t>
      </w:r>
      <w:r w:rsidRPr="00BF1C2A">
        <w:t>з</w:t>
      </w:r>
      <w:r w:rsidRPr="00BF1C2A">
        <w:t>можно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помощью</w:t>
      </w:r>
      <w:r w:rsidR="00341CC7" w:rsidRPr="00BF1C2A">
        <w:t xml:space="preserve"> </w:t>
      </w:r>
      <w:r w:rsidRPr="00BF1C2A">
        <w:t>системы</w:t>
      </w:r>
      <w:r w:rsidR="00341CC7" w:rsidRPr="00BF1C2A">
        <w:t xml:space="preserve"> </w:t>
      </w:r>
      <w:r w:rsidRPr="00BF1C2A">
        <w:t>заголовков,</w:t>
      </w:r>
      <w:r w:rsidR="00341CC7" w:rsidRPr="00BF1C2A">
        <w:t xml:space="preserve"> </w:t>
      </w:r>
      <w:r w:rsidRPr="00BF1C2A">
        <w:t>подзаголовков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ключевых</w:t>
      </w:r>
      <w:r w:rsidR="00341CC7" w:rsidRPr="00BF1C2A">
        <w:t xml:space="preserve"> </w:t>
      </w:r>
      <w:r w:rsidRPr="00BF1C2A">
        <w:t>слов,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расчленения</w:t>
      </w:r>
      <w:r w:rsidR="00341CC7" w:rsidRPr="00BF1C2A">
        <w:t xml:space="preserve"> </w:t>
      </w:r>
      <w:r w:rsidRPr="00BF1C2A">
        <w:t>текста</w:t>
      </w:r>
      <w:r w:rsidR="00341CC7" w:rsidRPr="00BF1C2A">
        <w:t xml:space="preserve"> </w:t>
      </w:r>
      <w:r w:rsidRPr="00BF1C2A">
        <w:t>за</w:t>
      </w:r>
      <w:r w:rsidR="00341CC7" w:rsidRPr="00BF1C2A">
        <w:t xml:space="preserve"> </w:t>
      </w:r>
      <w:r w:rsidRPr="00BF1C2A">
        <w:t>счет</w:t>
      </w:r>
      <w:r w:rsidR="00341CC7" w:rsidRPr="00BF1C2A">
        <w:t xml:space="preserve"> </w:t>
      </w:r>
      <w:r w:rsidRPr="00BF1C2A">
        <w:t>абзацных</w:t>
      </w:r>
      <w:r w:rsidR="00341CC7" w:rsidRPr="00BF1C2A">
        <w:t xml:space="preserve"> </w:t>
      </w:r>
      <w:r w:rsidRPr="00BF1C2A">
        <w:t>отступов,</w:t>
      </w:r>
      <w:r w:rsidR="00341CC7" w:rsidRPr="00BF1C2A">
        <w:t xml:space="preserve"> </w:t>
      </w:r>
      <w:r w:rsidRPr="00BF1C2A">
        <w:t>подчеркиваний,</w:t>
      </w:r>
      <w:r w:rsidR="00341CC7" w:rsidRPr="00BF1C2A">
        <w:t xml:space="preserve"> </w:t>
      </w:r>
      <w:r w:rsidRPr="00BF1C2A">
        <w:t>нумерации</w:t>
      </w:r>
      <w:r w:rsidR="00341CC7" w:rsidRPr="00BF1C2A">
        <w:t xml:space="preserve"> </w:t>
      </w:r>
      <w:r w:rsidRPr="00BF1C2A">
        <w:t>отдельных</w:t>
      </w:r>
      <w:r w:rsidR="00341CC7" w:rsidRPr="00BF1C2A">
        <w:t xml:space="preserve"> </w:t>
      </w:r>
      <w:r w:rsidRPr="00BF1C2A">
        <w:t>понятий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т.д.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rPr>
          <w:i/>
          <w:iCs/>
        </w:rPr>
        <w:lastRenderedPageBreak/>
        <w:t>Ведите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записи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только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на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одной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стороне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листа.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При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этом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ускоряется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их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поиск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и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систематизация,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становится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возможным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производить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любые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вставки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в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текст,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использовать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записи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при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р</w:t>
      </w:r>
      <w:r w:rsidRPr="00BF1C2A">
        <w:rPr>
          <w:i/>
          <w:iCs/>
        </w:rPr>
        <w:t>а</w:t>
      </w:r>
      <w:r w:rsidRPr="00BF1C2A">
        <w:rPr>
          <w:i/>
          <w:iCs/>
        </w:rPr>
        <w:t>боте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над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докладами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и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рукописями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научно-литературных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произв</w:t>
      </w:r>
      <w:r w:rsidRPr="00BF1C2A">
        <w:rPr>
          <w:i/>
          <w:iCs/>
        </w:rPr>
        <w:t>е</w:t>
      </w:r>
      <w:r w:rsidRPr="00BF1C2A">
        <w:rPr>
          <w:i/>
          <w:iCs/>
        </w:rPr>
        <w:t>дений.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EF6C9D">
        <w:rPr>
          <w:i/>
        </w:rPr>
        <w:t>Выписки</w:t>
      </w:r>
      <w:r w:rsidRPr="00EF6C9D">
        <w:t>.</w:t>
      </w:r>
      <w:r w:rsidR="00341CC7" w:rsidRPr="00EF6C9D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своему</w:t>
      </w:r>
      <w:r w:rsidR="00341CC7" w:rsidRPr="00BF1C2A">
        <w:t xml:space="preserve"> </w:t>
      </w:r>
      <w:r w:rsidRPr="00BF1C2A">
        <w:t>характеру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настолько</w:t>
      </w:r>
      <w:r w:rsidR="00341CC7" w:rsidRPr="00BF1C2A">
        <w:t xml:space="preserve"> </w:t>
      </w:r>
      <w:r w:rsidRPr="00BF1C2A">
        <w:t>разнообразны,</w:t>
      </w:r>
      <w:r w:rsidR="00341CC7" w:rsidRPr="00BF1C2A">
        <w:t xml:space="preserve"> </w:t>
      </w:r>
      <w:r w:rsidRPr="00BF1C2A">
        <w:t>что,</w:t>
      </w:r>
      <w:r w:rsidR="00341CC7" w:rsidRPr="00BF1C2A">
        <w:t xml:space="preserve"> </w:t>
      </w:r>
      <w:r w:rsidRPr="00BF1C2A">
        <w:t>казалось</w:t>
      </w:r>
      <w:r w:rsidR="00341CC7" w:rsidRPr="00BF1C2A">
        <w:t xml:space="preserve"> </w:t>
      </w:r>
      <w:r w:rsidRPr="00BF1C2A">
        <w:t>бы,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ними</w:t>
      </w:r>
      <w:r w:rsidR="00341CC7" w:rsidRPr="00BF1C2A">
        <w:t xml:space="preserve"> </w:t>
      </w:r>
      <w:r w:rsidRPr="00BF1C2A">
        <w:t>ничего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общего.</w:t>
      </w:r>
      <w:r w:rsidR="00341CC7" w:rsidRPr="00BF1C2A">
        <w:t xml:space="preserve"> </w:t>
      </w:r>
      <w:r w:rsidRPr="00BF1C2A">
        <w:t>Тем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proofErr w:type="gramStart"/>
      <w:r w:rsidRPr="00BF1C2A">
        <w:t>менее</w:t>
      </w:r>
      <w:proofErr w:type="gramEnd"/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отношении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следует</w:t>
      </w:r>
      <w:r w:rsidR="00341CC7" w:rsidRPr="00BF1C2A">
        <w:t xml:space="preserve"> </w:t>
      </w:r>
      <w:r w:rsidRPr="00BF1C2A">
        <w:t>сказать</w:t>
      </w:r>
      <w:r w:rsidR="00341CC7" w:rsidRPr="00BF1C2A">
        <w:t xml:space="preserve"> </w:t>
      </w:r>
      <w:r w:rsidRPr="00BF1C2A">
        <w:t>об</w:t>
      </w:r>
      <w:r w:rsidR="00341CC7" w:rsidRPr="00BF1C2A">
        <w:t xml:space="preserve"> </w:t>
      </w:r>
      <w:r w:rsidRPr="00BF1C2A">
        <w:t>определенных</w:t>
      </w:r>
      <w:r w:rsidR="00341CC7" w:rsidRPr="00BF1C2A">
        <w:t xml:space="preserve"> </w:t>
      </w:r>
      <w:r w:rsidRPr="00BF1C2A">
        <w:t>тр</w:t>
      </w:r>
      <w:r w:rsidRPr="00BF1C2A">
        <w:t>е</w:t>
      </w:r>
      <w:r w:rsidRPr="00BF1C2A">
        <w:t>бованиях.</w:t>
      </w:r>
      <w:r w:rsidR="00341CC7" w:rsidRPr="00BF1C2A">
        <w:t xml:space="preserve"> </w:t>
      </w:r>
      <w:r w:rsidRPr="00BF1C2A">
        <w:t>Прежде</w:t>
      </w:r>
      <w:r w:rsidR="00341CC7" w:rsidRPr="00BF1C2A">
        <w:t xml:space="preserve"> </w:t>
      </w:r>
      <w:r w:rsidRPr="00BF1C2A">
        <w:t>всего</w:t>
      </w:r>
      <w:r w:rsidR="0036620E" w:rsidRPr="00BF1C2A">
        <w:t> – </w:t>
      </w:r>
      <w:r w:rsidRPr="00BF1C2A">
        <w:t>особая</w:t>
      </w:r>
      <w:r w:rsidR="00341CC7" w:rsidRPr="00BF1C2A">
        <w:t xml:space="preserve"> </w:t>
      </w:r>
      <w:r w:rsidRPr="00BF1C2A">
        <w:t>тщательность</w:t>
      </w:r>
      <w:r w:rsidR="00341CC7" w:rsidRPr="00BF1C2A">
        <w:t xml:space="preserve"> </w:t>
      </w:r>
      <w:r w:rsidRPr="00BF1C2A">
        <w:t>записей.</w:t>
      </w:r>
      <w:r w:rsidR="00341CC7" w:rsidRPr="00BF1C2A">
        <w:t xml:space="preserve"> </w:t>
      </w:r>
      <w:r w:rsidRPr="00BF1C2A">
        <w:t>Любая</w:t>
      </w:r>
      <w:r w:rsidR="00341CC7" w:rsidRPr="00BF1C2A">
        <w:t xml:space="preserve"> </w:t>
      </w:r>
      <w:r w:rsidRPr="00BF1C2A">
        <w:t>небрежность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выписке</w:t>
      </w:r>
      <w:r w:rsidR="00341CC7" w:rsidRPr="00BF1C2A">
        <w:t xml:space="preserve"> </w:t>
      </w:r>
      <w:r w:rsidRPr="00BF1C2A">
        <w:t>данных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книги</w:t>
      </w:r>
      <w:r w:rsidR="00341CC7" w:rsidRPr="00BF1C2A">
        <w:t xml:space="preserve"> </w:t>
      </w:r>
      <w:r w:rsidRPr="00BF1C2A">
        <w:t>обычно</w:t>
      </w:r>
      <w:r w:rsidR="00341CC7" w:rsidRPr="00BF1C2A">
        <w:t xml:space="preserve"> </w:t>
      </w:r>
      <w:r w:rsidRPr="00BF1C2A">
        <w:t>оборачивается</w:t>
      </w:r>
      <w:r w:rsidR="00341CC7" w:rsidRPr="00BF1C2A">
        <w:t xml:space="preserve"> </w:t>
      </w:r>
      <w:r w:rsidRPr="00BF1C2A">
        <w:t>значительными</w:t>
      </w:r>
      <w:r w:rsidR="00341CC7" w:rsidRPr="00BF1C2A">
        <w:t xml:space="preserve"> </w:t>
      </w:r>
      <w:r w:rsidRPr="00BF1C2A">
        <w:t>потерями</w:t>
      </w:r>
      <w:r w:rsidR="00341CC7" w:rsidRPr="00BF1C2A">
        <w:t xml:space="preserve"> </w:t>
      </w:r>
      <w:r w:rsidRPr="00BF1C2A">
        <w:t>времени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уточнение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повторный</w:t>
      </w:r>
      <w:r w:rsidR="00341CC7" w:rsidRPr="00BF1C2A">
        <w:t xml:space="preserve"> </w:t>
      </w:r>
      <w:r w:rsidRPr="00BF1C2A">
        <w:t>поиск.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Иногда</w:t>
      </w:r>
      <w:r w:rsidR="00341CC7" w:rsidRPr="00BF1C2A">
        <w:t xml:space="preserve"> </w:t>
      </w:r>
      <w:r w:rsidRPr="00BF1C2A">
        <w:t>пытаются</w:t>
      </w:r>
      <w:r w:rsidR="00341CC7" w:rsidRPr="00BF1C2A">
        <w:t xml:space="preserve"> </w:t>
      </w:r>
      <w:r w:rsidRPr="00BF1C2A">
        <w:t>давать</w:t>
      </w:r>
      <w:r w:rsidR="00341CC7" w:rsidRPr="00BF1C2A">
        <w:t xml:space="preserve"> </w:t>
      </w:r>
      <w:r w:rsidRPr="00BF1C2A">
        <w:t>рекомендации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поводу</w:t>
      </w:r>
      <w:r w:rsidR="00341CC7" w:rsidRPr="00BF1C2A">
        <w:t xml:space="preserve"> </w:t>
      </w:r>
      <w:r w:rsidRPr="00BF1C2A">
        <w:t>того,</w:t>
      </w:r>
      <w:r w:rsidR="00341CC7" w:rsidRPr="00BF1C2A">
        <w:t xml:space="preserve"> </w:t>
      </w:r>
      <w:r w:rsidRPr="00BF1C2A">
        <w:t>сколько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надо</w:t>
      </w:r>
      <w:r w:rsidR="00341CC7" w:rsidRPr="00BF1C2A">
        <w:t xml:space="preserve"> </w:t>
      </w:r>
      <w:r w:rsidRPr="00BF1C2A">
        <w:t>делать,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предостерегают</w:t>
      </w:r>
      <w:r w:rsidR="00341CC7" w:rsidRPr="00BF1C2A">
        <w:t xml:space="preserve"> </w:t>
      </w:r>
      <w:r w:rsidRPr="00BF1C2A">
        <w:t>против</w:t>
      </w:r>
      <w:r w:rsidR="00341CC7" w:rsidRPr="00BF1C2A">
        <w:t xml:space="preserve"> </w:t>
      </w:r>
      <w:r w:rsidRPr="00BF1C2A">
        <w:t>большого</w:t>
      </w:r>
      <w:r w:rsidR="00341CC7" w:rsidRPr="00BF1C2A">
        <w:t xml:space="preserve"> </w:t>
      </w:r>
      <w:r w:rsidRPr="00BF1C2A">
        <w:t>кол</w:t>
      </w:r>
      <w:r w:rsidRPr="00BF1C2A">
        <w:t>и</w:t>
      </w:r>
      <w:r w:rsidRPr="00BF1C2A">
        <w:t>чества.</w:t>
      </w:r>
      <w:r w:rsidR="00341CC7" w:rsidRPr="00BF1C2A">
        <w:t xml:space="preserve"> </w:t>
      </w:r>
      <w:r w:rsidRPr="00BF1C2A">
        <w:t>Выписывают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те</w:t>
      </w:r>
      <w:r w:rsidR="00341CC7" w:rsidRPr="00BF1C2A">
        <w:t xml:space="preserve"> </w:t>
      </w:r>
      <w:r w:rsidRPr="00BF1C2A">
        <w:t>данные,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представляют</w:t>
      </w:r>
      <w:r w:rsidR="00341CC7" w:rsidRPr="00BF1C2A">
        <w:t xml:space="preserve"> </w:t>
      </w:r>
      <w:r w:rsidRPr="00BF1C2A">
        <w:t>интерес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работы.</w:t>
      </w:r>
      <w:r w:rsidR="00341CC7" w:rsidRPr="00BF1C2A">
        <w:t xml:space="preserve"> </w:t>
      </w:r>
      <w:r w:rsidRPr="00BF1C2A">
        <w:t>Судить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том,</w:t>
      </w:r>
      <w:r w:rsidR="00341CC7" w:rsidRPr="00BF1C2A">
        <w:t xml:space="preserve"> </w:t>
      </w:r>
      <w:r w:rsidRPr="00BF1C2A">
        <w:t>сколько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нужно,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только</w:t>
      </w:r>
      <w:r w:rsidR="00341CC7" w:rsidRPr="00BF1C2A">
        <w:t xml:space="preserve"> </w:t>
      </w:r>
      <w:r w:rsidRPr="00BF1C2A">
        <w:t>сам</w:t>
      </w:r>
      <w:r w:rsidR="00341CC7" w:rsidRPr="00BF1C2A">
        <w:t xml:space="preserve"> </w:t>
      </w:r>
      <w:r w:rsidRPr="00BF1C2A">
        <w:t>специалист,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нелепо</w:t>
      </w:r>
      <w:r w:rsidR="00341CC7" w:rsidRPr="00BF1C2A">
        <w:t xml:space="preserve"> </w:t>
      </w:r>
      <w:r w:rsidRPr="00BF1C2A">
        <w:t>придумывать</w:t>
      </w:r>
      <w:r w:rsidR="00341CC7" w:rsidRPr="00BF1C2A">
        <w:t xml:space="preserve"> </w:t>
      </w:r>
      <w:r w:rsidRPr="00BF1C2A">
        <w:t>какие-то</w:t>
      </w:r>
      <w:r w:rsidR="00341CC7" w:rsidRPr="00BF1C2A">
        <w:t xml:space="preserve"> </w:t>
      </w:r>
      <w:r w:rsidRPr="00BF1C2A">
        <w:t>искусственные</w:t>
      </w:r>
      <w:r w:rsidR="00341CC7" w:rsidRPr="00BF1C2A">
        <w:t xml:space="preserve"> </w:t>
      </w:r>
      <w:r w:rsidRPr="00BF1C2A">
        <w:t>огр</w:t>
      </w:r>
      <w:r w:rsidRPr="00BF1C2A">
        <w:t>а</w:t>
      </w:r>
      <w:r w:rsidRPr="00BF1C2A">
        <w:t>ничения.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Исключение</w:t>
      </w:r>
      <w:r w:rsidR="00341CC7" w:rsidRPr="00BF1C2A">
        <w:t xml:space="preserve"> </w:t>
      </w:r>
      <w:r w:rsidRPr="00BF1C2A">
        <w:t>составляют</w:t>
      </w:r>
      <w:r w:rsidR="00341CC7" w:rsidRPr="00BF1C2A">
        <w:t xml:space="preserve"> </w:t>
      </w:r>
      <w:r w:rsidRPr="00BF1C2A">
        <w:t>лишь</w:t>
      </w:r>
      <w:r w:rsidR="00341CC7" w:rsidRPr="00BF1C2A">
        <w:t xml:space="preserve"> </w:t>
      </w:r>
      <w:r w:rsidRPr="00BF1C2A">
        <w:t>текстовые</w:t>
      </w:r>
      <w:r w:rsidR="00341CC7" w:rsidRPr="00BF1C2A">
        <w:t xml:space="preserve"> </w:t>
      </w:r>
      <w:r w:rsidRPr="00BF1C2A">
        <w:t>выписки-цитаты.</w:t>
      </w:r>
      <w:r w:rsidR="00341CC7" w:rsidRPr="00BF1C2A">
        <w:t xml:space="preserve"> </w:t>
      </w:r>
      <w:r w:rsidRPr="00BF1C2A">
        <w:t>Здесь,</w:t>
      </w:r>
      <w:r w:rsidR="00341CC7" w:rsidRPr="00BF1C2A">
        <w:t xml:space="preserve"> </w:t>
      </w:r>
      <w:r w:rsidRPr="00BF1C2A">
        <w:t>действительно,</w:t>
      </w:r>
      <w:r w:rsidR="00341CC7" w:rsidRPr="00BF1C2A">
        <w:t xml:space="preserve"> </w:t>
      </w:r>
      <w:r w:rsidRPr="00BF1C2A">
        <w:t>уместно</w:t>
      </w:r>
      <w:r w:rsidR="00341CC7" w:rsidRPr="00BF1C2A">
        <w:t xml:space="preserve"> </w:t>
      </w:r>
      <w:r w:rsidRPr="00BF1C2A">
        <w:t>предостеречь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излишнего</w:t>
      </w:r>
      <w:r w:rsidR="00341CC7" w:rsidRPr="00BF1C2A">
        <w:t xml:space="preserve"> </w:t>
      </w:r>
      <w:r w:rsidRPr="00BF1C2A">
        <w:t>стре</w:t>
      </w:r>
      <w:r w:rsidRPr="00BF1C2A">
        <w:t>м</w:t>
      </w:r>
      <w:r w:rsidRPr="00BF1C2A">
        <w:t>ления</w:t>
      </w:r>
      <w:r w:rsidR="00341CC7" w:rsidRPr="00BF1C2A">
        <w:t xml:space="preserve"> </w:t>
      </w:r>
      <w:r w:rsidRPr="00BF1C2A">
        <w:t>выписывать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дословно.</w:t>
      </w:r>
      <w:r w:rsidR="00341CC7" w:rsidRPr="00BF1C2A">
        <w:t xml:space="preserve"> </w:t>
      </w:r>
      <w:r w:rsidRPr="00BF1C2A">
        <w:t>Часто</w:t>
      </w:r>
      <w:r w:rsidR="00341CC7" w:rsidRPr="00BF1C2A">
        <w:t xml:space="preserve"> </w:t>
      </w:r>
      <w:r w:rsidRPr="00BF1C2A">
        <w:t>бывает,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та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иная</w:t>
      </w:r>
      <w:r w:rsidR="00341CC7" w:rsidRPr="00BF1C2A">
        <w:t xml:space="preserve"> </w:t>
      </w:r>
      <w:r w:rsidRPr="00BF1C2A">
        <w:t>мысль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всякого</w:t>
      </w:r>
      <w:r w:rsidR="00341CC7" w:rsidRPr="00BF1C2A">
        <w:t xml:space="preserve"> </w:t>
      </w:r>
      <w:r w:rsidRPr="00BF1C2A">
        <w:t>ущерба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передана</w:t>
      </w:r>
      <w:r w:rsidR="00341CC7" w:rsidRPr="00BF1C2A">
        <w:t xml:space="preserve"> </w:t>
      </w:r>
      <w:r w:rsidRPr="00BF1C2A">
        <w:t>своими</w:t>
      </w:r>
      <w:r w:rsidR="00341CC7" w:rsidRPr="00BF1C2A">
        <w:t xml:space="preserve"> </w:t>
      </w:r>
      <w:r w:rsidRPr="00BF1C2A">
        <w:t>словами.</w:t>
      </w:r>
      <w:r w:rsidR="00341CC7" w:rsidRPr="00BF1C2A">
        <w:t xml:space="preserve"> </w:t>
      </w:r>
      <w:r w:rsidRPr="00BF1C2A">
        <w:t>Дословно</w:t>
      </w:r>
      <w:r w:rsidR="00341CC7" w:rsidRPr="00BF1C2A">
        <w:t xml:space="preserve"> </w:t>
      </w:r>
      <w:r w:rsidRPr="00BF1C2A">
        <w:t>выписывать</w:t>
      </w:r>
      <w:r w:rsidR="00341CC7" w:rsidRPr="00BF1C2A">
        <w:t xml:space="preserve"> </w:t>
      </w:r>
      <w:r w:rsidRPr="00BF1C2A">
        <w:t>следует</w:t>
      </w:r>
      <w:r w:rsidR="00341CC7" w:rsidRPr="00BF1C2A">
        <w:t xml:space="preserve"> </w:t>
      </w:r>
      <w:r w:rsidRPr="00BF1C2A">
        <w:t>лишь</w:t>
      </w:r>
      <w:r w:rsidR="00341CC7" w:rsidRPr="00BF1C2A">
        <w:t xml:space="preserve"> </w:t>
      </w:r>
      <w:r w:rsidRPr="00BF1C2A">
        <w:t>то,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обязательно</w:t>
      </w:r>
      <w:r w:rsidR="00341CC7" w:rsidRPr="00BF1C2A">
        <w:t xml:space="preserve"> </w:t>
      </w:r>
      <w:r w:rsidRPr="00BF1C2A">
        <w:t>должно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передано</w:t>
      </w:r>
      <w:r w:rsidR="00341CC7" w:rsidRPr="00BF1C2A">
        <w:t xml:space="preserve"> </w:t>
      </w:r>
      <w:r w:rsidRPr="00BF1C2A">
        <w:t>именно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той</w:t>
      </w:r>
      <w:r w:rsidR="00341CC7" w:rsidRPr="00BF1C2A">
        <w:t xml:space="preserve"> </w:t>
      </w:r>
      <w:r w:rsidRPr="00BF1C2A">
        <w:t>форме,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какой</w:t>
      </w:r>
      <w:r w:rsidR="00341CC7" w:rsidRPr="00BF1C2A">
        <w:t xml:space="preserve"> </w:t>
      </w:r>
      <w:r w:rsidRPr="00BF1C2A">
        <w:t>это</w:t>
      </w:r>
      <w:r w:rsidR="00A66337">
        <w:t xml:space="preserve"> </w:t>
      </w:r>
      <w:r w:rsidR="00341CC7" w:rsidRPr="00BF1C2A">
        <w:t xml:space="preserve"> </w:t>
      </w:r>
      <w:r w:rsidRPr="00BF1C2A">
        <w:t>было</w:t>
      </w:r>
      <w:r w:rsidR="00341CC7" w:rsidRPr="00BF1C2A">
        <w:t xml:space="preserve"> </w:t>
      </w:r>
      <w:r w:rsidR="00A66337">
        <w:t xml:space="preserve">  </w:t>
      </w:r>
      <w:r w:rsidRPr="00BF1C2A">
        <w:t>у</w:t>
      </w:r>
      <w:r w:rsidR="00A66337">
        <w:t xml:space="preserve">  </w:t>
      </w:r>
      <w:r w:rsidRPr="00BF1C2A">
        <w:t>автора</w:t>
      </w:r>
      <w:r w:rsidR="00341CC7" w:rsidRPr="00BF1C2A">
        <w:t xml:space="preserve"> </w:t>
      </w:r>
      <w:r w:rsidR="00A66337">
        <w:br/>
      </w:r>
      <w:r w:rsidRPr="00BF1C2A">
        <w:t>кн</w:t>
      </w:r>
      <w:r w:rsidRPr="00BF1C2A">
        <w:t>и</w:t>
      </w:r>
      <w:r w:rsidRPr="00BF1C2A">
        <w:t>ги.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некоторых</w:t>
      </w:r>
      <w:r w:rsidR="00341CC7" w:rsidRPr="00BF1C2A">
        <w:t xml:space="preserve"> </w:t>
      </w:r>
      <w:r w:rsidRPr="00BF1C2A">
        <w:t>случаях</w:t>
      </w:r>
      <w:r w:rsidR="00341CC7" w:rsidRPr="00BF1C2A">
        <w:t xml:space="preserve"> </w:t>
      </w:r>
      <w:r w:rsidRPr="00BF1C2A">
        <w:t>бывает</w:t>
      </w:r>
      <w:r w:rsidR="00341CC7" w:rsidRPr="00BF1C2A">
        <w:t xml:space="preserve"> </w:t>
      </w:r>
      <w:r w:rsidRPr="00BF1C2A">
        <w:t>целесообразным</w:t>
      </w:r>
      <w:r w:rsidR="00341CC7" w:rsidRPr="00BF1C2A">
        <w:t xml:space="preserve"> </w:t>
      </w:r>
      <w:r w:rsidRPr="00BF1C2A">
        <w:t>использование</w:t>
      </w:r>
      <w:r w:rsidR="00341CC7" w:rsidRPr="00BF1C2A">
        <w:t xml:space="preserve"> </w:t>
      </w:r>
      <w:r w:rsidRPr="00BF1C2A">
        <w:t>так</w:t>
      </w:r>
      <w:r w:rsidR="00341CC7" w:rsidRPr="00BF1C2A">
        <w:t xml:space="preserve"> </w:t>
      </w:r>
      <w:r w:rsidRPr="00BF1C2A">
        <w:t>называемых</w:t>
      </w:r>
      <w:r w:rsidR="00341CC7" w:rsidRPr="00BF1C2A">
        <w:t xml:space="preserve"> </w:t>
      </w:r>
      <w:r w:rsidRPr="00EF6C9D">
        <w:rPr>
          <w:bCs/>
          <w:i/>
          <w:iCs/>
        </w:rPr>
        <w:t>формализованных</w:t>
      </w:r>
      <w:r w:rsidR="00341CC7" w:rsidRPr="00EF6C9D">
        <w:rPr>
          <w:bCs/>
          <w:i/>
          <w:iCs/>
        </w:rPr>
        <w:t xml:space="preserve"> </w:t>
      </w:r>
      <w:r w:rsidRPr="00EF6C9D">
        <w:rPr>
          <w:bCs/>
          <w:i/>
          <w:iCs/>
        </w:rPr>
        <w:t>выписок.</w:t>
      </w:r>
      <w:r w:rsidR="00341CC7" w:rsidRPr="00BF1C2A">
        <w:t xml:space="preserve"> </w:t>
      </w:r>
      <w:r w:rsidRPr="00BF1C2A">
        <w:t>Листы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карточки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выписок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заранее</w:t>
      </w:r>
      <w:r w:rsidR="00341CC7" w:rsidRPr="00BF1C2A">
        <w:t xml:space="preserve"> </w:t>
      </w:r>
      <w:r w:rsidRPr="00BF1C2A">
        <w:t>разграфлены,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данные</w:t>
      </w:r>
      <w:r w:rsidR="00341CC7" w:rsidRPr="00BF1C2A">
        <w:t xml:space="preserve"> </w:t>
      </w:r>
      <w:r w:rsidRPr="00BF1C2A">
        <w:t>в</w:t>
      </w:r>
      <w:r w:rsidRPr="00BF1C2A">
        <w:t>ы</w:t>
      </w:r>
      <w:r w:rsidRPr="00BF1C2A">
        <w:t>писываются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отведенные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них</w:t>
      </w:r>
      <w:r w:rsidR="00341CC7" w:rsidRPr="00BF1C2A">
        <w:t xml:space="preserve"> </w:t>
      </w:r>
      <w:r w:rsidRPr="00BF1C2A">
        <w:t>места</w:t>
      </w:r>
      <w:r w:rsidR="00341CC7" w:rsidRPr="00BF1C2A">
        <w:t xml:space="preserve"> </w:t>
      </w:r>
      <w:r w:rsidRPr="00BF1C2A">
        <w:t>(строки,</w:t>
      </w:r>
      <w:r w:rsidR="00341CC7" w:rsidRPr="00BF1C2A">
        <w:t xml:space="preserve"> </w:t>
      </w:r>
      <w:r w:rsidRPr="00BF1C2A">
        <w:t>графы).</w:t>
      </w:r>
      <w:r w:rsidR="00341CC7" w:rsidRPr="00BF1C2A">
        <w:t xml:space="preserve"> </w:t>
      </w:r>
      <w:r w:rsidRPr="00BF1C2A">
        <w:t>Испол</w:t>
      </w:r>
      <w:r w:rsidRPr="00BF1C2A">
        <w:t>ь</w:t>
      </w:r>
      <w:r w:rsidRPr="00BF1C2A">
        <w:t>зование</w:t>
      </w:r>
      <w:r w:rsidR="00341CC7" w:rsidRPr="00BF1C2A">
        <w:t xml:space="preserve"> </w:t>
      </w:r>
      <w:r w:rsidRPr="00BF1C2A">
        <w:t>таких</w:t>
      </w:r>
      <w:r w:rsidR="00341CC7" w:rsidRPr="00BF1C2A">
        <w:t xml:space="preserve"> </w:t>
      </w:r>
      <w:r w:rsidRPr="00BF1C2A">
        <w:t>заранее</w:t>
      </w:r>
      <w:r w:rsidR="00341CC7" w:rsidRPr="00BF1C2A">
        <w:t xml:space="preserve"> </w:t>
      </w:r>
      <w:r w:rsidRPr="00BF1C2A">
        <w:t>подготовленных</w:t>
      </w:r>
      <w:r w:rsidR="00341CC7" w:rsidRPr="00BF1C2A">
        <w:t xml:space="preserve"> </w:t>
      </w:r>
      <w:r w:rsidRPr="00BF1C2A">
        <w:t>форм</w:t>
      </w:r>
      <w:r w:rsidR="00341CC7" w:rsidRPr="00BF1C2A">
        <w:t xml:space="preserve"> </w:t>
      </w:r>
      <w:r w:rsidRPr="00BF1C2A">
        <w:t>ускоряет</w:t>
      </w:r>
      <w:r w:rsidR="00341CC7" w:rsidRPr="00BF1C2A">
        <w:t xml:space="preserve"> </w:t>
      </w:r>
      <w:r w:rsidRPr="00BF1C2A">
        <w:t>выборку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книги</w:t>
      </w:r>
      <w:r w:rsidR="00341CC7" w:rsidRPr="00BF1C2A">
        <w:t xml:space="preserve"> </w:t>
      </w:r>
      <w:r w:rsidRPr="00BF1C2A">
        <w:t>нужных</w:t>
      </w:r>
      <w:r w:rsidR="00341CC7" w:rsidRPr="00BF1C2A">
        <w:t xml:space="preserve"> </w:t>
      </w:r>
      <w:r w:rsidRPr="00BF1C2A">
        <w:t>данных.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Имея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перспективе</w:t>
      </w:r>
      <w:r w:rsidR="00341CC7" w:rsidRPr="00BF1C2A">
        <w:t xml:space="preserve"> </w:t>
      </w:r>
      <w:r w:rsidRPr="00BF1C2A">
        <w:t>ту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иную</w:t>
      </w:r>
      <w:r w:rsidR="00341CC7" w:rsidRPr="00BF1C2A">
        <w:t xml:space="preserve"> </w:t>
      </w:r>
      <w:r w:rsidRPr="00BF1C2A">
        <w:t>форму</w:t>
      </w:r>
      <w:r w:rsidR="00341CC7" w:rsidRPr="00BF1C2A">
        <w:t xml:space="preserve"> </w:t>
      </w:r>
      <w:r w:rsidRPr="00BF1C2A">
        <w:t>копирования</w:t>
      </w:r>
      <w:r w:rsidR="00341CC7" w:rsidRPr="00BF1C2A">
        <w:t xml:space="preserve"> </w:t>
      </w:r>
      <w:r w:rsidRPr="00BF1C2A">
        <w:t>проч</w:t>
      </w:r>
      <w:r w:rsidRPr="00BF1C2A">
        <w:t>и</w:t>
      </w:r>
      <w:r w:rsidRPr="00BF1C2A">
        <w:t>танного</w:t>
      </w:r>
      <w:r w:rsidR="00341CC7" w:rsidRPr="00BF1C2A">
        <w:t xml:space="preserve"> </w:t>
      </w:r>
      <w:r w:rsidRPr="00BF1C2A">
        <w:t>материала</w:t>
      </w:r>
      <w:r w:rsidR="0036620E" w:rsidRPr="00BF1C2A">
        <w:t> –</w:t>
      </w:r>
      <w:r w:rsidR="00D8022D" w:rsidRPr="00BF1C2A">
        <w:t xml:space="preserve"> </w:t>
      </w:r>
      <w:r w:rsidRPr="00BF1C2A">
        <w:t>фотографирование,</w:t>
      </w:r>
      <w:r w:rsidR="00341CC7" w:rsidRPr="00BF1C2A">
        <w:t xml:space="preserve"> </w:t>
      </w:r>
      <w:proofErr w:type="gramStart"/>
      <w:r w:rsidRPr="00BF1C2A">
        <w:t>микро</w:t>
      </w:r>
      <w:r w:rsidR="008145D7" w:rsidRPr="00BF1C2A">
        <w:t>-</w:t>
      </w:r>
      <w:r w:rsidRPr="00BF1C2A">
        <w:t>фильмирование</w:t>
      </w:r>
      <w:proofErr w:type="gramEnd"/>
      <w:r w:rsidRPr="00BF1C2A">
        <w:t>,</w:t>
      </w:r>
      <w:r w:rsidR="00341CC7" w:rsidRPr="00BF1C2A">
        <w:t xml:space="preserve"> </w:t>
      </w:r>
      <w:r w:rsidRPr="00BF1C2A">
        <w:t>ксерокопирование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т.д.,</w:t>
      </w:r>
      <w:r w:rsidR="00341CC7" w:rsidRPr="00BF1C2A">
        <w:t xml:space="preserve"> </w:t>
      </w:r>
      <w:r w:rsidRPr="00BF1C2A">
        <w:t>следует</w:t>
      </w:r>
      <w:r w:rsidR="00341CC7" w:rsidRPr="00BF1C2A">
        <w:t xml:space="preserve"> </w:t>
      </w:r>
      <w:r w:rsidRPr="00BF1C2A">
        <w:t>сразу</w:t>
      </w:r>
      <w:r w:rsidR="00341CC7" w:rsidRPr="00BF1C2A">
        <w:t xml:space="preserve"> </w:t>
      </w:r>
      <w:r w:rsidRPr="00BF1C2A">
        <w:t>же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ходу</w:t>
      </w:r>
      <w:r w:rsidR="00341CC7" w:rsidRPr="00BF1C2A">
        <w:t xml:space="preserve"> </w:t>
      </w:r>
      <w:r w:rsidRPr="00BF1C2A">
        <w:t>чтения</w:t>
      </w:r>
      <w:r w:rsidR="00341CC7" w:rsidRPr="00BF1C2A">
        <w:t xml:space="preserve"> </w:t>
      </w:r>
      <w:r w:rsidRPr="00BF1C2A">
        <w:t>готовить</w:t>
      </w:r>
      <w:r w:rsidR="00341CC7" w:rsidRPr="00BF1C2A">
        <w:t xml:space="preserve"> </w:t>
      </w:r>
      <w:r w:rsidRPr="00BF1C2A">
        <w:t>перечень</w:t>
      </w:r>
      <w:r w:rsidR="00341CC7" w:rsidRPr="00BF1C2A">
        <w:t xml:space="preserve"> </w:t>
      </w:r>
      <w:r w:rsidRPr="00BF1C2A">
        <w:t>страниц</w:t>
      </w:r>
      <w:r w:rsidR="00341CC7" w:rsidRPr="00BF1C2A">
        <w:t xml:space="preserve"> </w:t>
      </w:r>
      <w:r w:rsidRPr="00BF1C2A">
        <w:t>(фрагментов</w:t>
      </w:r>
      <w:r w:rsidR="00341CC7" w:rsidRPr="00BF1C2A">
        <w:t xml:space="preserve"> </w:t>
      </w:r>
      <w:r w:rsidRPr="00BF1C2A">
        <w:t>текста),</w:t>
      </w:r>
      <w:r w:rsidR="00341CC7" w:rsidRPr="00BF1C2A">
        <w:t xml:space="preserve"> </w:t>
      </w:r>
      <w:r w:rsidRPr="00BF1C2A">
        <w:t>подлежащих</w:t>
      </w:r>
      <w:r w:rsidR="00341CC7" w:rsidRPr="00BF1C2A">
        <w:t xml:space="preserve"> </w:t>
      </w:r>
      <w:r w:rsidRPr="00BF1C2A">
        <w:t>копированию.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Примером,</w:t>
      </w:r>
      <w:r w:rsidR="00341CC7" w:rsidRPr="00BF1C2A">
        <w:t xml:space="preserve"> </w:t>
      </w:r>
      <w:r w:rsidRPr="00BF1C2A">
        <w:t>облегчающим</w:t>
      </w:r>
      <w:r w:rsidR="00341CC7" w:rsidRPr="00BF1C2A">
        <w:t xml:space="preserve"> </w:t>
      </w:r>
      <w:r w:rsidRPr="00BF1C2A">
        <w:t>работу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книгой,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EF6C9D">
        <w:rPr>
          <w:bCs/>
          <w:i/>
          <w:iCs/>
        </w:rPr>
        <w:t>испол</w:t>
      </w:r>
      <w:r w:rsidRPr="00EF6C9D">
        <w:rPr>
          <w:bCs/>
          <w:i/>
          <w:iCs/>
        </w:rPr>
        <w:t>ь</w:t>
      </w:r>
      <w:r w:rsidRPr="00EF6C9D">
        <w:rPr>
          <w:bCs/>
          <w:i/>
          <w:iCs/>
        </w:rPr>
        <w:lastRenderedPageBreak/>
        <w:t>зование</w:t>
      </w:r>
      <w:r w:rsidR="00341CC7" w:rsidRPr="00EF6C9D">
        <w:rPr>
          <w:bCs/>
          <w:i/>
          <w:iCs/>
        </w:rPr>
        <w:t xml:space="preserve"> </w:t>
      </w:r>
      <w:r w:rsidRPr="00EF6C9D">
        <w:rPr>
          <w:bCs/>
          <w:i/>
          <w:iCs/>
        </w:rPr>
        <w:t>закладок</w:t>
      </w:r>
      <w:r w:rsidR="00341CC7" w:rsidRPr="00EF6C9D">
        <w:rPr>
          <w:bCs/>
          <w:i/>
          <w:iCs/>
        </w:rPr>
        <w:t xml:space="preserve"> </w:t>
      </w:r>
      <w:r w:rsidRPr="00EF6C9D">
        <w:rPr>
          <w:bCs/>
          <w:i/>
          <w:iCs/>
        </w:rPr>
        <w:t>с</w:t>
      </w:r>
      <w:r w:rsidR="00341CC7" w:rsidRPr="00EF6C9D">
        <w:rPr>
          <w:bCs/>
          <w:i/>
          <w:iCs/>
        </w:rPr>
        <w:t xml:space="preserve"> </w:t>
      </w:r>
      <w:r w:rsidRPr="00EF6C9D">
        <w:rPr>
          <w:bCs/>
          <w:i/>
          <w:iCs/>
        </w:rPr>
        <w:t>надписями.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процессе</w:t>
      </w:r>
      <w:r w:rsidR="00341CC7" w:rsidRPr="00BF1C2A">
        <w:t xml:space="preserve"> </w:t>
      </w:r>
      <w:r w:rsidRPr="00BF1C2A">
        <w:t>чтения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позволяют</w:t>
      </w:r>
      <w:r w:rsidR="00341CC7" w:rsidRPr="00BF1C2A">
        <w:t xml:space="preserve"> </w:t>
      </w:r>
      <w:r w:rsidRPr="00BF1C2A">
        <w:t>быстро</w:t>
      </w:r>
      <w:r w:rsidR="00341CC7" w:rsidRPr="00BF1C2A">
        <w:t xml:space="preserve"> </w:t>
      </w:r>
      <w:r w:rsidRPr="00BF1C2A">
        <w:t>находить</w:t>
      </w:r>
      <w:r w:rsidR="00341CC7" w:rsidRPr="00BF1C2A">
        <w:t xml:space="preserve"> </w:t>
      </w:r>
      <w:r w:rsidRPr="00BF1C2A">
        <w:t>нужные</w:t>
      </w:r>
      <w:r w:rsidR="00341CC7" w:rsidRPr="00BF1C2A">
        <w:t xml:space="preserve"> </w:t>
      </w:r>
      <w:r w:rsidRPr="00BF1C2A">
        <w:t>разделы</w:t>
      </w:r>
      <w:r w:rsidR="0036620E" w:rsidRPr="00BF1C2A">
        <w:t> – </w:t>
      </w:r>
      <w:r w:rsidRPr="00BF1C2A">
        <w:t>оглавление,</w:t>
      </w:r>
      <w:r w:rsidR="00341CC7" w:rsidRPr="00BF1C2A">
        <w:t xml:space="preserve"> </w:t>
      </w:r>
      <w:r w:rsidRPr="00BF1C2A">
        <w:t>всякого</w:t>
      </w:r>
      <w:r w:rsidR="00341CC7" w:rsidRPr="00BF1C2A">
        <w:t xml:space="preserve"> </w:t>
      </w:r>
      <w:r w:rsidRPr="00BF1C2A">
        <w:t>рода</w:t>
      </w:r>
      <w:r w:rsidR="00341CC7" w:rsidRPr="00BF1C2A">
        <w:t xml:space="preserve"> </w:t>
      </w:r>
      <w:r w:rsidRPr="00BF1C2A">
        <w:t>ук</w:t>
      </w:r>
      <w:r w:rsidRPr="00BF1C2A">
        <w:t>а</w:t>
      </w:r>
      <w:r w:rsidRPr="00BF1C2A">
        <w:t>затели,</w:t>
      </w:r>
      <w:r w:rsidR="00341CC7" w:rsidRPr="00BF1C2A">
        <w:t xml:space="preserve"> </w:t>
      </w:r>
      <w:r w:rsidRPr="00BF1C2A">
        <w:t>перечни</w:t>
      </w:r>
      <w:r w:rsidR="00341CC7" w:rsidRPr="00BF1C2A">
        <w:t xml:space="preserve"> </w:t>
      </w:r>
      <w:r w:rsidRPr="00BF1C2A">
        <w:t>сокращений,</w:t>
      </w:r>
      <w:r w:rsidR="00341CC7" w:rsidRPr="00BF1C2A">
        <w:t xml:space="preserve"> </w:t>
      </w:r>
      <w:r w:rsidRPr="00BF1C2A">
        <w:t>карты,</w:t>
      </w:r>
      <w:r w:rsidR="00341CC7" w:rsidRPr="00BF1C2A">
        <w:t xml:space="preserve"> </w:t>
      </w:r>
      <w:r w:rsidRPr="00BF1C2A">
        <w:t>таблицы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т.д.</w:t>
      </w:r>
      <w:r w:rsidR="00341CC7" w:rsidRPr="00BF1C2A">
        <w:t xml:space="preserve"> </w:t>
      </w:r>
      <w:r w:rsidRPr="00BF1C2A">
        <w:t>Кроме</w:t>
      </w:r>
      <w:r w:rsidR="00341CC7" w:rsidRPr="00BF1C2A">
        <w:t xml:space="preserve"> </w:t>
      </w:r>
      <w:r w:rsidRPr="00BF1C2A">
        <w:t>того,</w:t>
      </w:r>
      <w:r w:rsidR="00341CC7" w:rsidRPr="00BF1C2A">
        <w:t xml:space="preserve"> </w:t>
      </w:r>
      <w:r w:rsidRPr="00BF1C2A">
        <w:t>з</w:t>
      </w:r>
      <w:r w:rsidRPr="00BF1C2A">
        <w:t>а</w:t>
      </w:r>
      <w:r w:rsidRPr="00BF1C2A">
        <w:t>кладками</w:t>
      </w:r>
      <w:r w:rsidR="00341CC7" w:rsidRPr="00BF1C2A">
        <w:t xml:space="preserve"> </w:t>
      </w:r>
      <w:r w:rsidRPr="00AA0700">
        <w:rPr>
          <w:bCs/>
          <w:i/>
          <w:iCs/>
        </w:rPr>
        <w:t>могут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обозначены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те</w:t>
      </w:r>
      <w:r w:rsidR="00341CC7" w:rsidRPr="00BF1C2A">
        <w:t xml:space="preserve"> </w:t>
      </w:r>
      <w:r w:rsidRPr="00BF1C2A">
        <w:t>места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книге,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понадобятся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дальнейшем.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тех</w:t>
      </w:r>
      <w:r w:rsidR="00341CC7" w:rsidRPr="00BF1C2A">
        <w:t xml:space="preserve"> </w:t>
      </w:r>
      <w:r w:rsidRPr="00BF1C2A">
        <w:t>случаях,</w:t>
      </w:r>
      <w:r w:rsidR="00341CC7" w:rsidRPr="00BF1C2A">
        <w:t xml:space="preserve"> </w:t>
      </w:r>
      <w:r w:rsidRPr="00BF1C2A">
        <w:t>когда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книге</w:t>
      </w:r>
      <w:r w:rsidR="00341CC7" w:rsidRPr="00BF1C2A">
        <w:t xml:space="preserve"> </w:t>
      </w:r>
      <w:r w:rsidRPr="00BF1C2A">
        <w:t>нужно</w:t>
      </w:r>
      <w:r w:rsidR="00341CC7" w:rsidRPr="00BF1C2A">
        <w:t xml:space="preserve"> </w:t>
      </w:r>
      <w:r w:rsidRPr="00BF1C2A">
        <w:t>выделить</w:t>
      </w:r>
      <w:r w:rsidR="00341CC7" w:rsidRPr="00BF1C2A">
        <w:t xml:space="preserve"> </w:t>
      </w:r>
      <w:r w:rsidRPr="00BF1C2A">
        <w:t>какие-то</w:t>
      </w:r>
      <w:r w:rsidR="00341CC7" w:rsidRPr="00BF1C2A">
        <w:t xml:space="preserve"> </w:t>
      </w:r>
      <w:r w:rsidRPr="00BF1C2A">
        <w:t>части</w:t>
      </w:r>
      <w:r w:rsidR="00341CC7" w:rsidRPr="00BF1C2A">
        <w:t xml:space="preserve"> </w:t>
      </w:r>
      <w:r w:rsidRPr="00BF1C2A">
        <w:t>текста,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пометки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ней</w:t>
      </w:r>
      <w:r w:rsidR="00341CC7" w:rsidRPr="00BF1C2A">
        <w:t xml:space="preserve"> </w:t>
      </w:r>
      <w:r w:rsidRPr="00BF1C2A">
        <w:t>делать</w:t>
      </w:r>
      <w:r w:rsidR="00341CC7" w:rsidRPr="00BF1C2A">
        <w:t xml:space="preserve"> </w:t>
      </w:r>
      <w:r w:rsidRPr="00BF1C2A">
        <w:t>нельзя,</w:t>
      </w:r>
      <w:r w:rsidR="00341CC7" w:rsidRPr="00BF1C2A">
        <w:t xml:space="preserve"> </w:t>
      </w:r>
      <w:r w:rsidRPr="00BF1C2A">
        <w:t>целесообразно</w:t>
      </w:r>
      <w:r w:rsidR="00341CC7" w:rsidRPr="00BF1C2A">
        <w:t xml:space="preserve"> </w:t>
      </w:r>
      <w:r w:rsidRPr="00BF1C2A">
        <w:t>пользоваться</w:t>
      </w:r>
      <w:r w:rsidR="00341CC7" w:rsidRPr="00BF1C2A">
        <w:t xml:space="preserve"> </w:t>
      </w:r>
      <w:r w:rsidRPr="00BF1C2A">
        <w:t>так</w:t>
      </w:r>
      <w:r w:rsidR="00341CC7" w:rsidRPr="00BF1C2A">
        <w:t xml:space="preserve"> </w:t>
      </w:r>
      <w:r w:rsidRPr="00BF1C2A">
        <w:t>называемой</w:t>
      </w:r>
      <w:r w:rsidR="00341CC7" w:rsidRPr="00BF1C2A">
        <w:t xml:space="preserve"> </w:t>
      </w:r>
      <w:r w:rsidRPr="00BF1C2A">
        <w:t>«системой</w:t>
      </w:r>
      <w:r w:rsidR="00341CC7" w:rsidRPr="00BF1C2A">
        <w:t xml:space="preserve"> </w:t>
      </w:r>
      <w:r w:rsidRPr="00BF1C2A">
        <w:t>чистых</w:t>
      </w:r>
      <w:r w:rsidR="00341CC7" w:rsidRPr="00BF1C2A">
        <w:t xml:space="preserve"> </w:t>
      </w:r>
      <w:r w:rsidRPr="00BF1C2A">
        <w:t>листов»: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страницами</w:t>
      </w:r>
      <w:r w:rsidR="00341CC7" w:rsidRPr="00BF1C2A">
        <w:t xml:space="preserve"> </w:t>
      </w:r>
      <w:r w:rsidRPr="00BF1C2A">
        <w:t>вкладываются</w:t>
      </w:r>
      <w:r w:rsidR="00341CC7" w:rsidRPr="00BF1C2A">
        <w:t xml:space="preserve"> </w:t>
      </w:r>
      <w:r w:rsidRPr="00BF1C2A">
        <w:t>чистые</w:t>
      </w:r>
      <w:r w:rsidR="00341CC7" w:rsidRPr="00BF1C2A">
        <w:t xml:space="preserve"> </w:t>
      </w:r>
      <w:r w:rsidRPr="00BF1C2A">
        <w:t>листы</w:t>
      </w:r>
      <w:r w:rsidR="00341CC7" w:rsidRPr="00BF1C2A">
        <w:t xml:space="preserve"> </w:t>
      </w:r>
      <w:r w:rsidRPr="00BF1C2A">
        <w:t>бумаги,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которых</w:t>
      </w:r>
      <w:r w:rsidR="00341CC7" w:rsidRPr="00BF1C2A">
        <w:t xml:space="preserve"> </w:t>
      </w:r>
      <w:r w:rsidRPr="00BF1C2A">
        <w:t>делаются</w:t>
      </w:r>
      <w:r w:rsidR="00341CC7" w:rsidRPr="00BF1C2A">
        <w:t xml:space="preserve"> </w:t>
      </w:r>
      <w:r w:rsidRPr="00BF1C2A">
        <w:t>пометки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уровне</w:t>
      </w:r>
      <w:r w:rsidR="00341CC7" w:rsidRPr="00BF1C2A">
        <w:t xml:space="preserve"> </w:t>
      </w:r>
      <w:r w:rsidRPr="00BF1C2A">
        <w:t>интересуемого</w:t>
      </w:r>
      <w:r w:rsidR="00341CC7" w:rsidRPr="00BF1C2A">
        <w:t xml:space="preserve"> </w:t>
      </w:r>
      <w:r w:rsidRPr="00BF1C2A">
        <w:t>текста.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При</w:t>
      </w:r>
      <w:r w:rsidR="00341CC7" w:rsidRPr="00BF1C2A">
        <w:t xml:space="preserve"> </w:t>
      </w:r>
      <w:r w:rsidRPr="00BF1C2A">
        <w:t>необходимости</w:t>
      </w:r>
      <w:r w:rsidR="00341CC7" w:rsidRPr="00BF1C2A">
        <w:t xml:space="preserve"> </w:t>
      </w:r>
      <w:r w:rsidRPr="00BF1C2A">
        <w:t>возле</w:t>
      </w:r>
      <w:r w:rsidR="00341CC7" w:rsidRPr="00BF1C2A">
        <w:t xml:space="preserve"> </w:t>
      </w:r>
      <w:r w:rsidRPr="00BF1C2A">
        <w:t>этих</w:t>
      </w:r>
      <w:r w:rsidR="00341CC7" w:rsidRPr="00BF1C2A">
        <w:t xml:space="preserve"> </w:t>
      </w:r>
      <w:r w:rsidRPr="00BF1C2A">
        <w:t>пометок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краткие</w:t>
      </w:r>
      <w:r w:rsidR="00341CC7" w:rsidRPr="00BF1C2A">
        <w:t xml:space="preserve"> </w:t>
      </w:r>
      <w:r w:rsidRPr="00BF1C2A">
        <w:t>пояснения.</w:t>
      </w:r>
      <w:r w:rsidR="00341CC7" w:rsidRPr="00BF1C2A">
        <w:t xml:space="preserve"> </w:t>
      </w:r>
      <w:r w:rsidRPr="00BF1C2A">
        <w:t>Листы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пометками</w:t>
      </w:r>
      <w:r w:rsidR="00341CC7" w:rsidRPr="00BF1C2A">
        <w:t xml:space="preserve"> </w:t>
      </w:r>
      <w:r w:rsidRPr="00BF1C2A">
        <w:t>нумеруются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соответствии</w:t>
      </w:r>
      <w:r w:rsidR="00341CC7" w:rsidRPr="00BF1C2A">
        <w:t xml:space="preserve"> </w:t>
      </w:r>
      <w:r w:rsidRPr="00BF1C2A">
        <w:t>со</w:t>
      </w:r>
      <w:r w:rsidR="00341CC7" w:rsidRPr="00BF1C2A">
        <w:t xml:space="preserve"> </w:t>
      </w:r>
      <w:r w:rsidRPr="00BF1C2A">
        <w:t>страницами</w:t>
      </w:r>
      <w:r w:rsidR="00341CC7" w:rsidRPr="00BF1C2A">
        <w:t xml:space="preserve"> </w:t>
      </w:r>
      <w:r w:rsidRPr="00BF1C2A">
        <w:t>книги.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дальнейшем,</w:t>
      </w:r>
      <w:r w:rsidR="00341CC7" w:rsidRPr="00BF1C2A">
        <w:t xml:space="preserve"> </w:t>
      </w:r>
      <w:r w:rsidRPr="00BF1C2A">
        <w:t>приложив</w:t>
      </w:r>
      <w:r w:rsidR="00341CC7" w:rsidRPr="00BF1C2A">
        <w:t xml:space="preserve"> </w:t>
      </w:r>
      <w:r w:rsidRPr="00BF1C2A">
        <w:t>такой</w:t>
      </w:r>
      <w:r w:rsidR="00341CC7" w:rsidRPr="00BF1C2A">
        <w:t xml:space="preserve"> </w:t>
      </w:r>
      <w:r w:rsidRPr="00BF1C2A">
        <w:t>лист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тексту,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сразу</w:t>
      </w:r>
      <w:r w:rsidR="00341CC7" w:rsidRPr="00BF1C2A">
        <w:t xml:space="preserve"> </w:t>
      </w:r>
      <w:r w:rsidRPr="00BF1C2A">
        <w:t>же</w:t>
      </w:r>
      <w:r w:rsidR="00341CC7" w:rsidRPr="00BF1C2A">
        <w:t xml:space="preserve"> </w:t>
      </w:r>
      <w:r w:rsidRPr="00BF1C2A">
        <w:t>найти</w:t>
      </w:r>
      <w:r w:rsidR="00341CC7" w:rsidRPr="00BF1C2A">
        <w:t xml:space="preserve"> </w:t>
      </w:r>
      <w:r w:rsidRPr="00BF1C2A">
        <w:t>нужные</w:t>
      </w:r>
      <w:r w:rsidR="00341CC7" w:rsidRPr="00BF1C2A">
        <w:t xml:space="preserve"> </w:t>
      </w:r>
      <w:r w:rsidRPr="00BF1C2A">
        <w:t>места.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Одним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наиболее</w:t>
      </w:r>
      <w:r w:rsidR="00341CC7" w:rsidRPr="00BF1C2A">
        <w:t xml:space="preserve"> </w:t>
      </w:r>
      <w:r w:rsidRPr="00BF1C2A">
        <w:t>часто</w:t>
      </w:r>
      <w:r w:rsidR="00341CC7" w:rsidRPr="00BF1C2A">
        <w:t xml:space="preserve"> </w:t>
      </w:r>
      <w:r w:rsidRPr="00BF1C2A">
        <w:t>практикуемых</w:t>
      </w:r>
      <w:r w:rsidR="00341CC7" w:rsidRPr="00BF1C2A">
        <w:t xml:space="preserve"> </w:t>
      </w:r>
      <w:r w:rsidRPr="00BF1C2A">
        <w:t>видов</w:t>
      </w:r>
      <w:r w:rsidR="00341CC7" w:rsidRPr="00BF1C2A">
        <w:t xml:space="preserve"> </w:t>
      </w:r>
      <w:r w:rsidRPr="00BF1C2A">
        <w:t>записей</w:t>
      </w:r>
      <w:r w:rsidR="00341CC7" w:rsidRPr="00BF1C2A">
        <w:t xml:space="preserve"> </w:t>
      </w:r>
      <w:r w:rsidRPr="00BF1C2A">
        <w:t>явл</w:t>
      </w:r>
      <w:r w:rsidRPr="00BF1C2A">
        <w:t>я</w:t>
      </w:r>
      <w:r w:rsidRPr="00BF1C2A">
        <w:t>ется</w:t>
      </w:r>
      <w:r w:rsidR="00341CC7" w:rsidRPr="00BF1C2A">
        <w:t xml:space="preserve"> </w:t>
      </w:r>
      <w:r w:rsidRPr="00BF1C2A">
        <w:t>конспект,</w:t>
      </w:r>
      <w:r w:rsidR="00341CC7" w:rsidRPr="00BF1C2A">
        <w:t xml:space="preserve"> </w:t>
      </w:r>
      <w:r w:rsidRPr="00BF1C2A">
        <w:t>т.е.</w:t>
      </w:r>
      <w:r w:rsidR="00341CC7" w:rsidRPr="00BF1C2A">
        <w:t xml:space="preserve"> </w:t>
      </w:r>
      <w:r w:rsidRPr="00BF1C2A">
        <w:t>краткое</w:t>
      </w:r>
      <w:r w:rsidR="00341CC7" w:rsidRPr="00BF1C2A">
        <w:t xml:space="preserve"> </w:t>
      </w:r>
      <w:r w:rsidRPr="00BF1C2A">
        <w:t>изложение</w:t>
      </w:r>
      <w:r w:rsidR="00341CC7" w:rsidRPr="00BF1C2A">
        <w:t xml:space="preserve"> </w:t>
      </w:r>
      <w:proofErr w:type="gramStart"/>
      <w:r w:rsidRPr="00BF1C2A">
        <w:t>прочитанного</w:t>
      </w:r>
      <w:proofErr w:type="gramEnd"/>
      <w:r w:rsidRPr="00BF1C2A">
        <w:t>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буквальном</w:t>
      </w:r>
      <w:r w:rsidR="00341CC7" w:rsidRPr="00BF1C2A">
        <w:t xml:space="preserve"> </w:t>
      </w:r>
      <w:r w:rsidRPr="00BF1C2A">
        <w:t>смысле</w:t>
      </w:r>
      <w:r w:rsidR="00341CC7" w:rsidRPr="00BF1C2A">
        <w:t xml:space="preserve"> </w:t>
      </w:r>
      <w:r w:rsidRPr="00BF1C2A">
        <w:t>слово</w:t>
      </w:r>
      <w:r w:rsidR="00341CC7" w:rsidRPr="00BF1C2A">
        <w:t xml:space="preserve"> </w:t>
      </w:r>
      <w:r w:rsidRPr="00BF1C2A">
        <w:t>«конспект»</w:t>
      </w:r>
      <w:r w:rsidR="00341CC7" w:rsidRPr="00BF1C2A">
        <w:t xml:space="preserve"> </w:t>
      </w:r>
      <w:r w:rsidRPr="00BF1C2A">
        <w:t>означает</w:t>
      </w:r>
      <w:r w:rsidR="00341CC7" w:rsidRPr="00BF1C2A">
        <w:t xml:space="preserve"> </w:t>
      </w:r>
      <w:r w:rsidRPr="00BF1C2A">
        <w:t>«обзор».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существу,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</w:t>
      </w:r>
      <w:r w:rsidRPr="00BF1C2A">
        <w:t>о</w:t>
      </w:r>
      <w:r w:rsidRPr="00BF1C2A">
        <w:t>ставлять</w:t>
      </w:r>
      <w:r w:rsidR="00341CC7" w:rsidRPr="00BF1C2A">
        <w:t xml:space="preserve"> </w:t>
      </w:r>
      <w:r w:rsidRPr="00BF1C2A">
        <w:t>надо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обзор,</w:t>
      </w:r>
      <w:r w:rsidR="00341CC7" w:rsidRPr="00BF1C2A">
        <w:t xml:space="preserve"> </w:t>
      </w:r>
      <w:r w:rsidRPr="00BF1C2A">
        <w:t>содержащий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мысли</w:t>
      </w:r>
      <w:r w:rsidR="00341CC7" w:rsidRPr="00BF1C2A">
        <w:t xml:space="preserve"> </w:t>
      </w:r>
      <w:r w:rsidRPr="00BF1C2A">
        <w:t>произвед</w:t>
      </w:r>
      <w:r w:rsidRPr="00BF1C2A">
        <w:t>е</w:t>
      </w:r>
      <w:r w:rsidRPr="00BF1C2A">
        <w:t>ния,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подробностей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второстепенных</w:t>
      </w:r>
      <w:r w:rsidR="00341CC7" w:rsidRPr="00BF1C2A">
        <w:t xml:space="preserve"> </w:t>
      </w:r>
      <w:r w:rsidRPr="00BF1C2A">
        <w:t>деталей.</w:t>
      </w:r>
      <w:r w:rsidR="00341CC7" w:rsidRPr="00BF1C2A">
        <w:t xml:space="preserve"> </w:t>
      </w:r>
      <w:r w:rsidRPr="00BF1C2A">
        <w:t>Слишком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дробный</w:t>
      </w:r>
      <w:r w:rsidR="00341CC7" w:rsidRPr="00BF1C2A">
        <w:t xml:space="preserve"> </w:t>
      </w:r>
      <w:r w:rsidRPr="00BF1C2A">
        <w:t>конспект</w:t>
      </w:r>
      <w:r w:rsidR="0036620E" w:rsidRPr="00BF1C2A">
        <w:t> – </w:t>
      </w:r>
      <w:r w:rsidRPr="00BF1C2A">
        <w:t>уже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конспект.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своей</w:t>
      </w:r>
      <w:r w:rsidR="00341CC7" w:rsidRPr="00BF1C2A">
        <w:t xml:space="preserve"> </w:t>
      </w:r>
      <w:r w:rsidRPr="00BF1C2A">
        <w:t>структуре</w:t>
      </w:r>
      <w:r w:rsidR="00341CC7" w:rsidRPr="00BF1C2A">
        <w:t xml:space="preserve"> </w:t>
      </w:r>
      <w:r w:rsidRPr="00BF1C2A">
        <w:t>он</w:t>
      </w:r>
      <w:r w:rsidR="00341CC7" w:rsidRPr="00BF1C2A">
        <w:t xml:space="preserve"> </w:t>
      </w:r>
      <w:r w:rsidRPr="00BF1C2A">
        <w:t>чаще</w:t>
      </w:r>
      <w:r w:rsidR="00341CC7" w:rsidRPr="00BF1C2A">
        <w:t xml:space="preserve"> </w:t>
      </w:r>
      <w:r w:rsidRPr="00BF1C2A">
        <w:t>всего</w:t>
      </w:r>
      <w:r w:rsidR="00341CC7" w:rsidRPr="00BF1C2A">
        <w:t xml:space="preserve"> </w:t>
      </w:r>
      <w:r w:rsidRPr="00BF1C2A">
        <w:t>соответствует</w:t>
      </w:r>
      <w:r w:rsidR="00341CC7" w:rsidRPr="00BF1C2A">
        <w:t xml:space="preserve"> </w:t>
      </w:r>
      <w:r w:rsidRPr="00BF1C2A">
        <w:t>плану</w:t>
      </w:r>
      <w:r w:rsidR="00341CC7" w:rsidRPr="00BF1C2A">
        <w:t xml:space="preserve"> </w:t>
      </w:r>
      <w:r w:rsidRPr="00BF1C2A">
        <w:t>книги.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Помимо</w:t>
      </w:r>
      <w:r w:rsidR="00341CC7" w:rsidRPr="00BF1C2A">
        <w:t xml:space="preserve"> </w:t>
      </w:r>
      <w:r w:rsidRPr="00BF1C2A">
        <w:t>обычного</w:t>
      </w:r>
      <w:r w:rsidR="00341CC7" w:rsidRPr="00BF1C2A">
        <w:t xml:space="preserve"> </w:t>
      </w:r>
      <w:r w:rsidRPr="00BF1C2A">
        <w:t>текстового</w:t>
      </w:r>
      <w:r w:rsidR="00341CC7" w:rsidRPr="00BF1C2A">
        <w:t xml:space="preserve"> </w:t>
      </w:r>
      <w:r w:rsidRPr="00BF1C2A">
        <w:t>конспекта,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ряде</w:t>
      </w:r>
      <w:r w:rsidR="00341CC7" w:rsidRPr="00BF1C2A">
        <w:t xml:space="preserve"> </w:t>
      </w:r>
      <w:r w:rsidRPr="00BF1C2A">
        <w:t>случаев</w:t>
      </w:r>
      <w:r w:rsidR="00341CC7" w:rsidRPr="00BF1C2A">
        <w:t xml:space="preserve"> </w:t>
      </w:r>
      <w:r w:rsidRPr="00BF1C2A">
        <w:t>ц</w:t>
      </w:r>
      <w:r w:rsidRPr="00BF1C2A">
        <w:t>е</w:t>
      </w:r>
      <w:r w:rsidRPr="00BF1C2A">
        <w:t>лесообразно</w:t>
      </w:r>
      <w:r w:rsidR="00341CC7" w:rsidRPr="00BF1C2A">
        <w:t xml:space="preserve"> </w:t>
      </w:r>
      <w:r w:rsidRPr="00BF1C2A">
        <w:t>использовать</w:t>
      </w:r>
      <w:r w:rsidR="00341CC7" w:rsidRPr="00BF1C2A">
        <w:t xml:space="preserve"> </w:t>
      </w:r>
      <w:r w:rsidRPr="00BF1C2A">
        <w:t>такой</w:t>
      </w:r>
      <w:r w:rsidR="00341CC7" w:rsidRPr="00BF1C2A">
        <w:t xml:space="preserve"> </w:t>
      </w:r>
      <w:r w:rsidRPr="00BF1C2A">
        <w:t>конспект,</w:t>
      </w:r>
      <w:r w:rsidR="00341CC7" w:rsidRPr="00BF1C2A">
        <w:t xml:space="preserve"> </w:t>
      </w:r>
      <w:r w:rsidRPr="00BF1C2A">
        <w:t>где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записи</w:t>
      </w:r>
      <w:r w:rsidR="00341CC7" w:rsidRPr="00BF1C2A">
        <w:t xml:space="preserve"> </w:t>
      </w:r>
      <w:r w:rsidRPr="00BF1C2A">
        <w:t>вносятся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заранее</w:t>
      </w:r>
      <w:r w:rsidR="00341CC7" w:rsidRPr="00BF1C2A">
        <w:t xml:space="preserve"> </w:t>
      </w:r>
      <w:r w:rsidRPr="00BF1C2A">
        <w:t>подготовленные</w:t>
      </w:r>
      <w:r w:rsidR="00341CC7" w:rsidRPr="00BF1C2A">
        <w:t xml:space="preserve"> </w:t>
      </w:r>
      <w:r w:rsidRPr="00BF1C2A">
        <w:t>таблицы</w:t>
      </w:r>
      <w:r w:rsidR="00341CC7" w:rsidRPr="00BF1C2A">
        <w:t xml:space="preserve"> </w:t>
      </w:r>
      <w:r w:rsidRPr="00BF1C2A">
        <w:t>(формализованный</w:t>
      </w:r>
      <w:r w:rsidR="00341CC7" w:rsidRPr="00BF1C2A">
        <w:t xml:space="preserve"> </w:t>
      </w:r>
      <w:r w:rsidRPr="00BF1C2A">
        <w:t>конспект).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удобно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конспектировании</w:t>
      </w:r>
      <w:r w:rsidR="00341CC7" w:rsidRPr="00BF1C2A">
        <w:t xml:space="preserve"> </w:t>
      </w:r>
      <w:r w:rsidRPr="00BF1C2A">
        <w:t>материалов,</w:t>
      </w:r>
      <w:r w:rsidR="00341CC7" w:rsidRPr="00BF1C2A">
        <w:t xml:space="preserve"> </w:t>
      </w:r>
      <w:r w:rsidRPr="00BF1C2A">
        <w:t>когда</w:t>
      </w:r>
      <w:r w:rsidR="00341CC7" w:rsidRPr="00BF1C2A">
        <w:t xml:space="preserve"> </w:t>
      </w:r>
      <w:r w:rsidRPr="00BF1C2A">
        <w:t>перечень</w:t>
      </w:r>
      <w:r w:rsidR="00341CC7" w:rsidRPr="00BF1C2A">
        <w:t xml:space="preserve"> </w:t>
      </w:r>
      <w:r w:rsidRPr="00BF1C2A">
        <w:t>х</w:t>
      </w:r>
      <w:r w:rsidRPr="00BF1C2A">
        <w:t>а</w:t>
      </w:r>
      <w:r w:rsidRPr="00BF1C2A">
        <w:t>рактеристик</w:t>
      </w:r>
      <w:r w:rsidR="00341CC7" w:rsidRPr="00BF1C2A">
        <w:t xml:space="preserve"> </w:t>
      </w:r>
      <w:r w:rsidRPr="00BF1C2A">
        <w:t>описываемых</w:t>
      </w:r>
      <w:r w:rsidR="00341CC7" w:rsidRPr="00BF1C2A">
        <w:t xml:space="preserve"> </w:t>
      </w:r>
      <w:r w:rsidRPr="00BF1C2A">
        <w:t>предметов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явлений</w:t>
      </w:r>
      <w:r w:rsidR="00341CC7" w:rsidRPr="00BF1C2A">
        <w:t xml:space="preserve"> </w:t>
      </w:r>
      <w:r w:rsidRPr="00BF1C2A">
        <w:t>более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менее</w:t>
      </w:r>
      <w:r w:rsidR="00341CC7" w:rsidRPr="00BF1C2A">
        <w:t xml:space="preserve"> </w:t>
      </w:r>
      <w:r w:rsidRPr="00BF1C2A">
        <w:t>постоянен.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AA0700">
        <w:rPr>
          <w:i/>
        </w:rPr>
        <w:t>Табличная</w:t>
      </w:r>
      <w:r w:rsidR="00341CC7" w:rsidRPr="00AA0700">
        <w:rPr>
          <w:i/>
        </w:rPr>
        <w:t xml:space="preserve"> </w:t>
      </w:r>
      <w:r w:rsidRPr="00AA0700">
        <w:rPr>
          <w:i/>
        </w:rPr>
        <w:t>форма</w:t>
      </w:r>
      <w:r w:rsidR="00341CC7" w:rsidRPr="00BF1C2A">
        <w:t xml:space="preserve"> </w:t>
      </w:r>
      <w:r w:rsidRPr="00BF1C2A">
        <w:t>конспекта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применена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подготовке</w:t>
      </w:r>
      <w:r w:rsidR="00341CC7" w:rsidRPr="00BF1C2A">
        <w:t xml:space="preserve"> </w:t>
      </w:r>
      <w:r w:rsidRPr="00BF1C2A">
        <w:t>единого</w:t>
      </w:r>
      <w:r w:rsidR="00341CC7" w:rsidRPr="00BF1C2A">
        <w:t xml:space="preserve"> </w:t>
      </w:r>
      <w:r w:rsidRPr="00BF1C2A">
        <w:t>конспекта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нескольким</w:t>
      </w:r>
      <w:r w:rsidR="00341CC7" w:rsidRPr="00BF1C2A">
        <w:t xml:space="preserve"> </w:t>
      </w:r>
      <w:r w:rsidRPr="00BF1C2A">
        <w:t>источникам,</w:t>
      </w:r>
      <w:r w:rsidR="00341CC7" w:rsidRPr="00BF1C2A">
        <w:t xml:space="preserve"> </w:t>
      </w:r>
      <w:r w:rsidRPr="00BF1C2A">
        <w:t>особенно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есть</w:t>
      </w:r>
      <w:r w:rsidR="00341CC7" w:rsidRPr="00BF1C2A">
        <w:t xml:space="preserve"> </w:t>
      </w:r>
      <w:r w:rsidRPr="00BF1C2A">
        <w:t>необходимость</w:t>
      </w:r>
      <w:r w:rsidR="00341CC7" w:rsidRPr="00BF1C2A">
        <w:t xml:space="preserve"> </w:t>
      </w:r>
      <w:r w:rsidRPr="00BF1C2A">
        <w:t>сравнения</w:t>
      </w:r>
      <w:r w:rsidR="00341CC7" w:rsidRPr="00BF1C2A">
        <w:t xml:space="preserve"> </w:t>
      </w:r>
      <w:r w:rsidRPr="00BF1C2A">
        <w:t>отдельных</w:t>
      </w:r>
      <w:r w:rsidR="00341CC7" w:rsidRPr="00BF1C2A">
        <w:t xml:space="preserve"> </w:t>
      </w:r>
      <w:r w:rsidRPr="00BF1C2A">
        <w:t>данных.</w:t>
      </w:r>
      <w:r w:rsidR="00341CC7" w:rsidRPr="00BF1C2A">
        <w:t xml:space="preserve"> </w:t>
      </w:r>
      <w:r w:rsidRPr="00BF1C2A">
        <w:t>Разновидностью</w:t>
      </w:r>
      <w:r w:rsidR="00341CC7" w:rsidRPr="00BF1C2A">
        <w:t xml:space="preserve"> </w:t>
      </w:r>
      <w:r w:rsidRPr="00BF1C2A">
        <w:t>формализованного</w:t>
      </w:r>
      <w:r w:rsidR="00341CC7" w:rsidRPr="00BF1C2A">
        <w:t xml:space="preserve"> </w:t>
      </w:r>
      <w:r w:rsidRPr="00BF1C2A">
        <w:t>конспекта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запись,</w:t>
      </w:r>
      <w:r w:rsidR="00341CC7" w:rsidRPr="00BF1C2A">
        <w:t xml:space="preserve"> </w:t>
      </w:r>
      <w:r w:rsidRPr="00BF1C2A">
        <w:t>с</w:t>
      </w:r>
      <w:r w:rsidRPr="00BF1C2A">
        <w:t>о</w:t>
      </w:r>
      <w:r w:rsidRPr="00BF1C2A">
        <w:t>ставленная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форме</w:t>
      </w:r>
      <w:r w:rsidR="00341CC7" w:rsidRPr="00BF1C2A">
        <w:t xml:space="preserve"> </w:t>
      </w:r>
      <w:r w:rsidRPr="00BF1C2A">
        <w:t>ответов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заранее</w:t>
      </w:r>
      <w:r w:rsidR="00341CC7" w:rsidRPr="00BF1C2A">
        <w:t xml:space="preserve"> </w:t>
      </w:r>
      <w:r w:rsidRPr="00BF1C2A">
        <w:t>подготовленные</w:t>
      </w:r>
      <w:r w:rsidR="00341CC7" w:rsidRPr="00BF1C2A">
        <w:t xml:space="preserve"> </w:t>
      </w:r>
      <w:r w:rsidRPr="00BF1C2A">
        <w:t>вопросы,</w:t>
      </w:r>
      <w:r w:rsidR="00341CC7" w:rsidRPr="00BF1C2A">
        <w:t xml:space="preserve"> </w:t>
      </w:r>
      <w:r w:rsidRPr="00BF1C2A">
        <w:t>обеспечивающие</w:t>
      </w:r>
      <w:r w:rsidR="00341CC7" w:rsidRPr="00BF1C2A">
        <w:t xml:space="preserve"> </w:t>
      </w:r>
      <w:r w:rsidRPr="00BF1C2A">
        <w:t>исчерпывающие</w:t>
      </w:r>
      <w:r w:rsidR="00341CC7" w:rsidRPr="00BF1C2A">
        <w:t xml:space="preserve"> </w:t>
      </w:r>
      <w:r w:rsidRPr="00BF1C2A">
        <w:t>характеристики</w:t>
      </w:r>
      <w:r w:rsidR="00341CC7" w:rsidRPr="00BF1C2A">
        <w:t xml:space="preserve"> </w:t>
      </w:r>
      <w:r w:rsidRPr="00BF1C2A">
        <w:t>однотипных</w:t>
      </w:r>
      <w:r w:rsidR="00341CC7" w:rsidRPr="00BF1C2A">
        <w:t xml:space="preserve"> </w:t>
      </w:r>
      <w:r w:rsidRPr="00BF1C2A">
        <w:t>предметов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явлений.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Конспект</w:t>
      </w:r>
      <w:r w:rsidR="00341CC7" w:rsidRPr="00BF1C2A">
        <w:t xml:space="preserve"> </w:t>
      </w:r>
      <w:r w:rsidRPr="00BF1C2A">
        <w:t>такого</w:t>
      </w:r>
      <w:r w:rsidR="00341CC7" w:rsidRPr="00BF1C2A">
        <w:t xml:space="preserve"> </w:t>
      </w:r>
      <w:r w:rsidRPr="00BF1C2A">
        <w:t>типа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очень</w:t>
      </w:r>
      <w:r w:rsidR="00341CC7" w:rsidRPr="00BF1C2A">
        <w:t xml:space="preserve"> </w:t>
      </w:r>
      <w:r w:rsidRPr="00BF1C2A">
        <w:t>удобен,</w:t>
      </w:r>
      <w:r w:rsidR="00341CC7" w:rsidRPr="00BF1C2A">
        <w:t xml:space="preserve"> </w:t>
      </w:r>
      <w:r w:rsidRPr="00BF1C2A">
        <w:t>когда</w:t>
      </w:r>
      <w:r w:rsidR="00341CC7" w:rsidRPr="00BF1C2A">
        <w:t xml:space="preserve"> </w:t>
      </w:r>
      <w:r w:rsidRPr="00BF1C2A">
        <w:t>предполаг</w:t>
      </w:r>
      <w:r w:rsidRPr="00BF1C2A">
        <w:t>а</w:t>
      </w:r>
      <w:r w:rsidRPr="00BF1C2A">
        <w:t>ется</w:t>
      </w:r>
      <w:r w:rsidR="00341CC7" w:rsidRPr="00BF1C2A">
        <w:t xml:space="preserve"> </w:t>
      </w:r>
      <w:r w:rsidRPr="00BF1C2A">
        <w:t>сопоставление</w:t>
      </w:r>
      <w:r w:rsidR="00341CC7" w:rsidRPr="00BF1C2A">
        <w:t xml:space="preserve"> </w:t>
      </w:r>
      <w:r w:rsidRPr="00BF1C2A">
        <w:t>тех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иных</w:t>
      </w:r>
      <w:r w:rsidR="00341CC7" w:rsidRPr="00BF1C2A">
        <w:t xml:space="preserve"> </w:t>
      </w:r>
      <w:r w:rsidRPr="00BF1C2A">
        <w:t>характеристик.</w:t>
      </w:r>
      <w:r w:rsidR="00341CC7" w:rsidRPr="00BF1C2A">
        <w:t xml:space="preserve"> </w:t>
      </w:r>
      <w:r w:rsidRPr="00BF1C2A">
        <w:t>Еще</w:t>
      </w:r>
      <w:r w:rsidR="00341CC7" w:rsidRPr="00BF1C2A">
        <w:t xml:space="preserve"> </w:t>
      </w:r>
      <w:r w:rsidRPr="00BF1C2A">
        <w:t>одна</w:t>
      </w:r>
      <w:r w:rsidR="00341CC7" w:rsidRPr="00BF1C2A">
        <w:t xml:space="preserve"> </w:t>
      </w:r>
      <w:r w:rsidRPr="00BF1C2A">
        <w:t>форма</w:t>
      </w:r>
      <w:r w:rsidR="00341CC7" w:rsidRPr="00BF1C2A">
        <w:t xml:space="preserve"> </w:t>
      </w:r>
      <w:r w:rsidRPr="00BF1C2A">
        <w:lastRenderedPageBreak/>
        <w:t>конспекта</w:t>
      </w:r>
      <w:r w:rsidR="0036620E" w:rsidRPr="00BF1C2A">
        <w:t> – </w:t>
      </w:r>
      <w:r w:rsidRPr="00EF6C9D">
        <w:rPr>
          <w:bCs/>
          <w:i/>
          <w:iCs/>
        </w:rPr>
        <w:t>графическая.</w:t>
      </w:r>
      <w:r w:rsidR="00341CC7" w:rsidRPr="00BF1C2A">
        <w:t xml:space="preserve"> </w:t>
      </w:r>
      <w:r w:rsidRPr="00BF1C2A">
        <w:t>Суть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том,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элементы</w:t>
      </w:r>
      <w:r w:rsidR="00341CC7" w:rsidRPr="00BF1C2A">
        <w:t xml:space="preserve"> </w:t>
      </w:r>
      <w:r w:rsidRPr="00BF1C2A">
        <w:t>конспект</w:t>
      </w:r>
      <w:r w:rsidRPr="00BF1C2A">
        <w:t>и</w:t>
      </w:r>
      <w:r w:rsidRPr="00BF1C2A">
        <w:t>руемой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располагаются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таком</w:t>
      </w:r>
      <w:r w:rsidR="00341CC7" w:rsidRPr="00BF1C2A">
        <w:t xml:space="preserve"> </w:t>
      </w:r>
      <w:r w:rsidRPr="00BF1C2A">
        <w:t>виде,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котором</w:t>
      </w:r>
      <w:r w:rsidR="00341CC7" w:rsidRPr="00BF1C2A">
        <w:t xml:space="preserve"> </w:t>
      </w:r>
      <w:r w:rsidRPr="00BF1C2A">
        <w:t>видна</w:t>
      </w:r>
      <w:r w:rsidR="00341CC7" w:rsidRPr="00BF1C2A">
        <w:t xml:space="preserve"> </w:t>
      </w:r>
      <w:r w:rsidRPr="00BF1C2A">
        <w:t>иерархия</w:t>
      </w:r>
      <w:r w:rsidR="00341CC7" w:rsidRPr="00BF1C2A">
        <w:t xml:space="preserve"> </w:t>
      </w:r>
      <w:r w:rsidRPr="00BF1C2A">
        <w:t>понятий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взаимосвязь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ними.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первой</w:t>
      </w:r>
      <w:r w:rsidR="00341CC7" w:rsidRPr="00BF1C2A">
        <w:t xml:space="preserve"> </w:t>
      </w:r>
      <w:r w:rsidRPr="00BF1C2A">
        <w:t>горизо</w:t>
      </w:r>
      <w:r w:rsidRPr="00BF1C2A">
        <w:t>н</w:t>
      </w:r>
      <w:r w:rsidRPr="00BF1C2A">
        <w:t>тали</w:t>
      </w:r>
      <w:r w:rsidR="00341CC7" w:rsidRPr="00BF1C2A">
        <w:t xml:space="preserve"> </w:t>
      </w:r>
      <w:r w:rsidRPr="00BF1C2A">
        <w:t>находится</w:t>
      </w:r>
      <w:r w:rsidR="00341CC7" w:rsidRPr="00BF1C2A">
        <w:t xml:space="preserve"> </w:t>
      </w:r>
      <w:r w:rsidRPr="00BF1C2A">
        <w:t>формулировка</w:t>
      </w:r>
      <w:r w:rsidR="00341CC7" w:rsidRPr="00BF1C2A">
        <w:t xml:space="preserve"> </w:t>
      </w:r>
      <w:r w:rsidRPr="00BF1C2A">
        <w:t>темы,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второй</w:t>
      </w:r>
      <w:r w:rsidR="00341CC7" w:rsidRPr="00BF1C2A">
        <w:t xml:space="preserve"> </w:t>
      </w:r>
      <w:r w:rsidRPr="00BF1C2A">
        <w:t>показано,</w:t>
      </w:r>
      <w:r w:rsidR="00341CC7" w:rsidRPr="00BF1C2A">
        <w:t xml:space="preserve"> </w:t>
      </w:r>
      <w:r w:rsidRPr="00BF1C2A">
        <w:t>какие</w:t>
      </w:r>
      <w:r w:rsidR="00341CC7" w:rsidRPr="00BF1C2A">
        <w:t xml:space="preserve"> </w:t>
      </w:r>
      <w:r w:rsidRPr="00BF1C2A">
        <w:t>о</w:t>
      </w:r>
      <w:r w:rsidRPr="00BF1C2A">
        <w:t>с</w:t>
      </w:r>
      <w:r w:rsidRPr="00BF1C2A">
        <w:t>новные</w:t>
      </w:r>
      <w:r w:rsidR="00341CC7" w:rsidRPr="00BF1C2A">
        <w:t xml:space="preserve"> </w:t>
      </w:r>
      <w:r w:rsidRPr="00BF1C2A">
        <w:t>положения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нее</w:t>
      </w:r>
      <w:r w:rsidR="00341CC7" w:rsidRPr="00BF1C2A">
        <w:t xml:space="preserve"> </w:t>
      </w:r>
      <w:r w:rsidRPr="00BF1C2A">
        <w:t>входят.</w:t>
      </w:r>
      <w:r w:rsidR="00341CC7" w:rsidRPr="00BF1C2A">
        <w:t xml:space="preserve"> </w:t>
      </w:r>
      <w:r w:rsidRPr="00BF1C2A">
        <w:t>Эти</w:t>
      </w:r>
      <w:r w:rsidR="00341CC7" w:rsidRPr="00BF1C2A">
        <w:t xml:space="preserve"> </w:t>
      </w:r>
      <w:r w:rsidRPr="00BF1C2A">
        <w:t>положения</w:t>
      </w:r>
      <w:r w:rsidR="00341CC7" w:rsidRPr="00BF1C2A">
        <w:t xml:space="preserve"> </w:t>
      </w:r>
      <w:r w:rsidRPr="00BF1C2A">
        <w:t>имеют</w:t>
      </w:r>
      <w:r w:rsidR="00341CC7" w:rsidRPr="00BF1C2A">
        <w:t xml:space="preserve"> </w:t>
      </w:r>
      <w:r w:rsidRPr="00BF1C2A">
        <w:t>свои</w:t>
      </w:r>
      <w:r w:rsidR="00341CC7" w:rsidRPr="00BF1C2A">
        <w:t xml:space="preserve"> </w:t>
      </w:r>
      <w:r w:rsidRPr="00BF1C2A">
        <w:t>по</w:t>
      </w:r>
      <w:r w:rsidRPr="00BF1C2A">
        <w:t>д</w:t>
      </w:r>
      <w:r w:rsidRPr="00BF1C2A">
        <w:t>разделения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т.д</w:t>
      </w:r>
      <w:r w:rsidR="00E81E57" w:rsidRPr="00BF1C2A">
        <w:t>.</w:t>
      </w:r>
      <w:r w:rsidR="00341CC7" w:rsidRPr="00BF1C2A">
        <w:t xml:space="preserve"> </w:t>
      </w:r>
      <w:r w:rsidR="00E81E57" w:rsidRPr="00BF1C2A">
        <w:t>По</w:t>
      </w:r>
      <w:r w:rsidR="00341CC7" w:rsidRPr="00BF1C2A">
        <w:t xml:space="preserve"> </w:t>
      </w:r>
      <w:r w:rsidR="00E81E57" w:rsidRPr="00BF1C2A">
        <w:t>каждой</w:t>
      </w:r>
      <w:r w:rsidR="00341CC7" w:rsidRPr="00BF1C2A">
        <w:t xml:space="preserve"> </w:t>
      </w:r>
      <w:r w:rsidR="00E81E57" w:rsidRPr="00BF1C2A">
        <w:t>работе</w:t>
      </w:r>
      <w:r w:rsidR="00341CC7" w:rsidRPr="00BF1C2A">
        <w:t xml:space="preserve"> </w:t>
      </w:r>
      <w:r w:rsidR="00E81E57" w:rsidRPr="00BF1C2A">
        <w:t>может</w:t>
      </w:r>
      <w:r w:rsidR="00341CC7" w:rsidRPr="00BF1C2A">
        <w:t xml:space="preserve"> </w:t>
      </w:r>
      <w:r w:rsidR="00E81E57" w:rsidRPr="00BF1C2A">
        <w:t>быть</w:t>
      </w:r>
      <w:r w:rsidR="00341CC7" w:rsidRPr="00BF1C2A">
        <w:t xml:space="preserve"> </w:t>
      </w:r>
      <w:r w:rsidR="00E81E57" w:rsidRPr="00BF1C2A">
        <w:t>н</w:t>
      </w:r>
      <w:r w:rsidRPr="00BF1C2A">
        <w:t>е</w:t>
      </w:r>
      <w:r w:rsidR="00341CC7" w:rsidRPr="00BF1C2A">
        <w:t xml:space="preserve"> </w:t>
      </w:r>
      <w:r w:rsidRPr="00BF1C2A">
        <w:t>один,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нескол</w:t>
      </w:r>
      <w:r w:rsidRPr="00BF1C2A">
        <w:t>ь</w:t>
      </w:r>
      <w:r w:rsidRPr="00BF1C2A">
        <w:t>ко</w:t>
      </w:r>
      <w:r w:rsidR="00341CC7" w:rsidRPr="00BF1C2A">
        <w:t xml:space="preserve"> </w:t>
      </w:r>
      <w:r w:rsidRPr="00BF1C2A">
        <w:t>графических</w:t>
      </w:r>
      <w:r w:rsidR="00341CC7" w:rsidRPr="00BF1C2A">
        <w:t xml:space="preserve"> </w:t>
      </w:r>
      <w:r w:rsidRPr="00BF1C2A">
        <w:t>конспектов,</w:t>
      </w:r>
      <w:r w:rsidR="00341CC7" w:rsidRPr="00BF1C2A">
        <w:t xml:space="preserve"> </w:t>
      </w:r>
      <w:r w:rsidRPr="00BF1C2A">
        <w:t>отображающих</w:t>
      </w:r>
      <w:r w:rsidR="00341CC7" w:rsidRPr="00BF1C2A">
        <w:t xml:space="preserve"> </w:t>
      </w:r>
      <w:r w:rsidRPr="00BF1C2A">
        <w:t>книгу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целом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</w:t>
      </w:r>
      <w:r w:rsidRPr="00BF1C2A">
        <w:t>т</w:t>
      </w:r>
      <w:r w:rsidRPr="00BF1C2A">
        <w:t>дельные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части.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AA0700">
        <w:rPr>
          <w:i/>
        </w:rPr>
        <w:t>Ведение</w:t>
      </w:r>
      <w:r w:rsidR="00341CC7" w:rsidRPr="00AA0700">
        <w:rPr>
          <w:i/>
        </w:rPr>
        <w:t xml:space="preserve"> </w:t>
      </w:r>
      <w:r w:rsidRPr="00AA0700">
        <w:rPr>
          <w:i/>
        </w:rPr>
        <w:t>графического</w:t>
      </w:r>
      <w:r w:rsidR="00341CC7" w:rsidRPr="00AA0700">
        <w:rPr>
          <w:i/>
        </w:rPr>
        <w:t xml:space="preserve"> </w:t>
      </w:r>
      <w:r w:rsidRPr="00AA0700">
        <w:rPr>
          <w:i/>
        </w:rPr>
        <w:t>конспекта</w:t>
      </w:r>
      <w:r w:rsidR="0036620E" w:rsidRPr="00BF1C2A">
        <w:t> – </w:t>
      </w:r>
      <w:r w:rsidRPr="00BF1C2A">
        <w:t>наиболее</w:t>
      </w:r>
      <w:r w:rsidR="00341CC7" w:rsidRPr="00BF1C2A">
        <w:t xml:space="preserve"> </w:t>
      </w:r>
      <w:r w:rsidRPr="00BF1C2A">
        <w:t>совершенный</w:t>
      </w:r>
      <w:r w:rsidR="00341CC7" w:rsidRPr="00BF1C2A">
        <w:t xml:space="preserve"> </w:t>
      </w:r>
      <w:r w:rsidRPr="00BF1C2A">
        <w:t>способ</w:t>
      </w:r>
      <w:r w:rsidR="00341CC7" w:rsidRPr="00BF1C2A">
        <w:t xml:space="preserve"> </w:t>
      </w:r>
      <w:r w:rsidRPr="00BF1C2A">
        <w:t>изображения</w:t>
      </w:r>
      <w:r w:rsidR="00341CC7" w:rsidRPr="00BF1C2A">
        <w:t xml:space="preserve"> </w:t>
      </w:r>
      <w:r w:rsidRPr="00BF1C2A">
        <w:t>внутренней</w:t>
      </w:r>
      <w:r w:rsidR="00341CC7" w:rsidRPr="00BF1C2A">
        <w:t xml:space="preserve"> </w:t>
      </w:r>
      <w:r w:rsidRPr="00BF1C2A">
        <w:t>структуры</w:t>
      </w:r>
      <w:r w:rsidR="00341CC7" w:rsidRPr="00BF1C2A">
        <w:t xml:space="preserve"> </w:t>
      </w:r>
      <w:r w:rsidRPr="00BF1C2A">
        <w:t>книги,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сам</w:t>
      </w:r>
      <w:r w:rsidR="00341CC7" w:rsidRPr="00BF1C2A">
        <w:t xml:space="preserve"> </w:t>
      </w:r>
      <w:r w:rsidRPr="00BF1C2A">
        <w:t>этот</w:t>
      </w:r>
      <w:r w:rsidR="00341CC7" w:rsidRPr="00BF1C2A">
        <w:t xml:space="preserve"> </w:t>
      </w:r>
      <w:r w:rsidRPr="00BF1C2A">
        <w:t>пр</w:t>
      </w:r>
      <w:r w:rsidRPr="00BF1C2A">
        <w:t>о</w:t>
      </w:r>
      <w:r w:rsidRPr="00BF1C2A">
        <w:t>цесс</w:t>
      </w:r>
      <w:r w:rsidR="00341CC7" w:rsidRPr="00BF1C2A">
        <w:t xml:space="preserve"> </w:t>
      </w:r>
      <w:r w:rsidRPr="00BF1C2A">
        <w:t>помогает</w:t>
      </w:r>
      <w:r w:rsidR="00341CC7" w:rsidRPr="00BF1C2A">
        <w:t xml:space="preserve"> </w:t>
      </w:r>
      <w:r w:rsidRPr="00BF1C2A">
        <w:t>усвоению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содержания.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Словарь</w:t>
      </w:r>
      <w:r w:rsidR="00341CC7" w:rsidRPr="00BF1C2A">
        <w:t xml:space="preserve"> </w:t>
      </w:r>
      <w:r w:rsidRPr="00BF1C2A">
        <w:t>терминов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понятий</w:t>
      </w:r>
      <w:r w:rsidR="008145D7" w:rsidRPr="00BF1C2A">
        <w:t xml:space="preserve"> н</w:t>
      </w:r>
      <w:r w:rsidRPr="00BF1C2A">
        <w:t>е</w:t>
      </w:r>
      <w:r w:rsidR="00341CC7" w:rsidRPr="00BF1C2A">
        <w:t xml:space="preserve"> </w:t>
      </w:r>
      <w:r w:rsidRPr="00BF1C2A">
        <w:t>случайно</w:t>
      </w:r>
      <w:r w:rsidR="00341CC7" w:rsidRPr="00BF1C2A">
        <w:t xml:space="preserve"> </w:t>
      </w:r>
      <w:r w:rsidRPr="00BF1C2A">
        <w:t>относится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группе</w:t>
      </w:r>
      <w:r w:rsidR="00341CC7" w:rsidRPr="00BF1C2A">
        <w:t xml:space="preserve"> </w:t>
      </w:r>
      <w:r w:rsidRPr="00BF1C2A">
        <w:t>записей,</w:t>
      </w:r>
      <w:r w:rsidR="00341CC7" w:rsidRPr="00BF1C2A">
        <w:t xml:space="preserve"> </w:t>
      </w:r>
      <w:r w:rsidRPr="00BF1C2A">
        <w:t>связанных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необходимостью</w:t>
      </w:r>
      <w:r w:rsidR="00341CC7" w:rsidRPr="00BF1C2A">
        <w:t xml:space="preserve"> </w:t>
      </w:r>
      <w:r w:rsidRPr="00BF1C2A">
        <w:t>аналитической</w:t>
      </w:r>
      <w:r w:rsidR="00341CC7" w:rsidRPr="00BF1C2A">
        <w:t xml:space="preserve"> </w:t>
      </w:r>
      <w:r w:rsidRPr="00BF1C2A">
        <w:t>переработки</w:t>
      </w:r>
      <w:r w:rsidR="00341CC7" w:rsidRPr="00BF1C2A">
        <w:t xml:space="preserve"> </w:t>
      </w:r>
      <w:r w:rsidRPr="00BF1C2A">
        <w:t>текста.</w:t>
      </w:r>
      <w:r w:rsidR="00341CC7" w:rsidRPr="00BF1C2A">
        <w:t xml:space="preserve"> </w:t>
      </w:r>
      <w:r w:rsidRPr="00BF1C2A">
        <w:t>Составить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себя</w:t>
      </w:r>
      <w:r w:rsidR="00341CC7" w:rsidRPr="00BF1C2A">
        <w:t xml:space="preserve"> </w:t>
      </w:r>
      <w:r w:rsidRPr="00BF1C2A">
        <w:t>такой</w:t>
      </w:r>
      <w:r w:rsidR="00341CC7" w:rsidRPr="00BF1C2A">
        <w:t xml:space="preserve"> </w:t>
      </w:r>
      <w:r w:rsidRPr="00BF1C2A">
        <w:t>словарь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дать</w:t>
      </w:r>
      <w:r w:rsidR="00341CC7" w:rsidRPr="00BF1C2A">
        <w:t xml:space="preserve"> </w:t>
      </w:r>
      <w:r w:rsidRPr="00BF1C2A">
        <w:t>точное</w:t>
      </w:r>
      <w:r w:rsidR="00341CC7" w:rsidRPr="00BF1C2A">
        <w:t xml:space="preserve"> </w:t>
      </w:r>
      <w:r w:rsidRPr="00BF1C2A">
        <w:t>толкование</w:t>
      </w:r>
      <w:r w:rsidR="00341CC7" w:rsidRPr="00BF1C2A">
        <w:t xml:space="preserve"> </w:t>
      </w:r>
      <w:r w:rsidRPr="00BF1C2A">
        <w:t>всем</w:t>
      </w:r>
      <w:r w:rsidR="00341CC7" w:rsidRPr="00BF1C2A">
        <w:t xml:space="preserve"> </w:t>
      </w:r>
      <w:r w:rsidRPr="00BF1C2A">
        <w:t>специальным</w:t>
      </w:r>
      <w:r w:rsidR="00341CC7" w:rsidRPr="00BF1C2A">
        <w:t xml:space="preserve"> </w:t>
      </w:r>
      <w:r w:rsidRPr="00BF1C2A">
        <w:t>терминам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понятиям</w:t>
      </w:r>
      <w:r w:rsidR="0036620E" w:rsidRPr="00BF1C2A">
        <w:t> – </w:t>
      </w:r>
      <w:r w:rsidRPr="00BF1C2A">
        <w:t>дело</w:t>
      </w:r>
      <w:r w:rsidR="00341CC7" w:rsidRPr="00BF1C2A">
        <w:t xml:space="preserve"> </w:t>
      </w:r>
      <w:r w:rsidRPr="00BF1C2A">
        <w:t>далеко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механ</w:t>
      </w:r>
      <w:r w:rsidRPr="00BF1C2A">
        <w:t>и</w:t>
      </w:r>
      <w:r w:rsidRPr="00BF1C2A">
        <w:t>ческое.</w:t>
      </w:r>
    </w:p>
    <w:p w:rsidR="005C09F1" w:rsidRPr="00BF1C2A" w:rsidRDefault="00EA79A0" w:rsidP="00C125FF">
      <w:pPr>
        <w:pStyle w:val="13"/>
        <w:shd w:val="clear" w:color="auto" w:fill="auto"/>
        <w:spacing w:line="240" w:lineRule="auto"/>
        <w:ind w:firstLine="567"/>
      </w:pPr>
      <w:r w:rsidRPr="00BF1C2A">
        <w:t>Очень</w:t>
      </w:r>
      <w:r w:rsidR="00341CC7" w:rsidRPr="00BF1C2A">
        <w:t xml:space="preserve"> </w:t>
      </w:r>
      <w:r w:rsidRPr="00BF1C2A">
        <w:t>часто</w:t>
      </w:r>
      <w:r w:rsidR="00341CC7" w:rsidRPr="00BF1C2A">
        <w:t xml:space="preserve"> </w:t>
      </w:r>
      <w:r w:rsidRPr="00BF1C2A">
        <w:t>оно</w:t>
      </w:r>
      <w:r w:rsidR="00341CC7" w:rsidRPr="00BF1C2A">
        <w:t xml:space="preserve"> </w:t>
      </w:r>
      <w:r w:rsidRPr="00BF1C2A">
        <w:t>связано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необходимостью</w:t>
      </w:r>
      <w:r w:rsidR="00341CC7" w:rsidRPr="00BF1C2A">
        <w:t xml:space="preserve"> </w:t>
      </w:r>
      <w:r w:rsidRPr="00BF1C2A">
        <w:t>длительного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иска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справочниках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руководствах.</w:t>
      </w:r>
      <w:r w:rsidR="00341CC7" w:rsidRPr="00BF1C2A">
        <w:t xml:space="preserve"> </w:t>
      </w:r>
      <w:r w:rsidRPr="00BF1C2A">
        <w:t>Ведение</w:t>
      </w:r>
      <w:r w:rsidR="00341CC7" w:rsidRPr="00BF1C2A">
        <w:t xml:space="preserve"> </w:t>
      </w:r>
      <w:r w:rsidRPr="00BF1C2A">
        <w:t>словаря</w:t>
      </w:r>
      <w:r w:rsidR="00341CC7" w:rsidRPr="00BF1C2A">
        <w:t xml:space="preserve"> </w:t>
      </w:r>
      <w:r w:rsidRPr="00BF1C2A">
        <w:t>терминов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понятий</w:t>
      </w:r>
      <w:r w:rsidR="00341CC7" w:rsidRPr="00BF1C2A">
        <w:t xml:space="preserve"> </w:t>
      </w:r>
      <w:r w:rsidRPr="00BF1C2A">
        <w:t>обычно</w:t>
      </w:r>
      <w:r w:rsidR="00341CC7" w:rsidRPr="00BF1C2A">
        <w:t xml:space="preserve"> </w:t>
      </w:r>
      <w:r w:rsidRPr="00BF1C2A">
        <w:t>связывают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процессом</w:t>
      </w:r>
      <w:r w:rsidR="00341CC7" w:rsidRPr="00BF1C2A">
        <w:t xml:space="preserve"> </w:t>
      </w:r>
      <w:r w:rsidRPr="00BF1C2A">
        <w:t>обучения</w:t>
      </w:r>
      <w:r w:rsidR="00341CC7" w:rsidRPr="00BF1C2A">
        <w:t xml:space="preserve"> </w:t>
      </w:r>
      <w:r w:rsidRPr="00BF1C2A">
        <w:t>чтению</w:t>
      </w:r>
      <w:r w:rsidR="00341CC7" w:rsidRPr="00BF1C2A">
        <w:t xml:space="preserve"> </w:t>
      </w:r>
      <w:r w:rsidRPr="00BF1C2A">
        <w:t>профе</w:t>
      </w:r>
      <w:r w:rsidRPr="00BF1C2A">
        <w:t>с</w:t>
      </w:r>
      <w:r w:rsidRPr="00BF1C2A">
        <w:t>сиональной</w:t>
      </w:r>
      <w:r w:rsidR="00341CC7" w:rsidRPr="00BF1C2A">
        <w:t xml:space="preserve"> </w:t>
      </w:r>
      <w:r w:rsidRPr="00BF1C2A">
        <w:t>литературы.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неверно.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той</w:t>
      </w:r>
      <w:r w:rsidR="00341CC7" w:rsidRPr="00BF1C2A">
        <w:t xml:space="preserve"> </w:t>
      </w:r>
      <w:r w:rsidRPr="00BF1C2A">
        <w:t>сложности,</w:t>
      </w:r>
      <w:r w:rsidR="00341CC7" w:rsidRPr="00BF1C2A">
        <w:t xml:space="preserve"> </w:t>
      </w:r>
      <w:r w:rsidRPr="00BF1C2A">
        <w:t>которая</w:t>
      </w:r>
      <w:r w:rsidR="00341CC7" w:rsidRPr="00BF1C2A">
        <w:t xml:space="preserve"> </w:t>
      </w:r>
      <w:r w:rsidRPr="00BF1C2A">
        <w:t>сейчас</w:t>
      </w:r>
      <w:r w:rsidR="00341CC7" w:rsidRPr="00BF1C2A">
        <w:t xml:space="preserve"> </w:t>
      </w:r>
      <w:r w:rsidRPr="00BF1C2A">
        <w:t>характерна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специальной</w:t>
      </w:r>
      <w:r w:rsidR="00341CC7" w:rsidRPr="00BF1C2A">
        <w:t xml:space="preserve"> </w:t>
      </w:r>
      <w:r w:rsidRPr="00BF1C2A">
        <w:t>терминологии,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отсутствии</w:t>
      </w:r>
      <w:r w:rsidR="00341CC7" w:rsidRPr="00BF1C2A">
        <w:t xml:space="preserve"> </w:t>
      </w:r>
      <w:r w:rsidRPr="00BF1C2A">
        <w:t>единства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ней,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частых</w:t>
      </w:r>
      <w:r w:rsidR="00341CC7" w:rsidRPr="00BF1C2A">
        <w:t xml:space="preserve"> </w:t>
      </w:r>
      <w:r w:rsidRPr="00BF1C2A">
        <w:t>изменениях,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обилии</w:t>
      </w:r>
      <w:r w:rsidR="00341CC7" w:rsidRPr="00BF1C2A">
        <w:t xml:space="preserve"> </w:t>
      </w:r>
      <w:r w:rsidRPr="00BF1C2A">
        <w:t>вс</w:t>
      </w:r>
      <w:r w:rsidRPr="00BF1C2A">
        <w:t>е</w:t>
      </w:r>
      <w:r w:rsidRPr="00BF1C2A">
        <w:t>возможных</w:t>
      </w:r>
      <w:r w:rsidR="00341CC7" w:rsidRPr="00BF1C2A">
        <w:t xml:space="preserve"> </w:t>
      </w:r>
      <w:r w:rsidRPr="00BF1C2A">
        <w:t>сокращений</w:t>
      </w:r>
      <w:r w:rsidR="00341CC7" w:rsidRPr="00BF1C2A">
        <w:t xml:space="preserve"> </w:t>
      </w:r>
      <w:r w:rsidRPr="00BF1C2A">
        <w:t>вести</w:t>
      </w:r>
      <w:r w:rsidR="00341CC7" w:rsidRPr="00BF1C2A">
        <w:t xml:space="preserve"> </w:t>
      </w:r>
      <w:r w:rsidRPr="00BF1C2A">
        <w:t>подобный</w:t>
      </w:r>
      <w:r w:rsidR="00341CC7" w:rsidRPr="00BF1C2A">
        <w:t xml:space="preserve"> </w:t>
      </w:r>
      <w:r w:rsidRPr="00BF1C2A">
        <w:t>словарь</w:t>
      </w:r>
      <w:r w:rsidR="00341CC7" w:rsidRPr="00BF1C2A">
        <w:t xml:space="preserve"> </w:t>
      </w:r>
      <w:r w:rsidRPr="00BF1C2A">
        <w:t>совершенно</w:t>
      </w:r>
      <w:r w:rsidR="00341CC7" w:rsidRPr="00BF1C2A">
        <w:t xml:space="preserve"> </w:t>
      </w:r>
      <w:r w:rsidRPr="00BF1C2A">
        <w:t>об</w:t>
      </w:r>
      <w:r w:rsidRPr="00BF1C2A">
        <w:t>я</w:t>
      </w:r>
      <w:r w:rsidRPr="00BF1C2A">
        <w:t>зательно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специалиста</w:t>
      </w:r>
      <w:r w:rsidR="00341CC7" w:rsidRPr="00BF1C2A">
        <w:t xml:space="preserve"> </w:t>
      </w:r>
      <w:r w:rsidRPr="00BF1C2A">
        <w:t>любого</w:t>
      </w:r>
      <w:r w:rsidR="00341CC7" w:rsidRPr="00BF1C2A">
        <w:t xml:space="preserve"> </w:t>
      </w:r>
      <w:r w:rsidRPr="00BF1C2A">
        <w:t>уровня</w:t>
      </w:r>
      <w:r w:rsidR="00341CC7" w:rsidRPr="00BF1C2A">
        <w:t xml:space="preserve"> </w:t>
      </w:r>
      <w:r w:rsidRPr="00BF1C2A">
        <w:t>подготовки.</w:t>
      </w:r>
      <w:r w:rsidR="00341CC7" w:rsidRPr="00BF1C2A">
        <w:t xml:space="preserve"> </w:t>
      </w:r>
      <w:r w:rsidRPr="00BF1C2A">
        <w:t>Он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значительно</w:t>
      </w:r>
      <w:r w:rsidR="00341CC7" w:rsidRPr="00BF1C2A">
        <w:t xml:space="preserve"> </w:t>
      </w:r>
      <w:r w:rsidRPr="00BF1C2A">
        <w:t>облегчить</w:t>
      </w:r>
      <w:r w:rsidR="00341CC7" w:rsidRPr="00BF1C2A">
        <w:t xml:space="preserve"> </w:t>
      </w:r>
      <w:r w:rsidRPr="00BF1C2A">
        <w:t>работу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источниками</w:t>
      </w:r>
      <w:r w:rsidR="00341CC7" w:rsidRPr="00BF1C2A">
        <w:t xml:space="preserve"> </w:t>
      </w:r>
      <w:r w:rsidRPr="00BF1C2A">
        <w:t>информации.</w:t>
      </w:r>
    </w:p>
    <w:p w:rsidR="005C09F1" w:rsidRPr="00BF1C2A" w:rsidRDefault="00EA79A0" w:rsidP="00695E7A">
      <w:pPr>
        <w:pStyle w:val="2"/>
        <w:numPr>
          <w:ilvl w:val="0"/>
          <w:numId w:val="0"/>
        </w:numPr>
      </w:pPr>
      <w:bookmarkStart w:id="72" w:name="bookmark24"/>
      <w:bookmarkStart w:id="73" w:name="_Toc532990244"/>
      <w:bookmarkStart w:id="74" w:name="_Toc535649381"/>
      <w:r w:rsidRPr="00BF1C2A">
        <w:t>Вопросы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самоконтроля</w:t>
      </w:r>
      <w:bookmarkEnd w:id="72"/>
      <w:bookmarkEnd w:id="73"/>
      <w:bookmarkEnd w:id="74"/>
    </w:p>
    <w:p w:rsidR="005C09F1" w:rsidRPr="00BF1C2A" w:rsidRDefault="00EA79A0" w:rsidP="0079514C">
      <w:pPr>
        <w:pStyle w:val="13"/>
        <w:numPr>
          <w:ilvl w:val="0"/>
          <w:numId w:val="26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Что</w:t>
      </w:r>
      <w:r w:rsidR="00341CC7" w:rsidRPr="00BF1C2A">
        <w:t xml:space="preserve"> </w:t>
      </w:r>
      <w:proofErr w:type="gramStart"/>
      <w:r w:rsidRPr="00BF1C2A">
        <w:t>такое</w:t>
      </w:r>
      <w:proofErr w:type="gramEnd"/>
      <w:r w:rsidR="00341CC7" w:rsidRPr="00BF1C2A">
        <w:t xml:space="preserve"> </w:t>
      </w:r>
      <w:r w:rsidRPr="00BF1C2A">
        <w:t>информация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proofErr w:type="gramStart"/>
      <w:r w:rsidRPr="00BF1C2A">
        <w:t>каково</w:t>
      </w:r>
      <w:proofErr w:type="gramEnd"/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значение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науке?</w:t>
      </w:r>
    </w:p>
    <w:p w:rsidR="005C09F1" w:rsidRPr="00BF1C2A" w:rsidRDefault="00EA79A0" w:rsidP="0079514C">
      <w:pPr>
        <w:pStyle w:val="13"/>
        <w:numPr>
          <w:ilvl w:val="0"/>
          <w:numId w:val="26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Зачем</w:t>
      </w:r>
      <w:r w:rsidR="00341CC7" w:rsidRPr="00BF1C2A">
        <w:t xml:space="preserve"> </w:t>
      </w:r>
      <w:r w:rsidRPr="00BF1C2A">
        <w:t>нужна</w:t>
      </w:r>
      <w:r w:rsidR="00341CC7" w:rsidRPr="00BF1C2A">
        <w:t xml:space="preserve"> </w:t>
      </w:r>
      <w:r w:rsidRPr="00BF1C2A">
        <w:t>формализация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языка?</w:t>
      </w:r>
    </w:p>
    <w:p w:rsidR="005C09F1" w:rsidRPr="00BF1C2A" w:rsidRDefault="00EA79A0" w:rsidP="0079514C">
      <w:pPr>
        <w:pStyle w:val="13"/>
        <w:numPr>
          <w:ilvl w:val="0"/>
          <w:numId w:val="26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Каково</w:t>
      </w:r>
      <w:r w:rsidR="00341CC7" w:rsidRPr="00BF1C2A">
        <w:t xml:space="preserve"> </w:t>
      </w:r>
      <w:r w:rsidRPr="00BF1C2A">
        <w:t>содержание</w:t>
      </w:r>
      <w:r w:rsidR="00341CC7" w:rsidRPr="00BF1C2A">
        <w:t xml:space="preserve"> </w:t>
      </w:r>
      <w:r w:rsidRPr="00BF1C2A">
        <w:t>информационной</w:t>
      </w:r>
      <w:r w:rsidR="00341CC7" w:rsidRPr="00BF1C2A">
        <w:t xml:space="preserve"> </w:t>
      </w:r>
      <w:r w:rsidRPr="00BF1C2A">
        <w:t>работы?</w:t>
      </w:r>
    </w:p>
    <w:p w:rsidR="005C09F1" w:rsidRPr="00BF1C2A" w:rsidRDefault="00EA79A0" w:rsidP="0079514C">
      <w:pPr>
        <w:pStyle w:val="13"/>
        <w:numPr>
          <w:ilvl w:val="0"/>
          <w:numId w:val="26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Каковы</w:t>
      </w:r>
      <w:r w:rsidR="00341CC7" w:rsidRPr="00BF1C2A">
        <w:t xml:space="preserve"> </w:t>
      </w:r>
      <w:r w:rsidRPr="00BF1C2A">
        <w:t>важнейшие</w:t>
      </w:r>
      <w:r w:rsidR="00341CC7" w:rsidRPr="00BF1C2A">
        <w:t xml:space="preserve"> </w:t>
      </w:r>
      <w:r w:rsidRPr="00BF1C2A">
        <w:t>источники</w:t>
      </w:r>
      <w:r w:rsidR="00341CC7" w:rsidRPr="00BF1C2A">
        <w:t xml:space="preserve"> </w:t>
      </w:r>
      <w:r w:rsidRPr="00BF1C2A">
        <w:t>химической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биохимич</w:t>
      </w:r>
      <w:r w:rsidRPr="00BF1C2A">
        <w:t>е</w:t>
      </w:r>
      <w:r w:rsidRPr="00BF1C2A">
        <w:t>ской</w:t>
      </w:r>
      <w:r w:rsidR="00341CC7" w:rsidRPr="00BF1C2A">
        <w:t xml:space="preserve"> </w:t>
      </w:r>
      <w:r w:rsidRPr="00BF1C2A">
        <w:t>информации?</w:t>
      </w:r>
    </w:p>
    <w:p w:rsidR="005C09F1" w:rsidRPr="00BF1C2A" w:rsidRDefault="00EA79A0" w:rsidP="0079514C">
      <w:pPr>
        <w:pStyle w:val="13"/>
        <w:numPr>
          <w:ilvl w:val="0"/>
          <w:numId w:val="26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Какие</w:t>
      </w:r>
      <w:r w:rsidR="00341CC7" w:rsidRPr="00BF1C2A">
        <w:t xml:space="preserve"> </w:t>
      </w:r>
      <w:r w:rsidRPr="00BF1C2A">
        <w:t>виды</w:t>
      </w:r>
      <w:r w:rsidR="00341CC7" w:rsidRPr="00BF1C2A">
        <w:t xml:space="preserve"> </w:t>
      </w:r>
      <w:r w:rsidRPr="00BF1C2A">
        <w:t>каталогов</w:t>
      </w:r>
      <w:r w:rsidR="00341CC7" w:rsidRPr="00BF1C2A">
        <w:t xml:space="preserve"> </w:t>
      </w:r>
      <w:r w:rsidRPr="00BF1C2A">
        <w:t>существуют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чем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значение?</w:t>
      </w:r>
    </w:p>
    <w:p w:rsidR="005C09F1" w:rsidRPr="00BF1C2A" w:rsidRDefault="00EA79A0" w:rsidP="0079514C">
      <w:pPr>
        <w:pStyle w:val="13"/>
        <w:numPr>
          <w:ilvl w:val="0"/>
          <w:numId w:val="26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Что</w:t>
      </w:r>
      <w:r w:rsidR="00341CC7" w:rsidRPr="00BF1C2A">
        <w:t xml:space="preserve"> </w:t>
      </w:r>
      <w:proofErr w:type="gramStart"/>
      <w:r w:rsidRPr="00BF1C2A">
        <w:t>из</w:t>
      </w:r>
      <w:r w:rsidR="00341CC7" w:rsidRPr="00BF1C2A">
        <w:t xml:space="preserve"> </w:t>
      </w:r>
      <w:r w:rsidRPr="00BF1C2A">
        <w:t>себя</w:t>
      </w:r>
      <w:r w:rsidR="00341CC7" w:rsidRPr="00BF1C2A">
        <w:t xml:space="preserve"> </w:t>
      </w:r>
      <w:r w:rsidRPr="00BF1C2A">
        <w:t>представляют</w:t>
      </w:r>
      <w:proofErr w:type="gramEnd"/>
      <w:r w:rsidR="00341CC7" w:rsidRPr="00BF1C2A">
        <w:t xml:space="preserve"> </w:t>
      </w:r>
      <w:r w:rsidRPr="00BF1C2A">
        <w:t>общехимические</w:t>
      </w:r>
      <w:r w:rsidR="00341CC7" w:rsidRPr="00BF1C2A">
        <w:t xml:space="preserve"> </w:t>
      </w:r>
      <w:r w:rsidRPr="00BF1C2A">
        <w:t>реферативные</w:t>
      </w:r>
      <w:r w:rsidR="00341CC7" w:rsidRPr="00BF1C2A">
        <w:t xml:space="preserve"> </w:t>
      </w:r>
      <w:r w:rsidRPr="00BF1C2A">
        <w:t>журналы?</w:t>
      </w:r>
    </w:p>
    <w:p w:rsidR="00D8022D" w:rsidRPr="00BF1C2A" w:rsidRDefault="00EA79A0" w:rsidP="0079514C">
      <w:pPr>
        <w:pStyle w:val="13"/>
        <w:numPr>
          <w:ilvl w:val="0"/>
          <w:numId w:val="26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Перечислите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приемы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литературой.</w:t>
      </w:r>
    </w:p>
    <w:p w:rsidR="005C09F1" w:rsidRPr="00BF1C2A" w:rsidRDefault="00EA79A0" w:rsidP="00714D51">
      <w:pPr>
        <w:pStyle w:val="12"/>
        <w:numPr>
          <w:ilvl w:val="0"/>
          <w:numId w:val="1"/>
        </w:numPr>
        <w:tabs>
          <w:tab w:val="left" w:pos="284"/>
        </w:tabs>
      </w:pPr>
      <w:bookmarkStart w:id="75" w:name="bookmark25"/>
      <w:bookmarkStart w:id="76" w:name="_Toc532990245"/>
      <w:bookmarkStart w:id="77" w:name="_Toc535649382"/>
      <w:r w:rsidRPr="00BF1C2A">
        <w:lastRenderedPageBreak/>
        <w:t>ОСНОВЫ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ЭТИКИ.</w:t>
      </w:r>
      <w:r w:rsidR="00341CC7" w:rsidRPr="00BF1C2A">
        <w:t xml:space="preserve"> </w:t>
      </w:r>
      <w:r w:rsidRPr="00BF1C2A">
        <w:t>ПОДАЧА</w:t>
      </w:r>
      <w:r w:rsidR="00341CC7" w:rsidRPr="00BF1C2A">
        <w:t xml:space="preserve"> </w:t>
      </w:r>
      <w:r w:rsidRPr="00BF1C2A">
        <w:t>РЕЗУЛЬТАТОВ</w:t>
      </w:r>
      <w:bookmarkEnd w:id="75"/>
      <w:bookmarkEnd w:id="76"/>
      <w:bookmarkEnd w:id="77"/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Каждый</w:t>
      </w:r>
      <w:r w:rsidR="00341CC7" w:rsidRPr="00BF1C2A">
        <w:t xml:space="preserve"> </w:t>
      </w:r>
      <w:r w:rsidRPr="00BF1C2A">
        <w:t>ученый,</w:t>
      </w:r>
      <w:r w:rsidR="00341CC7" w:rsidRPr="00BF1C2A">
        <w:t xml:space="preserve"> </w:t>
      </w:r>
      <w:r w:rsidRPr="00BF1C2A">
        <w:t>связавший</w:t>
      </w:r>
      <w:r w:rsidR="00341CC7" w:rsidRPr="00BF1C2A">
        <w:t xml:space="preserve"> </w:t>
      </w:r>
      <w:r w:rsidRPr="00BF1C2A">
        <w:t>свой</w:t>
      </w:r>
      <w:r w:rsidR="00341CC7" w:rsidRPr="00BF1C2A">
        <w:t xml:space="preserve"> </w:t>
      </w:r>
      <w:r w:rsidRPr="00BF1C2A">
        <w:t>жизненный</w:t>
      </w:r>
      <w:r w:rsidR="00341CC7" w:rsidRPr="00BF1C2A">
        <w:t xml:space="preserve"> </w:t>
      </w:r>
      <w:r w:rsidRPr="00BF1C2A">
        <w:t>путь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деятельностью,</w:t>
      </w:r>
      <w:r w:rsidR="00341CC7" w:rsidRPr="00BF1C2A">
        <w:t xml:space="preserve"> </w:t>
      </w:r>
      <w:r w:rsidRPr="00BF1C2A">
        <w:t>направленной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получение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прогресс</w:t>
      </w:r>
      <w:r w:rsidR="00341CC7" w:rsidRPr="00BF1C2A">
        <w:t xml:space="preserve"> </w:t>
      </w:r>
      <w:r w:rsidRPr="00BF1C2A">
        <w:t>знаний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средством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методов,</w:t>
      </w:r>
      <w:r w:rsidR="00341CC7" w:rsidRPr="00BF1C2A">
        <w:t xml:space="preserve"> </w:t>
      </w:r>
      <w:r w:rsidRPr="00BF1C2A">
        <w:t>обязан</w:t>
      </w:r>
      <w:r w:rsidR="00341CC7" w:rsidRPr="00BF1C2A">
        <w:t xml:space="preserve"> </w:t>
      </w:r>
      <w:r w:rsidRPr="00BF1C2A">
        <w:t>придерживаться</w:t>
      </w:r>
      <w:r w:rsidR="00341CC7" w:rsidRPr="00BF1C2A">
        <w:t xml:space="preserve"> </w:t>
      </w:r>
      <w:r w:rsidRPr="00BF1C2A">
        <w:t>известных</w:t>
      </w:r>
      <w:r w:rsidR="00341CC7" w:rsidRPr="00BF1C2A">
        <w:t xml:space="preserve"> </w:t>
      </w:r>
      <w:r w:rsidRPr="00BF1C2A">
        <w:t>принципов</w:t>
      </w:r>
      <w:r w:rsidR="00341CC7" w:rsidRPr="00BF1C2A">
        <w:t xml:space="preserve"> </w:t>
      </w:r>
      <w:r w:rsidRPr="00BF1C2A">
        <w:t>поведения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научном</w:t>
      </w:r>
      <w:r w:rsidR="00341CC7" w:rsidRPr="00BF1C2A">
        <w:t xml:space="preserve"> </w:t>
      </w:r>
      <w:r w:rsidRPr="00BF1C2A">
        <w:t>сообществе.</w:t>
      </w:r>
      <w:r w:rsidR="00341CC7" w:rsidRPr="00BF1C2A">
        <w:t xml:space="preserve"> </w:t>
      </w:r>
      <w:r w:rsidRPr="00BF1C2A">
        <w:t>Последние</w:t>
      </w:r>
      <w:r w:rsidR="00341CC7" w:rsidRPr="00BF1C2A">
        <w:t xml:space="preserve"> </w:t>
      </w:r>
      <w:r w:rsidRPr="00BF1C2A">
        <w:t>опред</w:t>
      </w:r>
      <w:r w:rsidRPr="00BF1C2A">
        <w:t>е</w:t>
      </w:r>
      <w:r w:rsidRPr="00BF1C2A">
        <w:t>ляются</w:t>
      </w:r>
      <w:r w:rsidR="00341CC7" w:rsidRPr="00BF1C2A">
        <w:t xml:space="preserve"> </w:t>
      </w:r>
      <w:r w:rsidRPr="00BF1C2A">
        <w:t>совокупностью</w:t>
      </w:r>
      <w:r w:rsidR="00341CC7" w:rsidRPr="00BF1C2A">
        <w:t xml:space="preserve"> </w:t>
      </w:r>
      <w:r w:rsidRPr="00BF1C2A">
        <w:t>морально-этических</w:t>
      </w:r>
      <w:r w:rsidR="00341CC7" w:rsidRPr="00BF1C2A">
        <w:t xml:space="preserve"> </w:t>
      </w:r>
      <w:r w:rsidRPr="00BF1C2A">
        <w:t>ценностей,</w:t>
      </w:r>
      <w:r w:rsidR="00341CC7" w:rsidRPr="00BF1C2A">
        <w:t xml:space="preserve"> </w:t>
      </w:r>
      <w:r w:rsidRPr="00BF1C2A">
        <w:t>присущих</w:t>
      </w:r>
      <w:r w:rsidR="00341CC7" w:rsidRPr="00BF1C2A">
        <w:t xml:space="preserve"> </w:t>
      </w:r>
      <w:r w:rsidRPr="00BF1C2A">
        <w:t>данному</w:t>
      </w:r>
      <w:r w:rsidR="00341CC7" w:rsidRPr="00BF1C2A">
        <w:t xml:space="preserve"> </w:t>
      </w:r>
      <w:r w:rsidRPr="00BF1C2A">
        <w:t>виду</w:t>
      </w:r>
      <w:r w:rsidR="00341CC7" w:rsidRPr="00BF1C2A">
        <w:t xml:space="preserve"> </w:t>
      </w:r>
      <w:r w:rsidRPr="00BF1C2A">
        <w:t>творческой</w:t>
      </w:r>
      <w:r w:rsidR="00341CC7" w:rsidRPr="00BF1C2A">
        <w:t xml:space="preserve"> </w:t>
      </w:r>
      <w:r w:rsidRPr="00BF1C2A">
        <w:t>деятельности.</w:t>
      </w:r>
    </w:p>
    <w:p w:rsidR="00EF6C9D" w:rsidRDefault="00EA79A0" w:rsidP="00F76F69">
      <w:pPr>
        <w:pStyle w:val="13"/>
        <w:shd w:val="clear" w:color="auto" w:fill="auto"/>
        <w:spacing w:line="240" w:lineRule="auto"/>
        <w:ind w:firstLine="567"/>
        <w:rPr>
          <w:i/>
          <w:iCs/>
        </w:rPr>
      </w:pPr>
      <w:r w:rsidRPr="00BF1C2A">
        <w:rPr>
          <w:i/>
          <w:iCs/>
        </w:rPr>
        <w:t>Этикет</w:t>
      </w:r>
      <w:r w:rsidR="0036620E" w:rsidRPr="00BF1C2A">
        <w:rPr>
          <w:i/>
          <w:iCs/>
        </w:rPr>
        <w:t> – </w:t>
      </w:r>
      <w:r w:rsidRPr="00EF6C9D">
        <w:rPr>
          <w:iCs/>
        </w:rPr>
        <w:t>набор</w:t>
      </w:r>
      <w:r w:rsidR="00341CC7" w:rsidRPr="00EF6C9D">
        <w:rPr>
          <w:iCs/>
        </w:rPr>
        <w:t xml:space="preserve"> </w:t>
      </w:r>
      <w:r w:rsidRPr="00EF6C9D">
        <w:rPr>
          <w:iCs/>
        </w:rPr>
        <w:t>поведенческих</w:t>
      </w:r>
      <w:r w:rsidR="00341CC7" w:rsidRPr="00EF6C9D">
        <w:rPr>
          <w:iCs/>
        </w:rPr>
        <w:t xml:space="preserve"> </w:t>
      </w:r>
      <w:r w:rsidRPr="00EF6C9D">
        <w:rPr>
          <w:iCs/>
        </w:rPr>
        <w:t>стереотипов,</w:t>
      </w:r>
      <w:r w:rsidR="00341CC7" w:rsidRPr="00EF6C9D">
        <w:rPr>
          <w:iCs/>
        </w:rPr>
        <w:t xml:space="preserve"> </w:t>
      </w:r>
      <w:r w:rsidRPr="00EF6C9D">
        <w:rPr>
          <w:iCs/>
        </w:rPr>
        <w:t>проявляющихся</w:t>
      </w:r>
      <w:r w:rsidR="00341CC7" w:rsidRPr="00EF6C9D">
        <w:rPr>
          <w:iCs/>
        </w:rPr>
        <w:t xml:space="preserve"> </w:t>
      </w:r>
      <w:r w:rsidRPr="00EF6C9D">
        <w:rPr>
          <w:iCs/>
        </w:rPr>
        <w:t>в</w:t>
      </w:r>
      <w:r w:rsidR="00341CC7" w:rsidRPr="00EF6C9D">
        <w:rPr>
          <w:iCs/>
        </w:rPr>
        <w:t xml:space="preserve"> </w:t>
      </w:r>
      <w:r w:rsidRPr="00EF6C9D">
        <w:rPr>
          <w:iCs/>
        </w:rPr>
        <w:t>тех</w:t>
      </w:r>
      <w:r w:rsidR="00341CC7" w:rsidRPr="00EF6C9D">
        <w:rPr>
          <w:iCs/>
        </w:rPr>
        <w:t xml:space="preserve"> </w:t>
      </w:r>
      <w:r w:rsidRPr="00EF6C9D">
        <w:rPr>
          <w:iCs/>
        </w:rPr>
        <w:t>или</w:t>
      </w:r>
      <w:r w:rsidR="00341CC7" w:rsidRPr="00EF6C9D">
        <w:rPr>
          <w:iCs/>
        </w:rPr>
        <w:t xml:space="preserve"> </w:t>
      </w:r>
      <w:r w:rsidRPr="00EF6C9D">
        <w:rPr>
          <w:iCs/>
        </w:rPr>
        <w:t>иных</w:t>
      </w:r>
      <w:r w:rsidR="00341CC7" w:rsidRPr="00EF6C9D">
        <w:rPr>
          <w:iCs/>
        </w:rPr>
        <w:t xml:space="preserve"> </w:t>
      </w:r>
      <w:r w:rsidRPr="00EF6C9D">
        <w:rPr>
          <w:iCs/>
        </w:rPr>
        <w:t>ситуациях</w:t>
      </w:r>
      <w:r w:rsidR="00341CC7" w:rsidRPr="00EF6C9D">
        <w:rPr>
          <w:iCs/>
        </w:rPr>
        <w:t xml:space="preserve"> </w:t>
      </w:r>
      <w:r w:rsidRPr="00EF6C9D">
        <w:rPr>
          <w:iCs/>
        </w:rPr>
        <w:t>и</w:t>
      </w:r>
      <w:r w:rsidR="00341CC7" w:rsidRPr="00EF6C9D">
        <w:rPr>
          <w:iCs/>
        </w:rPr>
        <w:t xml:space="preserve"> </w:t>
      </w:r>
      <w:r w:rsidRPr="00EF6C9D">
        <w:rPr>
          <w:iCs/>
        </w:rPr>
        <w:t>принятых</w:t>
      </w:r>
      <w:r w:rsidR="00341CC7" w:rsidRPr="00EF6C9D">
        <w:rPr>
          <w:iCs/>
        </w:rPr>
        <w:t xml:space="preserve"> </w:t>
      </w:r>
      <w:r w:rsidRPr="00EF6C9D">
        <w:rPr>
          <w:iCs/>
        </w:rPr>
        <w:t>в</w:t>
      </w:r>
      <w:r w:rsidR="00341CC7" w:rsidRPr="00EF6C9D">
        <w:rPr>
          <w:iCs/>
        </w:rPr>
        <w:t xml:space="preserve"> </w:t>
      </w:r>
      <w:r w:rsidRPr="00EF6C9D">
        <w:rPr>
          <w:iCs/>
        </w:rPr>
        <w:t>определенных</w:t>
      </w:r>
      <w:r w:rsidR="00341CC7" w:rsidRPr="00EF6C9D">
        <w:rPr>
          <w:iCs/>
        </w:rPr>
        <w:t xml:space="preserve"> </w:t>
      </w:r>
      <w:r w:rsidRPr="00EF6C9D">
        <w:rPr>
          <w:iCs/>
        </w:rPr>
        <w:t>кругах.</w:t>
      </w:r>
    </w:p>
    <w:p w:rsidR="005C09F1" w:rsidRPr="00EF6C9D" w:rsidRDefault="00EA79A0" w:rsidP="00F76F69">
      <w:pPr>
        <w:pStyle w:val="13"/>
        <w:shd w:val="clear" w:color="auto" w:fill="auto"/>
        <w:spacing w:line="240" w:lineRule="auto"/>
        <w:ind w:firstLine="567"/>
        <w:rPr>
          <w:iCs/>
        </w:rPr>
      </w:pPr>
      <w:r w:rsidRPr="00BF1C2A">
        <w:rPr>
          <w:i/>
          <w:iCs/>
        </w:rPr>
        <w:t>Научный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этикет</w:t>
      </w:r>
      <w:r w:rsidR="0036620E" w:rsidRPr="00BF1C2A">
        <w:rPr>
          <w:i/>
          <w:iCs/>
        </w:rPr>
        <w:t> – </w:t>
      </w:r>
      <w:r w:rsidRPr="00EF6C9D">
        <w:rPr>
          <w:iCs/>
        </w:rPr>
        <w:t>совокупность</w:t>
      </w:r>
      <w:r w:rsidR="00341CC7" w:rsidRPr="00EF6C9D">
        <w:rPr>
          <w:iCs/>
        </w:rPr>
        <w:t xml:space="preserve"> </w:t>
      </w:r>
      <w:r w:rsidRPr="00EF6C9D">
        <w:rPr>
          <w:iCs/>
        </w:rPr>
        <w:t>правил</w:t>
      </w:r>
      <w:r w:rsidR="00341CC7" w:rsidRPr="00EF6C9D">
        <w:rPr>
          <w:iCs/>
        </w:rPr>
        <w:t xml:space="preserve"> </w:t>
      </w:r>
      <w:r w:rsidRPr="00EF6C9D">
        <w:rPr>
          <w:iCs/>
        </w:rPr>
        <w:t>деятельности</w:t>
      </w:r>
      <w:r w:rsidR="00341CC7" w:rsidRPr="00EF6C9D">
        <w:rPr>
          <w:iCs/>
        </w:rPr>
        <w:t xml:space="preserve"> </w:t>
      </w:r>
      <w:r w:rsidRPr="00EF6C9D">
        <w:rPr>
          <w:iCs/>
        </w:rPr>
        <w:t>и</w:t>
      </w:r>
      <w:r w:rsidR="00341CC7" w:rsidRPr="00EF6C9D">
        <w:rPr>
          <w:iCs/>
        </w:rPr>
        <w:t xml:space="preserve"> </w:t>
      </w:r>
      <w:r w:rsidRPr="00EF6C9D">
        <w:rPr>
          <w:iCs/>
        </w:rPr>
        <w:t>п</w:t>
      </w:r>
      <w:r w:rsidRPr="00EF6C9D">
        <w:rPr>
          <w:iCs/>
        </w:rPr>
        <w:t>о</w:t>
      </w:r>
      <w:r w:rsidRPr="00EF6C9D">
        <w:rPr>
          <w:iCs/>
        </w:rPr>
        <w:t>ведения,</w:t>
      </w:r>
      <w:r w:rsidR="00341CC7" w:rsidRPr="00EF6C9D">
        <w:rPr>
          <w:iCs/>
        </w:rPr>
        <w:t xml:space="preserve"> </w:t>
      </w:r>
      <w:r w:rsidRPr="00EF6C9D">
        <w:rPr>
          <w:iCs/>
        </w:rPr>
        <w:t>которые</w:t>
      </w:r>
      <w:r w:rsidR="00341CC7" w:rsidRPr="00EF6C9D">
        <w:rPr>
          <w:iCs/>
        </w:rPr>
        <w:t xml:space="preserve"> </w:t>
      </w:r>
      <w:r w:rsidRPr="00EF6C9D">
        <w:rPr>
          <w:iCs/>
        </w:rPr>
        <w:t>обеспечивают</w:t>
      </w:r>
      <w:r w:rsidR="00341CC7" w:rsidRPr="00EF6C9D">
        <w:rPr>
          <w:iCs/>
        </w:rPr>
        <w:t xml:space="preserve"> </w:t>
      </w:r>
      <w:r w:rsidRPr="00EF6C9D">
        <w:rPr>
          <w:iCs/>
        </w:rPr>
        <w:t>соблюдение</w:t>
      </w:r>
      <w:r w:rsidR="00341CC7" w:rsidRPr="00EF6C9D">
        <w:rPr>
          <w:iCs/>
        </w:rPr>
        <w:t xml:space="preserve"> </w:t>
      </w:r>
      <w:r w:rsidRPr="00EF6C9D">
        <w:rPr>
          <w:iCs/>
        </w:rPr>
        <w:t>основных</w:t>
      </w:r>
      <w:r w:rsidR="00341CC7" w:rsidRPr="00EF6C9D">
        <w:rPr>
          <w:iCs/>
        </w:rPr>
        <w:t xml:space="preserve"> </w:t>
      </w:r>
      <w:r w:rsidRPr="00EF6C9D">
        <w:rPr>
          <w:iCs/>
        </w:rPr>
        <w:t>принципов</w:t>
      </w:r>
      <w:r w:rsidR="00341CC7" w:rsidRPr="00EF6C9D">
        <w:rPr>
          <w:iCs/>
        </w:rPr>
        <w:t xml:space="preserve"> </w:t>
      </w:r>
      <w:r w:rsidRPr="00EF6C9D">
        <w:rPr>
          <w:iCs/>
        </w:rPr>
        <w:t>научной</w:t>
      </w:r>
      <w:r w:rsidR="00341CC7" w:rsidRPr="00EF6C9D">
        <w:rPr>
          <w:iCs/>
        </w:rPr>
        <w:t xml:space="preserve"> </w:t>
      </w:r>
      <w:r w:rsidRPr="00EF6C9D">
        <w:rPr>
          <w:iCs/>
        </w:rPr>
        <w:t>этики</w:t>
      </w:r>
      <w:r w:rsidR="00341CC7" w:rsidRPr="00EF6C9D">
        <w:rPr>
          <w:iCs/>
        </w:rPr>
        <w:t xml:space="preserve"> </w:t>
      </w:r>
      <w:r w:rsidRPr="00EF6C9D">
        <w:rPr>
          <w:iCs/>
        </w:rPr>
        <w:t>и</w:t>
      </w:r>
      <w:r w:rsidR="00341CC7" w:rsidRPr="00EF6C9D">
        <w:rPr>
          <w:iCs/>
        </w:rPr>
        <w:t xml:space="preserve"> </w:t>
      </w:r>
      <w:r w:rsidRPr="00EF6C9D">
        <w:rPr>
          <w:iCs/>
        </w:rPr>
        <w:t>способствуют</w:t>
      </w:r>
      <w:r w:rsidR="00341CC7" w:rsidRPr="00EF6C9D">
        <w:rPr>
          <w:iCs/>
        </w:rPr>
        <w:t xml:space="preserve"> </w:t>
      </w:r>
      <w:r w:rsidRPr="00EF6C9D">
        <w:rPr>
          <w:iCs/>
        </w:rPr>
        <w:t>созданию</w:t>
      </w:r>
      <w:r w:rsidR="00341CC7" w:rsidRPr="00EF6C9D">
        <w:rPr>
          <w:iCs/>
        </w:rPr>
        <w:t xml:space="preserve"> </w:t>
      </w:r>
      <w:r w:rsidRPr="00EF6C9D">
        <w:rPr>
          <w:iCs/>
        </w:rPr>
        <w:t>комфортных</w:t>
      </w:r>
      <w:r w:rsidR="00341CC7" w:rsidRPr="00EF6C9D">
        <w:rPr>
          <w:iCs/>
        </w:rPr>
        <w:t xml:space="preserve"> </w:t>
      </w:r>
      <w:r w:rsidRPr="00EF6C9D">
        <w:rPr>
          <w:iCs/>
        </w:rPr>
        <w:t>условий</w:t>
      </w:r>
      <w:r w:rsidR="00341CC7" w:rsidRPr="00EF6C9D">
        <w:rPr>
          <w:iCs/>
        </w:rPr>
        <w:t xml:space="preserve"> </w:t>
      </w:r>
      <w:r w:rsidRPr="00EF6C9D">
        <w:rPr>
          <w:iCs/>
        </w:rPr>
        <w:t>р</w:t>
      </w:r>
      <w:r w:rsidRPr="00EF6C9D">
        <w:rPr>
          <w:iCs/>
        </w:rPr>
        <w:t>а</w:t>
      </w:r>
      <w:r w:rsidRPr="00EF6C9D">
        <w:rPr>
          <w:iCs/>
        </w:rPr>
        <w:t>боты</w:t>
      </w:r>
      <w:r w:rsidR="00341CC7" w:rsidRPr="00EF6C9D">
        <w:rPr>
          <w:iCs/>
        </w:rPr>
        <w:t xml:space="preserve"> </w:t>
      </w:r>
      <w:r w:rsidRPr="00EF6C9D">
        <w:rPr>
          <w:iCs/>
        </w:rPr>
        <w:t>ученого.</w:t>
      </w:r>
    </w:p>
    <w:p w:rsidR="005C09F1" w:rsidRPr="00BF1C2A" w:rsidRDefault="00EA79A0" w:rsidP="00074511">
      <w:pPr>
        <w:pStyle w:val="2"/>
        <w:tabs>
          <w:tab w:val="left" w:pos="426"/>
        </w:tabs>
      </w:pPr>
      <w:bookmarkStart w:id="78" w:name="bookmark26"/>
      <w:bookmarkStart w:id="79" w:name="_Toc532990246"/>
      <w:bookmarkStart w:id="80" w:name="_Toc535649383"/>
      <w:r w:rsidRPr="00BF1C2A">
        <w:t>Основные</w:t>
      </w:r>
      <w:r w:rsidR="00341CC7" w:rsidRPr="00BF1C2A">
        <w:t xml:space="preserve"> </w:t>
      </w:r>
      <w:r w:rsidRPr="00BF1C2A">
        <w:t>принципы</w:t>
      </w:r>
      <w:r w:rsidR="00341CC7" w:rsidRPr="00BF1C2A">
        <w:t xml:space="preserve"> </w:t>
      </w:r>
      <w:r w:rsidRPr="00BF1C2A">
        <w:t>этики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сообщества</w:t>
      </w:r>
      <w:bookmarkEnd w:id="78"/>
      <w:bookmarkEnd w:id="79"/>
      <w:bookmarkEnd w:id="80"/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Основные</w:t>
      </w:r>
      <w:r w:rsidR="00341CC7" w:rsidRPr="00BF1C2A">
        <w:t xml:space="preserve"> </w:t>
      </w:r>
      <w:r w:rsidRPr="00BF1C2A">
        <w:t>этические</w:t>
      </w:r>
      <w:r w:rsidR="00341CC7" w:rsidRPr="00BF1C2A">
        <w:t xml:space="preserve"> </w:t>
      </w:r>
      <w:r w:rsidRPr="00BF1C2A">
        <w:t>принципы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деятельности,</w:t>
      </w:r>
      <w:r w:rsidR="00341CC7" w:rsidRPr="00BF1C2A">
        <w:t xml:space="preserve"> </w:t>
      </w:r>
      <w:r w:rsidRPr="00BF1C2A">
        <w:t>кот</w:t>
      </w:r>
      <w:r w:rsidRPr="00BF1C2A">
        <w:t>о</w:t>
      </w:r>
      <w:r w:rsidRPr="00BF1C2A">
        <w:t>рые</w:t>
      </w:r>
      <w:r w:rsidR="00341CC7" w:rsidRPr="00BF1C2A">
        <w:t xml:space="preserve"> </w:t>
      </w:r>
      <w:r w:rsidRPr="00BF1C2A">
        <w:t>признаются</w:t>
      </w:r>
      <w:r w:rsidR="00341CC7" w:rsidRPr="00BF1C2A">
        <w:t xml:space="preserve"> </w:t>
      </w:r>
      <w:r w:rsidRPr="00BF1C2A">
        <w:t>большинством</w:t>
      </w:r>
      <w:r w:rsidR="00341CC7" w:rsidRPr="00BF1C2A">
        <w:t xml:space="preserve"> </w:t>
      </w:r>
      <w:r w:rsidRPr="00BF1C2A">
        <w:t>ученых:</w:t>
      </w:r>
    </w:p>
    <w:p w:rsidR="005C09F1" w:rsidRPr="00BF1C2A" w:rsidRDefault="00EA79A0" w:rsidP="00AA0700">
      <w:pPr>
        <w:pStyle w:val="13"/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а)</w:t>
      </w:r>
      <w:r w:rsidRPr="00BF1C2A">
        <w:tab/>
      </w:r>
      <w:proofErr w:type="spellStart"/>
      <w:r w:rsidRPr="00BF1C2A">
        <w:t>самоценность</w:t>
      </w:r>
      <w:proofErr w:type="spellEnd"/>
      <w:r w:rsidR="00341CC7" w:rsidRPr="00BF1C2A">
        <w:t xml:space="preserve"> </w:t>
      </w:r>
      <w:r w:rsidRPr="00BF1C2A">
        <w:t>истины;</w:t>
      </w:r>
    </w:p>
    <w:p w:rsidR="005C09F1" w:rsidRPr="00BF1C2A" w:rsidRDefault="00EA79A0" w:rsidP="00AA0700">
      <w:pPr>
        <w:pStyle w:val="13"/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б)</w:t>
      </w:r>
      <w:r w:rsidRPr="00BF1C2A">
        <w:tab/>
        <w:t>ориентированность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новизну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знания;</w:t>
      </w:r>
    </w:p>
    <w:p w:rsidR="005C09F1" w:rsidRPr="00BF1C2A" w:rsidRDefault="00EA79A0" w:rsidP="00AA0700">
      <w:pPr>
        <w:pStyle w:val="13"/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в)</w:t>
      </w:r>
      <w:r w:rsidRPr="00BF1C2A">
        <w:tab/>
        <w:t>свобода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творчества;</w:t>
      </w:r>
    </w:p>
    <w:p w:rsidR="005C09F1" w:rsidRPr="00BF1C2A" w:rsidRDefault="00EA79A0" w:rsidP="00AA0700">
      <w:pPr>
        <w:pStyle w:val="13"/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г)</w:t>
      </w:r>
      <w:r w:rsidRPr="00BF1C2A">
        <w:tab/>
        <w:t>открытость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результатов;</w:t>
      </w:r>
    </w:p>
    <w:p w:rsidR="005C09F1" w:rsidRPr="00BF1C2A" w:rsidRDefault="00EA79A0" w:rsidP="00AA0700">
      <w:pPr>
        <w:pStyle w:val="13"/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д)</w:t>
      </w:r>
      <w:r w:rsidRPr="00BF1C2A">
        <w:tab/>
        <w:t>организованный</w:t>
      </w:r>
      <w:r w:rsidR="00341CC7" w:rsidRPr="00BF1C2A">
        <w:t xml:space="preserve"> </w:t>
      </w:r>
      <w:r w:rsidRPr="00BF1C2A">
        <w:t>скептицизм.</w:t>
      </w:r>
    </w:p>
    <w:p w:rsidR="005C09F1" w:rsidRPr="00EF6C9D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rPr>
          <w:i/>
        </w:rPr>
        <w:t>Принцип</w:t>
      </w:r>
      <w:r w:rsidR="00341CC7" w:rsidRPr="00BF1C2A">
        <w:rPr>
          <w:i/>
        </w:rPr>
        <w:t xml:space="preserve"> </w:t>
      </w:r>
      <w:proofErr w:type="spellStart"/>
      <w:r w:rsidRPr="00BF1C2A">
        <w:rPr>
          <w:i/>
        </w:rPr>
        <w:t>самоценности</w:t>
      </w:r>
      <w:proofErr w:type="spellEnd"/>
      <w:r w:rsidR="00341CC7" w:rsidRPr="00BF1C2A">
        <w:rPr>
          <w:i/>
        </w:rPr>
        <w:t xml:space="preserve"> </w:t>
      </w:r>
      <w:r w:rsidRPr="00BF1C2A">
        <w:rPr>
          <w:i/>
        </w:rPr>
        <w:t>истины</w:t>
      </w:r>
      <w:r w:rsidR="00341CC7" w:rsidRPr="00BF1C2A">
        <w:rPr>
          <w:i/>
        </w:rPr>
        <w:t xml:space="preserve"> </w:t>
      </w:r>
      <w:r w:rsidRPr="00BF1C2A">
        <w:rPr>
          <w:i/>
        </w:rPr>
        <w:t>или</w:t>
      </w:r>
      <w:r w:rsidR="00341CC7" w:rsidRPr="00BF1C2A">
        <w:rPr>
          <w:i/>
        </w:rPr>
        <w:t xml:space="preserve"> </w:t>
      </w:r>
      <w:r w:rsidRPr="00BF1C2A">
        <w:rPr>
          <w:i/>
        </w:rPr>
        <w:t>универсализм</w:t>
      </w:r>
      <w:r w:rsidR="00341CC7" w:rsidRPr="00BF1C2A">
        <w:t xml:space="preserve"> </w:t>
      </w:r>
      <w:r w:rsidRPr="00BF1C2A">
        <w:t>подраз</w:t>
      </w:r>
      <w:r w:rsidRPr="00BF1C2A">
        <w:t>у</w:t>
      </w:r>
      <w:r w:rsidRPr="00BF1C2A">
        <w:t>мевает</w:t>
      </w:r>
      <w:r w:rsidR="00341CC7" w:rsidRPr="00BF1C2A">
        <w:t xml:space="preserve"> </w:t>
      </w:r>
      <w:r w:rsidRPr="00BF1C2A">
        <w:t>ориентацию</w:t>
      </w:r>
      <w:r w:rsidR="00341CC7" w:rsidRPr="00BF1C2A">
        <w:t xml:space="preserve"> </w:t>
      </w:r>
      <w:r w:rsidRPr="00BF1C2A">
        <w:t>исследователя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деятельности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иск</w:t>
      </w:r>
      <w:r w:rsidR="00341CC7" w:rsidRPr="00BF1C2A">
        <w:t xml:space="preserve"> </w:t>
      </w:r>
      <w:r w:rsidRPr="00BF1C2A">
        <w:t>объективного</w:t>
      </w:r>
      <w:r w:rsidR="00341CC7" w:rsidRPr="00BF1C2A">
        <w:t xml:space="preserve"> </w:t>
      </w:r>
      <w:r w:rsidRPr="00BF1C2A">
        <w:t>знания,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личные,</w:t>
      </w:r>
      <w:r w:rsidR="00341CC7" w:rsidRPr="00BF1C2A">
        <w:t xml:space="preserve"> </w:t>
      </w:r>
      <w:r w:rsidRPr="00BF1C2A">
        <w:t>групповые,</w:t>
      </w:r>
      <w:r w:rsidR="00341CC7" w:rsidRPr="00BF1C2A">
        <w:t xml:space="preserve"> </w:t>
      </w:r>
      <w:r w:rsidRPr="00BF1C2A">
        <w:t>корпорати</w:t>
      </w:r>
      <w:r w:rsidRPr="00BF1C2A">
        <w:t>в</w:t>
      </w:r>
      <w:r w:rsidRPr="00BF1C2A">
        <w:t>ные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национальные</w:t>
      </w:r>
      <w:r w:rsidR="00341CC7" w:rsidRPr="00BF1C2A">
        <w:t xml:space="preserve"> </w:t>
      </w:r>
      <w:r w:rsidRPr="00BF1C2A">
        <w:t>интересы.</w:t>
      </w:r>
      <w:r w:rsidR="00341CC7" w:rsidRPr="00BF1C2A">
        <w:t xml:space="preserve"> </w:t>
      </w:r>
      <w:r w:rsidRPr="00BF1C2A">
        <w:t>Истина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только</w:t>
      </w:r>
      <w:r w:rsidR="00341CC7" w:rsidRPr="00BF1C2A">
        <w:t xml:space="preserve"> </w:t>
      </w:r>
      <w:r w:rsidRPr="00BF1C2A">
        <w:t>истина</w:t>
      </w:r>
      <w:r w:rsidR="0036620E" w:rsidRPr="00BF1C2A">
        <w:t> – </w:t>
      </w:r>
      <w:r w:rsidRPr="00BF1C2A">
        <w:t>основная</w:t>
      </w:r>
      <w:r w:rsidR="00341CC7" w:rsidRPr="00BF1C2A">
        <w:t xml:space="preserve"> </w:t>
      </w:r>
      <w:r w:rsidRPr="00BF1C2A">
        <w:t>ценность</w:t>
      </w:r>
      <w:r w:rsidR="00341CC7" w:rsidRPr="00BF1C2A">
        <w:t xml:space="preserve"> </w:t>
      </w:r>
      <w:r w:rsidRPr="00BF1C2A">
        <w:t>деятельности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сфере</w:t>
      </w:r>
      <w:r w:rsidR="00341CC7" w:rsidRPr="00BF1C2A">
        <w:t xml:space="preserve"> </w:t>
      </w:r>
      <w:r w:rsidRPr="00BF1C2A">
        <w:t>науки.</w:t>
      </w:r>
      <w:r w:rsidR="00341CC7" w:rsidRPr="00BF1C2A">
        <w:t xml:space="preserve"> </w:t>
      </w:r>
      <w:r w:rsidRPr="00BF1C2A">
        <w:t>Только</w:t>
      </w:r>
      <w:r w:rsidR="00341CC7" w:rsidRPr="00BF1C2A">
        <w:t xml:space="preserve"> </w:t>
      </w:r>
      <w:r w:rsidRPr="00BF1C2A">
        <w:t>одна</w:t>
      </w:r>
      <w:r w:rsidR="00341CC7" w:rsidRPr="00BF1C2A">
        <w:t xml:space="preserve"> </w:t>
      </w:r>
      <w:r w:rsidRPr="00BF1C2A">
        <w:t>дих</w:t>
      </w:r>
      <w:r w:rsidRPr="00BF1C2A">
        <w:t>о</w:t>
      </w:r>
      <w:r w:rsidRPr="00BF1C2A">
        <w:t>томия</w:t>
      </w:r>
      <w:r w:rsidR="00341CC7" w:rsidRPr="00BF1C2A">
        <w:t xml:space="preserve"> </w:t>
      </w:r>
      <w:r w:rsidRPr="00BF1C2A">
        <w:t>имеет</w:t>
      </w:r>
      <w:r w:rsidR="00341CC7" w:rsidRPr="00BF1C2A">
        <w:t xml:space="preserve"> </w:t>
      </w:r>
      <w:r w:rsidRPr="00BF1C2A">
        <w:t>значение:</w:t>
      </w:r>
      <w:r w:rsidR="00341CC7" w:rsidRPr="00BF1C2A">
        <w:t xml:space="preserve"> </w:t>
      </w:r>
      <w:r w:rsidRPr="00BF1C2A">
        <w:t>«истинно</w:t>
      </w:r>
      <w:r w:rsidR="0036620E" w:rsidRPr="00BF1C2A">
        <w:t> – </w:t>
      </w:r>
      <w:r w:rsidRPr="00BF1C2A">
        <w:t>ложно»,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остальное</w:t>
      </w:r>
      <w:r w:rsidR="0036620E" w:rsidRPr="00BF1C2A">
        <w:t> – </w:t>
      </w:r>
      <w:r w:rsidRPr="00BF1C2A">
        <w:t>за</w:t>
      </w:r>
      <w:r w:rsidR="00341CC7" w:rsidRPr="00BF1C2A">
        <w:t xml:space="preserve"> </w:t>
      </w:r>
      <w:r w:rsidRPr="00BF1C2A">
        <w:t>пр</w:t>
      </w:r>
      <w:r w:rsidRPr="00BF1C2A">
        <w:t>е</w:t>
      </w:r>
      <w:r w:rsidRPr="00BF1C2A">
        <w:t>делами</w:t>
      </w:r>
      <w:r w:rsidR="00341CC7" w:rsidRPr="00BF1C2A">
        <w:t xml:space="preserve"> </w:t>
      </w:r>
      <w:r w:rsidRPr="00BF1C2A">
        <w:t>науки.</w:t>
      </w:r>
      <w:r w:rsidR="00341CC7" w:rsidRPr="00BF1C2A">
        <w:t xml:space="preserve"> </w:t>
      </w:r>
      <w:r w:rsidRPr="00BF1C2A">
        <w:t>Какой</w:t>
      </w:r>
      <w:r w:rsidR="00341CC7" w:rsidRPr="00BF1C2A">
        <w:t xml:space="preserve"> </w:t>
      </w:r>
      <w:r w:rsidRPr="00BF1C2A">
        <w:t>бы</w:t>
      </w:r>
      <w:r w:rsidR="00341CC7" w:rsidRPr="00BF1C2A">
        <w:t xml:space="preserve"> </w:t>
      </w:r>
      <w:r w:rsidRPr="00BF1C2A">
        <w:t>новой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тривиальной,</w:t>
      </w:r>
      <w:r w:rsidR="00341CC7" w:rsidRPr="00BF1C2A">
        <w:t xml:space="preserve"> </w:t>
      </w:r>
      <w:r w:rsidRPr="00BF1C2A">
        <w:t>«ожидаемой»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«неудобной»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оказалась</w:t>
      </w:r>
      <w:r w:rsidR="00341CC7" w:rsidRPr="00BF1C2A">
        <w:t xml:space="preserve"> </w:t>
      </w:r>
      <w:r w:rsidRPr="00BF1C2A">
        <w:t>обнаруженная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процессе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истина,</w:t>
      </w:r>
      <w:r w:rsidR="00341CC7" w:rsidRPr="00BF1C2A">
        <w:t xml:space="preserve"> </w:t>
      </w:r>
      <w:r w:rsidRPr="00BF1C2A">
        <w:t>она</w:t>
      </w:r>
      <w:r w:rsidR="00341CC7" w:rsidRPr="00BF1C2A">
        <w:t xml:space="preserve"> </w:t>
      </w:r>
      <w:r w:rsidRPr="00BF1C2A">
        <w:t>должна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обнародована.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выражению</w:t>
      </w:r>
      <w:r w:rsidR="00341CC7" w:rsidRPr="00BF1C2A">
        <w:t xml:space="preserve"> </w:t>
      </w:r>
      <w:r w:rsidRPr="00BF1C2A">
        <w:t>академика</w:t>
      </w:r>
      <w:r w:rsidR="00341CC7" w:rsidRPr="00BF1C2A">
        <w:t xml:space="preserve"> </w:t>
      </w:r>
      <w:r w:rsidRPr="00BF1C2A">
        <w:t>Е.Б.</w:t>
      </w:r>
      <w:r w:rsidR="00EF6C9D">
        <w:t> </w:t>
      </w:r>
      <w:r w:rsidRPr="00BF1C2A">
        <w:t>Александрова,</w:t>
      </w:r>
      <w:r w:rsidR="00341CC7" w:rsidRPr="00BF1C2A">
        <w:t xml:space="preserve"> </w:t>
      </w:r>
      <w:r w:rsidRPr="00EF6C9D">
        <w:rPr>
          <w:bCs/>
          <w:i/>
          <w:iCs/>
        </w:rPr>
        <w:t>«истина</w:t>
      </w:r>
      <w:r w:rsidR="00341CC7" w:rsidRPr="00EF6C9D">
        <w:rPr>
          <w:bCs/>
          <w:i/>
          <w:iCs/>
        </w:rPr>
        <w:t xml:space="preserve"> </w:t>
      </w:r>
      <w:r w:rsidRPr="00EF6C9D">
        <w:rPr>
          <w:bCs/>
          <w:i/>
          <w:iCs/>
        </w:rPr>
        <w:t>должна</w:t>
      </w:r>
      <w:r w:rsidR="00341CC7" w:rsidRPr="00EF6C9D">
        <w:rPr>
          <w:bCs/>
          <w:i/>
          <w:iCs/>
        </w:rPr>
        <w:t xml:space="preserve"> </w:t>
      </w:r>
      <w:r w:rsidRPr="00EF6C9D">
        <w:rPr>
          <w:bCs/>
          <w:i/>
          <w:iCs/>
        </w:rPr>
        <w:t>выявляться</w:t>
      </w:r>
      <w:r w:rsidR="00341CC7" w:rsidRPr="00EF6C9D">
        <w:rPr>
          <w:bCs/>
          <w:i/>
          <w:iCs/>
        </w:rPr>
        <w:t xml:space="preserve"> </w:t>
      </w:r>
      <w:r w:rsidRPr="00EF6C9D">
        <w:rPr>
          <w:bCs/>
          <w:i/>
          <w:iCs/>
        </w:rPr>
        <w:t>в</w:t>
      </w:r>
      <w:r w:rsidR="00341CC7" w:rsidRPr="00EF6C9D">
        <w:rPr>
          <w:bCs/>
          <w:i/>
          <w:iCs/>
        </w:rPr>
        <w:t xml:space="preserve"> </w:t>
      </w:r>
      <w:r w:rsidRPr="00EF6C9D">
        <w:rPr>
          <w:bCs/>
          <w:i/>
          <w:iCs/>
        </w:rPr>
        <w:t xml:space="preserve">ходе многих независимо воспроизводимых исследований, экспериментов или наблюдений и быть совместима с теми, что достоверно </w:t>
      </w:r>
      <w:proofErr w:type="gramStart"/>
      <w:r w:rsidRPr="00EF6C9D">
        <w:rPr>
          <w:bCs/>
          <w:i/>
          <w:iCs/>
        </w:rPr>
        <w:t>устано</w:t>
      </w:r>
      <w:r w:rsidRPr="00EF6C9D">
        <w:rPr>
          <w:bCs/>
          <w:i/>
          <w:iCs/>
        </w:rPr>
        <w:t>в</w:t>
      </w:r>
      <w:r w:rsidRPr="00EF6C9D">
        <w:rPr>
          <w:bCs/>
          <w:i/>
          <w:iCs/>
        </w:rPr>
        <w:t>лены</w:t>
      </w:r>
      <w:proofErr w:type="gramEnd"/>
      <w:r w:rsidRPr="00EF6C9D">
        <w:rPr>
          <w:bCs/>
          <w:i/>
          <w:iCs/>
        </w:rPr>
        <w:t xml:space="preserve"> ранее. А на вопрос о том, кто судьи, естественно ответить, что верховным судьей является мировое научное сообщество, оп</w:t>
      </w:r>
      <w:r w:rsidRPr="00EF6C9D">
        <w:rPr>
          <w:bCs/>
          <w:i/>
          <w:iCs/>
        </w:rPr>
        <w:t>и</w:t>
      </w:r>
      <w:r w:rsidRPr="00EF6C9D">
        <w:rPr>
          <w:bCs/>
          <w:i/>
          <w:iCs/>
        </w:rPr>
        <w:lastRenderedPageBreak/>
        <w:t>рающееся на непрерывно растущий свод фактов и объективных законов природы</w:t>
      </w:r>
      <w:r w:rsidR="0036620E" w:rsidRPr="00EF6C9D">
        <w:rPr>
          <w:bCs/>
          <w:i/>
          <w:iCs/>
        </w:rPr>
        <w:t> – </w:t>
      </w:r>
      <w:r w:rsidR="008E4B81" w:rsidRPr="00EF6C9D">
        <w:rPr>
          <w:bCs/>
          <w:i/>
          <w:iCs/>
        </w:rPr>
        <w:t>н</w:t>
      </w:r>
      <w:r w:rsidRPr="00EF6C9D">
        <w:rPr>
          <w:bCs/>
          <w:i/>
          <w:iCs/>
        </w:rPr>
        <w:t>а накопленное коллективное научное знание. И суд этот достаточно безапелляционный. В науке (точны</w:t>
      </w:r>
      <w:r w:rsidR="00571EF3">
        <w:rPr>
          <w:bCs/>
          <w:i/>
          <w:iCs/>
        </w:rPr>
        <w:t xml:space="preserve">е </w:t>
      </w:r>
      <w:r w:rsidRPr="00EF6C9D">
        <w:rPr>
          <w:bCs/>
          <w:i/>
          <w:iCs/>
        </w:rPr>
        <w:t>наук</w:t>
      </w:r>
      <w:r w:rsidR="00571EF3">
        <w:rPr>
          <w:bCs/>
          <w:i/>
          <w:iCs/>
        </w:rPr>
        <w:t>и</w:t>
      </w:r>
      <w:r w:rsidRPr="00EF6C9D">
        <w:rPr>
          <w:bCs/>
          <w:i/>
          <w:iCs/>
        </w:rPr>
        <w:t>) не применим принцип свободы совести, позволяющий каждому в</w:t>
      </w:r>
      <w:r w:rsidRPr="00EF6C9D">
        <w:rPr>
          <w:bCs/>
          <w:i/>
          <w:iCs/>
        </w:rPr>
        <w:t>е</w:t>
      </w:r>
      <w:r w:rsidRPr="00EF6C9D">
        <w:rPr>
          <w:bCs/>
          <w:i/>
          <w:iCs/>
        </w:rPr>
        <w:t>рить по-своему: наука живет знанием, а не верой»</w:t>
      </w:r>
      <w:r w:rsidRPr="00EF6C9D">
        <w:rPr>
          <w:bCs/>
          <w:iCs/>
        </w:rPr>
        <w:t>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Из данного принципа следует одно из обязательных условий научной деятельности: условие точного соблюдения правил пол</w:t>
      </w:r>
      <w:r w:rsidRPr="00BF1C2A">
        <w:t>у</w:t>
      </w:r>
      <w:r w:rsidRPr="00BF1C2A">
        <w:t>чения, отбора, обработки и публикации данных, действующих в конкретной научной дисциплине.</w:t>
      </w:r>
    </w:p>
    <w:p w:rsidR="005C09F1" w:rsidRPr="00C00ED9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rPr>
          <w:i/>
        </w:rPr>
        <w:t>Новизна научного знания</w:t>
      </w:r>
      <w:r w:rsidRPr="00BF1C2A">
        <w:t xml:space="preserve">. Наука </w:t>
      </w:r>
      <w:proofErr w:type="gramStart"/>
      <w:r w:rsidRPr="00BF1C2A">
        <w:t>существует</w:t>
      </w:r>
      <w:proofErr w:type="gramEnd"/>
      <w:r w:rsidRPr="00BF1C2A">
        <w:t xml:space="preserve"> только развив</w:t>
      </w:r>
      <w:r w:rsidRPr="00BF1C2A">
        <w:t>а</w:t>
      </w:r>
      <w:r w:rsidRPr="00BF1C2A">
        <w:t>ясь, а развивается она непрерывным приращением и обновлением знания. Оп</w:t>
      </w:r>
      <w:r w:rsidR="00C00ED9">
        <w:t>ределяя суть научной работы, М. </w:t>
      </w:r>
      <w:r w:rsidRPr="00BF1C2A">
        <w:t xml:space="preserve">Вебер писал: </w:t>
      </w:r>
      <w:r w:rsidRPr="00C00ED9">
        <w:rPr>
          <w:bCs/>
          <w:i/>
          <w:iCs/>
        </w:rPr>
        <w:t>«Сове</w:t>
      </w:r>
      <w:r w:rsidRPr="00C00ED9">
        <w:rPr>
          <w:bCs/>
          <w:i/>
          <w:iCs/>
        </w:rPr>
        <w:t>р</w:t>
      </w:r>
      <w:r w:rsidRPr="00C00ED9">
        <w:rPr>
          <w:bCs/>
          <w:i/>
          <w:iCs/>
        </w:rPr>
        <w:t>шенное произведение искусства никогда не будет превзойдено и никогда не устареет... Напротив, каждый из нас знает, что сд</w:t>
      </w:r>
      <w:r w:rsidRPr="00C00ED9">
        <w:rPr>
          <w:bCs/>
          <w:i/>
          <w:iCs/>
        </w:rPr>
        <w:t>е</w:t>
      </w:r>
      <w:r w:rsidRPr="00C00ED9">
        <w:rPr>
          <w:bCs/>
          <w:i/>
          <w:iCs/>
        </w:rPr>
        <w:t xml:space="preserve">ланное им в области науки устареет через </w:t>
      </w:r>
      <w:r w:rsidRPr="00C00ED9">
        <w:rPr>
          <w:bCs/>
          <w:i/>
          <w:iCs/>
          <w:lang w:eastAsia="en-US" w:bidi="en-US"/>
        </w:rPr>
        <w:t xml:space="preserve">10, 20, 40 </w:t>
      </w:r>
      <w:r w:rsidRPr="00C00ED9">
        <w:rPr>
          <w:bCs/>
          <w:i/>
          <w:iCs/>
        </w:rPr>
        <w:t>лет. Такова судьба, более того, таков смысл научной работы, которому она подчинена и которому служит, и это как раз составляет ее сп</w:t>
      </w:r>
      <w:r w:rsidRPr="00C00ED9">
        <w:rPr>
          <w:bCs/>
          <w:i/>
          <w:iCs/>
        </w:rPr>
        <w:t>е</w:t>
      </w:r>
      <w:r w:rsidRPr="00C00ED9">
        <w:rPr>
          <w:bCs/>
          <w:i/>
          <w:iCs/>
        </w:rPr>
        <w:t>цифическое отличие от всех остальных элементов культуры; вс</w:t>
      </w:r>
      <w:r w:rsidRPr="00C00ED9">
        <w:rPr>
          <w:bCs/>
          <w:i/>
          <w:iCs/>
        </w:rPr>
        <w:t>я</w:t>
      </w:r>
      <w:r w:rsidRPr="00C00ED9">
        <w:rPr>
          <w:bCs/>
          <w:i/>
          <w:iCs/>
        </w:rPr>
        <w:t>кое совершенное исполнение замысла в науке означает новые «в</w:t>
      </w:r>
      <w:r w:rsidRPr="00C00ED9">
        <w:rPr>
          <w:bCs/>
          <w:i/>
          <w:iCs/>
        </w:rPr>
        <w:t>о</w:t>
      </w:r>
      <w:r w:rsidRPr="00C00ED9">
        <w:rPr>
          <w:bCs/>
          <w:i/>
          <w:iCs/>
        </w:rPr>
        <w:t>просы», оно по своему существу желает быть превзойденным... Но быть превзойденными в научном отношении</w:t>
      </w:r>
      <w:r w:rsidR="0036620E" w:rsidRPr="00C00ED9">
        <w:rPr>
          <w:bCs/>
          <w:i/>
          <w:iCs/>
        </w:rPr>
        <w:t> – </w:t>
      </w:r>
      <w:r w:rsidRPr="00C00ED9">
        <w:rPr>
          <w:bCs/>
          <w:i/>
          <w:iCs/>
        </w:rPr>
        <w:t>не только наша общая судьба, но и наша общая цель. Мы не можем работать, не питая надежды на то, что другие пойдут дальше нас»</w:t>
      </w:r>
      <w:r w:rsidRPr="00C00ED9">
        <w:rPr>
          <w:bCs/>
          <w:iCs/>
        </w:rPr>
        <w:t>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Необходимость получения новых фактов и создания новых гипотез обуславливает обязательную информированность исслед</w:t>
      </w:r>
      <w:r w:rsidRPr="00BF1C2A">
        <w:t>о</w:t>
      </w:r>
      <w:r w:rsidRPr="00BF1C2A">
        <w:t>вателя о ранее полученных в этой области науки знаниях.</w:t>
      </w:r>
    </w:p>
    <w:p w:rsidR="00393B8F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rPr>
          <w:i/>
        </w:rPr>
        <w:t>Свобода научного творчества</w:t>
      </w:r>
      <w:r w:rsidR="0036620E" w:rsidRPr="00BF1C2A">
        <w:t> – </w:t>
      </w:r>
      <w:r w:rsidRPr="00BF1C2A">
        <w:t>идеальный, но не всегда р</w:t>
      </w:r>
      <w:r w:rsidRPr="00BF1C2A">
        <w:t>е</w:t>
      </w:r>
      <w:r w:rsidRPr="00BF1C2A">
        <w:t>ализуемый принцип научной деятельности. Для науки нет и не должно быть запретных тем, и определение предмета исследований есть выбор самого ученого. Любой результат, претендующий на научное достижение, должен быть внимательно проанализирован и оценен научным сообществом независимо от того, ученый с как</w:t>
      </w:r>
      <w:r w:rsidRPr="00BF1C2A">
        <w:t>и</w:t>
      </w:r>
      <w:r w:rsidRPr="00BF1C2A">
        <w:t>ми прошлыми заслугами его представляет. В реальных ситуациях действенность этого принципа зачастую ограничена как внутре</w:t>
      </w:r>
      <w:r w:rsidRPr="00BF1C2A">
        <w:t>н</w:t>
      </w:r>
      <w:r w:rsidRPr="00BF1C2A">
        <w:t>ними факторами, действующими в научной среде, так и внешн</w:t>
      </w:r>
      <w:r w:rsidRPr="00BF1C2A">
        <w:t>и</w:t>
      </w:r>
      <w:r w:rsidRPr="00BF1C2A">
        <w:t>ми</w:t>
      </w:r>
      <w:r w:rsidR="0036620E" w:rsidRPr="00BF1C2A">
        <w:t> – </w:t>
      </w:r>
      <w:r w:rsidRPr="00BF1C2A">
        <w:t>этическими, социальными и материальными.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rPr>
          <w:i/>
        </w:rPr>
        <w:lastRenderedPageBreak/>
        <w:t>Всеобщность или открытость научных достижений</w:t>
      </w:r>
      <w:r w:rsidRPr="00BF1C2A">
        <w:t>. На р</w:t>
      </w:r>
      <w:r w:rsidRPr="00BF1C2A">
        <w:t>е</w:t>
      </w:r>
      <w:r w:rsidRPr="00BF1C2A">
        <w:t>зультаты фундаментальных научных исследований (не путать с изобретениями) не существует права интеллектуальной собстве</w:t>
      </w:r>
      <w:r w:rsidRPr="00BF1C2A">
        <w:t>н</w:t>
      </w:r>
      <w:r w:rsidRPr="00BF1C2A">
        <w:t>ности, ибо они принадлежат всему человечеству. Автор и никто другой не может запретить использовать научные результаты или требовать какой-либо компенсации за их использование, кроме ссылки на авторство. Соответственно, любой ученый, получивший новые результаты, должен их опубликовать, поскольку новое зн</w:t>
      </w:r>
      <w:r w:rsidRPr="00BF1C2A">
        <w:t>а</w:t>
      </w:r>
      <w:r w:rsidRPr="00BF1C2A">
        <w:t>ние только тогда становится составным элементом научной карт</w:t>
      </w:r>
      <w:r w:rsidRPr="00BF1C2A">
        <w:t>и</w:t>
      </w:r>
      <w:r w:rsidRPr="00BF1C2A">
        <w:t>ны мира, когда оно проверено и признано научным сообществом.</w:t>
      </w:r>
    </w:p>
    <w:p w:rsidR="005C09F1" w:rsidRPr="00C00ED9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rPr>
          <w:i/>
        </w:rPr>
        <w:t xml:space="preserve">Организованный скептицизм </w:t>
      </w:r>
      <w:r w:rsidRPr="00C00ED9">
        <w:t xml:space="preserve">или </w:t>
      </w:r>
      <w:r w:rsidRPr="00BF1C2A">
        <w:rPr>
          <w:i/>
        </w:rPr>
        <w:t>исходный критицизм</w:t>
      </w:r>
      <w:r w:rsidRPr="00BF1C2A">
        <w:t>. Принцип, который подразумевает открытость для сомнений по п</w:t>
      </w:r>
      <w:r w:rsidRPr="00BF1C2A">
        <w:t>о</w:t>
      </w:r>
      <w:r w:rsidRPr="00BF1C2A">
        <w:t>воду любых результатов научной деятельности, как своих со</w:t>
      </w:r>
      <w:r w:rsidRPr="00BF1C2A">
        <w:t>б</w:t>
      </w:r>
      <w:r w:rsidRPr="00BF1C2A">
        <w:t>ственных, так и публикуемых другими учеными. Это правило тр</w:t>
      </w:r>
      <w:r w:rsidRPr="00BF1C2A">
        <w:t>е</w:t>
      </w:r>
      <w:r w:rsidRPr="00BF1C2A">
        <w:t>бует осмысления неявных предположений, принимаемых в кач</w:t>
      </w:r>
      <w:r w:rsidRPr="00BF1C2A">
        <w:t>е</w:t>
      </w:r>
      <w:r w:rsidRPr="00BF1C2A">
        <w:t>стве аксиом; бдительного отношения к попыткам принять жела</w:t>
      </w:r>
      <w:r w:rsidRPr="00BF1C2A">
        <w:t>е</w:t>
      </w:r>
      <w:r w:rsidRPr="00BF1C2A">
        <w:t>мое за действительное, вызванным личной заинтересованностью или причинами этического характера; осторожного отношения к вероятности неверного истолкования результ</w:t>
      </w:r>
      <w:r w:rsidR="00C00ED9">
        <w:t>атов. Как отметил академик М.В. </w:t>
      </w:r>
      <w:r w:rsidRPr="00BF1C2A">
        <w:t>Садовский</w:t>
      </w:r>
      <w:r w:rsidR="00826D7D">
        <w:rPr>
          <w:lang w:val="uk-UA"/>
        </w:rPr>
        <w:t>,</w:t>
      </w:r>
      <w:r w:rsidRPr="00BF1C2A">
        <w:t xml:space="preserve"> </w:t>
      </w:r>
      <w:r w:rsidRPr="00C00ED9">
        <w:rPr>
          <w:bCs/>
          <w:i/>
          <w:iCs/>
        </w:rPr>
        <w:t>«в научной печати никогда не было а</w:t>
      </w:r>
      <w:r w:rsidRPr="00C00ED9">
        <w:rPr>
          <w:bCs/>
          <w:i/>
          <w:iCs/>
        </w:rPr>
        <w:t>б</w:t>
      </w:r>
      <w:r w:rsidRPr="00C00ED9">
        <w:rPr>
          <w:bCs/>
          <w:i/>
          <w:iCs/>
        </w:rPr>
        <w:t>солютной свободы слова, в науке никогда не работал принцип «презумпции невиновности». Если ты провозглашаешь, что сове</w:t>
      </w:r>
      <w:r w:rsidRPr="00C00ED9">
        <w:rPr>
          <w:bCs/>
          <w:i/>
          <w:iCs/>
        </w:rPr>
        <w:t>р</w:t>
      </w:r>
      <w:r w:rsidR="00393B8F">
        <w:rPr>
          <w:bCs/>
          <w:i/>
          <w:iCs/>
        </w:rPr>
        <w:t>шил открытие, никто не</w:t>
      </w:r>
      <w:r w:rsidRPr="00C00ED9">
        <w:rPr>
          <w:bCs/>
          <w:i/>
          <w:iCs/>
        </w:rPr>
        <w:t xml:space="preserve"> поверит тебе на слово, ты должен долго и упорно доказывать это. Научный результат публикуется в нау</w:t>
      </w:r>
      <w:r w:rsidRPr="00C00ED9">
        <w:rPr>
          <w:bCs/>
          <w:i/>
          <w:iCs/>
        </w:rPr>
        <w:t>ч</w:t>
      </w:r>
      <w:r w:rsidRPr="00C00ED9">
        <w:rPr>
          <w:bCs/>
          <w:i/>
          <w:iCs/>
        </w:rPr>
        <w:t>ном, издании после того, как прошел все этапы апробации. И даже в этом случае он не всегда оказывается верным»</w:t>
      </w:r>
      <w:r w:rsidRPr="00C00ED9">
        <w:rPr>
          <w:bCs/>
          <w:iCs/>
        </w:rPr>
        <w:t>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proofErr w:type="gramStart"/>
      <w:r w:rsidRPr="00C00ED9">
        <w:t>Нарушениями этики в научных</w:t>
      </w:r>
      <w:r w:rsidRPr="00BF1C2A">
        <w:t xml:space="preserve"> исследованиях считаются: фальсификация, переделка и плагиат; непризнание авторства или весомого интеллектуального вклада в научный труд; использование новой информации, идей или данных из конфиденциальных рук</w:t>
      </w:r>
      <w:r w:rsidRPr="00BF1C2A">
        <w:t>о</w:t>
      </w:r>
      <w:r w:rsidRPr="00BF1C2A">
        <w:t xml:space="preserve">писей или </w:t>
      </w:r>
      <w:r w:rsidR="00393B8F" w:rsidRPr="00393B8F">
        <w:t>личных</w:t>
      </w:r>
      <w:r w:rsidRPr="00BF1C2A">
        <w:t xml:space="preserve"> бесед; использование архивных материалов с нарушением правил использования архивных документов; нес</w:t>
      </w:r>
      <w:r w:rsidRPr="00BF1C2A">
        <w:t>о</w:t>
      </w:r>
      <w:r w:rsidRPr="00BF1C2A">
        <w:t>блюдение государственного законодательства, уставов и колле</w:t>
      </w:r>
      <w:r w:rsidRPr="00BF1C2A">
        <w:t>к</w:t>
      </w:r>
      <w:r w:rsidRPr="00BF1C2A">
        <w:t>тивных договоров академий, высших учебных заведений и научно-исследовательских организаций;</w:t>
      </w:r>
      <w:proofErr w:type="gramEnd"/>
      <w:r w:rsidRPr="00BF1C2A">
        <w:t xml:space="preserve"> условий безопасности научного труда.</w:t>
      </w:r>
    </w:p>
    <w:p w:rsidR="005C09F1" w:rsidRPr="00BF1C2A" w:rsidRDefault="00EA79A0" w:rsidP="00074511">
      <w:pPr>
        <w:pStyle w:val="2"/>
        <w:tabs>
          <w:tab w:val="left" w:pos="426"/>
        </w:tabs>
      </w:pPr>
      <w:bookmarkStart w:id="81" w:name="bookmark27"/>
      <w:bookmarkStart w:id="82" w:name="_Toc532990247"/>
      <w:bookmarkStart w:id="83" w:name="_Toc535649384"/>
      <w:r w:rsidRPr="00BF1C2A">
        <w:lastRenderedPageBreak/>
        <w:t>Авторское право. Патентование</w:t>
      </w:r>
      <w:bookmarkEnd w:id="81"/>
      <w:bookmarkEnd w:id="82"/>
      <w:bookmarkEnd w:id="83"/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Научная этика не допускает «почетного» авторства и прин</w:t>
      </w:r>
      <w:r w:rsidRPr="00BF1C2A">
        <w:t>я</w:t>
      </w:r>
      <w:r w:rsidRPr="00BF1C2A">
        <w:t>тия во внимание при формировании списка авторов каких-либо других доводов, кроме реального вклада в создание публикации. В соответствии с этическими нормами первое место в списке авторов обычно занимает истинный лидер публикации</w:t>
      </w:r>
      <w:r w:rsidR="0036620E" w:rsidRPr="00BF1C2A">
        <w:t> – </w:t>
      </w:r>
      <w:r w:rsidRPr="00BF1C2A">
        <w:t>автор идеи или сотрудник, выполнивший большую часть работы. (Обычно первый автор пишет черновой вариант исходного текста публикации, кот</w:t>
      </w:r>
      <w:r w:rsidRPr="00BF1C2A">
        <w:t>о</w:t>
      </w:r>
      <w:r w:rsidRPr="00BF1C2A">
        <w:t>рый критикуют и изменяют другие авторы). Далее следуют авторы в порядке убывания их вклада в создание публикации. Это наиб</w:t>
      </w:r>
      <w:r w:rsidRPr="00BF1C2A">
        <w:t>о</w:t>
      </w:r>
      <w:r w:rsidRPr="00BF1C2A">
        <w:t>лее желательный способ решения проблемы: в этом случае посл</w:t>
      </w:r>
      <w:r w:rsidRPr="00BF1C2A">
        <w:t>е</w:t>
      </w:r>
      <w:r w:rsidRPr="00BF1C2A">
        <w:t>довательность авторов</w:t>
      </w:r>
      <w:r w:rsidR="0036620E" w:rsidRPr="00BF1C2A">
        <w:t> – </w:t>
      </w:r>
      <w:r w:rsidRPr="00BF1C2A">
        <w:t>это отражение их участия в представля</w:t>
      </w:r>
      <w:r w:rsidRPr="00BF1C2A">
        <w:t>е</w:t>
      </w:r>
      <w:r w:rsidRPr="00BF1C2A">
        <w:t>мом результате.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Критерии, которые необходимо учитывать при построении порядка авторов:</w:t>
      </w:r>
    </w:p>
    <w:p w:rsidR="00D60EF8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вклад в формулировку идеи публикации и работы в целом;</w:t>
      </w:r>
    </w:p>
    <w:p w:rsidR="00D60EF8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вклад в разработку плана исследований;</w:t>
      </w:r>
    </w:p>
    <w:p w:rsidR="00D60EF8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степень участия в сборе, об</w:t>
      </w:r>
      <w:r w:rsidR="00D60EF8" w:rsidRPr="00BF1C2A">
        <w:t>работке и интерпретации да</w:t>
      </w:r>
      <w:r w:rsidR="00D60EF8" w:rsidRPr="00BF1C2A">
        <w:t>н</w:t>
      </w:r>
      <w:r w:rsidR="00D60EF8" w:rsidRPr="00BF1C2A">
        <w:t>ных;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вклад в подготовку и оформление рукописи.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Следует также учитывать, были ли ранее опубликованы и</w:t>
      </w:r>
      <w:r w:rsidRPr="00BF1C2A">
        <w:t>с</w:t>
      </w:r>
      <w:r w:rsidRPr="00BF1C2A">
        <w:t>ходные данные, на которых строится статья или опубликованы о</w:t>
      </w:r>
      <w:r w:rsidRPr="00BF1C2A">
        <w:t>с</w:t>
      </w:r>
      <w:r w:rsidRPr="00BF1C2A">
        <w:t>новные идеи и способы решения поставленных задач, пусть и на другом фактическом материале.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Демократичный подход, согласно которому фамилии авторов размещаются в алфавитном порядке</w:t>
      </w:r>
      <w:r w:rsidR="0036620E" w:rsidRPr="00BF1C2A">
        <w:t> – </w:t>
      </w:r>
      <w:r w:rsidRPr="00BF1C2A">
        <w:t>не лучший выход из затру</w:t>
      </w:r>
      <w:r w:rsidRPr="00BF1C2A">
        <w:t>д</w:t>
      </w:r>
      <w:r w:rsidRPr="00BF1C2A">
        <w:t>нительных ситуаций, так как он делает невозможным дифференц</w:t>
      </w:r>
      <w:r w:rsidRPr="00BF1C2A">
        <w:t>и</w:t>
      </w:r>
      <w:r w:rsidRPr="00BF1C2A">
        <w:t>ацию вклада каждого из соавторов в общий результат. Цитиров</w:t>
      </w:r>
      <w:r w:rsidRPr="00BF1C2A">
        <w:t>а</w:t>
      </w:r>
      <w:r w:rsidRPr="00BF1C2A">
        <w:t>ние работы при числе авторов более двух обычно осуществляется только с упоминанием первого автора, и именно он интуитивно воспринимается читателями как истинный лидер.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При сложности определения очередности авторов полезно указать вклад каждого автора и их сферу ответственности (перв</w:t>
      </w:r>
      <w:r w:rsidRPr="00BF1C2A">
        <w:t>о</w:t>
      </w:r>
      <w:r w:rsidRPr="00BF1C2A">
        <w:t>начальная идея, исходные данные, математическая обработка, по</w:t>
      </w:r>
      <w:r w:rsidRPr="00BF1C2A">
        <w:t>д</w:t>
      </w:r>
      <w:r w:rsidRPr="00BF1C2A">
        <w:t xml:space="preserve">готовка рукописи и т.д.). Такие указания могут присутствовать в </w:t>
      </w:r>
      <w:r w:rsidRPr="00BF1C2A">
        <w:lastRenderedPageBreak/>
        <w:t>виде подстрочных примечаний, в тексте введения, разделов, оп</w:t>
      </w:r>
      <w:r w:rsidRPr="00BF1C2A">
        <w:t>и</w:t>
      </w:r>
      <w:r w:rsidRPr="00BF1C2A">
        <w:t>сывающих материалы и методы исследования, или непосредстве</w:t>
      </w:r>
      <w:r w:rsidRPr="00BF1C2A">
        <w:t>н</w:t>
      </w:r>
      <w:r w:rsidRPr="00BF1C2A">
        <w:t>но в тексте соответствующих разделов.</w:t>
      </w:r>
    </w:p>
    <w:p w:rsidR="005C09F1" w:rsidRPr="00BF1C2A" w:rsidRDefault="001F1D8A" w:rsidP="00F76F69">
      <w:pPr>
        <w:pStyle w:val="13"/>
        <w:shd w:val="clear" w:color="auto" w:fill="auto"/>
        <w:spacing w:line="240" w:lineRule="auto"/>
        <w:ind w:firstLine="567"/>
      </w:pPr>
      <w:r w:rsidRPr="00BF1C2A">
        <w:t>Все соавторы обязательно должны</w:t>
      </w:r>
      <w:r w:rsidR="00EA79A0" w:rsidRPr="00BF1C2A">
        <w:t xml:space="preserve"> дать согласие на публик</w:t>
      </w:r>
      <w:r w:rsidR="00EA79A0" w:rsidRPr="00BF1C2A">
        <w:t>а</w:t>
      </w:r>
      <w:r w:rsidR="00EA79A0" w:rsidRPr="00BF1C2A">
        <w:t>цию. Например, статья, направляемая в редакцию журнала, на п</w:t>
      </w:r>
      <w:r w:rsidR="00EA79A0" w:rsidRPr="00BF1C2A">
        <w:t>о</w:t>
      </w:r>
      <w:r w:rsidR="00EA79A0" w:rsidRPr="00BF1C2A">
        <w:t>следней странице должна быть подписана всеми авторами.</w:t>
      </w:r>
    </w:p>
    <w:p w:rsidR="005C09F1" w:rsidRPr="00BF1C2A" w:rsidRDefault="00EA79A0" w:rsidP="00A919CE">
      <w:pPr>
        <w:pStyle w:val="13"/>
        <w:shd w:val="clear" w:color="auto" w:fill="auto"/>
        <w:spacing w:line="240" w:lineRule="auto"/>
        <w:ind w:firstLine="567"/>
      </w:pPr>
      <w:r w:rsidRPr="00BF1C2A">
        <w:t>Основные п</w:t>
      </w:r>
      <w:r w:rsidR="007869A0">
        <w:t>ринципы патентного права таковы:</w:t>
      </w:r>
    </w:p>
    <w:p w:rsidR="00D60EF8" w:rsidRPr="00BF1C2A" w:rsidRDefault="00A919CE" w:rsidP="00A919CE">
      <w:pPr>
        <w:pStyle w:val="13"/>
        <w:shd w:val="clear" w:color="auto" w:fill="auto"/>
        <w:spacing w:line="240" w:lineRule="auto"/>
        <w:ind w:firstLine="426"/>
      </w:pPr>
      <w:r w:rsidRPr="00BF1C2A">
        <w:t>1. </w:t>
      </w:r>
      <w:r w:rsidR="00EA79A0" w:rsidRPr="00BF1C2A">
        <w:t>Правовая охрана предоставляется лишь тем разработкам, к</w:t>
      </w:r>
      <w:r w:rsidR="00EA79A0" w:rsidRPr="00BF1C2A">
        <w:t>о</w:t>
      </w:r>
      <w:r w:rsidR="00EA79A0" w:rsidRPr="00BF1C2A">
        <w:t>торые в официальном порядке признаны патентоспособными изо</w:t>
      </w:r>
      <w:r w:rsidR="00EA79A0" w:rsidRPr="00BF1C2A">
        <w:t>б</w:t>
      </w:r>
      <w:r w:rsidR="00EA79A0" w:rsidRPr="00BF1C2A">
        <w:t>ретениями, полезными моделями и промышленными образцами. Соблюдение всех формальностей, связанных с официальным пр</w:t>
      </w:r>
      <w:r w:rsidR="00EA79A0" w:rsidRPr="00BF1C2A">
        <w:t>и</w:t>
      </w:r>
      <w:r w:rsidR="00EA79A0" w:rsidRPr="00BF1C2A">
        <w:t>знанием патентоспособности разработки,</w:t>
      </w:r>
      <w:r w:rsidR="0036620E" w:rsidRPr="00BF1C2A">
        <w:t> – </w:t>
      </w:r>
      <w:r w:rsidR="00EA79A0" w:rsidRPr="00BF1C2A">
        <w:t>обязательное условие правовой охраны.</w:t>
      </w:r>
    </w:p>
    <w:p w:rsidR="00D60EF8" w:rsidRPr="00BF1C2A" w:rsidRDefault="00A919CE" w:rsidP="00A919CE">
      <w:pPr>
        <w:pStyle w:val="13"/>
        <w:shd w:val="clear" w:color="auto" w:fill="auto"/>
        <w:spacing w:line="240" w:lineRule="auto"/>
        <w:ind w:firstLine="426"/>
      </w:pPr>
      <w:r w:rsidRPr="00BF1C2A">
        <w:t>2. </w:t>
      </w:r>
      <w:r w:rsidR="00EA79A0" w:rsidRPr="00BF1C2A">
        <w:t>Признание за владельцем патента исключительного права на использование запатентованного объекта. Только владелец патента может изготовлять, применять, ввозить, продавать или иным обр</w:t>
      </w:r>
      <w:r w:rsidR="00EA79A0" w:rsidRPr="00BF1C2A">
        <w:t>а</w:t>
      </w:r>
      <w:r w:rsidR="00EA79A0" w:rsidRPr="00BF1C2A">
        <w:t>зом вводить в обращение запатентованное объект промышленной собственности.</w:t>
      </w:r>
    </w:p>
    <w:p w:rsidR="00D60EF8" w:rsidRPr="00BF1C2A" w:rsidRDefault="00A919CE" w:rsidP="00A919CE">
      <w:pPr>
        <w:pStyle w:val="13"/>
        <w:shd w:val="clear" w:color="auto" w:fill="auto"/>
        <w:spacing w:line="240" w:lineRule="auto"/>
        <w:ind w:firstLine="426"/>
      </w:pPr>
      <w:r w:rsidRPr="00BF1C2A">
        <w:t>3. </w:t>
      </w:r>
      <w:r w:rsidR="00EA79A0" w:rsidRPr="00BF1C2A">
        <w:t xml:space="preserve">Предоставление </w:t>
      </w:r>
      <w:proofErr w:type="gramStart"/>
      <w:r w:rsidR="00EA79A0" w:rsidRPr="00BF1C2A">
        <w:t>охраны</w:t>
      </w:r>
      <w:proofErr w:type="gramEnd"/>
      <w:r w:rsidR="00EA79A0" w:rsidRPr="00BF1C2A">
        <w:t xml:space="preserve"> прежде всего настоящим авторам объектов промышленной собственности. Возможность получить патент и стать его владельцем предоставляется, в первую очередь, именно авторам технического решения. Если нужно подать заявку на выдачу патента лицу, которое не является автором объекта пр</w:t>
      </w:r>
      <w:r w:rsidR="00EA79A0" w:rsidRPr="00BF1C2A">
        <w:t>о</w:t>
      </w:r>
      <w:r w:rsidR="00EA79A0" w:rsidRPr="00BF1C2A">
        <w:t xml:space="preserve">мышленной собственности, это лицо должно </w:t>
      </w:r>
      <w:proofErr w:type="gramStart"/>
      <w:r w:rsidR="00EA79A0" w:rsidRPr="00BF1C2A">
        <w:t>предоставить доказ</w:t>
      </w:r>
      <w:r w:rsidR="00EA79A0" w:rsidRPr="00BF1C2A">
        <w:t>а</w:t>
      </w:r>
      <w:r w:rsidR="00EA79A0" w:rsidRPr="00BF1C2A">
        <w:t>тельства</w:t>
      </w:r>
      <w:proofErr w:type="gramEnd"/>
      <w:r w:rsidR="00EA79A0" w:rsidRPr="00BF1C2A">
        <w:t xml:space="preserve">, которые подтверждают ее право на представление заявки. При этом за </w:t>
      </w:r>
      <w:proofErr w:type="gramStart"/>
      <w:r w:rsidR="00EA79A0" w:rsidRPr="00BF1C2A">
        <w:t>авторами</w:t>
      </w:r>
      <w:proofErr w:type="gramEnd"/>
      <w:r w:rsidR="00EA79A0" w:rsidRPr="00BF1C2A">
        <w:t xml:space="preserve"> во всяком случае признают бессрочные и н</w:t>
      </w:r>
      <w:r w:rsidR="00EA79A0" w:rsidRPr="00BF1C2A">
        <w:t>е</w:t>
      </w:r>
      <w:r w:rsidR="00EA79A0" w:rsidRPr="00BF1C2A">
        <w:t>отчуждаемые личные неимущественные права на созданные ими объекты промышленной собственности.</w:t>
      </w:r>
    </w:p>
    <w:p w:rsidR="005C09F1" w:rsidRPr="00BF1C2A" w:rsidRDefault="00A919CE" w:rsidP="00A919CE">
      <w:pPr>
        <w:pStyle w:val="13"/>
        <w:shd w:val="clear" w:color="auto" w:fill="auto"/>
        <w:spacing w:line="240" w:lineRule="auto"/>
        <w:ind w:firstLine="426"/>
      </w:pPr>
      <w:r w:rsidRPr="00BF1C2A">
        <w:t>4. </w:t>
      </w:r>
      <w:r w:rsidR="00EA79A0" w:rsidRPr="00BF1C2A">
        <w:t xml:space="preserve">Соблюдение умного баланса интересов владельца патента и интересов общества. </w:t>
      </w:r>
      <w:proofErr w:type="gramStart"/>
      <w:r w:rsidR="00EA79A0" w:rsidRPr="00BF1C2A">
        <w:t>Этот баланс интересов отображают исключ</w:t>
      </w:r>
      <w:r w:rsidR="00EA79A0" w:rsidRPr="00BF1C2A">
        <w:t>е</w:t>
      </w:r>
      <w:r w:rsidR="00EA79A0" w:rsidRPr="00BF1C2A">
        <w:t>ния из сферы патентной монополии, продиктованные обществе</w:t>
      </w:r>
      <w:r w:rsidR="00EA79A0" w:rsidRPr="00BF1C2A">
        <w:t>н</w:t>
      </w:r>
      <w:r w:rsidR="00EA79A0" w:rsidRPr="00BF1C2A">
        <w:t>ными потребностями (например, разовое изготовление лекарств в аптеках за рецептами врача, проведения научного эксперимента, использования запатентованных технических решений при чрезв</w:t>
      </w:r>
      <w:r w:rsidR="00EA79A0" w:rsidRPr="00BF1C2A">
        <w:t>ы</w:t>
      </w:r>
      <w:r w:rsidR="00EA79A0" w:rsidRPr="00BF1C2A">
        <w:t>чайных обстоятельствах (катастроф, эпидемий и тому подобное).</w:t>
      </w:r>
      <w:proofErr w:type="gramEnd"/>
    </w:p>
    <w:p w:rsidR="005C09F1" w:rsidRPr="00BF1C2A" w:rsidRDefault="00A919CE" w:rsidP="00F76F69">
      <w:pPr>
        <w:pStyle w:val="13"/>
        <w:shd w:val="clear" w:color="auto" w:fill="auto"/>
        <w:spacing w:line="240" w:lineRule="auto"/>
        <w:ind w:firstLine="567"/>
      </w:pPr>
      <w:r w:rsidRPr="00BF1C2A">
        <w:t>5. </w:t>
      </w:r>
      <w:r w:rsidR="00EA79A0" w:rsidRPr="00BF1C2A">
        <w:t>Право собственности на промышленный образец удостов</w:t>
      </w:r>
      <w:r w:rsidR="00EA79A0" w:rsidRPr="00BF1C2A">
        <w:t>е</w:t>
      </w:r>
      <w:r w:rsidR="00EA79A0" w:rsidRPr="00BF1C2A">
        <w:lastRenderedPageBreak/>
        <w:t xml:space="preserve">ряется патентом, срок действия которого составляет </w:t>
      </w:r>
      <w:r w:rsidR="007F23FB" w:rsidRPr="00BF1C2A">
        <w:t xml:space="preserve">в среднем </w:t>
      </w:r>
      <w:r w:rsidRPr="00BF1C2A">
        <w:rPr>
          <w:lang w:eastAsia="en-US" w:bidi="en-US"/>
        </w:rPr>
        <w:t>10 </w:t>
      </w:r>
      <w:r w:rsidR="00EA79A0" w:rsidRPr="00BF1C2A">
        <w:t xml:space="preserve">лет </w:t>
      </w:r>
      <w:proofErr w:type="gramStart"/>
      <w:r w:rsidR="00EA79A0" w:rsidRPr="00BF1C2A">
        <w:t>с даты представления</w:t>
      </w:r>
      <w:proofErr w:type="gramEnd"/>
      <w:r w:rsidR="00EA79A0" w:rsidRPr="00BF1C2A">
        <w:t xml:space="preserve"> заявки </w:t>
      </w:r>
      <w:r w:rsidR="007F23FB" w:rsidRPr="00BF1C2A">
        <w:t>в соответствующий</w:t>
      </w:r>
      <w:r w:rsidR="00EA79A0" w:rsidRPr="00BF1C2A">
        <w:t xml:space="preserve"> департ</w:t>
      </w:r>
      <w:r w:rsidR="00EA79A0" w:rsidRPr="00BF1C2A">
        <w:t>а</w:t>
      </w:r>
      <w:r w:rsidR="00EA79A0" w:rsidRPr="00BF1C2A">
        <w:t xml:space="preserve">мент </w:t>
      </w:r>
      <w:r w:rsidR="007F23FB" w:rsidRPr="00BF1C2A">
        <w:t>государства</w:t>
      </w:r>
      <w:r w:rsidR="00EA79A0" w:rsidRPr="00BF1C2A">
        <w:t xml:space="preserve"> с возможностью продолжения действия патента </w:t>
      </w:r>
      <w:r w:rsidR="007F23FB" w:rsidRPr="00BF1C2A">
        <w:t>по</w:t>
      </w:r>
      <w:r w:rsidR="00EA79A0" w:rsidRPr="00BF1C2A">
        <w:t xml:space="preserve"> ходатайств</w:t>
      </w:r>
      <w:r w:rsidR="007F23FB" w:rsidRPr="00BF1C2A">
        <w:t>у</w:t>
      </w:r>
      <w:r w:rsidR="00EA79A0" w:rsidRPr="00BF1C2A">
        <w:t xml:space="preserve"> заявителя, но не больше как на </w:t>
      </w:r>
      <w:r w:rsidR="00EA79A0" w:rsidRPr="00BF1C2A">
        <w:rPr>
          <w:lang w:eastAsia="en-US" w:bidi="en-US"/>
        </w:rPr>
        <w:t xml:space="preserve">5 </w:t>
      </w:r>
      <w:r w:rsidR="00EA79A0" w:rsidRPr="00BF1C2A">
        <w:t>лет.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proofErr w:type="gramStart"/>
      <w:r w:rsidRPr="00BF1C2A">
        <w:t>Заявка, то есть совокупность документов, нужных для выд</w:t>
      </w:r>
      <w:r w:rsidRPr="00BF1C2A">
        <w:t>а</w:t>
      </w:r>
      <w:r w:rsidRPr="00BF1C2A">
        <w:t>чи патента, должна касаться одного промышленного образца и м</w:t>
      </w:r>
      <w:r w:rsidRPr="00BF1C2A">
        <w:t>о</w:t>
      </w:r>
      <w:r w:rsidRPr="00BF1C2A">
        <w:t xml:space="preserve">жет содержать его варианты, ее составляют </w:t>
      </w:r>
      <w:r w:rsidR="00D60EF8" w:rsidRPr="00BF1C2A">
        <w:t xml:space="preserve">на </w:t>
      </w:r>
      <w:r w:rsidR="007F23FB" w:rsidRPr="00BF1C2A">
        <w:rPr>
          <w:color w:val="auto"/>
        </w:rPr>
        <w:t xml:space="preserve">государственном </w:t>
      </w:r>
      <w:r w:rsidR="00D60EF8" w:rsidRPr="00BF1C2A">
        <w:t>языке</w:t>
      </w:r>
      <w:r w:rsidRPr="00BF1C2A">
        <w:t xml:space="preserve"> и она должна содержать заявление о выдаче патента; ко</w:t>
      </w:r>
      <w:r w:rsidRPr="00BF1C2A">
        <w:t>м</w:t>
      </w:r>
      <w:r w:rsidRPr="00BF1C2A">
        <w:t>плект фотокарточек с изображением изделия (его макета, рисунка), что да</w:t>
      </w:r>
      <w:r w:rsidR="007F23FB" w:rsidRPr="00BF1C2A">
        <w:t>е</w:t>
      </w:r>
      <w:r w:rsidRPr="00BF1C2A">
        <w:t>т полное представление о внешнем виду изделия; описание промышленного образца;</w:t>
      </w:r>
      <w:proofErr w:type="gramEnd"/>
      <w:r w:rsidRPr="00BF1C2A">
        <w:t xml:space="preserve"> чертеж, схему, карту (при необходим</w:t>
      </w:r>
      <w:r w:rsidRPr="00BF1C2A">
        <w:t>о</w:t>
      </w:r>
      <w:r w:rsidRPr="00BF1C2A">
        <w:t>сти). К заявке можно добавлять также другие документы (напр</w:t>
      </w:r>
      <w:r w:rsidRPr="00BF1C2A">
        <w:t>и</w:t>
      </w:r>
      <w:r w:rsidRPr="00BF1C2A">
        <w:t>мер, документ, который подтверждает уплату сбора за представл</w:t>
      </w:r>
      <w:r w:rsidRPr="00BF1C2A">
        <w:t>е</w:t>
      </w:r>
      <w:r w:rsidRPr="00BF1C2A">
        <w:t>ние заявки на промышленный образец). Подробнее требования к заявке изложены в Правилах составления и представления заявки на выдачу патента на промышленный образец.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Патент предоставляет его владельцу исключительное право использовать промышленный образец по своему усмотрению, если такое использование не нарушает прав других владельцев патентов. Использованием промышленного образца признают изготовление, предложение для продажи, введения в хозяйственное обращение или хранение в отмеченных целях изделия, изготовленного с пр</w:t>
      </w:r>
      <w:r w:rsidRPr="00BF1C2A">
        <w:t>и</w:t>
      </w:r>
      <w:r w:rsidRPr="00BF1C2A">
        <w:t>менением запатенто</w:t>
      </w:r>
      <w:r w:rsidR="007F23FB" w:rsidRPr="00BF1C2A">
        <w:t xml:space="preserve">ванного промышленного образца. </w:t>
      </w:r>
      <w:r w:rsidRPr="00BF1C2A">
        <w:t>Следов</w:t>
      </w:r>
      <w:r w:rsidRPr="00BF1C2A">
        <w:t>а</w:t>
      </w:r>
      <w:r w:rsidRPr="00BF1C2A">
        <w:t>тельно, лицо, которое использует с коммерческой целью, напр</w:t>
      </w:r>
      <w:r w:rsidRPr="00BF1C2A">
        <w:t>и</w:t>
      </w:r>
      <w:r w:rsidRPr="00BF1C2A">
        <w:t xml:space="preserve">мер, «чужую» бутылку для напитков, может быть </w:t>
      </w:r>
      <w:proofErr w:type="gramStart"/>
      <w:r w:rsidRPr="00BF1C2A">
        <w:t>привлечен</w:t>
      </w:r>
      <w:proofErr w:type="gramEnd"/>
      <w:r w:rsidR="00EF1308" w:rsidRPr="00BF1C2A">
        <w:t xml:space="preserve"> </w:t>
      </w:r>
      <w:r w:rsidRPr="00BF1C2A">
        <w:t>к о</w:t>
      </w:r>
      <w:r w:rsidRPr="00BF1C2A">
        <w:t>т</w:t>
      </w:r>
      <w:r w:rsidRPr="00BF1C2A">
        <w:t>ветственности</w:t>
      </w:r>
      <w:r w:rsidR="007F23FB" w:rsidRPr="00BF1C2A">
        <w:t>.</w:t>
      </w:r>
    </w:p>
    <w:p w:rsidR="005C09F1" w:rsidRPr="00BF1C2A" w:rsidRDefault="00EA79A0" w:rsidP="00B51E6C">
      <w:pPr>
        <w:pStyle w:val="13"/>
        <w:shd w:val="clear" w:color="auto" w:fill="auto"/>
        <w:spacing w:line="240" w:lineRule="auto"/>
        <w:ind w:firstLine="720"/>
      </w:pPr>
      <w:r w:rsidRPr="00BF1C2A">
        <w:t>Патент предоставляет его владельцу право (почти в любом случае) запрещать другим лицам использовать промышленный о</w:t>
      </w:r>
      <w:r w:rsidRPr="00BF1C2A">
        <w:t>б</w:t>
      </w:r>
      <w:r w:rsidRPr="00BF1C2A">
        <w:t>разец без его разрешения. Любое посягательство на права владел</w:t>
      </w:r>
      <w:r w:rsidRPr="00BF1C2A">
        <w:t>ь</w:t>
      </w:r>
      <w:r w:rsidRPr="00BF1C2A">
        <w:t>ца патента считается нарушением этих прав и тянет за собой отве</w:t>
      </w:r>
      <w:r w:rsidRPr="00BF1C2A">
        <w:t>т</w:t>
      </w:r>
      <w:r w:rsidRPr="00BF1C2A">
        <w:t>ственность в соответствии с действующим законодательством. По требованию владельца патента такое нарушение нужно прекратить, а нарушитель обязан возместить владельцу патента причинен</w:t>
      </w:r>
      <w:r w:rsidR="00EF1308" w:rsidRPr="00BF1C2A">
        <w:t>н</w:t>
      </w:r>
      <w:r w:rsidRPr="00BF1C2A">
        <w:t>ы</w:t>
      </w:r>
      <w:r w:rsidR="00EF1308" w:rsidRPr="00BF1C2A">
        <w:t>е</w:t>
      </w:r>
      <w:r w:rsidRPr="00BF1C2A">
        <w:t xml:space="preserve"> убытки.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Право на получение патента имеет автор изобретения, поле</w:t>
      </w:r>
      <w:r w:rsidRPr="00BF1C2A">
        <w:t>з</w:t>
      </w:r>
      <w:r w:rsidRPr="00BF1C2A">
        <w:t xml:space="preserve">ной модели, промышленного образца, сорта растения, а также его </w:t>
      </w:r>
      <w:r w:rsidRPr="00BF1C2A">
        <w:lastRenderedPageBreak/>
        <w:t>наследник, если другое не предусмотрено законом. Лица автора и патентообладателя совпадают далеко не всегда. Закон обычно предоставляет автору возможность отступления надлежащего ему права на получение патента любому физическому или юридич</w:t>
      </w:r>
      <w:r w:rsidRPr="00BF1C2A">
        <w:t>е</w:t>
      </w:r>
      <w:r w:rsidRPr="00BF1C2A">
        <w:t>ско</w:t>
      </w:r>
      <w:r w:rsidR="00EF1308" w:rsidRPr="00BF1C2A">
        <w:t>му</w:t>
      </w:r>
      <w:r w:rsidRPr="00BF1C2A">
        <w:t xml:space="preserve"> лицу</w:t>
      </w:r>
      <w:r w:rsidR="00EF1308" w:rsidRPr="00BF1C2A">
        <w:t>,</w:t>
      </w:r>
      <w:r w:rsidRPr="00BF1C2A">
        <w:t xml:space="preserve"> указан</w:t>
      </w:r>
      <w:r w:rsidR="00EF1308" w:rsidRPr="00BF1C2A">
        <w:t>ному</w:t>
      </w:r>
      <w:r w:rsidRPr="00BF1C2A">
        <w:t xml:space="preserve"> в заявлении на выдачу патента имени б</w:t>
      </w:r>
      <w:r w:rsidRPr="00BF1C2A">
        <w:t>у</w:t>
      </w:r>
      <w:r w:rsidRPr="00BF1C2A">
        <w:t>дущего патентообладателя. При этом владельцами патента могут быть несколько лиц (физических и (или) юридических) одновр</w:t>
      </w:r>
      <w:r w:rsidRPr="00BF1C2A">
        <w:t>е</w:t>
      </w:r>
      <w:r w:rsidRPr="00BF1C2A">
        <w:t>менно.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Если изобретение, полезная модель, промышленный образец или сорт растений создан</w:t>
      </w:r>
      <w:r w:rsidR="00EF1308" w:rsidRPr="00BF1C2A">
        <w:t>ы</w:t>
      </w:r>
      <w:r w:rsidRPr="00BF1C2A">
        <w:t xml:space="preserve"> во время выполнения служебных об</w:t>
      </w:r>
      <w:r w:rsidRPr="00BF1C2A">
        <w:t>я</w:t>
      </w:r>
      <w:r w:rsidRPr="00BF1C2A">
        <w:t>занностей или по поручению работодателя (при условии, что ко</w:t>
      </w:r>
      <w:r w:rsidRPr="00BF1C2A">
        <w:t>н</w:t>
      </w:r>
      <w:r w:rsidRPr="00BF1C2A">
        <w:t>трактом не предусмотрено другое), право на получение патента имеет работодатель или его правопреемник.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Патент</w:t>
      </w:r>
      <w:r w:rsidR="0036620E" w:rsidRPr="00BF1C2A">
        <w:t> – </w:t>
      </w:r>
      <w:r w:rsidRPr="00BF1C2A">
        <w:t>это охранительный документ, который удостоверяет приоритет, авторство и право собственности на объект промы</w:t>
      </w:r>
      <w:r w:rsidRPr="00BF1C2A">
        <w:t>ш</w:t>
      </w:r>
      <w:r w:rsidRPr="00BF1C2A">
        <w:t>ленной собственности.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Именно право собственности обеспечивает возможность п</w:t>
      </w:r>
      <w:r w:rsidRPr="00BF1C2A">
        <w:t>а</w:t>
      </w:r>
      <w:r w:rsidRPr="00BF1C2A">
        <w:t>тентообладателю в пределах срока действия патента изготовлять и реализовывать запатентованную продукцию на монопольной осн</w:t>
      </w:r>
      <w:r w:rsidRPr="00BF1C2A">
        <w:t>о</w:t>
      </w:r>
      <w:r w:rsidRPr="00BF1C2A">
        <w:t>ве. Тем самым исключают произвольный доступ конкурентов к з</w:t>
      </w:r>
      <w:r w:rsidRPr="00BF1C2A">
        <w:t>а</w:t>
      </w:r>
      <w:r w:rsidRPr="00BF1C2A">
        <w:t>патентованному техническому решению и обеспечивают условия для получения дополнительной прибыли, пока это решение по окончании срока действия патента не станет доступным для люб</w:t>
      </w:r>
      <w:r w:rsidRPr="00BF1C2A">
        <w:t>о</w:t>
      </w:r>
      <w:r w:rsidRPr="00BF1C2A">
        <w:t>го лица.</w:t>
      </w:r>
    </w:p>
    <w:p w:rsidR="005C09F1" w:rsidRPr="00BF1C2A" w:rsidRDefault="00735514" w:rsidP="00F76F69">
      <w:pPr>
        <w:pStyle w:val="13"/>
        <w:shd w:val="clear" w:color="auto" w:fill="auto"/>
        <w:spacing w:line="240" w:lineRule="auto"/>
        <w:ind w:firstLine="567"/>
      </w:pPr>
      <w:r w:rsidRPr="00BF1C2A">
        <w:t>Существует</w:t>
      </w:r>
      <w:r w:rsidR="00EA79A0" w:rsidRPr="00BF1C2A">
        <w:t xml:space="preserve"> несколько видов патентов на изобретения и п</w:t>
      </w:r>
      <w:r w:rsidR="00EA79A0" w:rsidRPr="00BF1C2A">
        <w:t>о</w:t>
      </w:r>
      <w:r w:rsidR="00EA79A0" w:rsidRPr="00BF1C2A">
        <w:t>лезные модели.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C00ED9">
        <w:rPr>
          <w:bCs/>
          <w:i/>
          <w:iCs/>
        </w:rPr>
        <w:t>Патент на изобретение</w:t>
      </w:r>
      <w:r w:rsidR="0036620E" w:rsidRPr="00BF1C2A">
        <w:t> – </w:t>
      </w:r>
      <w:r w:rsidRPr="00BF1C2A">
        <w:t>это разновидность патента, кот</w:t>
      </w:r>
      <w:r w:rsidRPr="00BF1C2A">
        <w:t>о</w:t>
      </w:r>
      <w:r w:rsidRPr="00BF1C2A">
        <w:t xml:space="preserve">рый выдается </w:t>
      </w:r>
      <w:r w:rsidR="00735514" w:rsidRPr="00BF1C2A">
        <w:t>по</w:t>
      </w:r>
      <w:r w:rsidRPr="00BF1C2A">
        <w:t xml:space="preserve"> результатам квалификационной экспертизы зая</w:t>
      </w:r>
      <w:r w:rsidRPr="00BF1C2A">
        <w:t>в</w:t>
      </w:r>
      <w:r w:rsidRPr="00BF1C2A">
        <w:t>ки на изобретение.</w:t>
      </w:r>
    </w:p>
    <w:p w:rsidR="00D60EF8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C00ED9">
        <w:rPr>
          <w:bCs/>
          <w:i/>
          <w:iCs/>
        </w:rPr>
        <w:t>Декларационный патент на изобретение</w:t>
      </w:r>
      <w:r w:rsidR="0036620E" w:rsidRPr="00BF1C2A">
        <w:rPr>
          <w:b/>
          <w:bCs/>
          <w:i/>
          <w:iCs/>
        </w:rPr>
        <w:t> – </w:t>
      </w:r>
      <w:r w:rsidRPr="00BF1C2A">
        <w:t>это разнови</w:t>
      </w:r>
      <w:r w:rsidRPr="00BF1C2A">
        <w:t>д</w:t>
      </w:r>
      <w:r w:rsidRPr="00BF1C2A">
        <w:t xml:space="preserve">ность патента, который выдается </w:t>
      </w:r>
      <w:r w:rsidR="00735514" w:rsidRPr="00BF1C2A">
        <w:t>по</w:t>
      </w:r>
      <w:r w:rsidRPr="00BF1C2A">
        <w:t xml:space="preserve"> результатам формальной эк</w:t>
      </w:r>
      <w:r w:rsidRPr="00BF1C2A">
        <w:t>с</w:t>
      </w:r>
      <w:r w:rsidRPr="00BF1C2A">
        <w:t>пертизы и экспертизы на локальную новизну заявки на изобрет</w:t>
      </w:r>
      <w:r w:rsidRPr="00BF1C2A">
        <w:t>е</w:t>
      </w:r>
      <w:r w:rsidRPr="00BF1C2A">
        <w:t>ние.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C00ED9">
        <w:rPr>
          <w:bCs/>
          <w:i/>
          <w:iCs/>
        </w:rPr>
        <w:t>Декларационный патент на полезную модель</w:t>
      </w:r>
      <w:r w:rsidR="0036620E" w:rsidRPr="00BF1C2A">
        <w:t> – </w:t>
      </w:r>
      <w:r w:rsidRPr="00BF1C2A">
        <w:t>это разнови</w:t>
      </w:r>
      <w:r w:rsidRPr="00BF1C2A">
        <w:t>д</w:t>
      </w:r>
      <w:r w:rsidRPr="00BF1C2A">
        <w:t xml:space="preserve">ность патента, который выдается </w:t>
      </w:r>
      <w:r w:rsidR="00735514" w:rsidRPr="00BF1C2A">
        <w:t>по результатам</w:t>
      </w:r>
      <w:r w:rsidRPr="00BF1C2A">
        <w:t xml:space="preserve"> формальной эк</w:t>
      </w:r>
      <w:r w:rsidRPr="00BF1C2A">
        <w:t>с</w:t>
      </w:r>
      <w:r w:rsidRPr="00BF1C2A">
        <w:t>пертизы заявки на полезную модель.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lastRenderedPageBreak/>
        <w:t xml:space="preserve">Кроме того, различают патент и декларационный патент на секретное </w:t>
      </w:r>
      <w:proofErr w:type="gramStart"/>
      <w:r w:rsidRPr="00BF1C2A">
        <w:t>изобретение</w:t>
      </w:r>
      <w:proofErr w:type="gramEnd"/>
      <w:r w:rsidRPr="00BF1C2A">
        <w:t xml:space="preserve"> и декларационный патент на секретную п</w:t>
      </w:r>
      <w:r w:rsidRPr="00BF1C2A">
        <w:t>о</w:t>
      </w:r>
      <w:r w:rsidRPr="00BF1C2A">
        <w:t>лезную модель. В этом случае и изобретение, и полезная модель принадлежат к государственной тайне (сведения, которые соста</w:t>
      </w:r>
      <w:r w:rsidRPr="00BF1C2A">
        <w:t>в</w:t>
      </w:r>
      <w:r w:rsidRPr="00BF1C2A">
        <w:t>ляют государственную тайну, регламентирует Закон «О госуда</w:t>
      </w:r>
      <w:r w:rsidRPr="00BF1C2A">
        <w:t>р</w:t>
      </w:r>
      <w:r w:rsidRPr="00BF1C2A">
        <w:t>ственной тайне» и других нормативно правовых актах).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 xml:space="preserve">Срок действия патента на изобретение составляет </w:t>
      </w:r>
      <w:r w:rsidRPr="00BF1C2A">
        <w:rPr>
          <w:lang w:eastAsia="en-US" w:bidi="en-US"/>
        </w:rPr>
        <w:t xml:space="preserve">20 </w:t>
      </w:r>
      <w:r w:rsidRPr="00BF1C2A">
        <w:t>лет от даты представления заявки в Государственный департамент инте</w:t>
      </w:r>
      <w:r w:rsidRPr="00BF1C2A">
        <w:t>л</w:t>
      </w:r>
      <w:r w:rsidRPr="00BF1C2A">
        <w:t>лектуальной собственности Министерства образования и науки.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Срок действия декларационного патента на изобретение с</w:t>
      </w:r>
      <w:r w:rsidRPr="00BF1C2A">
        <w:t>о</w:t>
      </w:r>
      <w:r w:rsidRPr="00BF1C2A">
        <w:t xml:space="preserve">ставляет </w:t>
      </w:r>
      <w:r w:rsidRPr="00BF1C2A">
        <w:rPr>
          <w:lang w:eastAsia="en-US" w:bidi="en-US"/>
        </w:rPr>
        <w:t xml:space="preserve">6 </w:t>
      </w:r>
      <w:r w:rsidRPr="00BF1C2A">
        <w:t>лет от даты представления заявки в департамент, а срок действия декларационного патента на полезную модель</w:t>
      </w:r>
      <w:r w:rsidR="0036620E" w:rsidRPr="00BF1C2A">
        <w:t> – </w:t>
      </w:r>
      <w:r w:rsidRPr="00BF1C2A">
        <w:rPr>
          <w:lang w:eastAsia="en-US" w:bidi="en-US"/>
        </w:rPr>
        <w:t xml:space="preserve">10 </w:t>
      </w:r>
      <w:r w:rsidRPr="00BF1C2A">
        <w:t>лет от даты представления заявки в департамент.</w:t>
      </w:r>
    </w:p>
    <w:p w:rsidR="005C09F1" w:rsidRPr="00BF1C2A" w:rsidRDefault="00EA79A0" w:rsidP="007869A0">
      <w:pPr>
        <w:pStyle w:val="2"/>
        <w:tabs>
          <w:tab w:val="left" w:pos="426"/>
        </w:tabs>
      </w:pPr>
      <w:bookmarkStart w:id="84" w:name="bookmark28"/>
      <w:bookmarkStart w:id="85" w:name="_Toc532990248"/>
      <w:bookmarkStart w:id="86" w:name="_Toc535649385"/>
      <w:r w:rsidRPr="00BF1C2A">
        <w:t>Научная переписка. Общение на научном мероприятии</w:t>
      </w:r>
      <w:bookmarkEnd w:id="84"/>
      <w:bookmarkEnd w:id="85"/>
      <w:bookmarkEnd w:id="86"/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Научная переписка</w:t>
      </w:r>
      <w:r w:rsidR="0036620E" w:rsidRPr="00BF1C2A">
        <w:t> – </w:t>
      </w:r>
      <w:r w:rsidRPr="00BF1C2A">
        <w:t>это частный случай деловой переписки. Обязательные элементы официального письма или письма с обр</w:t>
      </w:r>
      <w:r w:rsidRPr="00BF1C2A">
        <w:t>а</w:t>
      </w:r>
      <w:r w:rsidRPr="00BF1C2A">
        <w:t>щением к незнакомому адресату следующие:</w:t>
      </w:r>
    </w:p>
    <w:p w:rsidR="00D60EF8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шапка-заголовок (имя, фамилия и адрес отправителя в верхней части листа или фирменный бланк организации);</w:t>
      </w:r>
    </w:p>
    <w:p w:rsidR="00D60EF8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дата составления письма;</w:t>
      </w:r>
    </w:p>
    <w:p w:rsidR="00D60EF8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адрес (адресат, к которому обращаются);</w:t>
      </w:r>
    </w:p>
    <w:p w:rsidR="00D60EF8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обращение;</w:t>
      </w:r>
    </w:p>
    <w:p w:rsidR="00D60EF8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текст;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подпись.</w:t>
      </w:r>
    </w:p>
    <w:p w:rsidR="005C09F1" w:rsidRPr="00BF1C2A" w:rsidRDefault="0001080D" w:rsidP="00F76F69">
      <w:pPr>
        <w:pStyle w:val="13"/>
        <w:shd w:val="clear" w:color="auto" w:fill="auto"/>
        <w:spacing w:line="240" w:lineRule="auto"/>
        <w:ind w:firstLine="567"/>
      </w:pPr>
      <w:r w:rsidRPr="00BF1C2A">
        <w:t>В п</w:t>
      </w:r>
      <w:r w:rsidR="00EA79A0" w:rsidRPr="00BF1C2A">
        <w:t>оследнее время широкое распространение получила эле</w:t>
      </w:r>
      <w:r w:rsidR="00EA79A0" w:rsidRPr="00BF1C2A">
        <w:t>к</w:t>
      </w:r>
      <w:r w:rsidR="00EA79A0" w:rsidRPr="00BF1C2A">
        <w:t>тронная почта как более быстрый и удобный способ обмена и</w:t>
      </w:r>
      <w:r w:rsidR="00EA79A0" w:rsidRPr="00BF1C2A">
        <w:t>н</w:t>
      </w:r>
      <w:r w:rsidR="00EA79A0" w:rsidRPr="00BF1C2A">
        <w:t>формацией. Переписка по электронной почте имеет свои особенн</w:t>
      </w:r>
      <w:r w:rsidR="00EA79A0" w:rsidRPr="00BF1C2A">
        <w:t>о</w:t>
      </w:r>
      <w:r w:rsidR="00EA79A0" w:rsidRPr="00BF1C2A">
        <w:t>сти.</w:t>
      </w:r>
    </w:p>
    <w:p w:rsidR="005C09F1" w:rsidRPr="00BF1C2A" w:rsidRDefault="00EA79A0" w:rsidP="0001080D">
      <w:pPr>
        <w:pStyle w:val="13"/>
        <w:shd w:val="clear" w:color="auto" w:fill="auto"/>
        <w:spacing w:line="240" w:lineRule="auto"/>
        <w:ind w:firstLine="567"/>
      </w:pPr>
      <w:r w:rsidRPr="00BF1C2A">
        <w:rPr>
          <w:i/>
          <w:iCs/>
        </w:rPr>
        <w:t>В посланиях, осуществляемых по электронной почте, не все эти элементы могут быть реализованы, однако элементы «обр</w:t>
      </w:r>
      <w:r w:rsidRPr="00BF1C2A">
        <w:rPr>
          <w:i/>
          <w:iCs/>
        </w:rPr>
        <w:t>а</w:t>
      </w:r>
      <w:r w:rsidRPr="00BF1C2A">
        <w:rPr>
          <w:i/>
          <w:iCs/>
        </w:rPr>
        <w:t>щение», «текст» (несмотря на наличие любого приложения) и «подпись» остаются обязательными.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Специфические для научной переписки формы сообщений и посланий, как правило, стандартизированы и их образцы имеются у ученого секретаря организации или у старших коллег.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lastRenderedPageBreak/>
        <w:t>К сугубо специфическим особенностям научной переписки, характеризующим ее содержание, а не форму, относятся требов</w:t>
      </w:r>
      <w:r w:rsidRPr="00BF1C2A">
        <w:t>а</w:t>
      </w:r>
      <w:r w:rsidRPr="00BF1C2A">
        <w:t>ния:</w:t>
      </w:r>
    </w:p>
    <w:p w:rsidR="005C09F1" w:rsidRPr="00BF1C2A" w:rsidRDefault="00EA79A0" w:rsidP="00074511">
      <w:pPr>
        <w:pStyle w:val="13"/>
        <w:numPr>
          <w:ilvl w:val="0"/>
          <w:numId w:val="47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обязательности ответа на критику</w:t>
      </w:r>
      <w:r w:rsidR="00074511">
        <w:t>;</w:t>
      </w:r>
    </w:p>
    <w:p w:rsidR="005C09F1" w:rsidRPr="00BF1C2A" w:rsidRDefault="00EA79A0" w:rsidP="00074511">
      <w:pPr>
        <w:pStyle w:val="13"/>
        <w:numPr>
          <w:ilvl w:val="0"/>
          <w:numId w:val="47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обязательности не задерживать отзывы и другие докуме</w:t>
      </w:r>
      <w:r w:rsidRPr="00BF1C2A">
        <w:t>н</w:t>
      </w:r>
      <w:r w:rsidRPr="00BF1C2A">
        <w:t>ты, призванные оценить научную или профессиональную состо</w:t>
      </w:r>
      <w:r w:rsidRPr="00BF1C2A">
        <w:t>я</w:t>
      </w:r>
      <w:r w:rsidRPr="00BF1C2A">
        <w:t>тельность других ученых, их проектов, публикаций.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Участие в научных мероприятиях</w:t>
      </w:r>
      <w:r w:rsidR="0036620E" w:rsidRPr="00BF1C2A">
        <w:t> – </w:t>
      </w:r>
      <w:r w:rsidRPr="00BF1C2A">
        <w:t>конференциях, школах, семинарах, симпозиумах</w:t>
      </w:r>
      <w:r w:rsidR="0036620E" w:rsidRPr="00BF1C2A">
        <w:t> – </w:t>
      </w:r>
      <w:r w:rsidRPr="00BF1C2A">
        <w:t>важная составляющая деятельности ученого.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Эмоциональный рассказ о научных фактах и гипотезах, ж</w:t>
      </w:r>
      <w:r w:rsidRPr="00BF1C2A">
        <w:t>и</w:t>
      </w:r>
      <w:r w:rsidRPr="00BF1C2A">
        <w:t>вое обсуждение и дискуссии по разным проблемам обеспечивают эффективное усвоение новой информации, расширяют кругозор, нередко провоцируют на критический пересмотр собственных представлений и стимулируют рождение новых идей. Соблюдение определенных правил поведения на научном мероприятии создает комфортные условия работы для всех участников, повышает э</w:t>
      </w:r>
      <w:r w:rsidRPr="00BF1C2A">
        <w:t>ф</w:t>
      </w:r>
      <w:r w:rsidRPr="00BF1C2A">
        <w:t>фективность прямого общения с коллегами.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Правил общения, специфических для научных мероприятий, нет</w:t>
      </w:r>
      <w:r w:rsidR="0036620E" w:rsidRPr="00BF1C2A">
        <w:t> – </w:t>
      </w:r>
      <w:r w:rsidRPr="00BF1C2A">
        <w:t>они общие почти для любого собрания: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соблюдайте регламент, предложенный организаторами мероприятия;</w:t>
      </w:r>
    </w:p>
    <w:p w:rsidR="00D60EF8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уважайте мнение собеседника (оппонента, докладчика, спрашивающего);</w:t>
      </w:r>
    </w:p>
    <w:p w:rsidR="00D60EF8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будьте доброжелательны;</w:t>
      </w:r>
    </w:p>
    <w:p w:rsidR="00D60EF8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говорит только один (на сессиях устных докладов, кру</w:t>
      </w:r>
      <w:r w:rsidRPr="00BF1C2A">
        <w:t>г</w:t>
      </w:r>
      <w:r w:rsidRPr="00BF1C2A">
        <w:t>лых столах);</w:t>
      </w:r>
    </w:p>
    <w:p w:rsidR="00D60EF8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 xml:space="preserve">старайтесь соответствовать своим внешним видом уровню и месту проведения мероприятия; если Вам </w:t>
      </w:r>
      <w:r w:rsidR="00D60EF8" w:rsidRPr="00BF1C2A">
        <w:t xml:space="preserve">выдали </w:t>
      </w:r>
      <w:proofErr w:type="spellStart"/>
      <w:r w:rsidR="00D60EF8" w:rsidRPr="00BF1C2A">
        <w:t>бейдж</w:t>
      </w:r>
      <w:proofErr w:type="spellEnd"/>
      <w:r w:rsidR="0036620E" w:rsidRPr="00BF1C2A">
        <w:t> – </w:t>
      </w:r>
      <w:r w:rsidR="00D60EF8" w:rsidRPr="00BF1C2A">
        <w:t>на</w:t>
      </w:r>
      <w:r w:rsidRPr="00BF1C2A">
        <w:t>деньте его, это упростит для оргкомитета и участников Вашу идентификацию;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запаситесь визитными карточками.</w:t>
      </w:r>
    </w:p>
    <w:p w:rsidR="00D60EF8" w:rsidRPr="00BF1C2A" w:rsidRDefault="00EA79A0" w:rsidP="00A919CE">
      <w:pPr>
        <w:pStyle w:val="13"/>
        <w:shd w:val="clear" w:color="auto" w:fill="auto"/>
        <w:spacing w:line="240" w:lineRule="auto"/>
        <w:ind w:firstLine="567"/>
        <w:rPr>
          <w:lang w:eastAsia="en-US" w:bidi="en-US"/>
        </w:rPr>
      </w:pPr>
      <w:r w:rsidRPr="00BF1C2A">
        <w:t>Участвуя в работе сессий устных докладов, постарайтесь с</w:t>
      </w:r>
      <w:r w:rsidRPr="00BF1C2A">
        <w:t>о</w:t>
      </w:r>
      <w:r w:rsidRPr="00BF1C2A">
        <w:t xml:space="preserve">блюдать некоторые общепринятые нормы: </w:t>
      </w:r>
    </w:p>
    <w:p w:rsidR="00D60EF8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не опаздывать к началу заседания;</w:t>
      </w:r>
    </w:p>
    <w:p w:rsidR="00D60EF8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lastRenderedPageBreak/>
        <w:t>опоздав, не входить в зал заседаний во время доклада</w:t>
      </w:r>
      <w:r w:rsidR="00074511">
        <w:t> </w:t>
      </w:r>
      <w:proofErr w:type="gramStart"/>
      <w:r w:rsidR="00074511">
        <w:t>–</w:t>
      </w:r>
      <w:r w:rsidRPr="00BF1C2A">
        <w:t>д</w:t>
      </w:r>
      <w:proofErr w:type="gramEnd"/>
      <w:r w:rsidRPr="00BF1C2A">
        <w:t>ождитесь перерыва между докладами;</w:t>
      </w:r>
    </w:p>
    <w:p w:rsidR="00D60EF8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отключить мобильный телефон (!); в случае острой нео</w:t>
      </w:r>
      <w:r w:rsidRPr="00BF1C2A">
        <w:t>б</w:t>
      </w:r>
      <w:r w:rsidRPr="00BF1C2A">
        <w:t xml:space="preserve">ходимости в оперативной связи переключайтесь в режим </w:t>
      </w:r>
      <w:proofErr w:type="spellStart"/>
      <w:r w:rsidRPr="00BF1C2A">
        <w:t>вибров</w:t>
      </w:r>
      <w:r w:rsidRPr="00BF1C2A">
        <w:t>ы</w:t>
      </w:r>
      <w:r w:rsidRPr="00BF1C2A">
        <w:t>зова</w:t>
      </w:r>
      <w:proofErr w:type="spellEnd"/>
      <w:r w:rsidRPr="00BF1C2A">
        <w:t xml:space="preserve"> или минимальной громкости звонка;</w:t>
      </w:r>
    </w:p>
    <w:p w:rsidR="00D60EF8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выслушав интересующий доклад, не спешите покинуть зал заседаний, демонстрируя присутствующим свое пренебрежение к следующему докладу; если Вы знаете, что должны будете выйти до конца заседания, выбирайте место ближе к выходу из зала и в задних рядах;</w:t>
      </w:r>
    </w:p>
    <w:p w:rsidR="00D60EF8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будучи докладчиком, перед началом заседания представ</w:t>
      </w:r>
      <w:r w:rsidRPr="00BF1C2A">
        <w:t>ь</w:t>
      </w:r>
      <w:r w:rsidRPr="00BF1C2A">
        <w:t>тесь Председателю;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если известно, что Вы сами не будете управлять презент</w:t>
      </w:r>
      <w:r w:rsidRPr="00BF1C2A">
        <w:t>а</w:t>
      </w:r>
      <w:r w:rsidRPr="00BF1C2A">
        <w:t>ционным оборудованием во время доклада, подготовьте еще один экземпляр текста доклада с указанием места или времени перекл</w:t>
      </w:r>
      <w:r w:rsidRPr="00BF1C2A">
        <w:t>ю</w:t>
      </w:r>
      <w:r w:rsidRPr="00BF1C2A">
        <w:t>чения слайдов, иллюстраций и т.п.</w:t>
      </w:r>
    </w:p>
    <w:p w:rsidR="00D60EF8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Задавая вопрос доклад</w:t>
      </w:r>
      <w:r w:rsidR="00D60EF8" w:rsidRPr="00BF1C2A">
        <w:t>чику на сессии устных докладов:</w:t>
      </w:r>
    </w:p>
    <w:p w:rsidR="00D60EF8" w:rsidRPr="00BF1C2A" w:rsidRDefault="00D60EF8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п</w:t>
      </w:r>
      <w:r w:rsidR="00EA79A0" w:rsidRPr="00BF1C2A">
        <w:t>однимите руку и дождитесь, когда Председатель даст Вам</w:t>
      </w:r>
      <w:r w:rsidRPr="00BF1C2A">
        <w:t xml:space="preserve"> </w:t>
      </w:r>
      <w:r w:rsidR="00EA79A0" w:rsidRPr="00BF1C2A">
        <w:t>слово;</w:t>
      </w:r>
    </w:p>
    <w:p w:rsidR="00D60EF8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 xml:space="preserve">вопрос задавайте стоя, не очень прилично задавать </w:t>
      </w:r>
      <w:proofErr w:type="gramStart"/>
      <w:r w:rsidRPr="00BF1C2A">
        <w:t>вопрос</w:t>
      </w:r>
      <w:proofErr w:type="gramEnd"/>
      <w:r w:rsidRPr="00BF1C2A">
        <w:t xml:space="preserve"> сидя, ведь докладчик стоит;</w:t>
      </w:r>
    </w:p>
    <w:p w:rsidR="00D60EF8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по возможности, задавайте вопрос кратко и ясно;</w:t>
      </w:r>
    </w:p>
    <w:p w:rsidR="00D60EF8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после ответа, если он Вас не удовлетворил, дождитесь разрешения Председателя на уточняющий вопрос; если ответ Вас удовлетворил</w:t>
      </w:r>
      <w:r w:rsidR="0036620E" w:rsidRPr="00BF1C2A">
        <w:t> – </w:t>
      </w:r>
      <w:r w:rsidRPr="00BF1C2A">
        <w:t>поблагодарите докладчика;</w:t>
      </w:r>
    </w:p>
    <w:p w:rsidR="005C09F1" w:rsidRPr="00BF1C2A" w:rsidRDefault="00D60EF8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собственно</w:t>
      </w:r>
      <w:r w:rsidR="00EA79A0" w:rsidRPr="00BF1C2A">
        <w:t xml:space="preserve"> во время заседания старайтесь не выказывать свое отношение к докладу или докладчику, для обсуждения докл</w:t>
      </w:r>
      <w:r w:rsidR="00EA79A0" w:rsidRPr="00BF1C2A">
        <w:t>а</w:t>
      </w:r>
      <w:r w:rsidR="00EA79A0" w:rsidRPr="00BF1C2A">
        <w:t>дов обычно выделяется специальное время.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Участие в работе сессий стендовых докладов регламентир</w:t>
      </w:r>
      <w:r w:rsidRPr="00BF1C2A">
        <w:t>о</w:t>
      </w:r>
      <w:r w:rsidRPr="00BF1C2A">
        <w:t xml:space="preserve">вало менее жестко. Будучи докладчиком, не отходите далеко от стенда и носите </w:t>
      </w:r>
      <w:proofErr w:type="spellStart"/>
      <w:r w:rsidRPr="00BF1C2A">
        <w:t>бейдж</w:t>
      </w:r>
      <w:proofErr w:type="spellEnd"/>
      <w:r w:rsidRPr="00BF1C2A">
        <w:t>. Заинтересовавшись докладом, представ</w:t>
      </w:r>
      <w:r w:rsidRPr="00BF1C2A">
        <w:t>ь</w:t>
      </w:r>
      <w:r w:rsidRPr="00BF1C2A">
        <w:t>тесь, прежде чем задавать вопросы.</w:t>
      </w:r>
    </w:p>
    <w:p w:rsidR="005C09F1" w:rsidRPr="00BF1C2A" w:rsidRDefault="00EA79A0" w:rsidP="00A66337">
      <w:pPr>
        <w:pStyle w:val="2"/>
        <w:tabs>
          <w:tab w:val="left" w:pos="426"/>
        </w:tabs>
      </w:pPr>
      <w:bookmarkStart w:id="87" w:name="bookmark29"/>
      <w:bookmarkStart w:id="88" w:name="_Toc532990249"/>
      <w:bookmarkStart w:id="89" w:name="_Toc535649386"/>
      <w:r w:rsidRPr="00BF1C2A">
        <w:t>Основные правила научных публикаций</w:t>
      </w:r>
      <w:bookmarkEnd w:id="87"/>
      <w:bookmarkEnd w:id="88"/>
      <w:bookmarkEnd w:id="89"/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Научная публикация</w:t>
      </w:r>
      <w:r w:rsidR="0036620E" w:rsidRPr="00BF1C2A">
        <w:t> – </w:t>
      </w:r>
      <w:r w:rsidRPr="00BF1C2A">
        <w:t>основной, а в фундаментальной науке</w:t>
      </w:r>
      <w:r w:rsidR="0036620E" w:rsidRPr="00BF1C2A">
        <w:t> – </w:t>
      </w:r>
      <w:r w:rsidRPr="00BF1C2A">
        <w:t>практически единственный результат деятельности учен</w:t>
      </w:r>
      <w:r w:rsidRPr="00BF1C2A">
        <w:t>о</w:t>
      </w:r>
      <w:r w:rsidRPr="00BF1C2A">
        <w:lastRenderedPageBreak/>
        <w:t>го. Соответственно, написание публикаций</w:t>
      </w:r>
      <w:r w:rsidR="0036620E" w:rsidRPr="00BF1C2A">
        <w:t> – </w:t>
      </w:r>
      <w:r w:rsidRPr="00BF1C2A">
        <w:t>основное занятие ученого. Главная цель научной публикации для автора</w:t>
      </w:r>
      <w:r w:rsidR="0036620E" w:rsidRPr="00BF1C2A">
        <w:t> – </w:t>
      </w:r>
      <w:r w:rsidRPr="00BF1C2A">
        <w:t>сделать свою работу достоянием других исследователей и обозначить свой приоритет в избранной сфере исследований. Это достигается пу</w:t>
      </w:r>
      <w:r w:rsidRPr="00BF1C2A">
        <w:t>б</w:t>
      </w:r>
      <w:r w:rsidRPr="00BF1C2A">
        <w:t>ликацией трех блоков информации:</w:t>
      </w:r>
    </w:p>
    <w:p w:rsidR="005C09F1" w:rsidRPr="00BF1C2A" w:rsidRDefault="00EA79A0" w:rsidP="00074511">
      <w:pPr>
        <w:pStyle w:val="13"/>
        <w:numPr>
          <w:ilvl w:val="0"/>
          <w:numId w:val="31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результаты исследований;</w:t>
      </w:r>
    </w:p>
    <w:p w:rsidR="005C09F1" w:rsidRPr="00BF1C2A" w:rsidRDefault="00EA79A0" w:rsidP="00074511">
      <w:pPr>
        <w:pStyle w:val="13"/>
        <w:numPr>
          <w:ilvl w:val="0"/>
          <w:numId w:val="31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результаты анализа;</w:t>
      </w:r>
    </w:p>
    <w:p w:rsidR="005C09F1" w:rsidRPr="00BF1C2A" w:rsidRDefault="00EA79A0" w:rsidP="00074511">
      <w:pPr>
        <w:pStyle w:val="13"/>
        <w:numPr>
          <w:ilvl w:val="0"/>
          <w:numId w:val="31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сообщение о себе, как об автор</w:t>
      </w:r>
      <w:proofErr w:type="gramStart"/>
      <w:r w:rsidRPr="00BF1C2A">
        <w:t>е(</w:t>
      </w:r>
      <w:proofErr w:type="gramEnd"/>
      <w:r w:rsidRPr="00BF1C2A">
        <w:t>ах) исследований и/или анализа.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rPr>
          <w:lang w:eastAsia="en-US" w:bidi="en-US"/>
        </w:rPr>
        <w:t xml:space="preserve">C </w:t>
      </w:r>
      <w:r w:rsidRPr="00BF1C2A">
        <w:t>точки зрения читателя публикация выполняет иную цель. Она должна содержать краткий, но в то же время подробный отчет о проведенном исследовании, так</w:t>
      </w:r>
      <w:r w:rsidR="004E3FFA" w:rsidRPr="00BF1C2A">
        <w:t xml:space="preserve"> </w:t>
      </w:r>
      <w:r w:rsidRPr="00BF1C2A">
        <w:t>же как и объективное обсужд</w:t>
      </w:r>
      <w:r w:rsidRPr="00BF1C2A">
        <w:t>е</w:t>
      </w:r>
      <w:r w:rsidRPr="00BF1C2A">
        <w:t>ние его значения. Отчет должен содержать достаточное количество данных и ссылок на опубликованные источники информации, чт</w:t>
      </w:r>
      <w:r w:rsidRPr="00BF1C2A">
        <w:t>о</w:t>
      </w:r>
      <w:r w:rsidRPr="00BF1C2A">
        <w:t>бы коллегам можно было оценить и самим проверить работу. Написать хорошую публикацию</w:t>
      </w:r>
      <w:r w:rsidR="0036620E" w:rsidRPr="00BF1C2A">
        <w:t> – </w:t>
      </w:r>
      <w:r w:rsidRPr="00BF1C2A">
        <w:t>значит достичь этих двух целей.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При всем многообразии форм научных публикаций наиболее важная из них</w:t>
      </w:r>
      <w:r w:rsidR="0036620E" w:rsidRPr="00BF1C2A">
        <w:t> – </w:t>
      </w:r>
      <w:r w:rsidRPr="00BF1C2A">
        <w:t>статья в журнале или другом периодическом или непериодическом издании. Монографии пишутся редко, а краткие публикации (тезисы докладов) не позволяют в должной мере ни отразить результаты, ни обсудить их. Во многих случаях, напр</w:t>
      </w:r>
      <w:r w:rsidRPr="00BF1C2A">
        <w:t>и</w:t>
      </w:r>
      <w:r w:rsidRPr="00BF1C2A">
        <w:t>мер, при написании заявки на поддержку исследований в солидные фонды или в мировых базах цитирования, тезисы докладов вообще не учитываются как публикации.</w:t>
      </w:r>
    </w:p>
    <w:p w:rsidR="005D1DD4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Можно выделить четыре основных условия успешной пис</w:t>
      </w:r>
      <w:r w:rsidRPr="00BF1C2A">
        <w:t>а</w:t>
      </w:r>
      <w:r w:rsidRPr="00BF1C2A">
        <w:t>тельской деятельности: грамотное мышление, изложение, цитир</w:t>
      </w:r>
      <w:r w:rsidRPr="00BF1C2A">
        <w:t>о</w:t>
      </w:r>
      <w:r w:rsidRPr="00BF1C2A">
        <w:t>вание и оформление.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Чтобы написать хорошую публикацию необходимо грамотно думать. Например, перед началом работы над рукописью и после окончания работы ответьте на следующие вопросы.</w:t>
      </w:r>
    </w:p>
    <w:p w:rsidR="005C09F1" w:rsidRPr="00BF1C2A" w:rsidRDefault="00447A91" w:rsidP="00447A91">
      <w:pPr>
        <w:pStyle w:val="13"/>
        <w:numPr>
          <w:ilvl w:val="0"/>
          <w:numId w:val="48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 xml:space="preserve">Надо </w:t>
      </w:r>
      <w:r w:rsidR="00EA79A0" w:rsidRPr="00BF1C2A">
        <w:t>ли писать то, что Вы желаете изложить?</w:t>
      </w:r>
    </w:p>
    <w:p w:rsidR="005C09F1" w:rsidRPr="00BF1C2A" w:rsidRDefault="00447A91" w:rsidP="00447A91">
      <w:pPr>
        <w:pStyle w:val="13"/>
        <w:numPr>
          <w:ilvl w:val="0"/>
          <w:numId w:val="48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 xml:space="preserve">Представляет </w:t>
      </w:r>
      <w:r w:rsidR="00EA79A0" w:rsidRPr="00BF1C2A">
        <w:t>ли Ваш материал научный интерес?</w:t>
      </w:r>
    </w:p>
    <w:p w:rsidR="005C09F1" w:rsidRPr="00BF1C2A" w:rsidRDefault="00447A91" w:rsidP="00447A91">
      <w:pPr>
        <w:pStyle w:val="13"/>
        <w:numPr>
          <w:ilvl w:val="0"/>
          <w:numId w:val="48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 xml:space="preserve">Соответствуют </w:t>
      </w:r>
      <w:r w:rsidR="00EA79A0" w:rsidRPr="00BF1C2A">
        <w:t>ли методы работы, фактические результ</w:t>
      </w:r>
      <w:r w:rsidR="00EA79A0" w:rsidRPr="00BF1C2A">
        <w:t>а</w:t>
      </w:r>
      <w:r w:rsidR="00EA79A0" w:rsidRPr="00BF1C2A">
        <w:t>ты и выводы поставленным задачам?</w:t>
      </w:r>
    </w:p>
    <w:p w:rsidR="005C09F1" w:rsidRPr="00BF1C2A" w:rsidRDefault="00447A91" w:rsidP="00447A91">
      <w:pPr>
        <w:pStyle w:val="13"/>
        <w:numPr>
          <w:ilvl w:val="0"/>
          <w:numId w:val="48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 xml:space="preserve">Соответствуют </w:t>
      </w:r>
      <w:r w:rsidR="00EA79A0" w:rsidRPr="00BF1C2A">
        <w:t>ли использованные методы сбора, обр</w:t>
      </w:r>
      <w:r w:rsidR="00EA79A0" w:rsidRPr="00BF1C2A">
        <w:t>а</w:t>
      </w:r>
      <w:r w:rsidR="00EA79A0" w:rsidRPr="00BF1C2A">
        <w:t>ботки и анализа материалов структуре фактических данных?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lastRenderedPageBreak/>
        <w:t>Помните, что методические ошибки</w:t>
      </w:r>
      <w:r w:rsidR="0036620E" w:rsidRPr="00BF1C2A">
        <w:t> – </w:t>
      </w:r>
      <w:r w:rsidRPr="00BF1C2A">
        <w:t>самые серьезные из возможных ошибок на этапе непосредственного выполнения раб</w:t>
      </w:r>
      <w:r w:rsidRPr="00BF1C2A">
        <w:t>о</w:t>
      </w:r>
      <w:r w:rsidRPr="00BF1C2A">
        <w:t>ты. Во многих областях науки процедуры отбора и обработки и</w:t>
      </w:r>
      <w:r w:rsidRPr="00BF1C2A">
        <w:t>с</w:t>
      </w:r>
      <w:r w:rsidRPr="00BF1C2A">
        <w:t>ходных данных предельно стандартизированы.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Соответствуют ли интерпретация и выводы фактическим данным? При отрицательном ответе на любой из этих вопросов следует или отказаться от публикации, или выполнить исследов</w:t>
      </w:r>
      <w:r w:rsidRPr="00BF1C2A">
        <w:t>а</w:t>
      </w:r>
      <w:r w:rsidRPr="00BF1C2A">
        <w:t>ние заново, или переписать работу (переформулировать задачи и название работы, внести другие исправления).</w:t>
      </w:r>
    </w:p>
    <w:p w:rsidR="00FE3046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Чтобы написать хорошую статью</w:t>
      </w:r>
      <w:r w:rsidR="00C15B74">
        <w:t>,</w:t>
      </w:r>
      <w:r w:rsidRPr="00BF1C2A">
        <w:t xml:space="preserve"> </w:t>
      </w:r>
      <w:r w:rsidR="00C15B74">
        <w:t>надо</w:t>
      </w:r>
      <w:r w:rsidRPr="00BF1C2A">
        <w:t xml:space="preserve"> соблюдать стандарты построения общего плана научной публикации и требования нау</w:t>
      </w:r>
      <w:r w:rsidRPr="00BF1C2A">
        <w:t>ч</w:t>
      </w:r>
      <w:r w:rsidRPr="00BF1C2A">
        <w:t>ного стиля речи. Это обеспечивает однозначное восприятие и оце</w:t>
      </w:r>
      <w:r w:rsidRPr="00BF1C2A">
        <w:t>н</w:t>
      </w:r>
      <w:r w:rsidRPr="00BF1C2A">
        <w:t>ку данных читателями. Основные черты научного стиля:</w:t>
      </w:r>
    </w:p>
    <w:p w:rsidR="00FE3046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логичность,</w:t>
      </w:r>
    </w:p>
    <w:p w:rsidR="00FE3046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однозначность,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объективность.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Логичность подразумевает жесткую смысловую связь на всех уровнях текста: информационных блоков, высказываний, слов в предложении. Важное условие понимания прочитанного</w:t>
      </w:r>
      <w:r w:rsidR="0036620E" w:rsidRPr="00BF1C2A">
        <w:t> – </w:t>
      </w:r>
      <w:r w:rsidRPr="00BF1C2A">
        <w:t>простота изложения, поэтому одно предложение должно содержать только одну мысль. Однозначность утверждений достигается правильным использованием научных терминов. В химии особое значение им</w:t>
      </w:r>
      <w:r w:rsidRPr="00BF1C2A">
        <w:t>е</w:t>
      </w:r>
      <w:r w:rsidRPr="00BF1C2A">
        <w:t>ет правильное название химических соединений. При этом необх</w:t>
      </w:r>
      <w:r w:rsidRPr="00BF1C2A">
        <w:t>о</w:t>
      </w:r>
      <w:r w:rsidRPr="00BF1C2A">
        <w:t>димо руководствоваться правилами международной номенклатуры.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Требование объективности научной речи обуславливает н</w:t>
      </w:r>
      <w:r w:rsidRPr="00BF1C2A">
        <w:t>е</w:t>
      </w:r>
      <w:r w:rsidRPr="00BF1C2A">
        <w:t>допустимость личных и эмоциональных оценок и высказываний. Но это не означает, что писать обязательно надо сухим, казенным языком. Научный текст</w:t>
      </w:r>
      <w:r w:rsidR="0036620E" w:rsidRPr="00BF1C2A">
        <w:t> – </w:t>
      </w:r>
      <w:r w:rsidRPr="00BF1C2A">
        <w:t>это не художественное произведение, но читать его должно быть также интересно, как детективный роман.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Минимальному искажению мысли автора при ее восприятии читателем способствует также правильное построение абзаца. Например, предложение, открывающее абзац, должно быть тем</w:t>
      </w:r>
      <w:r w:rsidRPr="00BF1C2A">
        <w:t>а</w:t>
      </w:r>
      <w:r w:rsidRPr="00BF1C2A">
        <w:t>тическим</w:t>
      </w:r>
      <w:r w:rsidR="0036620E" w:rsidRPr="00BF1C2A">
        <w:t> – </w:t>
      </w:r>
      <w:r w:rsidRPr="00BF1C2A">
        <w:t>содержать вопрос или краткое вступление к последу</w:t>
      </w:r>
      <w:r w:rsidRPr="00BF1C2A">
        <w:t>ю</w:t>
      </w:r>
      <w:r w:rsidRPr="00BF1C2A">
        <w:t>щим данным. Затем следует собственно информация</w:t>
      </w:r>
      <w:r w:rsidR="0036620E" w:rsidRPr="00BF1C2A">
        <w:t> – </w:t>
      </w:r>
      <w:r w:rsidRPr="00BF1C2A">
        <w:t>данные, идеи, обсуждения. В этой части обычно производится обсуждение иллюстраций. Замыкается абзац предложением, содержащим в</w:t>
      </w:r>
      <w:r w:rsidRPr="00BF1C2A">
        <w:t>ы</w:t>
      </w:r>
      <w:r w:rsidRPr="00BF1C2A">
        <w:lastRenderedPageBreak/>
        <w:t>вод</w:t>
      </w:r>
      <w:r w:rsidR="0036620E" w:rsidRPr="00BF1C2A">
        <w:t> – </w:t>
      </w:r>
      <w:r w:rsidRPr="00BF1C2A">
        <w:t>некоторое обобщение сказанного.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Чтобы написать хорошую статью необходимо не только знать и учитывать, но и грамотно цитировать труды предшестве</w:t>
      </w:r>
      <w:r w:rsidRPr="00BF1C2A">
        <w:t>н</w:t>
      </w:r>
      <w:r w:rsidRPr="00BF1C2A">
        <w:t>ников. Пространственная, временная и интеллектуальная целос</w:t>
      </w:r>
      <w:r w:rsidRPr="00BF1C2A">
        <w:t>т</w:t>
      </w:r>
      <w:r w:rsidRPr="00BF1C2A">
        <w:t>ность научного сообщества возникает во многом благодаря цита</w:t>
      </w:r>
      <w:r w:rsidRPr="00BF1C2A">
        <w:t>т</w:t>
      </w:r>
      <w:r w:rsidRPr="00BF1C2A">
        <w:t>ным связям ученых.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При приведении или обсуждении чьих-либо конкретных р</w:t>
      </w:r>
      <w:r w:rsidRPr="00BF1C2A">
        <w:t>е</w:t>
      </w:r>
      <w:r w:rsidRPr="00BF1C2A">
        <w:t>зультатов, старайтесь цитировать первоисточники, а не извлекайте отдельные факты из обзорных работ. Обзоры используйте обяз</w:t>
      </w:r>
      <w:r w:rsidRPr="00BF1C2A">
        <w:t>а</w:t>
      </w:r>
      <w:r w:rsidRPr="00BF1C2A">
        <w:t>тельно, но именно как обзоры (!), указывая, например, что такой-то, обобщив то-то, пришел к тому-то. Разграничивайте степень д</w:t>
      </w:r>
      <w:r w:rsidRPr="00BF1C2A">
        <w:t>о</w:t>
      </w:r>
      <w:r w:rsidRPr="00BF1C2A">
        <w:t>стоверности цитируемых данных, обращая внимание на их заве</w:t>
      </w:r>
      <w:r w:rsidRPr="00BF1C2A">
        <w:t>р</w:t>
      </w:r>
      <w:r w:rsidRPr="00BF1C2A">
        <w:t>шенность: теория, обобщение, гипотеза или факт. Старайтесь не цитировать работы из реферативных журналов и не увеличивайте искусственно объем списка цитируемых публикаций, перенося в него работы из списков других авторов.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Чтобы получилась хорошая публикация, необходимо грамо</w:t>
      </w:r>
      <w:r w:rsidRPr="00BF1C2A">
        <w:t>т</w:t>
      </w:r>
      <w:r w:rsidRPr="00BF1C2A">
        <w:t>но оформить: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иллюстративную часть публикации (таблицы, графики, рисунки, фотографии);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>статистическую (математическую) часть публикации;</w:t>
      </w:r>
    </w:p>
    <w:p w:rsidR="005C09F1" w:rsidRPr="00BF1C2A" w:rsidRDefault="00EA79A0" w:rsidP="00D90A60">
      <w:pPr>
        <w:pStyle w:val="13"/>
        <w:numPr>
          <w:ilvl w:val="0"/>
          <w:numId w:val="43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 w:rsidRPr="00BF1C2A">
        <w:t xml:space="preserve">цитатные ссылки в тексте и </w:t>
      </w:r>
      <w:proofErr w:type="spellStart"/>
      <w:r w:rsidRPr="00BF1C2A">
        <w:t>пристатейный</w:t>
      </w:r>
      <w:proofErr w:type="spellEnd"/>
      <w:r w:rsidRPr="00BF1C2A">
        <w:t xml:space="preserve"> список литер</w:t>
      </w:r>
      <w:r w:rsidRPr="00BF1C2A">
        <w:t>а</w:t>
      </w:r>
      <w:r w:rsidRPr="00BF1C2A">
        <w:t>туры.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Если у Вас нет желания соблюдать изложенные требования</w:t>
      </w:r>
      <w:r w:rsidR="0036620E" w:rsidRPr="00BF1C2A">
        <w:t> – </w:t>
      </w:r>
      <w:r w:rsidRPr="00BF1C2A">
        <w:t>не соблюдайте, но и не расстраивайтесь из-за отказов в публик</w:t>
      </w:r>
      <w:r w:rsidRPr="00BF1C2A">
        <w:t>а</w:t>
      </w:r>
      <w:r w:rsidRPr="00BF1C2A">
        <w:t>ции и критики, поступающей на Ваши рукописи. Если Вы желаете донести свои результаты и идеи до коллег, быть воспринятым научным сообществом, Вам придется придерживаться определе</w:t>
      </w:r>
      <w:r w:rsidRPr="00BF1C2A">
        <w:t>н</w:t>
      </w:r>
      <w:r w:rsidRPr="00BF1C2A">
        <w:t>ных, правил.</w:t>
      </w:r>
    </w:p>
    <w:p w:rsidR="005C09F1" w:rsidRPr="00BF1C2A" w:rsidRDefault="00EA79A0" w:rsidP="00A66337">
      <w:pPr>
        <w:pStyle w:val="2"/>
        <w:tabs>
          <w:tab w:val="left" w:pos="426"/>
        </w:tabs>
      </w:pPr>
      <w:bookmarkStart w:id="90" w:name="bookmark30"/>
      <w:bookmarkStart w:id="91" w:name="_Toc532990250"/>
      <w:bookmarkStart w:id="92" w:name="_Toc535649387"/>
      <w:r w:rsidRPr="00BF1C2A">
        <w:t>Написание научной статьи</w:t>
      </w:r>
      <w:bookmarkEnd w:id="90"/>
      <w:bookmarkEnd w:id="91"/>
      <w:bookmarkEnd w:id="92"/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В большинстве случаев оформление научной статьи начин</w:t>
      </w:r>
      <w:r w:rsidRPr="00BF1C2A">
        <w:t>а</w:t>
      </w:r>
      <w:r w:rsidRPr="00BF1C2A">
        <w:t>ется с указания индекса Универсальной десятичной классификации (УДК). Затем следует название статьи, которое должно максимал</w:t>
      </w:r>
      <w:r w:rsidRPr="00BF1C2A">
        <w:t>ь</w:t>
      </w:r>
      <w:r w:rsidRPr="00BF1C2A">
        <w:t>но отражать содержание работы. Далее указываются инициалы и фамилии авторов, полное название учреждения, в котором пров</w:t>
      </w:r>
      <w:r w:rsidRPr="00BF1C2A">
        <w:t>е</w:t>
      </w:r>
      <w:r w:rsidRPr="00BF1C2A">
        <w:lastRenderedPageBreak/>
        <w:t>дена работа и приводится краткое резюме, содержащее изложение основных методов и конкретных умозаключений авторов по р</w:t>
      </w:r>
      <w:r w:rsidRPr="00BF1C2A">
        <w:t>е</w:t>
      </w:r>
      <w:r w:rsidRPr="00BF1C2A">
        <w:t>зультатам исследования.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Общая часть содержит краткое критическое рассмотрение ранее опубликованных работ в данной области химии, цели и зад</w:t>
      </w:r>
      <w:r w:rsidRPr="00BF1C2A">
        <w:t>а</w:t>
      </w:r>
      <w:r w:rsidRPr="00BF1C2A">
        <w:t>чи работы, обсуждение результатов исследований самих авторов, схемы превращений.</w:t>
      </w:r>
    </w:p>
    <w:p w:rsidR="005C09F1" w:rsidRPr="00BF1C2A" w:rsidRDefault="00EA79A0" w:rsidP="00B51E6C">
      <w:pPr>
        <w:pStyle w:val="13"/>
        <w:shd w:val="clear" w:color="auto" w:fill="auto"/>
        <w:spacing w:line="240" w:lineRule="auto"/>
        <w:ind w:firstLine="740"/>
      </w:pPr>
      <w:r w:rsidRPr="00BF1C2A">
        <w:t>При обсуждении результатов следует придерживаться оф</w:t>
      </w:r>
      <w:r w:rsidRPr="00BF1C2A">
        <w:t>и</w:t>
      </w:r>
      <w:r w:rsidRPr="00BF1C2A">
        <w:t xml:space="preserve">циальной терминологии </w:t>
      </w:r>
      <w:r w:rsidRPr="00BF1C2A">
        <w:rPr>
          <w:lang w:eastAsia="en-US" w:bidi="en-US"/>
        </w:rPr>
        <w:t xml:space="preserve">IUPAC. </w:t>
      </w:r>
      <w:r w:rsidRPr="00BF1C2A">
        <w:t>Сведения по номенклатуре можно найти в следующих источниках:</w:t>
      </w:r>
    </w:p>
    <w:p w:rsidR="005C09F1" w:rsidRPr="00376E51" w:rsidRDefault="00EA79A0" w:rsidP="00B51E6C">
      <w:pPr>
        <w:pStyle w:val="13"/>
        <w:shd w:val="clear" w:color="auto" w:fill="auto"/>
        <w:spacing w:line="240" w:lineRule="auto"/>
        <w:ind w:firstLine="740"/>
      </w:pPr>
      <w:r w:rsidRPr="00376E51">
        <w:rPr>
          <w:bCs/>
          <w:iCs/>
        </w:rPr>
        <w:t>Номенклатурные правила ИЮПАК по химии.</w:t>
      </w:r>
      <w:r w:rsidR="00685C37" w:rsidRPr="00376E51">
        <w:rPr>
          <w:bCs/>
          <w:iCs/>
        </w:rPr>
        <w:t> –</w:t>
      </w:r>
      <w:r w:rsidR="00376E51">
        <w:rPr>
          <w:bCs/>
          <w:iCs/>
        </w:rPr>
        <w:t xml:space="preserve"> </w:t>
      </w:r>
      <w:r w:rsidRPr="00376E51">
        <w:rPr>
          <w:bCs/>
          <w:iCs/>
        </w:rPr>
        <w:t>М.</w:t>
      </w:r>
      <w:proofErr w:type="gramStart"/>
      <w:r w:rsidR="00685C37" w:rsidRPr="00376E51">
        <w:rPr>
          <w:bCs/>
          <w:iCs/>
        </w:rPr>
        <w:t> </w:t>
      </w:r>
      <w:r w:rsidRPr="00376E51">
        <w:rPr>
          <w:bCs/>
          <w:iCs/>
        </w:rPr>
        <w:t>:</w:t>
      </w:r>
      <w:proofErr w:type="gramEnd"/>
      <w:r w:rsidR="00376E51" w:rsidRPr="00376E51">
        <w:rPr>
          <w:bCs/>
          <w:iCs/>
        </w:rPr>
        <w:t xml:space="preserve"> </w:t>
      </w:r>
      <w:r w:rsidRPr="00376E51">
        <w:rPr>
          <w:bCs/>
          <w:iCs/>
        </w:rPr>
        <w:t>В</w:t>
      </w:r>
      <w:r w:rsidRPr="00376E51">
        <w:rPr>
          <w:bCs/>
          <w:iCs/>
        </w:rPr>
        <w:t>И</w:t>
      </w:r>
      <w:r w:rsidRPr="00376E51">
        <w:rPr>
          <w:bCs/>
          <w:iCs/>
        </w:rPr>
        <w:t>НИТИ</w:t>
      </w:r>
      <w:r w:rsidR="00376E51" w:rsidRPr="00376E51">
        <w:rPr>
          <w:bCs/>
          <w:iCs/>
        </w:rPr>
        <w:t>–</w:t>
      </w:r>
      <w:r w:rsidRPr="00376E51">
        <w:rPr>
          <w:bCs/>
          <w:iCs/>
          <w:lang w:eastAsia="en-US" w:bidi="en-US"/>
        </w:rPr>
        <w:t xml:space="preserve">1979, </w:t>
      </w:r>
      <w:r w:rsidRPr="00376E51">
        <w:rPr>
          <w:bCs/>
          <w:iCs/>
        </w:rPr>
        <w:t>Т.1</w:t>
      </w:r>
      <w:r w:rsidR="00376E51" w:rsidRPr="00376E51">
        <w:rPr>
          <w:bCs/>
          <w:iCs/>
        </w:rPr>
        <w:t>–</w:t>
      </w:r>
      <w:r w:rsidRPr="00376E51">
        <w:rPr>
          <w:bCs/>
          <w:iCs/>
        </w:rPr>
        <w:t xml:space="preserve">2; </w:t>
      </w:r>
      <w:r w:rsidRPr="00376E51">
        <w:rPr>
          <w:bCs/>
          <w:iCs/>
          <w:lang w:eastAsia="en-US" w:bidi="en-US"/>
        </w:rPr>
        <w:t xml:space="preserve">1985, </w:t>
      </w:r>
      <w:r w:rsidRPr="00376E51">
        <w:rPr>
          <w:bCs/>
          <w:iCs/>
        </w:rPr>
        <w:t xml:space="preserve">Т.5; </w:t>
      </w:r>
      <w:r w:rsidRPr="00376E51">
        <w:rPr>
          <w:bCs/>
          <w:iCs/>
          <w:lang w:eastAsia="en-US" w:bidi="en-US"/>
        </w:rPr>
        <w:t xml:space="preserve">1993, </w:t>
      </w:r>
      <w:r w:rsidR="00F573F0">
        <w:rPr>
          <w:bCs/>
          <w:iCs/>
        </w:rPr>
        <w:t>Т.7.</w:t>
      </w:r>
    </w:p>
    <w:p w:rsidR="005C09F1" w:rsidRPr="00376E51" w:rsidRDefault="00EA79A0" w:rsidP="00B51E6C">
      <w:pPr>
        <w:pStyle w:val="13"/>
        <w:shd w:val="clear" w:color="auto" w:fill="auto"/>
        <w:spacing w:line="240" w:lineRule="auto"/>
        <w:ind w:firstLine="740"/>
      </w:pPr>
      <w:r w:rsidRPr="00376E51">
        <w:rPr>
          <w:bCs/>
          <w:iCs/>
        </w:rPr>
        <w:t>Глоссарий терминов, используемых в физической орган</w:t>
      </w:r>
      <w:r w:rsidRPr="00376E51">
        <w:rPr>
          <w:bCs/>
          <w:iCs/>
        </w:rPr>
        <w:t>и</w:t>
      </w:r>
      <w:r w:rsidRPr="00376E51">
        <w:rPr>
          <w:bCs/>
          <w:iCs/>
        </w:rPr>
        <w:t xml:space="preserve">ческой химии. </w:t>
      </w:r>
      <w:r w:rsidR="00376E51" w:rsidRPr="00376E51">
        <w:rPr>
          <w:bCs/>
          <w:iCs/>
        </w:rPr>
        <w:t xml:space="preserve">– </w:t>
      </w:r>
      <w:proofErr w:type="spellStart"/>
      <w:r w:rsidRPr="00376E51">
        <w:rPr>
          <w:bCs/>
          <w:iCs/>
        </w:rPr>
        <w:t>ЖОрХ</w:t>
      </w:r>
      <w:proofErr w:type="spellEnd"/>
      <w:r w:rsidRPr="00376E51">
        <w:rPr>
          <w:bCs/>
          <w:iCs/>
        </w:rPr>
        <w:t xml:space="preserve">. </w:t>
      </w:r>
      <w:r w:rsidR="00376E51">
        <w:rPr>
          <w:bCs/>
          <w:iCs/>
        </w:rPr>
        <w:t xml:space="preserve">– </w:t>
      </w:r>
      <w:r w:rsidRPr="00376E51">
        <w:rPr>
          <w:bCs/>
          <w:iCs/>
          <w:lang w:eastAsia="en-US" w:bidi="en-US"/>
        </w:rPr>
        <w:t>1995, T</w:t>
      </w:r>
      <w:r w:rsidR="00376E51">
        <w:rPr>
          <w:bCs/>
          <w:iCs/>
          <w:lang w:eastAsia="en-US" w:bidi="en-US"/>
        </w:rPr>
        <w:t>. </w:t>
      </w:r>
      <w:r w:rsidRPr="00376E51">
        <w:rPr>
          <w:bCs/>
          <w:iCs/>
          <w:lang w:eastAsia="en-US" w:bidi="en-US"/>
        </w:rPr>
        <w:t xml:space="preserve">31, </w:t>
      </w:r>
      <w:proofErr w:type="spellStart"/>
      <w:r w:rsidRPr="00376E51">
        <w:rPr>
          <w:bCs/>
          <w:iCs/>
        </w:rPr>
        <w:t>Вып</w:t>
      </w:r>
      <w:proofErr w:type="spellEnd"/>
      <w:r w:rsidRPr="00376E51">
        <w:rPr>
          <w:bCs/>
          <w:iCs/>
        </w:rPr>
        <w:t xml:space="preserve">. </w:t>
      </w:r>
      <w:r w:rsidRPr="00376E51">
        <w:rPr>
          <w:bCs/>
          <w:iCs/>
          <w:lang w:eastAsia="en-US" w:bidi="en-US"/>
        </w:rPr>
        <w:t>7, 8, 10</w:t>
      </w:r>
      <w:r w:rsidR="00376E51">
        <w:rPr>
          <w:bCs/>
          <w:iCs/>
          <w:lang w:eastAsia="en-US" w:bidi="en-US"/>
        </w:rPr>
        <w:t>–</w:t>
      </w:r>
      <w:r w:rsidR="00F573F0">
        <w:rPr>
          <w:bCs/>
          <w:iCs/>
          <w:lang w:eastAsia="en-US" w:bidi="en-US"/>
        </w:rPr>
        <w:t>12.</w:t>
      </w:r>
    </w:p>
    <w:p w:rsidR="005C09F1" w:rsidRPr="00376E51" w:rsidRDefault="00EA79A0" w:rsidP="00B51E6C">
      <w:pPr>
        <w:pStyle w:val="13"/>
        <w:shd w:val="clear" w:color="auto" w:fill="auto"/>
        <w:spacing w:line="240" w:lineRule="auto"/>
        <w:ind w:firstLine="740"/>
      </w:pPr>
      <w:r w:rsidRPr="00376E51">
        <w:rPr>
          <w:bCs/>
          <w:iCs/>
        </w:rPr>
        <w:t>Глоссарий терминов, используемых в теоретической орг</w:t>
      </w:r>
      <w:r w:rsidRPr="00376E51">
        <w:rPr>
          <w:bCs/>
          <w:iCs/>
        </w:rPr>
        <w:t>а</w:t>
      </w:r>
      <w:r w:rsidRPr="00376E51">
        <w:rPr>
          <w:bCs/>
          <w:iCs/>
        </w:rPr>
        <w:t xml:space="preserve">нической химии. </w:t>
      </w:r>
      <w:r w:rsidR="00376E51">
        <w:rPr>
          <w:bCs/>
          <w:iCs/>
        </w:rPr>
        <w:t xml:space="preserve">– </w:t>
      </w:r>
      <w:proofErr w:type="spellStart"/>
      <w:r w:rsidRPr="00376E51">
        <w:rPr>
          <w:bCs/>
          <w:iCs/>
        </w:rPr>
        <w:t>ЖОрХ</w:t>
      </w:r>
      <w:proofErr w:type="spellEnd"/>
      <w:r w:rsidRPr="00376E51">
        <w:rPr>
          <w:bCs/>
          <w:iCs/>
        </w:rPr>
        <w:t>.</w:t>
      </w:r>
      <w:r w:rsidR="0036620E" w:rsidRPr="00376E51">
        <w:rPr>
          <w:bCs/>
          <w:iCs/>
        </w:rPr>
        <w:t> – </w:t>
      </w:r>
      <w:r w:rsidRPr="00376E51">
        <w:rPr>
          <w:bCs/>
          <w:iCs/>
          <w:lang w:eastAsia="en-US" w:bidi="en-US"/>
        </w:rPr>
        <w:t xml:space="preserve">2001. </w:t>
      </w:r>
      <w:r w:rsidR="00376E51">
        <w:rPr>
          <w:bCs/>
          <w:iCs/>
          <w:lang w:eastAsia="en-US" w:bidi="en-US"/>
        </w:rPr>
        <w:t xml:space="preserve">– </w:t>
      </w:r>
      <w:r w:rsidRPr="00376E51">
        <w:rPr>
          <w:bCs/>
          <w:iCs/>
          <w:lang w:eastAsia="en-US" w:bidi="en-US"/>
        </w:rPr>
        <w:t>T</w:t>
      </w:r>
      <w:r w:rsidR="00376E51">
        <w:rPr>
          <w:bCs/>
          <w:iCs/>
          <w:lang w:eastAsia="en-US" w:bidi="en-US"/>
        </w:rPr>
        <w:t>. </w:t>
      </w:r>
      <w:r w:rsidRPr="00376E51">
        <w:rPr>
          <w:bCs/>
          <w:iCs/>
          <w:lang w:eastAsia="en-US" w:bidi="en-US"/>
        </w:rPr>
        <w:t xml:space="preserve">37, </w:t>
      </w:r>
      <w:proofErr w:type="spellStart"/>
      <w:r w:rsidRPr="00376E51">
        <w:rPr>
          <w:bCs/>
          <w:iCs/>
        </w:rPr>
        <w:t>Вып</w:t>
      </w:r>
      <w:proofErr w:type="spellEnd"/>
      <w:r w:rsidRPr="00376E51">
        <w:rPr>
          <w:bCs/>
          <w:iCs/>
        </w:rPr>
        <w:t xml:space="preserve">. </w:t>
      </w:r>
      <w:r w:rsidR="00F573F0">
        <w:rPr>
          <w:bCs/>
          <w:iCs/>
          <w:lang w:eastAsia="en-US" w:bidi="en-US"/>
        </w:rPr>
        <w:t>1.</w:t>
      </w:r>
    </w:p>
    <w:p w:rsidR="005C09F1" w:rsidRPr="00376E51" w:rsidRDefault="00EA79A0" w:rsidP="00B51E6C">
      <w:pPr>
        <w:pStyle w:val="13"/>
        <w:shd w:val="clear" w:color="auto" w:fill="auto"/>
        <w:spacing w:line="240" w:lineRule="auto"/>
        <w:ind w:firstLine="740"/>
        <w:rPr>
          <w:lang w:val="en-US"/>
        </w:rPr>
      </w:pPr>
      <w:r w:rsidRPr="00376E51">
        <w:t>Официальные</w:t>
      </w:r>
      <w:r w:rsidRPr="00376E51">
        <w:rPr>
          <w:lang w:val="en-US"/>
        </w:rPr>
        <w:t xml:space="preserve"> </w:t>
      </w:r>
      <w:r w:rsidRPr="00376E51">
        <w:t>публикации</w:t>
      </w:r>
      <w:r w:rsidRPr="00376E51">
        <w:rPr>
          <w:lang w:val="en-US"/>
        </w:rPr>
        <w:t xml:space="preserve"> </w:t>
      </w:r>
      <w:r w:rsidRPr="00376E51">
        <w:rPr>
          <w:lang w:val="en-US" w:eastAsia="en-US" w:bidi="en-US"/>
        </w:rPr>
        <w:t>IUPAC:</w:t>
      </w:r>
    </w:p>
    <w:p w:rsidR="005C09F1" w:rsidRPr="00F573F0" w:rsidRDefault="00EA79A0" w:rsidP="00B51E6C">
      <w:pPr>
        <w:pStyle w:val="13"/>
        <w:shd w:val="clear" w:color="auto" w:fill="auto"/>
        <w:spacing w:line="240" w:lineRule="auto"/>
        <w:ind w:firstLine="740"/>
        <w:rPr>
          <w:lang w:val="en-US"/>
        </w:rPr>
      </w:pPr>
      <w:r w:rsidRPr="00376E51">
        <w:rPr>
          <w:bCs/>
          <w:iCs/>
          <w:lang w:val="en-US" w:eastAsia="en-US" w:bidi="en-US"/>
        </w:rPr>
        <w:t xml:space="preserve">Nomenclature of Organic Chemistry, </w:t>
      </w:r>
      <w:proofErr w:type="spellStart"/>
      <w:r w:rsidRPr="00376E51">
        <w:rPr>
          <w:bCs/>
          <w:iCs/>
          <w:lang w:val="en-US" w:eastAsia="en-US" w:bidi="en-US"/>
        </w:rPr>
        <w:t>Sektions</w:t>
      </w:r>
      <w:proofErr w:type="spellEnd"/>
      <w:r w:rsidRPr="00376E51">
        <w:rPr>
          <w:bCs/>
          <w:iCs/>
          <w:lang w:val="en-US" w:eastAsia="en-US" w:bidi="en-US"/>
        </w:rPr>
        <w:t xml:space="preserve"> A, B, C, D, E, F and H. </w:t>
      </w:r>
      <w:proofErr w:type="gramStart"/>
      <w:r w:rsidRPr="00376E51">
        <w:rPr>
          <w:bCs/>
          <w:iCs/>
          <w:lang w:val="en-US" w:eastAsia="en-US" w:bidi="en-US"/>
        </w:rPr>
        <w:t>Oxford</w:t>
      </w:r>
      <w:r w:rsidR="00376E51" w:rsidRPr="00F573F0">
        <w:rPr>
          <w:bCs/>
          <w:iCs/>
          <w:lang w:val="en-US" w:eastAsia="en-US" w:bidi="en-US"/>
        </w:rPr>
        <w:t> </w:t>
      </w:r>
      <w:r w:rsidR="00F573F0">
        <w:rPr>
          <w:bCs/>
          <w:iCs/>
          <w:lang w:val="en-US" w:eastAsia="en-US" w:bidi="en-US"/>
        </w:rPr>
        <w:t>:</w:t>
      </w:r>
      <w:proofErr w:type="gramEnd"/>
      <w:r w:rsidR="00F573F0">
        <w:rPr>
          <w:bCs/>
          <w:iCs/>
          <w:lang w:val="en-US" w:eastAsia="en-US" w:bidi="en-US"/>
        </w:rPr>
        <w:t xml:space="preserve"> </w:t>
      </w:r>
      <w:proofErr w:type="spellStart"/>
      <w:r w:rsidR="00F573F0">
        <w:rPr>
          <w:bCs/>
          <w:iCs/>
          <w:lang w:val="en-US" w:eastAsia="en-US" w:bidi="en-US"/>
        </w:rPr>
        <w:t>Pergamon</w:t>
      </w:r>
      <w:proofErr w:type="spellEnd"/>
      <w:r w:rsidR="00F573F0">
        <w:rPr>
          <w:bCs/>
          <w:iCs/>
          <w:lang w:val="en-US" w:eastAsia="en-US" w:bidi="en-US"/>
        </w:rPr>
        <w:t xml:space="preserve"> Press, 1979</w:t>
      </w:r>
      <w:r w:rsidR="00F573F0" w:rsidRPr="00F573F0">
        <w:rPr>
          <w:bCs/>
          <w:iCs/>
          <w:lang w:val="en-US" w:eastAsia="en-US" w:bidi="en-US"/>
        </w:rPr>
        <w:t>.</w:t>
      </w:r>
    </w:p>
    <w:p w:rsidR="005C09F1" w:rsidRPr="00376E51" w:rsidRDefault="00EA79A0" w:rsidP="00B51E6C">
      <w:pPr>
        <w:pStyle w:val="13"/>
        <w:shd w:val="clear" w:color="auto" w:fill="auto"/>
        <w:spacing w:line="240" w:lineRule="auto"/>
        <w:ind w:firstLine="740"/>
      </w:pPr>
      <w:proofErr w:type="gramStart"/>
      <w:r w:rsidRPr="00376E51">
        <w:rPr>
          <w:bCs/>
          <w:iCs/>
          <w:lang w:val="en-US" w:eastAsia="en-US" w:bidi="en-US"/>
        </w:rPr>
        <w:t>A Guide to IUPAC Nomenclature of Organic Compounds (Recommendations 1993).</w:t>
      </w:r>
      <w:proofErr w:type="gramEnd"/>
      <w:r w:rsidRPr="00376E51">
        <w:rPr>
          <w:bCs/>
          <w:iCs/>
          <w:lang w:val="en-US" w:eastAsia="en-US" w:bidi="en-US"/>
        </w:rPr>
        <w:t xml:space="preserve"> </w:t>
      </w:r>
      <w:proofErr w:type="spellStart"/>
      <w:r w:rsidRPr="00376E51">
        <w:rPr>
          <w:bCs/>
          <w:iCs/>
          <w:lang w:eastAsia="en-US" w:bidi="en-US"/>
        </w:rPr>
        <w:t>Blaskwel</w:t>
      </w:r>
      <w:r w:rsidR="00F573F0">
        <w:rPr>
          <w:bCs/>
          <w:iCs/>
          <w:lang w:eastAsia="en-US" w:bidi="en-US"/>
        </w:rPr>
        <w:t>l</w:t>
      </w:r>
      <w:proofErr w:type="spellEnd"/>
      <w:r w:rsidR="00F573F0">
        <w:rPr>
          <w:bCs/>
          <w:iCs/>
          <w:lang w:eastAsia="en-US" w:bidi="en-US"/>
        </w:rPr>
        <w:t xml:space="preserve"> </w:t>
      </w:r>
      <w:proofErr w:type="spellStart"/>
      <w:r w:rsidR="00F573F0">
        <w:rPr>
          <w:bCs/>
          <w:iCs/>
          <w:lang w:eastAsia="en-US" w:bidi="en-US"/>
        </w:rPr>
        <w:t>Scientific</w:t>
      </w:r>
      <w:proofErr w:type="spellEnd"/>
      <w:r w:rsidR="00F573F0">
        <w:rPr>
          <w:bCs/>
          <w:iCs/>
          <w:lang w:eastAsia="en-US" w:bidi="en-US"/>
        </w:rPr>
        <w:t xml:space="preserve"> </w:t>
      </w:r>
      <w:proofErr w:type="spellStart"/>
      <w:r w:rsidR="00F573F0">
        <w:rPr>
          <w:bCs/>
          <w:iCs/>
          <w:lang w:eastAsia="en-US" w:bidi="en-US"/>
        </w:rPr>
        <w:t>Publications</w:t>
      </w:r>
      <w:proofErr w:type="spellEnd"/>
      <w:r w:rsidR="00F573F0">
        <w:rPr>
          <w:bCs/>
          <w:iCs/>
          <w:lang w:eastAsia="en-US" w:bidi="en-US"/>
        </w:rPr>
        <w:t>, 1993.</w:t>
      </w:r>
    </w:p>
    <w:p w:rsidR="005C09F1" w:rsidRPr="00376E51" w:rsidRDefault="00EA79A0" w:rsidP="00B51E6C">
      <w:pPr>
        <w:pStyle w:val="13"/>
        <w:shd w:val="clear" w:color="auto" w:fill="auto"/>
        <w:spacing w:line="240" w:lineRule="auto"/>
        <w:ind w:firstLine="740"/>
      </w:pPr>
      <w:r w:rsidRPr="00376E51">
        <w:t xml:space="preserve">Последние источники доступны в сети Интернет: </w:t>
      </w:r>
      <w:hyperlink r:id="rId31" w:history="1">
        <w:r w:rsidRPr="00376E51">
          <w:rPr>
            <w:bCs/>
            <w:iCs/>
            <w:lang w:eastAsia="en-US" w:bidi="en-US"/>
          </w:rPr>
          <w:t>http://www.acdlabs.com</w:t>
        </w:r>
      </w:hyperlink>
      <w:r w:rsidRPr="00376E51">
        <w:rPr>
          <w:lang w:eastAsia="en-US" w:bidi="en-US"/>
        </w:rPr>
        <w:t xml:space="preserve"> </w:t>
      </w:r>
      <w:r w:rsidRPr="00376E51">
        <w:t>и т.п.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Экспериментальная часть содержит описание хода и резул</w:t>
      </w:r>
      <w:r w:rsidRPr="00BF1C2A">
        <w:t>ь</w:t>
      </w:r>
      <w:r w:rsidRPr="00BF1C2A">
        <w:t xml:space="preserve">татов экспериментов, характеристику полученных соединений. В начале экспериментальной части приводятся сведения о приборах и условиях измерения. В </w:t>
      </w:r>
      <w:proofErr w:type="spellStart"/>
      <w:r w:rsidRPr="00BF1C2A">
        <w:t>препаративных</w:t>
      </w:r>
      <w:proofErr w:type="spellEnd"/>
      <w:r w:rsidRPr="00BF1C2A">
        <w:t xml:space="preserve"> методиках указывают: к</w:t>
      </w:r>
      <w:r w:rsidRPr="00BF1C2A">
        <w:t>о</w:t>
      </w:r>
      <w:r w:rsidRPr="00BF1C2A">
        <w:t>личества реагентов в мольных и массовых единицах, объемы ра</w:t>
      </w:r>
      <w:r w:rsidRPr="00BF1C2A">
        <w:t>с</w:t>
      </w:r>
      <w:r w:rsidRPr="00BF1C2A">
        <w:t>творителей. Методика эксперимента излагается в прошедшем вр</w:t>
      </w:r>
      <w:r w:rsidRPr="00BF1C2A">
        <w:t>е</w:t>
      </w:r>
      <w:r w:rsidRPr="00BF1C2A">
        <w:t>мени и должна быть написана так, чтобы ее можно было однозна</w:t>
      </w:r>
      <w:r w:rsidRPr="00BF1C2A">
        <w:t>ч</w:t>
      </w:r>
      <w:r w:rsidRPr="00BF1C2A">
        <w:t>но воспроизвести.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 xml:space="preserve">Список цитируемой литературы оформляется </w:t>
      </w:r>
      <w:r w:rsidR="00642EA7">
        <w:t xml:space="preserve">по </w:t>
      </w:r>
      <w:r w:rsidRPr="00BF1C2A">
        <w:t>требования</w:t>
      </w:r>
      <w:r w:rsidR="00642EA7">
        <w:t>м</w:t>
      </w:r>
      <w:r w:rsidRPr="00BF1C2A">
        <w:t xml:space="preserve"> конкретного журнала, в который направляется статья.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Заканчивается статья формулировкой выводов.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 xml:space="preserve">В случае необходимости редакция высылает статью авторам на </w:t>
      </w:r>
      <w:proofErr w:type="spellStart"/>
      <w:r w:rsidRPr="00BF1C2A">
        <w:t>дорабоку</w:t>
      </w:r>
      <w:proofErr w:type="spellEnd"/>
      <w:r w:rsidRPr="00BF1C2A">
        <w:t>, т.е. для исправления замечаний рецензентов и научн</w:t>
      </w:r>
      <w:r w:rsidRPr="00BF1C2A">
        <w:t>о</w:t>
      </w:r>
      <w:r w:rsidRPr="00BF1C2A">
        <w:lastRenderedPageBreak/>
        <w:t>го редактора. Публикация статьи в журнале, который переводится редакцией на английский язык и издается за рубежом (таких хим</w:t>
      </w:r>
      <w:r w:rsidRPr="00BF1C2A">
        <w:t>и</w:t>
      </w:r>
      <w:r w:rsidRPr="00BF1C2A">
        <w:t>ческих журналов большинство), предполагает выплату редакцией авторского гонорара.</w:t>
      </w:r>
    </w:p>
    <w:p w:rsidR="00875EDB" w:rsidRPr="00565D17" w:rsidRDefault="00875EDB" w:rsidP="00A66337">
      <w:pPr>
        <w:pStyle w:val="2"/>
        <w:tabs>
          <w:tab w:val="left" w:pos="426"/>
        </w:tabs>
      </w:pPr>
      <w:bookmarkStart w:id="93" w:name="_Toc535649388"/>
      <w:r w:rsidRPr="00565D17">
        <w:t xml:space="preserve">Правила оформления статьи </w:t>
      </w:r>
      <w:r w:rsidR="009905A7">
        <w:br/>
      </w:r>
      <w:r w:rsidRPr="00565D17">
        <w:t>в «Журнал органической химии»</w:t>
      </w:r>
      <w:bookmarkEnd w:id="93"/>
    </w:p>
    <w:p w:rsidR="00143479" w:rsidRPr="00BF1C2A" w:rsidRDefault="00875EDB" w:rsidP="00F76F69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642EA7">
        <w:t> </w:t>
      </w:r>
      <w:r w:rsidRPr="00BF1C2A">
        <w:t>Журнале</w:t>
      </w:r>
      <w:r w:rsidR="00341CC7" w:rsidRPr="00BF1C2A">
        <w:t xml:space="preserve"> </w:t>
      </w:r>
      <w:r w:rsidRPr="00BF1C2A">
        <w:t>органической</w:t>
      </w:r>
      <w:r w:rsidR="00341CC7" w:rsidRPr="00BF1C2A">
        <w:t xml:space="preserve"> </w:t>
      </w:r>
      <w:r w:rsidRPr="00BF1C2A">
        <w:t>химии</w:t>
      </w:r>
      <w:r w:rsidR="00341CC7" w:rsidRPr="00BF1C2A">
        <w:t xml:space="preserve"> </w:t>
      </w:r>
      <w:r w:rsidRPr="00BF1C2A">
        <w:t>печатаются</w:t>
      </w:r>
      <w:r w:rsidR="00341CC7" w:rsidRPr="00BF1C2A">
        <w:t xml:space="preserve"> </w:t>
      </w:r>
      <w:r w:rsidRPr="00BF1C2A">
        <w:t>оригинальные</w:t>
      </w:r>
      <w:r w:rsidR="00341CC7" w:rsidRPr="00BF1C2A">
        <w:t xml:space="preserve"> </w:t>
      </w:r>
      <w:r w:rsidRPr="00BF1C2A">
        <w:t>статьи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методах</w:t>
      </w:r>
      <w:r w:rsidR="00341CC7" w:rsidRPr="00BF1C2A">
        <w:t xml:space="preserve"> </w:t>
      </w:r>
      <w:r w:rsidRPr="00BF1C2A">
        <w:t>синтеза</w:t>
      </w:r>
      <w:r w:rsidR="00341CC7" w:rsidRPr="00BF1C2A">
        <w:t xml:space="preserve"> </w:t>
      </w:r>
      <w:r w:rsidRPr="00BF1C2A">
        <w:t>органических</w:t>
      </w:r>
      <w:r w:rsidR="00341CC7" w:rsidRPr="00BF1C2A">
        <w:t xml:space="preserve"> </w:t>
      </w:r>
      <w:r w:rsidRPr="00BF1C2A">
        <w:t>соединений,</w:t>
      </w:r>
      <w:r w:rsidR="00341CC7" w:rsidRPr="00BF1C2A">
        <w:t xml:space="preserve"> </w:t>
      </w:r>
      <w:r w:rsidRPr="00BF1C2A">
        <w:t>теоретических</w:t>
      </w:r>
      <w:r w:rsidR="00341CC7" w:rsidRPr="00BF1C2A">
        <w:t xml:space="preserve"> </w:t>
      </w:r>
      <w:r w:rsidRPr="00BF1C2A">
        <w:t>проблемах</w:t>
      </w:r>
      <w:r w:rsidR="00341CC7" w:rsidRPr="00BF1C2A">
        <w:t xml:space="preserve"> </w:t>
      </w:r>
      <w:r w:rsidRPr="00BF1C2A">
        <w:t>органической</w:t>
      </w:r>
      <w:r w:rsidR="00341CC7" w:rsidRPr="00BF1C2A">
        <w:t xml:space="preserve"> </w:t>
      </w:r>
      <w:r w:rsidRPr="00BF1C2A">
        <w:t>химии,</w:t>
      </w:r>
      <w:r w:rsidR="00341CC7" w:rsidRPr="00BF1C2A">
        <w:t xml:space="preserve"> </w:t>
      </w:r>
      <w:r w:rsidRPr="00BF1C2A">
        <w:t>механизмах</w:t>
      </w:r>
      <w:r w:rsidR="00341CC7" w:rsidRPr="00BF1C2A">
        <w:t xml:space="preserve"> </w:t>
      </w:r>
      <w:r w:rsidRPr="00BF1C2A">
        <w:t>реакций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реакцио</w:t>
      </w:r>
      <w:r w:rsidRPr="00BF1C2A">
        <w:t>н</w:t>
      </w:r>
      <w:r w:rsidRPr="00BF1C2A">
        <w:t>ной</w:t>
      </w:r>
      <w:r w:rsidR="00341CC7" w:rsidRPr="00BF1C2A">
        <w:t xml:space="preserve"> </w:t>
      </w:r>
      <w:r w:rsidRPr="00BF1C2A">
        <w:t>способности</w:t>
      </w:r>
      <w:r w:rsidR="00341CC7" w:rsidRPr="00BF1C2A">
        <w:t xml:space="preserve"> </w:t>
      </w:r>
      <w:r w:rsidRPr="00BF1C2A">
        <w:t>органических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элементоорганических</w:t>
      </w:r>
      <w:r w:rsidR="00341CC7" w:rsidRPr="00BF1C2A">
        <w:t xml:space="preserve"> </w:t>
      </w:r>
      <w:r w:rsidRPr="00BF1C2A">
        <w:t>соедин</w:t>
      </w:r>
      <w:r w:rsidRPr="00BF1C2A">
        <w:t>е</w:t>
      </w:r>
      <w:r w:rsidRPr="00BF1C2A">
        <w:t>ний.</w:t>
      </w:r>
      <w:r w:rsidR="00341CC7" w:rsidRPr="00BF1C2A">
        <w:t xml:space="preserve"> </w:t>
      </w:r>
    </w:p>
    <w:p w:rsidR="00143479" w:rsidRPr="00BF1C2A" w:rsidRDefault="00875EDB" w:rsidP="00F76F69">
      <w:pPr>
        <w:pStyle w:val="13"/>
        <w:shd w:val="clear" w:color="auto" w:fill="auto"/>
        <w:spacing w:line="240" w:lineRule="auto"/>
        <w:ind w:firstLine="567"/>
      </w:pPr>
      <w:r w:rsidRPr="00BF1C2A">
        <w:t>Объем</w:t>
      </w:r>
      <w:r w:rsidR="00341CC7" w:rsidRPr="00BF1C2A">
        <w:t xml:space="preserve"> </w:t>
      </w:r>
      <w:r w:rsidRPr="00BF1C2A">
        <w:t>статьи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должен</w:t>
      </w:r>
      <w:r w:rsidR="00341CC7" w:rsidRPr="00BF1C2A">
        <w:t xml:space="preserve"> </w:t>
      </w:r>
      <w:r w:rsidRPr="00BF1C2A">
        <w:t>превышать</w:t>
      </w:r>
      <w:r w:rsidR="00341CC7" w:rsidRPr="00BF1C2A">
        <w:t xml:space="preserve"> </w:t>
      </w:r>
      <w:r w:rsidRPr="00BF1C2A">
        <w:t>20</w:t>
      </w:r>
      <w:r w:rsidR="0092334A" w:rsidRPr="00BF1C2A">
        <w:t> </w:t>
      </w:r>
      <w:r w:rsidRPr="00BF1C2A">
        <w:t>страниц</w:t>
      </w:r>
      <w:r w:rsidR="00341CC7" w:rsidRPr="00BF1C2A">
        <w:t xml:space="preserve"> </w:t>
      </w:r>
      <w:r w:rsidRPr="00BF1C2A">
        <w:t>машинопи</w:t>
      </w:r>
      <w:r w:rsidRPr="00BF1C2A">
        <w:t>с</w:t>
      </w:r>
      <w:r w:rsidRPr="00BF1C2A">
        <w:t>ного</w:t>
      </w:r>
      <w:r w:rsidR="00341CC7" w:rsidRPr="00BF1C2A">
        <w:t xml:space="preserve"> </w:t>
      </w:r>
      <w:r w:rsidRPr="00BF1C2A">
        <w:t>текста.</w:t>
      </w:r>
      <w:r w:rsidR="00341CC7" w:rsidRPr="00BF1C2A">
        <w:t xml:space="preserve"> </w:t>
      </w:r>
      <w:r w:rsidRPr="00BF1C2A">
        <w:t>Материалы,</w:t>
      </w:r>
      <w:r w:rsidR="00341CC7" w:rsidRPr="00BF1C2A">
        <w:t xml:space="preserve"> </w:t>
      </w:r>
      <w:r w:rsidRPr="00BF1C2A">
        <w:t>обладающие</w:t>
      </w:r>
      <w:r w:rsidR="00341CC7" w:rsidRPr="00BF1C2A">
        <w:t xml:space="preserve"> </w:t>
      </w:r>
      <w:r w:rsidRPr="00BF1C2A">
        <w:t>существенной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н</w:t>
      </w:r>
      <w:r w:rsidRPr="00BF1C2A">
        <w:t>о</w:t>
      </w:r>
      <w:r w:rsidRPr="00BF1C2A">
        <w:t>визной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заслуживающие</w:t>
      </w:r>
      <w:r w:rsidR="00341CC7" w:rsidRPr="00BF1C2A">
        <w:t xml:space="preserve"> </w:t>
      </w:r>
      <w:r w:rsidRPr="00BF1C2A">
        <w:t>срочной</w:t>
      </w:r>
      <w:r w:rsidR="00341CC7" w:rsidRPr="00BF1C2A">
        <w:t xml:space="preserve"> </w:t>
      </w:r>
      <w:r w:rsidRPr="00BF1C2A">
        <w:t>публикации,</w:t>
      </w:r>
      <w:r w:rsidR="00341CC7" w:rsidRPr="00BF1C2A">
        <w:t xml:space="preserve"> </w:t>
      </w:r>
      <w:r w:rsidRPr="00BF1C2A">
        <w:t>представляются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Pr="00BF1C2A">
        <w:t>Писем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редакцию</w:t>
      </w:r>
      <w:r w:rsidR="00341CC7" w:rsidRPr="00BF1C2A">
        <w:t xml:space="preserve"> </w:t>
      </w:r>
      <w:r w:rsidRPr="00BF1C2A">
        <w:t>(не</w:t>
      </w:r>
      <w:r w:rsidR="00341CC7" w:rsidRPr="00BF1C2A">
        <w:t xml:space="preserve"> </w:t>
      </w:r>
      <w:r w:rsidRPr="00BF1C2A">
        <w:t>более</w:t>
      </w:r>
      <w:r w:rsidR="00341CC7" w:rsidRPr="00BF1C2A">
        <w:t xml:space="preserve"> </w:t>
      </w:r>
      <w:r w:rsidRPr="00BF1C2A">
        <w:t>2</w:t>
      </w:r>
      <w:r w:rsidR="0092334A" w:rsidRPr="00BF1C2A">
        <w:t> </w:t>
      </w:r>
      <w:r w:rsidRPr="00BF1C2A">
        <w:t>страниц</w:t>
      </w:r>
      <w:r w:rsidR="00341CC7" w:rsidRPr="00BF1C2A">
        <w:t xml:space="preserve"> </w:t>
      </w:r>
      <w:r w:rsidRPr="00BF1C2A">
        <w:t>печатного</w:t>
      </w:r>
      <w:r w:rsidR="00341CC7" w:rsidRPr="00BF1C2A">
        <w:t xml:space="preserve"> </w:t>
      </w:r>
      <w:r w:rsidRPr="00BF1C2A">
        <w:t>текста).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Pr="00BF1C2A">
        <w:t>Кратких</w:t>
      </w:r>
      <w:r w:rsidR="00341CC7" w:rsidRPr="00BF1C2A">
        <w:t xml:space="preserve"> </w:t>
      </w:r>
      <w:r w:rsidRPr="00BF1C2A">
        <w:t>сообщений</w:t>
      </w:r>
      <w:r w:rsidR="00341CC7" w:rsidRPr="00BF1C2A">
        <w:t xml:space="preserve"> </w:t>
      </w:r>
      <w:r w:rsidRPr="00BF1C2A">
        <w:t>(не</w:t>
      </w:r>
      <w:r w:rsidR="00341CC7" w:rsidRPr="00BF1C2A">
        <w:t xml:space="preserve"> </w:t>
      </w:r>
      <w:r w:rsidRPr="00BF1C2A">
        <w:t>более</w:t>
      </w:r>
      <w:r w:rsidR="00341CC7" w:rsidRPr="00BF1C2A">
        <w:t xml:space="preserve"> </w:t>
      </w:r>
      <w:r w:rsidRPr="00BF1C2A">
        <w:t>5</w:t>
      </w:r>
      <w:r w:rsidR="0092334A" w:rsidRPr="00BF1C2A">
        <w:t> </w:t>
      </w:r>
      <w:r w:rsidRPr="00BF1C2A">
        <w:t>страниц)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опубл</w:t>
      </w:r>
      <w:r w:rsidRPr="00BF1C2A">
        <w:t>и</w:t>
      </w:r>
      <w:r w:rsidRPr="00BF1C2A">
        <w:t>кован</w:t>
      </w:r>
      <w:r w:rsidR="00341CC7" w:rsidRPr="00BF1C2A">
        <w:t xml:space="preserve"> </w:t>
      </w:r>
      <w:r w:rsidRPr="00BF1C2A">
        <w:t>материал,</w:t>
      </w:r>
      <w:r w:rsidR="00341CC7" w:rsidRPr="00BF1C2A">
        <w:t xml:space="preserve"> </w:t>
      </w:r>
      <w:r w:rsidRPr="00BF1C2A">
        <w:t>дополняющий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корректирующий</w:t>
      </w:r>
      <w:r w:rsidR="00341CC7" w:rsidRPr="00BF1C2A">
        <w:t xml:space="preserve"> </w:t>
      </w:r>
      <w:r w:rsidRPr="00BF1C2A">
        <w:t>ранее</w:t>
      </w:r>
      <w:r w:rsidR="00341CC7" w:rsidRPr="00BF1C2A">
        <w:t xml:space="preserve"> </w:t>
      </w:r>
      <w:r w:rsidRPr="00BF1C2A">
        <w:t>опу</w:t>
      </w:r>
      <w:r w:rsidRPr="00BF1C2A">
        <w:t>б</w:t>
      </w:r>
      <w:r w:rsidRPr="00BF1C2A">
        <w:t>ликованный,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требующий</w:t>
      </w:r>
      <w:r w:rsidR="00341CC7" w:rsidRPr="00BF1C2A">
        <w:t xml:space="preserve"> </w:t>
      </w:r>
      <w:r w:rsidRPr="00BF1C2A">
        <w:t>публикации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Pr="00BF1C2A">
        <w:t>полной</w:t>
      </w:r>
      <w:r w:rsidR="00341CC7" w:rsidRPr="00BF1C2A">
        <w:t xml:space="preserve"> </w:t>
      </w:r>
      <w:r w:rsidRPr="00BF1C2A">
        <w:t>статьи.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Журнале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публикуются</w:t>
      </w:r>
      <w:r w:rsidR="00341CC7" w:rsidRPr="00BF1C2A">
        <w:t xml:space="preserve"> </w:t>
      </w:r>
      <w:r w:rsidRPr="00BF1C2A">
        <w:t>Обзоры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важнейшим</w:t>
      </w:r>
      <w:r w:rsidR="00341CC7" w:rsidRPr="00BF1C2A">
        <w:t xml:space="preserve"> </w:t>
      </w:r>
      <w:r w:rsidRPr="00BF1C2A">
        <w:t>актуальным</w:t>
      </w:r>
      <w:r w:rsidR="00341CC7" w:rsidRPr="00BF1C2A">
        <w:t xml:space="preserve"> </w:t>
      </w:r>
      <w:r w:rsidRPr="00BF1C2A">
        <w:t>проблемам</w:t>
      </w:r>
      <w:r w:rsidR="00341CC7" w:rsidRPr="00BF1C2A">
        <w:t xml:space="preserve"> </w:t>
      </w:r>
      <w:r w:rsidRPr="00BF1C2A">
        <w:t>теоретической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экспериментальной</w:t>
      </w:r>
      <w:r w:rsidR="00341CC7" w:rsidRPr="00BF1C2A">
        <w:t xml:space="preserve"> </w:t>
      </w:r>
      <w:r w:rsidRPr="00BF1C2A">
        <w:t>органической</w:t>
      </w:r>
      <w:r w:rsidR="00341CC7" w:rsidRPr="00BF1C2A">
        <w:t xml:space="preserve"> </w:t>
      </w:r>
      <w:r w:rsidRPr="00BF1C2A">
        <w:t>х</w:t>
      </w:r>
      <w:r w:rsidRPr="00BF1C2A">
        <w:t>и</w:t>
      </w:r>
      <w:r w:rsidRPr="00BF1C2A">
        <w:t>мии</w:t>
      </w:r>
      <w:r w:rsidR="00341CC7" w:rsidRPr="00BF1C2A">
        <w:t xml:space="preserve"> </w:t>
      </w:r>
      <w:r w:rsidRPr="00BF1C2A">
        <w:t>(не</w:t>
      </w:r>
      <w:r w:rsidR="00341CC7" w:rsidRPr="00BF1C2A">
        <w:t xml:space="preserve"> </w:t>
      </w:r>
      <w:r w:rsidRPr="00BF1C2A">
        <w:t>более</w:t>
      </w:r>
      <w:r w:rsidR="00341CC7" w:rsidRPr="00BF1C2A">
        <w:t xml:space="preserve"> </w:t>
      </w:r>
      <w:r w:rsidRPr="00BF1C2A">
        <w:t>40</w:t>
      </w:r>
      <w:r w:rsidR="0092334A" w:rsidRPr="00BF1C2A">
        <w:t> </w:t>
      </w:r>
      <w:r w:rsidRPr="00BF1C2A">
        <w:t>страниц).</w:t>
      </w:r>
      <w:r w:rsidR="00341CC7" w:rsidRPr="00BF1C2A">
        <w:t xml:space="preserve"> </w:t>
      </w:r>
    </w:p>
    <w:p w:rsidR="00143479" w:rsidRPr="00BF1C2A" w:rsidRDefault="00875EDB" w:rsidP="00B51E6C">
      <w:pPr>
        <w:pStyle w:val="13"/>
        <w:shd w:val="clear" w:color="auto" w:fill="auto"/>
        <w:spacing w:line="240" w:lineRule="auto"/>
        <w:ind w:firstLine="743"/>
      </w:pPr>
      <w:proofErr w:type="gramStart"/>
      <w:r w:rsidRPr="00BF1C2A">
        <w:t>В</w:t>
      </w:r>
      <w:r w:rsidR="00143479" w:rsidRPr="00BF1C2A">
        <w:t> </w:t>
      </w:r>
      <w:r w:rsidRPr="00BF1C2A">
        <w:t>списке</w:t>
      </w:r>
      <w:r w:rsidR="00341CC7" w:rsidRPr="00BF1C2A">
        <w:t xml:space="preserve"> </w:t>
      </w:r>
      <w:r w:rsidRPr="00BF1C2A">
        <w:t>цитируемой</w:t>
      </w:r>
      <w:r w:rsidR="00341CC7" w:rsidRPr="00BF1C2A">
        <w:t xml:space="preserve"> </w:t>
      </w:r>
      <w:r w:rsidRPr="00BF1C2A">
        <w:t>литературы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указаны</w:t>
      </w:r>
      <w:r w:rsidR="00341CC7" w:rsidRPr="00BF1C2A">
        <w:t xml:space="preserve"> </w:t>
      </w:r>
      <w:r w:rsidRPr="00BF1C2A">
        <w:t>источники,</w:t>
      </w:r>
      <w:r w:rsidR="00341CC7" w:rsidRPr="00BF1C2A">
        <w:t xml:space="preserve"> </w:t>
      </w:r>
      <w:r w:rsidRPr="00BF1C2A">
        <w:t>опубликованные,</w:t>
      </w:r>
      <w:r w:rsidR="00341CC7" w:rsidRPr="00BF1C2A">
        <w:t xml:space="preserve"> </w:t>
      </w:r>
      <w:r w:rsidRPr="00BF1C2A">
        <w:t>главным</w:t>
      </w:r>
      <w:r w:rsidR="00341CC7" w:rsidRPr="00BF1C2A">
        <w:t xml:space="preserve"> </w:t>
      </w:r>
      <w:r w:rsidRPr="00BF1C2A">
        <w:t>образом,</w:t>
      </w:r>
      <w:r w:rsidR="00341CC7" w:rsidRPr="00BF1C2A">
        <w:t xml:space="preserve"> </w:t>
      </w:r>
      <w:r w:rsidRPr="00BF1C2A">
        <w:t>за</w:t>
      </w:r>
      <w:r w:rsidR="00341CC7" w:rsidRPr="00BF1C2A">
        <w:t xml:space="preserve"> </w:t>
      </w:r>
      <w:r w:rsidRPr="00BF1C2A">
        <w:t>последние</w:t>
      </w:r>
      <w:r w:rsidR="00341CC7" w:rsidRPr="00BF1C2A">
        <w:t xml:space="preserve"> </w:t>
      </w:r>
      <w:r w:rsidR="00F573F0">
        <w:t xml:space="preserve">         </w:t>
      </w:r>
      <w:r w:rsidRPr="00BF1C2A">
        <w:t>5</w:t>
      </w:r>
      <w:r w:rsidR="00F573F0">
        <w:t>–</w:t>
      </w:r>
      <w:r w:rsidRPr="00BF1C2A">
        <w:t>10</w:t>
      </w:r>
      <w:r w:rsidR="00143479" w:rsidRPr="00BF1C2A">
        <w:t> </w:t>
      </w:r>
      <w:r w:rsidRPr="00BF1C2A">
        <w:t>лет.</w:t>
      </w:r>
      <w:proofErr w:type="gramEnd"/>
      <w:r w:rsidR="00341CC7" w:rsidRPr="00BF1C2A">
        <w:t xml:space="preserve"> </w:t>
      </w:r>
      <w:r w:rsidRPr="00BF1C2A">
        <w:t>Цитирование</w:t>
      </w:r>
      <w:r w:rsidR="00341CC7" w:rsidRPr="00BF1C2A">
        <w:t xml:space="preserve"> </w:t>
      </w:r>
      <w:r w:rsidRPr="00BF1C2A">
        <w:t>более</w:t>
      </w:r>
      <w:r w:rsidR="00341CC7" w:rsidRPr="00BF1C2A">
        <w:t xml:space="preserve"> </w:t>
      </w:r>
      <w:r w:rsidRPr="00BF1C2A">
        <w:t>ранних</w:t>
      </w:r>
      <w:r w:rsidR="00341CC7" w:rsidRPr="00BF1C2A">
        <w:t xml:space="preserve"> </w:t>
      </w:r>
      <w:r w:rsidRPr="00BF1C2A">
        <w:t>работ</w:t>
      </w:r>
      <w:r w:rsidR="00341CC7" w:rsidRPr="00BF1C2A">
        <w:t xml:space="preserve"> </w:t>
      </w:r>
      <w:r w:rsidRPr="00BF1C2A">
        <w:t>допускается</w:t>
      </w:r>
      <w:r w:rsidR="00341CC7" w:rsidRPr="00BF1C2A">
        <w:t xml:space="preserve"> </w:t>
      </w:r>
      <w:r w:rsidRPr="00BF1C2A">
        <w:t>только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крайних</w:t>
      </w:r>
      <w:r w:rsidR="00341CC7" w:rsidRPr="00BF1C2A">
        <w:t xml:space="preserve"> </w:t>
      </w:r>
      <w:r w:rsidRPr="00BF1C2A">
        <w:t>случаях.</w:t>
      </w:r>
      <w:r w:rsidR="00341CC7" w:rsidRPr="00BF1C2A">
        <w:t xml:space="preserve"> </w:t>
      </w:r>
      <w:r w:rsidRPr="00BF1C2A">
        <w:t>Тематику</w:t>
      </w:r>
      <w:r w:rsidR="00341CC7" w:rsidRPr="00BF1C2A">
        <w:t xml:space="preserve"> </w:t>
      </w:r>
      <w:r w:rsidRPr="00BF1C2A">
        <w:t>обзоров</w:t>
      </w:r>
      <w:r w:rsidR="00341CC7" w:rsidRPr="00BF1C2A">
        <w:t xml:space="preserve"> </w:t>
      </w:r>
      <w:r w:rsidRPr="00BF1C2A">
        <w:t>авторы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предварител</w:t>
      </w:r>
      <w:r w:rsidRPr="00BF1C2A">
        <w:t>ь</w:t>
      </w:r>
      <w:r w:rsidRPr="00BF1C2A">
        <w:t>но</w:t>
      </w:r>
      <w:r w:rsidR="00341CC7" w:rsidRPr="00BF1C2A">
        <w:t xml:space="preserve"> </w:t>
      </w:r>
      <w:r w:rsidRPr="00BF1C2A">
        <w:t>согласовать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Редакцией,</w:t>
      </w:r>
      <w:r w:rsidR="00341CC7" w:rsidRPr="00BF1C2A">
        <w:t xml:space="preserve"> </w:t>
      </w:r>
      <w:r w:rsidRPr="00BF1C2A">
        <w:t>представив</w:t>
      </w:r>
      <w:r w:rsidR="00341CC7" w:rsidRPr="00BF1C2A">
        <w:t xml:space="preserve"> </w:t>
      </w:r>
      <w:r w:rsidRPr="00BF1C2A">
        <w:t>краткую</w:t>
      </w:r>
      <w:r w:rsidR="00341CC7" w:rsidRPr="00BF1C2A">
        <w:t xml:space="preserve"> </w:t>
      </w:r>
      <w:r w:rsidRPr="00BF1C2A">
        <w:t>аннотацию</w:t>
      </w:r>
      <w:r w:rsidR="00341CC7" w:rsidRPr="00BF1C2A">
        <w:t xml:space="preserve"> </w:t>
      </w:r>
      <w:r w:rsidRPr="00BF1C2A">
        <w:t>(не</w:t>
      </w:r>
      <w:r w:rsidR="00341CC7" w:rsidRPr="00BF1C2A">
        <w:t xml:space="preserve"> </w:t>
      </w:r>
      <w:r w:rsidRPr="00BF1C2A">
        <w:t>более</w:t>
      </w:r>
      <w:r w:rsidR="00341CC7" w:rsidRPr="00BF1C2A">
        <w:t xml:space="preserve"> </w:t>
      </w:r>
      <w:r w:rsidRPr="00BF1C2A">
        <w:t>1</w:t>
      </w:r>
      <w:r w:rsidR="00143479" w:rsidRPr="00BF1C2A">
        <w:t> </w:t>
      </w:r>
      <w:r w:rsidRPr="00BF1C2A">
        <w:t>страницы).</w:t>
      </w:r>
      <w:r w:rsidR="00341CC7" w:rsidRPr="00BF1C2A">
        <w:t xml:space="preserve"> </w:t>
      </w:r>
      <w:r w:rsidRPr="00BF1C2A">
        <w:t>Следует</w:t>
      </w:r>
      <w:r w:rsidR="00341CC7" w:rsidRPr="00BF1C2A">
        <w:t xml:space="preserve"> </w:t>
      </w:r>
      <w:r w:rsidRPr="00BF1C2A">
        <w:t>избегать</w:t>
      </w:r>
      <w:r w:rsidR="00341CC7" w:rsidRPr="00BF1C2A">
        <w:t xml:space="preserve"> </w:t>
      </w:r>
      <w:r w:rsidRPr="00BF1C2A">
        <w:t>необоснованного</w:t>
      </w:r>
      <w:r w:rsidR="00341CC7" w:rsidRPr="00BF1C2A">
        <w:t xml:space="preserve"> </w:t>
      </w:r>
      <w:r w:rsidRPr="00BF1C2A">
        <w:t>разделения</w:t>
      </w:r>
      <w:r w:rsidR="00341CC7" w:rsidRPr="00BF1C2A">
        <w:t xml:space="preserve"> </w:t>
      </w:r>
      <w:r w:rsidRPr="00BF1C2A">
        <w:t>материала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одному</w:t>
      </w:r>
      <w:r w:rsidR="00341CC7" w:rsidRPr="00BF1C2A">
        <w:t xml:space="preserve"> </w:t>
      </w:r>
      <w:r w:rsidRPr="00BF1C2A">
        <w:t>вопросу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несколько</w:t>
      </w:r>
      <w:r w:rsidR="00341CC7" w:rsidRPr="00BF1C2A">
        <w:t xml:space="preserve"> </w:t>
      </w:r>
      <w:r w:rsidRPr="00BF1C2A">
        <w:t>статей.</w:t>
      </w:r>
      <w:r w:rsidR="00341CC7" w:rsidRPr="00BF1C2A">
        <w:t xml:space="preserve"> </w:t>
      </w:r>
      <w:r w:rsidRPr="00BF1C2A">
        <w:t>Редакция</w:t>
      </w:r>
      <w:r w:rsidR="00341CC7" w:rsidRPr="00BF1C2A">
        <w:t xml:space="preserve"> </w:t>
      </w:r>
      <w:r w:rsidRPr="00BF1C2A">
        <w:t>с</w:t>
      </w:r>
      <w:r w:rsidRPr="00BF1C2A">
        <w:t>о</w:t>
      </w:r>
      <w:r w:rsidRPr="00BF1C2A">
        <w:t>храняет</w:t>
      </w:r>
      <w:r w:rsidR="00341CC7" w:rsidRPr="00BF1C2A">
        <w:t xml:space="preserve"> </w:t>
      </w:r>
      <w:r w:rsidRPr="00BF1C2A">
        <w:t>за</w:t>
      </w:r>
      <w:r w:rsidR="00341CC7" w:rsidRPr="00BF1C2A">
        <w:t xml:space="preserve"> </w:t>
      </w:r>
      <w:r w:rsidRPr="00BF1C2A">
        <w:t>собой</w:t>
      </w:r>
      <w:r w:rsidR="00341CC7" w:rsidRPr="00BF1C2A">
        <w:t xml:space="preserve"> </w:t>
      </w:r>
      <w:r w:rsidRPr="00BF1C2A">
        <w:t>право</w:t>
      </w:r>
      <w:r w:rsidR="00341CC7" w:rsidRPr="00BF1C2A">
        <w:t xml:space="preserve"> </w:t>
      </w:r>
      <w:r w:rsidRPr="00BF1C2A">
        <w:t>принимать</w:t>
      </w:r>
      <w:r w:rsidR="00341CC7" w:rsidRPr="00BF1C2A">
        <w:t xml:space="preserve"> </w:t>
      </w:r>
      <w:r w:rsidRPr="00BF1C2A">
        <w:t>решение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сокращении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об</w:t>
      </w:r>
      <w:r w:rsidRPr="00BF1C2A">
        <w:t>ъ</w:t>
      </w:r>
      <w:r w:rsidRPr="00BF1C2A">
        <w:t>единении</w:t>
      </w:r>
      <w:r w:rsidR="00341CC7" w:rsidRPr="00BF1C2A">
        <w:t xml:space="preserve"> </w:t>
      </w:r>
      <w:r w:rsidRPr="00BF1C2A">
        <w:t>таких</w:t>
      </w:r>
      <w:r w:rsidR="00341CC7" w:rsidRPr="00BF1C2A">
        <w:t xml:space="preserve"> </w:t>
      </w:r>
      <w:r w:rsidRPr="00BF1C2A">
        <w:t>материалов,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сокращении</w:t>
      </w:r>
      <w:r w:rsidR="00341CC7" w:rsidRPr="00BF1C2A">
        <w:t xml:space="preserve"> </w:t>
      </w:r>
      <w:r w:rsidRPr="00BF1C2A">
        <w:t>статьи</w:t>
      </w:r>
      <w:r w:rsidR="00341CC7" w:rsidRPr="00BF1C2A">
        <w:t xml:space="preserve"> </w:t>
      </w:r>
      <w:r w:rsidRPr="00BF1C2A">
        <w:t>незав</w:t>
      </w:r>
      <w:r w:rsidRPr="00BF1C2A">
        <w:t>и</w:t>
      </w:r>
      <w:r w:rsidRPr="00BF1C2A">
        <w:t>симо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объема.</w:t>
      </w:r>
      <w:r w:rsidR="00341CC7" w:rsidRPr="00BF1C2A">
        <w:t xml:space="preserve"> </w:t>
      </w:r>
    </w:p>
    <w:p w:rsidR="00143479" w:rsidRPr="00BF1C2A" w:rsidRDefault="00875EDB" w:rsidP="005351D6">
      <w:pPr>
        <w:pStyle w:val="13"/>
        <w:shd w:val="clear" w:color="auto" w:fill="auto"/>
        <w:spacing w:line="240" w:lineRule="auto"/>
        <w:ind w:firstLine="709"/>
      </w:pPr>
      <w:r w:rsidRPr="00BF1C2A">
        <w:t>В</w:t>
      </w:r>
      <w:r w:rsidR="00642EA7">
        <w:t> </w:t>
      </w:r>
      <w:r w:rsidRPr="00BF1C2A">
        <w:t>Редакцию</w:t>
      </w:r>
      <w:r w:rsidR="00341CC7" w:rsidRPr="00BF1C2A">
        <w:t xml:space="preserve"> </w:t>
      </w:r>
      <w:r w:rsidRPr="00BF1C2A">
        <w:t>вместе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направлением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организации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др</w:t>
      </w:r>
      <w:r w:rsidRPr="00BF1C2A">
        <w:t>у</w:t>
      </w:r>
      <w:r w:rsidRPr="00BF1C2A">
        <w:t>гими</w:t>
      </w:r>
      <w:r w:rsidR="00341CC7" w:rsidRPr="00BF1C2A">
        <w:t xml:space="preserve"> </w:t>
      </w:r>
      <w:r w:rsidRPr="00BF1C2A">
        <w:t>необходимыми</w:t>
      </w:r>
      <w:r w:rsidR="00341CC7" w:rsidRPr="00BF1C2A">
        <w:t xml:space="preserve"> </w:t>
      </w:r>
      <w:r w:rsidRPr="00BF1C2A">
        <w:t>документами</w:t>
      </w:r>
      <w:r w:rsidR="00341CC7" w:rsidRPr="00BF1C2A">
        <w:t xml:space="preserve"> </w:t>
      </w:r>
      <w:r w:rsidRPr="00BF1C2A">
        <w:t>направляются</w:t>
      </w:r>
      <w:r w:rsidR="00341CC7" w:rsidRPr="00BF1C2A">
        <w:t xml:space="preserve"> </w:t>
      </w:r>
      <w:r w:rsidRPr="00BF1C2A">
        <w:t>два</w:t>
      </w:r>
      <w:r w:rsidR="00341CC7" w:rsidRPr="00BF1C2A">
        <w:t xml:space="preserve"> </w:t>
      </w:r>
      <w:r w:rsidRPr="00BF1C2A">
        <w:t>экземпляра</w:t>
      </w:r>
      <w:r w:rsidR="00341CC7" w:rsidRPr="00BF1C2A">
        <w:t xml:space="preserve"> </w:t>
      </w:r>
      <w:r w:rsidRPr="00BF1C2A">
        <w:t>статьи,</w:t>
      </w:r>
      <w:r w:rsidR="00341CC7" w:rsidRPr="00BF1C2A">
        <w:t xml:space="preserve"> </w:t>
      </w:r>
      <w:r w:rsidRPr="00BF1C2A">
        <w:t>подписанные</w:t>
      </w:r>
      <w:r w:rsidR="00341CC7" w:rsidRPr="00BF1C2A">
        <w:t xml:space="preserve"> </w:t>
      </w:r>
      <w:r w:rsidRPr="00BF1C2A">
        <w:t>всеми</w:t>
      </w:r>
      <w:r w:rsidR="00341CC7" w:rsidRPr="00BF1C2A">
        <w:t xml:space="preserve"> </w:t>
      </w:r>
      <w:r w:rsidRPr="00BF1C2A">
        <w:t>авторами.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каждую</w:t>
      </w:r>
      <w:r w:rsidR="00341CC7" w:rsidRPr="00BF1C2A">
        <w:t xml:space="preserve"> </w:t>
      </w:r>
      <w:r w:rsidRPr="00BF1C2A">
        <w:t>статью</w:t>
      </w:r>
      <w:r w:rsidR="00341CC7" w:rsidRPr="00BF1C2A">
        <w:t xml:space="preserve"> </w:t>
      </w:r>
      <w:r w:rsidRPr="00BF1C2A">
        <w:t>необх</w:t>
      </w:r>
      <w:r w:rsidRPr="00BF1C2A">
        <w:t>о</w:t>
      </w:r>
      <w:r w:rsidRPr="00BF1C2A">
        <w:t>димо</w:t>
      </w:r>
      <w:r w:rsidR="00341CC7" w:rsidRPr="00BF1C2A">
        <w:t xml:space="preserve"> </w:t>
      </w:r>
      <w:r w:rsidRPr="00BF1C2A">
        <w:t>направлять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Редакцию</w:t>
      </w:r>
      <w:r w:rsidR="00341CC7" w:rsidRPr="00BF1C2A">
        <w:t xml:space="preserve"> </w:t>
      </w:r>
      <w:r w:rsidRPr="00BF1C2A">
        <w:t>два</w:t>
      </w:r>
      <w:r w:rsidR="00341CC7" w:rsidRPr="00BF1C2A">
        <w:t xml:space="preserve"> </w:t>
      </w:r>
      <w:r w:rsidRPr="00BF1C2A">
        <w:t>договора: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русскую</w:t>
      </w:r>
      <w:r w:rsidR="00341CC7" w:rsidRPr="00BF1C2A">
        <w:t xml:space="preserve"> </w:t>
      </w:r>
      <w:r w:rsidRPr="00BF1C2A">
        <w:t>версию</w:t>
      </w:r>
      <w:r w:rsidR="00341CC7" w:rsidRPr="00BF1C2A">
        <w:t xml:space="preserve"> </w:t>
      </w:r>
      <w:r w:rsidRPr="00BF1C2A">
        <w:lastRenderedPageBreak/>
        <w:t>(1</w:t>
      </w:r>
      <w:r w:rsidR="00143479" w:rsidRPr="00BF1C2A">
        <w:t> </w:t>
      </w:r>
      <w:r w:rsidRPr="00BF1C2A">
        <w:t>экз.)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сайте:</w:t>
      </w:r>
      <w:r w:rsidR="00341CC7" w:rsidRPr="00BF1C2A">
        <w:t xml:space="preserve"> </w:t>
      </w:r>
      <w:r w:rsidRPr="00BF1C2A">
        <w:t>http://www.naukaspb.com/main.aspx</w:t>
      </w:r>
      <w:r w:rsidR="00341CC7" w:rsidRPr="00BF1C2A">
        <w:t xml:space="preserve"> </w:t>
      </w:r>
      <w:r w:rsidRPr="00BF1C2A">
        <w:t>(информация)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английскую</w:t>
      </w:r>
      <w:r w:rsidR="00341CC7" w:rsidRPr="00BF1C2A">
        <w:t xml:space="preserve"> </w:t>
      </w:r>
      <w:r w:rsidRPr="00BF1C2A">
        <w:t>версию</w:t>
      </w:r>
      <w:r w:rsidR="00341CC7" w:rsidRPr="00BF1C2A">
        <w:t xml:space="preserve"> </w:t>
      </w:r>
      <w:r w:rsidRPr="00BF1C2A">
        <w:t>(1</w:t>
      </w:r>
      <w:r w:rsidR="00143479" w:rsidRPr="00BF1C2A">
        <w:t> </w:t>
      </w:r>
      <w:r w:rsidRPr="00BF1C2A">
        <w:t>экз.)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сайте:</w:t>
      </w:r>
      <w:r w:rsidR="00341CC7" w:rsidRPr="00BF1C2A">
        <w:t xml:space="preserve"> </w:t>
      </w:r>
      <w:r w:rsidRPr="00BF1C2A">
        <w:t>МАИК</w:t>
      </w:r>
      <w:r w:rsidR="00341CC7" w:rsidRPr="00BF1C2A">
        <w:t xml:space="preserve"> </w:t>
      </w:r>
      <w:r w:rsidRPr="00BF1C2A">
        <w:t>Наука/Интерпериодика,</w:t>
      </w:r>
      <w:r w:rsidR="00341CC7" w:rsidRPr="00BF1C2A">
        <w:t xml:space="preserve"> </w:t>
      </w:r>
      <w:proofErr w:type="spellStart"/>
      <w:r w:rsidRPr="00BF1C2A">
        <w:t>Pleiades</w:t>
      </w:r>
      <w:proofErr w:type="spellEnd"/>
      <w:r w:rsidR="00341CC7" w:rsidRPr="00BF1C2A">
        <w:t xml:space="preserve"> </w:t>
      </w:r>
      <w:proofErr w:type="spellStart"/>
      <w:r w:rsidRPr="00BF1C2A">
        <w:t>Publishing</w:t>
      </w:r>
      <w:proofErr w:type="spellEnd"/>
      <w:r w:rsidRPr="00BF1C2A">
        <w:t>,</w:t>
      </w:r>
      <w:r w:rsidR="00341CC7" w:rsidRPr="00BF1C2A">
        <w:t xml:space="preserve"> </w:t>
      </w:r>
      <w:proofErr w:type="spellStart"/>
      <w:r w:rsidRPr="00BF1C2A">
        <w:t>Inc</w:t>
      </w:r>
      <w:proofErr w:type="spellEnd"/>
      <w:r w:rsidRPr="00BF1C2A">
        <w:t>.</w:t>
      </w:r>
      <w:r w:rsidR="00341CC7" w:rsidRPr="00BF1C2A">
        <w:t xml:space="preserve"> </w:t>
      </w:r>
      <w:r w:rsidRPr="00BF1C2A">
        <w:t>www.maik.rssi.ru/rusindex.htm</w:t>
      </w:r>
      <w:r w:rsidR="00F573F0">
        <w:t>.</w:t>
      </w:r>
      <w:r w:rsidR="00341CC7" w:rsidRPr="00BF1C2A">
        <w:t xml:space="preserve"> </w:t>
      </w:r>
    </w:p>
    <w:p w:rsidR="00143479" w:rsidRPr="00BF1C2A" w:rsidRDefault="00875EDB" w:rsidP="00B51E6C">
      <w:pPr>
        <w:pStyle w:val="13"/>
        <w:shd w:val="clear" w:color="auto" w:fill="auto"/>
        <w:spacing w:line="240" w:lineRule="auto"/>
        <w:ind w:firstLine="743"/>
      </w:pPr>
      <w:r w:rsidRPr="00BF1C2A">
        <w:t>Материалы</w:t>
      </w:r>
      <w:r w:rsidR="00341CC7" w:rsidRPr="00BF1C2A">
        <w:t xml:space="preserve"> </w:t>
      </w:r>
      <w:r w:rsidRPr="00BF1C2A">
        <w:t>представляются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белой</w:t>
      </w:r>
      <w:r w:rsidR="00341CC7" w:rsidRPr="00BF1C2A">
        <w:t xml:space="preserve"> </w:t>
      </w:r>
      <w:r w:rsidRPr="00BF1C2A">
        <w:t>бумаге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одной</w:t>
      </w:r>
      <w:r w:rsidR="00341CC7" w:rsidRPr="00BF1C2A">
        <w:t xml:space="preserve"> </w:t>
      </w:r>
      <w:r w:rsidRPr="00BF1C2A">
        <w:t>ст</w:t>
      </w:r>
      <w:r w:rsidRPr="00BF1C2A">
        <w:t>о</w:t>
      </w:r>
      <w:r w:rsidRPr="00BF1C2A">
        <w:t>роне</w:t>
      </w:r>
      <w:r w:rsidR="00341CC7" w:rsidRPr="00BF1C2A">
        <w:t xml:space="preserve"> </w:t>
      </w:r>
      <w:r w:rsidRPr="00BF1C2A">
        <w:t>листа</w:t>
      </w:r>
      <w:r w:rsidR="00341CC7" w:rsidRPr="00BF1C2A">
        <w:t xml:space="preserve"> </w:t>
      </w:r>
      <w:r w:rsidRPr="00BF1C2A">
        <w:t>формата</w:t>
      </w:r>
      <w:r w:rsidR="00341CC7" w:rsidRPr="00BF1C2A">
        <w:t xml:space="preserve"> </w:t>
      </w:r>
      <w:r w:rsidRPr="00BF1C2A">
        <w:t>А</w:t>
      </w:r>
      <w:proofErr w:type="gramStart"/>
      <w:r w:rsidRPr="00BF1C2A">
        <w:t>4</w:t>
      </w:r>
      <w:proofErr w:type="gramEnd"/>
      <w:r w:rsidR="00341CC7" w:rsidRPr="00BF1C2A">
        <w:t xml:space="preserve"> </w:t>
      </w:r>
      <w:r w:rsidRPr="00BF1C2A">
        <w:t>(210×297</w:t>
      </w:r>
      <w:r w:rsidR="00143479" w:rsidRPr="00BF1C2A">
        <w:t> </w:t>
      </w:r>
      <w:r w:rsidRPr="00BF1C2A">
        <w:t>мм)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полями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менее</w:t>
      </w:r>
      <w:r w:rsidR="00341CC7" w:rsidRPr="00BF1C2A">
        <w:t xml:space="preserve"> </w:t>
      </w:r>
      <w:r w:rsidRPr="00BF1C2A">
        <w:t>20</w:t>
      </w:r>
      <w:r w:rsidR="00D353B7">
        <w:t> </w:t>
      </w:r>
      <w:r w:rsidRPr="00BF1C2A">
        <w:t>мм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каждой</w:t>
      </w:r>
      <w:r w:rsidR="00341CC7" w:rsidRPr="00BF1C2A">
        <w:t xml:space="preserve"> </w:t>
      </w:r>
      <w:r w:rsidRPr="00BF1C2A">
        <w:t>стороны.</w:t>
      </w:r>
      <w:r w:rsidR="00341CC7" w:rsidRPr="00BF1C2A">
        <w:t xml:space="preserve"> </w:t>
      </w:r>
      <w:proofErr w:type="gramStart"/>
      <w:r w:rsidRPr="00BF1C2A">
        <w:t>Статьи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четко</w:t>
      </w:r>
      <w:r w:rsidR="00341CC7" w:rsidRPr="00BF1C2A">
        <w:t xml:space="preserve"> </w:t>
      </w:r>
      <w:r w:rsidRPr="00BF1C2A">
        <w:t>напечатаны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при</w:t>
      </w:r>
      <w:r w:rsidRPr="00BF1C2A">
        <w:t>н</w:t>
      </w:r>
      <w:r w:rsidRPr="00BF1C2A">
        <w:t>тере</w:t>
      </w:r>
      <w:r w:rsidR="00341CC7" w:rsidRPr="00BF1C2A">
        <w:t xml:space="preserve"> </w:t>
      </w:r>
      <w:r w:rsidRPr="00BF1C2A">
        <w:t>через</w:t>
      </w:r>
      <w:r w:rsidR="00341CC7" w:rsidRPr="00BF1C2A">
        <w:t xml:space="preserve"> </w:t>
      </w:r>
      <w:r w:rsidRPr="00BF1C2A">
        <w:t>1</w:t>
      </w:r>
      <w:r w:rsidR="00D353B7">
        <w:t>.</w:t>
      </w:r>
      <w:r w:rsidR="005351D6" w:rsidRPr="00BF1C2A">
        <w:t>5</w:t>
      </w:r>
      <w:r w:rsidR="00341CC7" w:rsidRPr="00BF1C2A">
        <w:t xml:space="preserve"> </w:t>
      </w:r>
      <w:r w:rsidRPr="00BF1C2A">
        <w:t>интервала,</w:t>
      </w:r>
      <w:r w:rsidR="00341CC7" w:rsidRPr="00BF1C2A">
        <w:t xml:space="preserve"> </w:t>
      </w:r>
      <w:r w:rsidRPr="00BF1C2A">
        <w:t>размер</w:t>
      </w:r>
      <w:r w:rsidR="00341CC7" w:rsidRPr="00BF1C2A">
        <w:t xml:space="preserve"> </w:t>
      </w:r>
      <w:r w:rsidRPr="00BF1C2A">
        <w:t>шрифта</w:t>
      </w:r>
      <w:r w:rsidR="0036620E" w:rsidRPr="00BF1C2A">
        <w:t> – </w:t>
      </w:r>
      <w:r w:rsidRPr="00BF1C2A">
        <w:t>не</w:t>
      </w:r>
      <w:r w:rsidR="00341CC7" w:rsidRPr="00BF1C2A">
        <w:t xml:space="preserve"> </w:t>
      </w:r>
      <w:r w:rsidRPr="00BF1C2A">
        <w:t>менее</w:t>
      </w:r>
      <w:r w:rsidR="00341CC7" w:rsidRPr="00BF1C2A">
        <w:t xml:space="preserve"> </w:t>
      </w:r>
      <w:r w:rsidRPr="00BF1C2A">
        <w:t>12</w:t>
      </w:r>
      <w:r w:rsidR="00143479" w:rsidRPr="00BF1C2A">
        <w:t> </w:t>
      </w:r>
      <w:r w:rsidRPr="00BF1C2A">
        <w:t>пт.</w:t>
      </w:r>
      <w:r w:rsidR="00341CC7" w:rsidRPr="00BF1C2A">
        <w:t xml:space="preserve"> </w:t>
      </w:r>
      <w:r w:rsidRPr="00BF1C2A">
        <w:t>Пара</w:t>
      </w:r>
      <w:r w:rsidRPr="00BF1C2A">
        <w:t>л</w:t>
      </w:r>
      <w:r w:rsidRPr="00BF1C2A">
        <w:t>лельно</w:t>
      </w:r>
      <w:r w:rsidR="00341CC7" w:rsidRPr="00BF1C2A">
        <w:t xml:space="preserve"> </w:t>
      </w:r>
      <w:r w:rsidRPr="00BF1C2A">
        <w:t>материал</w:t>
      </w:r>
      <w:r w:rsidR="00341CC7" w:rsidRPr="00BF1C2A">
        <w:t xml:space="preserve"> </w:t>
      </w:r>
      <w:r w:rsidRPr="00BF1C2A">
        <w:t>должен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представлен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Редакцию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электро</w:t>
      </w:r>
      <w:r w:rsidRPr="00BF1C2A">
        <w:t>н</w:t>
      </w:r>
      <w:r w:rsidRPr="00BF1C2A">
        <w:t>ном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Pr="00BF1C2A">
        <w:t>[тексты</w:t>
      </w:r>
      <w:r w:rsidR="0036620E" w:rsidRPr="00BF1C2A">
        <w:t> – </w:t>
      </w:r>
      <w:r w:rsidRPr="00BF1C2A">
        <w:t>редактор</w:t>
      </w:r>
      <w:r w:rsidR="00341CC7" w:rsidRPr="00BF1C2A">
        <w:t xml:space="preserve"> </w:t>
      </w:r>
      <w:proofErr w:type="spellStart"/>
      <w:r w:rsidRPr="00BF1C2A">
        <w:t>Word</w:t>
      </w:r>
      <w:proofErr w:type="spellEnd"/>
      <w:r w:rsidRPr="00BF1C2A">
        <w:t>,</w:t>
      </w:r>
      <w:r w:rsidR="00341CC7" w:rsidRPr="00BF1C2A">
        <w:t xml:space="preserve"> </w:t>
      </w:r>
      <w:r w:rsidRPr="00BF1C2A">
        <w:t>химические</w:t>
      </w:r>
      <w:r w:rsidR="00341CC7" w:rsidRPr="00BF1C2A">
        <w:t xml:space="preserve"> </w:t>
      </w:r>
      <w:r w:rsidRPr="00BF1C2A">
        <w:t>схемы</w:t>
      </w:r>
      <w:r w:rsidR="0036620E" w:rsidRPr="00BF1C2A">
        <w:t> – </w:t>
      </w:r>
      <w:r w:rsidRPr="00BF1C2A">
        <w:t>программа</w:t>
      </w:r>
      <w:r w:rsidR="00341CC7" w:rsidRPr="00BF1C2A">
        <w:t xml:space="preserve"> </w:t>
      </w:r>
      <w:proofErr w:type="spellStart"/>
      <w:r w:rsidRPr="00BF1C2A">
        <w:t>Chem</w:t>
      </w:r>
      <w:proofErr w:type="spellEnd"/>
      <w:r w:rsidR="00341CC7" w:rsidRPr="00BF1C2A">
        <w:t xml:space="preserve"> </w:t>
      </w:r>
      <w:proofErr w:type="spellStart"/>
      <w:r w:rsidRPr="00BF1C2A">
        <w:t>Draw</w:t>
      </w:r>
      <w:proofErr w:type="spellEnd"/>
      <w:r w:rsidR="00341CC7" w:rsidRPr="00BF1C2A">
        <w:t xml:space="preserve"> </w:t>
      </w:r>
      <w:r w:rsidRPr="00BF1C2A">
        <w:t>(шаблон</w:t>
      </w:r>
      <w:r w:rsidR="00341CC7" w:rsidRPr="00BF1C2A">
        <w:t xml:space="preserve"> </w:t>
      </w:r>
      <w:r w:rsidRPr="00BF1C2A">
        <w:t>ACS</w:t>
      </w:r>
      <w:r w:rsidR="00341CC7" w:rsidRPr="00BF1C2A">
        <w:t xml:space="preserve"> </w:t>
      </w:r>
      <w:proofErr w:type="spellStart"/>
      <w:r w:rsidRPr="00BF1C2A">
        <w:t>Document</w:t>
      </w:r>
      <w:proofErr w:type="spellEnd"/>
      <w:r w:rsidR="00341CC7" w:rsidRPr="00BF1C2A">
        <w:t xml:space="preserve"> </w:t>
      </w:r>
      <w:r w:rsidRPr="00BF1C2A">
        <w:t>1996,</w:t>
      </w:r>
      <w:r w:rsidR="00341CC7" w:rsidRPr="00BF1C2A">
        <w:t xml:space="preserve"> </w:t>
      </w:r>
      <w:r w:rsidRPr="00BF1C2A">
        <w:t>шрифт</w:t>
      </w:r>
      <w:r w:rsidR="00341CC7" w:rsidRPr="00BF1C2A">
        <w:t xml:space="preserve"> </w:t>
      </w:r>
      <w:proofErr w:type="spellStart"/>
      <w:r w:rsidRPr="00BF1C2A">
        <w:t>Times</w:t>
      </w:r>
      <w:proofErr w:type="spellEnd"/>
      <w:r w:rsidR="00341CC7" w:rsidRPr="00BF1C2A">
        <w:t xml:space="preserve"> </w:t>
      </w:r>
      <w:proofErr w:type="spellStart"/>
      <w:r w:rsidRPr="00BF1C2A">
        <w:t>New</w:t>
      </w:r>
      <w:proofErr w:type="spellEnd"/>
      <w:r w:rsidR="00341CC7" w:rsidRPr="00BF1C2A">
        <w:t xml:space="preserve"> </w:t>
      </w:r>
      <w:proofErr w:type="spellStart"/>
      <w:r w:rsidRPr="00BF1C2A">
        <w:t>Roman</w:t>
      </w:r>
      <w:proofErr w:type="spellEnd"/>
      <w:r w:rsidRPr="00BF1C2A">
        <w:t>,</w:t>
      </w:r>
      <w:r w:rsidR="00341CC7" w:rsidRPr="00BF1C2A">
        <w:t xml:space="preserve"> </w:t>
      </w:r>
      <w:r w:rsidRPr="00BF1C2A">
        <w:t>размер</w:t>
      </w:r>
      <w:r w:rsidR="00341CC7" w:rsidRPr="00BF1C2A">
        <w:t xml:space="preserve"> </w:t>
      </w:r>
      <w:r w:rsidRPr="00BF1C2A">
        <w:t>9),</w:t>
      </w:r>
      <w:r w:rsidR="00341CC7" w:rsidRPr="00BF1C2A">
        <w:t xml:space="preserve"> </w:t>
      </w:r>
      <w:r w:rsidRPr="00BF1C2A">
        <w:t>рисунки</w:t>
      </w:r>
      <w:r w:rsidR="0036620E" w:rsidRPr="00BF1C2A">
        <w:t> – </w:t>
      </w:r>
      <w:proofErr w:type="spellStart"/>
      <w:r w:rsidRPr="00BF1C2A">
        <w:t>Corel</w:t>
      </w:r>
      <w:proofErr w:type="spellEnd"/>
      <w:r w:rsidR="00341CC7" w:rsidRPr="00BF1C2A">
        <w:t xml:space="preserve"> </w:t>
      </w:r>
      <w:proofErr w:type="spellStart"/>
      <w:r w:rsidRPr="00BF1C2A">
        <w:t>Draw</w:t>
      </w:r>
      <w:proofErr w:type="spellEnd"/>
      <w:r w:rsidR="00143479" w:rsidRPr="00BF1C2A">
        <w:t> </w:t>
      </w:r>
      <w:r w:rsidRPr="00BF1C2A">
        <w:t>9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proofErr w:type="spellStart"/>
      <w:r w:rsidRPr="00BF1C2A">
        <w:t>Corel</w:t>
      </w:r>
      <w:proofErr w:type="spellEnd"/>
      <w:r w:rsidR="00341CC7" w:rsidRPr="00BF1C2A">
        <w:t xml:space="preserve"> </w:t>
      </w:r>
      <w:proofErr w:type="spellStart"/>
      <w:r w:rsidRPr="00BF1C2A">
        <w:t>PhotoPaint</w:t>
      </w:r>
      <w:proofErr w:type="spellEnd"/>
      <w:r w:rsidR="00143479" w:rsidRPr="00BF1C2A">
        <w:t> </w:t>
      </w:r>
      <w:r w:rsidRPr="00BF1C2A">
        <w:t>9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формате</w:t>
      </w:r>
      <w:r w:rsidR="00341CC7" w:rsidRPr="00BF1C2A">
        <w:t xml:space="preserve"> </w:t>
      </w:r>
      <w:proofErr w:type="spellStart"/>
      <w:r w:rsidRPr="00BF1C2A">
        <w:t>tif</w:t>
      </w:r>
      <w:proofErr w:type="spellEnd"/>
      <w:r w:rsidR="00341CC7" w:rsidRPr="00BF1C2A">
        <w:t xml:space="preserve"> </w:t>
      </w:r>
      <w:r w:rsidRPr="00BF1C2A">
        <w:t>(</w:t>
      </w:r>
      <w:proofErr w:type="spellStart"/>
      <w:r w:rsidRPr="00BF1C2A">
        <w:t>чернобелые</w:t>
      </w:r>
      <w:proofErr w:type="spellEnd"/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оттенках</w:t>
      </w:r>
      <w:r w:rsidR="00341CC7" w:rsidRPr="00BF1C2A">
        <w:t xml:space="preserve"> </w:t>
      </w:r>
      <w:r w:rsidRPr="00BF1C2A">
        <w:t>серого</w:t>
      </w:r>
      <w:proofErr w:type="gramEnd"/>
      <w:r w:rsidRPr="00BF1C2A">
        <w:t>)]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CD</w:t>
      </w:r>
      <w:r w:rsidR="00341CC7" w:rsidRPr="00BF1C2A">
        <w:t xml:space="preserve"> </w:t>
      </w:r>
      <w:r w:rsidRPr="00BF1C2A">
        <w:t>либо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эле</w:t>
      </w:r>
      <w:r w:rsidRPr="00BF1C2A">
        <w:t>к</w:t>
      </w:r>
      <w:r w:rsidRPr="00BF1C2A">
        <w:t>тронной</w:t>
      </w:r>
      <w:r w:rsidR="00341CC7" w:rsidRPr="00BF1C2A">
        <w:t xml:space="preserve"> </w:t>
      </w:r>
      <w:r w:rsidRPr="00BF1C2A">
        <w:t>почте</w:t>
      </w:r>
      <w:r w:rsidR="00143479" w:rsidRPr="00BF1C2A">
        <w:t>.</w:t>
      </w:r>
    </w:p>
    <w:p w:rsidR="00143479" w:rsidRPr="00BF1C2A" w:rsidRDefault="00875EDB" w:rsidP="00B51E6C">
      <w:pPr>
        <w:pStyle w:val="13"/>
        <w:shd w:val="clear" w:color="auto" w:fill="auto"/>
        <w:spacing w:line="240" w:lineRule="auto"/>
        <w:ind w:firstLine="743"/>
      </w:pPr>
      <w:r w:rsidRPr="00BF1C2A">
        <w:t>Рукописи,</w:t>
      </w:r>
      <w:r w:rsidR="00341CC7" w:rsidRPr="00BF1C2A">
        <w:t xml:space="preserve"> </w:t>
      </w:r>
      <w:r w:rsidRPr="00BF1C2A">
        <w:t>представленные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Редакцию,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тщ</w:t>
      </w:r>
      <w:r w:rsidRPr="00BF1C2A">
        <w:t>а</w:t>
      </w:r>
      <w:r w:rsidRPr="00BF1C2A">
        <w:t>тельно</w:t>
      </w:r>
      <w:r w:rsidR="00341CC7" w:rsidRPr="00BF1C2A">
        <w:t xml:space="preserve"> </w:t>
      </w:r>
      <w:r w:rsidRPr="00BF1C2A">
        <w:t>отредактированы,</w:t>
      </w:r>
      <w:r w:rsidR="00341CC7" w:rsidRPr="00BF1C2A">
        <w:t xml:space="preserve"> </w:t>
      </w:r>
      <w:r w:rsidRPr="00BF1C2A">
        <w:t>аккуратно</w:t>
      </w:r>
      <w:r w:rsidR="00341CC7" w:rsidRPr="00BF1C2A">
        <w:t xml:space="preserve"> </w:t>
      </w:r>
      <w:r w:rsidRPr="00BF1C2A">
        <w:t>размечены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оформлены.</w:t>
      </w:r>
      <w:r w:rsidR="00341CC7" w:rsidRPr="00BF1C2A">
        <w:t xml:space="preserve"> </w:t>
      </w:r>
      <w:r w:rsidRPr="00BF1C2A">
        <w:t>Р</w:t>
      </w:r>
      <w:r w:rsidRPr="00BF1C2A">
        <w:t>е</w:t>
      </w:r>
      <w:r w:rsidRPr="00BF1C2A">
        <w:t>комендуется</w:t>
      </w:r>
      <w:r w:rsidR="00341CC7" w:rsidRPr="00BF1C2A">
        <w:t xml:space="preserve"> </w:t>
      </w:r>
      <w:r w:rsidRPr="00BF1C2A">
        <w:t>следующая</w:t>
      </w:r>
      <w:r w:rsidR="00341CC7" w:rsidRPr="00BF1C2A">
        <w:t xml:space="preserve"> </w:t>
      </w:r>
      <w:r w:rsidRPr="00BF1C2A">
        <w:t>последовательность</w:t>
      </w:r>
      <w:r w:rsidR="00341CC7" w:rsidRPr="00BF1C2A">
        <w:t xml:space="preserve"> </w:t>
      </w:r>
      <w:r w:rsidRPr="00BF1C2A">
        <w:t>расположения</w:t>
      </w:r>
      <w:r w:rsidR="00341CC7" w:rsidRPr="00BF1C2A">
        <w:t xml:space="preserve"> </w:t>
      </w:r>
      <w:r w:rsidRPr="00BF1C2A">
        <w:t>мат</w:t>
      </w:r>
      <w:r w:rsidRPr="00BF1C2A">
        <w:t>е</w:t>
      </w:r>
      <w:r w:rsidRPr="00BF1C2A">
        <w:t>риала.</w:t>
      </w:r>
      <w:r w:rsidR="00341CC7" w:rsidRPr="00BF1C2A">
        <w:t xml:space="preserve"> </w:t>
      </w:r>
    </w:p>
    <w:p w:rsidR="00143479" w:rsidRPr="00BF1C2A" w:rsidRDefault="00875EDB" w:rsidP="00B51E6C">
      <w:pPr>
        <w:pStyle w:val="13"/>
        <w:shd w:val="clear" w:color="auto" w:fill="auto"/>
        <w:spacing w:line="240" w:lineRule="auto"/>
        <w:ind w:firstLine="743"/>
      </w:pPr>
      <w:r w:rsidRPr="00BF1C2A">
        <w:t>Индекс</w:t>
      </w:r>
      <w:r w:rsidR="00341CC7" w:rsidRPr="00BF1C2A">
        <w:t xml:space="preserve"> </w:t>
      </w:r>
      <w:r w:rsidRPr="00BF1C2A">
        <w:t>Универсальной</w:t>
      </w:r>
      <w:r w:rsidR="00341CC7" w:rsidRPr="00BF1C2A">
        <w:t xml:space="preserve"> </w:t>
      </w:r>
      <w:r w:rsidRPr="00BF1C2A">
        <w:t>десятичной</w:t>
      </w:r>
      <w:r w:rsidR="00341CC7" w:rsidRPr="00BF1C2A">
        <w:t xml:space="preserve"> </w:t>
      </w:r>
      <w:r w:rsidRPr="00BF1C2A">
        <w:t>классификации</w:t>
      </w:r>
      <w:r w:rsidR="00341CC7" w:rsidRPr="00BF1C2A">
        <w:t xml:space="preserve"> </w:t>
      </w:r>
      <w:r w:rsidRPr="00BF1C2A">
        <w:t>(УДК),</w:t>
      </w:r>
      <w:r w:rsidR="00341CC7" w:rsidRPr="00BF1C2A">
        <w:t xml:space="preserve"> </w:t>
      </w:r>
      <w:r w:rsidRPr="00BF1C2A">
        <w:t>который</w:t>
      </w:r>
      <w:r w:rsidR="00341CC7" w:rsidRPr="00BF1C2A">
        <w:t xml:space="preserve"> </w:t>
      </w:r>
      <w:r w:rsidRPr="00BF1C2A">
        <w:t>должен</w:t>
      </w:r>
      <w:r w:rsidR="00341CC7" w:rsidRPr="00BF1C2A">
        <w:t xml:space="preserve"> </w:t>
      </w:r>
      <w:r w:rsidRPr="00BF1C2A">
        <w:t>начинаться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547…</w:t>
      </w:r>
      <w:r w:rsidR="00341CC7" w:rsidRPr="00BF1C2A">
        <w:t xml:space="preserve"> </w:t>
      </w:r>
      <w:r w:rsidRPr="00BF1C2A">
        <w:t>(органическая</w:t>
      </w:r>
      <w:r w:rsidR="00341CC7" w:rsidRPr="00BF1C2A">
        <w:t xml:space="preserve"> </w:t>
      </w:r>
      <w:r w:rsidRPr="00BF1C2A">
        <w:t>химия).</w:t>
      </w:r>
      <w:r w:rsidR="00341CC7" w:rsidRPr="00BF1C2A">
        <w:t xml:space="preserve"> </w:t>
      </w:r>
      <w:r w:rsidRPr="00BF1C2A">
        <w:t>Рук</w:t>
      </w:r>
      <w:r w:rsidRPr="00BF1C2A">
        <w:t>о</w:t>
      </w:r>
      <w:r w:rsidRPr="00BF1C2A">
        <w:t>водства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индексации</w:t>
      </w:r>
      <w:r w:rsidR="00341CC7" w:rsidRPr="00BF1C2A">
        <w:t xml:space="preserve"> </w:t>
      </w:r>
      <w:r w:rsidRPr="00BF1C2A">
        <w:t>имеются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библиотеках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сети</w:t>
      </w:r>
      <w:r w:rsidR="00341CC7" w:rsidRPr="00BF1C2A">
        <w:t xml:space="preserve"> </w:t>
      </w:r>
      <w:r w:rsidRPr="00BF1C2A">
        <w:t>Интернет.</w:t>
      </w:r>
      <w:r w:rsidR="00341CC7" w:rsidRPr="00BF1C2A">
        <w:t xml:space="preserve"> </w:t>
      </w:r>
    </w:p>
    <w:p w:rsidR="00143479" w:rsidRPr="00BF1C2A" w:rsidRDefault="00875EDB" w:rsidP="00B51E6C">
      <w:pPr>
        <w:pStyle w:val="13"/>
        <w:shd w:val="clear" w:color="auto" w:fill="auto"/>
        <w:spacing w:line="240" w:lineRule="auto"/>
        <w:ind w:firstLine="743"/>
      </w:pPr>
      <w:r w:rsidRPr="00BF1C2A">
        <w:t>Название</w:t>
      </w:r>
      <w:r w:rsidR="00341CC7" w:rsidRPr="00BF1C2A">
        <w:t xml:space="preserve"> </w:t>
      </w:r>
      <w:r w:rsidRPr="00BF1C2A">
        <w:t>статьи</w:t>
      </w:r>
      <w:r w:rsidR="00341CC7" w:rsidRPr="00BF1C2A">
        <w:t xml:space="preserve"> </w:t>
      </w:r>
      <w:r w:rsidRPr="00BF1C2A">
        <w:t>(буквы</w:t>
      </w:r>
      <w:r w:rsidR="00341CC7" w:rsidRPr="00BF1C2A">
        <w:t xml:space="preserve"> </w:t>
      </w:r>
      <w:r w:rsidRPr="00BF1C2A">
        <w:t>прописные)</w:t>
      </w:r>
      <w:r w:rsidR="00341CC7" w:rsidRPr="00BF1C2A">
        <w:t xml:space="preserve"> </w:t>
      </w:r>
      <w:r w:rsidRPr="00BF1C2A">
        <w:t>должно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макс</w:t>
      </w:r>
      <w:r w:rsidRPr="00BF1C2A">
        <w:t>и</w:t>
      </w:r>
      <w:r w:rsidRPr="00BF1C2A">
        <w:t>мально</w:t>
      </w:r>
      <w:r w:rsidR="00341CC7" w:rsidRPr="00BF1C2A">
        <w:t xml:space="preserve"> </w:t>
      </w:r>
      <w:r w:rsidRPr="00BF1C2A">
        <w:t>информативно,</w:t>
      </w:r>
      <w:r w:rsidR="00341CC7" w:rsidRPr="00BF1C2A">
        <w:t xml:space="preserve"> </w:t>
      </w:r>
      <w:r w:rsidRPr="00BF1C2A">
        <w:t>отражать</w:t>
      </w:r>
      <w:r w:rsidR="00341CC7" w:rsidRPr="00BF1C2A">
        <w:t xml:space="preserve"> </w:t>
      </w:r>
      <w:r w:rsidRPr="00BF1C2A">
        <w:t>конкретное</w:t>
      </w:r>
      <w:r w:rsidR="00341CC7" w:rsidRPr="00BF1C2A">
        <w:t xml:space="preserve"> </w:t>
      </w:r>
      <w:r w:rsidRPr="00BF1C2A">
        <w:t>содержание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содержать</w:t>
      </w:r>
      <w:r w:rsidR="00341CC7" w:rsidRPr="00BF1C2A">
        <w:t xml:space="preserve"> </w:t>
      </w:r>
      <w:r w:rsidRPr="00BF1C2A">
        <w:t>ключевые</w:t>
      </w:r>
      <w:r w:rsidR="00341CC7" w:rsidRPr="00BF1C2A">
        <w:t xml:space="preserve"> </w:t>
      </w:r>
      <w:r w:rsidRPr="00BF1C2A">
        <w:t>слова,</w:t>
      </w:r>
      <w:r w:rsidR="00341CC7" w:rsidRPr="00BF1C2A">
        <w:t xml:space="preserve"> </w:t>
      </w:r>
      <w:r w:rsidRPr="00BF1C2A">
        <w:t>отражающие</w:t>
      </w:r>
      <w:r w:rsidR="00341CC7" w:rsidRPr="00BF1C2A">
        <w:t xml:space="preserve"> </w:t>
      </w:r>
      <w:r w:rsidRPr="00BF1C2A">
        <w:t>направление</w:t>
      </w:r>
      <w:r w:rsidR="00341CC7" w:rsidRPr="00BF1C2A">
        <w:t xml:space="preserve"> </w:t>
      </w:r>
      <w:r w:rsidRPr="00BF1C2A">
        <w:t>и/или</w:t>
      </w:r>
      <w:r w:rsidR="00341CC7" w:rsidRPr="00BF1C2A">
        <w:t xml:space="preserve"> </w:t>
      </w:r>
      <w:r w:rsidRPr="00BF1C2A">
        <w:t>осно</w:t>
      </w:r>
      <w:r w:rsidRPr="00BF1C2A">
        <w:t>в</w:t>
      </w:r>
      <w:r w:rsidRPr="00BF1C2A">
        <w:t>ной</w:t>
      </w:r>
      <w:r w:rsidR="00341CC7" w:rsidRPr="00BF1C2A">
        <w:t xml:space="preserve"> </w:t>
      </w:r>
      <w:r w:rsidRPr="00BF1C2A">
        <w:t>результат</w:t>
      </w:r>
      <w:r w:rsidR="00341CC7" w:rsidRPr="00BF1C2A">
        <w:t xml:space="preserve"> </w:t>
      </w:r>
      <w:r w:rsidRPr="00BF1C2A">
        <w:t>исследования.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статья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очередным</w:t>
      </w:r>
      <w:r w:rsidR="00341CC7" w:rsidRPr="00BF1C2A">
        <w:t xml:space="preserve"> </w:t>
      </w:r>
      <w:r w:rsidRPr="00BF1C2A">
        <w:t>с</w:t>
      </w:r>
      <w:r w:rsidRPr="00BF1C2A">
        <w:t>о</w:t>
      </w:r>
      <w:r w:rsidRPr="00BF1C2A">
        <w:t>общением</w:t>
      </w:r>
      <w:r w:rsidR="00341CC7" w:rsidRPr="00BF1C2A">
        <w:t xml:space="preserve"> </w:t>
      </w:r>
      <w:r w:rsidRPr="00BF1C2A">
        <w:t>серии,</w:t>
      </w:r>
      <w:r w:rsidR="00341CC7" w:rsidRPr="00BF1C2A">
        <w:t xml:space="preserve"> </w:t>
      </w:r>
      <w:r w:rsidRPr="00BF1C2A">
        <w:t>то</w:t>
      </w:r>
      <w:r w:rsidR="00341CC7" w:rsidRPr="00BF1C2A">
        <w:t xml:space="preserve"> </w:t>
      </w:r>
      <w:r w:rsidRPr="00BF1C2A">
        <w:t>предыдущее</w:t>
      </w:r>
      <w:r w:rsidR="00341CC7" w:rsidRPr="00BF1C2A">
        <w:t xml:space="preserve"> </w:t>
      </w:r>
      <w:r w:rsidRPr="00BF1C2A">
        <w:t>сообщение</w:t>
      </w:r>
      <w:r w:rsidR="00341CC7" w:rsidRPr="00BF1C2A">
        <w:t xml:space="preserve"> </w:t>
      </w:r>
      <w:r w:rsidRPr="00BF1C2A">
        <w:t>указывается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сноске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первым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списке</w:t>
      </w:r>
      <w:r w:rsidR="00341CC7" w:rsidRPr="00BF1C2A">
        <w:t xml:space="preserve"> </w:t>
      </w:r>
      <w:r w:rsidRPr="00BF1C2A">
        <w:t>литературы.</w:t>
      </w:r>
      <w:r w:rsidR="00341CC7" w:rsidRPr="00BF1C2A">
        <w:t xml:space="preserve"> </w:t>
      </w:r>
      <w:r w:rsidRPr="00BF1C2A">
        <w:t>Инициалы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фамилии</w:t>
      </w:r>
      <w:r w:rsidR="00341CC7" w:rsidRPr="00BF1C2A">
        <w:t xml:space="preserve"> </w:t>
      </w:r>
      <w:r w:rsidRPr="00BF1C2A">
        <w:t>авторов</w:t>
      </w:r>
      <w:r w:rsidR="00341CC7" w:rsidRPr="00BF1C2A">
        <w:t xml:space="preserve"> </w:t>
      </w:r>
      <w:r w:rsidRPr="00BF1C2A">
        <w:t>(И.И.</w:t>
      </w:r>
      <w:r w:rsidR="00F573F0">
        <w:t> </w:t>
      </w:r>
      <w:r w:rsidRPr="00BF1C2A">
        <w:t>Иванов,</w:t>
      </w:r>
      <w:r w:rsidR="00341CC7" w:rsidRPr="00BF1C2A">
        <w:t xml:space="preserve"> </w:t>
      </w:r>
      <w:r w:rsidRPr="00BF1C2A">
        <w:t>А.Р.</w:t>
      </w:r>
      <w:r w:rsidR="00F573F0">
        <w:t> </w:t>
      </w:r>
      <w:proofErr w:type="spellStart"/>
      <w:r w:rsidRPr="00BF1C2A">
        <w:t>Катрицки</w:t>
      </w:r>
      <w:proofErr w:type="spellEnd"/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="00F573F0">
        <w:t>т.п.)</w:t>
      </w:r>
      <w:r w:rsidR="00341CC7" w:rsidRPr="00BF1C2A">
        <w:t xml:space="preserve"> </w:t>
      </w:r>
      <w:r w:rsidRPr="00BF1C2A">
        <w:t>Полное</w:t>
      </w:r>
      <w:r w:rsidR="00341CC7" w:rsidRPr="00BF1C2A">
        <w:t xml:space="preserve"> </w:t>
      </w:r>
      <w:r w:rsidRPr="00BF1C2A">
        <w:t>название</w:t>
      </w:r>
      <w:r w:rsidR="00341CC7" w:rsidRPr="00BF1C2A">
        <w:t xml:space="preserve"> </w:t>
      </w:r>
      <w:r w:rsidRPr="00BF1C2A">
        <w:t>учреждения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ведомства,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котором</w:t>
      </w:r>
      <w:r w:rsidR="00341CC7" w:rsidRPr="00BF1C2A">
        <w:t xml:space="preserve"> </w:t>
      </w:r>
      <w:r w:rsidRPr="00BF1C2A">
        <w:t>проведена</w:t>
      </w:r>
      <w:r w:rsidR="00341CC7" w:rsidRPr="00BF1C2A">
        <w:t xml:space="preserve"> </w:t>
      </w:r>
      <w:r w:rsidRPr="00BF1C2A">
        <w:t>работа.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учреждений</w:t>
      </w:r>
      <w:r w:rsidR="00341CC7" w:rsidRPr="00BF1C2A">
        <w:t xml:space="preserve"> </w:t>
      </w:r>
      <w:r w:rsidRPr="00BF1C2A">
        <w:t>нескол</w:t>
      </w:r>
      <w:r w:rsidRPr="00BF1C2A">
        <w:t>ь</w:t>
      </w:r>
      <w:r w:rsidRPr="00BF1C2A">
        <w:t>ко,</w:t>
      </w:r>
      <w:r w:rsidR="00341CC7" w:rsidRPr="00BF1C2A">
        <w:t xml:space="preserve"> </w:t>
      </w:r>
      <w:r w:rsidRPr="00BF1C2A">
        <w:t>следует</w:t>
      </w:r>
      <w:r w:rsidR="00341CC7" w:rsidRPr="00BF1C2A">
        <w:t xml:space="preserve"> </w:t>
      </w:r>
      <w:r w:rsidRPr="00BF1C2A">
        <w:t>указать,</w:t>
      </w:r>
      <w:r w:rsidR="00341CC7" w:rsidRPr="00BF1C2A">
        <w:t xml:space="preserve"> </w:t>
      </w:r>
      <w:r w:rsidRPr="00BF1C2A">
        <w:t>где</w:t>
      </w:r>
      <w:r w:rsidR="00341CC7" w:rsidRPr="00BF1C2A">
        <w:t xml:space="preserve"> </w:t>
      </w:r>
      <w:r w:rsidRPr="00BF1C2A">
        <w:t>какие</w:t>
      </w:r>
      <w:r w:rsidR="00341CC7" w:rsidRPr="00BF1C2A">
        <w:t xml:space="preserve"> </w:t>
      </w:r>
      <w:r w:rsidRPr="00BF1C2A">
        <w:t>авторы</w:t>
      </w:r>
      <w:r w:rsidR="00341CC7" w:rsidRPr="00BF1C2A">
        <w:t xml:space="preserve"> </w:t>
      </w:r>
      <w:r w:rsidRPr="00BF1C2A">
        <w:t>работают.</w:t>
      </w:r>
      <w:r w:rsidR="00341CC7" w:rsidRPr="00BF1C2A">
        <w:t xml:space="preserve"> </w:t>
      </w:r>
      <w:r w:rsidRPr="00BF1C2A">
        <w:t>Адрес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e</w:t>
      </w:r>
      <w:r w:rsidR="00143479" w:rsidRPr="00BF1C2A">
        <w:t>-</w:t>
      </w:r>
      <w:proofErr w:type="spellStart"/>
      <w:r w:rsidRPr="00BF1C2A">
        <w:t>mail</w:t>
      </w:r>
      <w:proofErr w:type="spellEnd"/>
      <w:r w:rsidR="00341CC7" w:rsidRPr="00BF1C2A">
        <w:t xml:space="preserve"> </w:t>
      </w:r>
      <w:r w:rsidRPr="00BF1C2A">
        <w:t>а</w:t>
      </w:r>
      <w:r w:rsidRPr="00BF1C2A">
        <w:t>в</w:t>
      </w:r>
      <w:r w:rsidRPr="00BF1C2A">
        <w:t>тора,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которым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вести</w:t>
      </w:r>
      <w:r w:rsidR="00341CC7" w:rsidRPr="00BF1C2A">
        <w:t xml:space="preserve"> </w:t>
      </w:r>
      <w:r w:rsidRPr="00BF1C2A">
        <w:t>переписку</w:t>
      </w:r>
      <w:r w:rsidR="00341CC7" w:rsidRPr="00BF1C2A">
        <w:t xml:space="preserve"> </w:t>
      </w:r>
      <w:r w:rsidRPr="00BF1C2A">
        <w:t>читатели.</w:t>
      </w:r>
      <w:r w:rsidR="00341CC7" w:rsidRPr="00BF1C2A">
        <w:t xml:space="preserve"> </w:t>
      </w:r>
    </w:p>
    <w:p w:rsidR="00143479" w:rsidRPr="00BF1C2A" w:rsidRDefault="00875EDB" w:rsidP="00B51E6C">
      <w:pPr>
        <w:pStyle w:val="13"/>
        <w:shd w:val="clear" w:color="auto" w:fill="auto"/>
        <w:spacing w:line="240" w:lineRule="auto"/>
        <w:ind w:firstLine="743"/>
      </w:pPr>
      <w:r w:rsidRPr="00BF1C2A">
        <w:t>Краткое</w:t>
      </w:r>
      <w:r w:rsidR="00341CC7" w:rsidRPr="00BF1C2A">
        <w:t xml:space="preserve"> </w:t>
      </w:r>
      <w:r w:rsidRPr="00BF1C2A">
        <w:t>резюме</w:t>
      </w:r>
      <w:r w:rsidR="00341CC7" w:rsidRPr="00BF1C2A">
        <w:t xml:space="preserve"> </w:t>
      </w:r>
      <w:r w:rsidRPr="00BF1C2A">
        <w:t>(500–600</w:t>
      </w:r>
      <w:r w:rsidR="00143479" w:rsidRPr="00BF1C2A">
        <w:t> </w:t>
      </w:r>
      <w:r w:rsidRPr="00BF1C2A">
        <w:t>знаков),</w:t>
      </w:r>
      <w:r w:rsidR="00341CC7" w:rsidRPr="00BF1C2A">
        <w:t xml:space="preserve"> </w:t>
      </w:r>
      <w:r w:rsidRPr="00BF1C2A">
        <w:t>содержащее</w:t>
      </w:r>
      <w:r w:rsidR="00341CC7" w:rsidRPr="00BF1C2A">
        <w:t xml:space="preserve"> </w:t>
      </w:r>
      <w:r w:rsidRPr="00BF1C2A">
        <w:t>изложение</w:t>
      </w:r>
      <w:r w:rsidR="00341CC7" w:rsidRPr="00BF1C2A">
        <w:t xml:space="preserve"> </w:t>
      </w:r>
      <w:r w:rsidRPr="00BF1C2A">
        <w:t>основных</w:t>
      </w:r>
      <w:r w:rsidR="00341CC7" w:rsidRPr="00BF1C2A">
        <w:t xml:space="preserve"> </w:t>
      </w:r>
      <w:r w:rsidRPr="00BF1C2A">
        <w:t>методов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конкретных</w:t>
      </w:r>
      <w:r w:rsidR="00341CC7" w:rsidRPr="00BF1C2A">
        <w:t xml:space="preserve"> </w:t>
      </w:r>
      <w:r w:rsidRPr="00BF1C2A">
        <w:t>умозаключений</w:t>
      </w:r>
      <w:r w:rsidR="00341CC7" w:rsidRPr="00BF1C2A">
        <w:t xml:space="preserve"> </w:t>
      </w:r>
      <w:r w:rsidRPr="00BF1C2A">
        <w:t>авторов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р</w:t>
      </w:r>
      <w:r w:rsidRPr="00BF1C2A">
        <w:t>е</w:t>
      </w:r>
      <w:r w:rsidRPr="00BF1C2A">
        <w:t>зультатам</w:t>
      </w:r>
      <w:r w:rsidR="00341CC7" w:rsidRPr="00BF1C2A">
        <w:t xml:space="preserve"> </w:t>
      </w:r>
      <w:r w:rsidRPr="00BF1C2A">
        <w:t>исследования.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резюме</w:t>
      </w:r>
      <w:r w:rsidR="00341CC7" w:rsidRPr="00BF1C2A">
        <w:t xml:space="preserve"> </w:t>
      </w:r>
      <w:r w:rsidRPr="00BF1C2A">
        <w:t>нельзя</w:t>
      </w:r>
      <w:r w:rsidR="00341CC7" w:rsidRPr="00BF1C2A">
        <w:t xml:space="preserve"> </w:t>
      </w:r>
      <w:r w:rsidRPr="00BF1C2A">
        <w:t>использовать</w:t>
      </w:r>
      <w:r w:rsidR="00341CC7" w:rsidRPr="00BF1C2A">
        <w:t xml:space="preserve"> </w:t>
      </w:r>
      <w:r w:rsidRPr="00BF1C2A">
        <w:t>формул</w:t>
      </w:r>
      <w:r w:rsidRPr="00BF1C2A">
        <w:t>и</w:t>
      </w:r>
      <w:r w:rsidRPr="00BF1C2A">
        <w:t>ровки</w:t>
      </w:r>
      <w:r w:rsidR="00341CC7" w:rsidRPr="00BF1C2A">
        <w:t xml:space="preserve"> </w:t>
      </w:r>
      <w:r w:rsidRPr="00BF1C2A">
        <w:t>типа</w:t>
      </w:r>
      <w:r w:rsidR="00341CC7" w:rsidRPr="00BF1C2A">
        <w:t xml:space="preserve"> </w:t>
      </w:r>
      <w:r w:rsidRPr="00BF1C2A">
        <w:t>«Показано,</w:t>
      </w:r>
      <w:r w:rsidR="00341CC7" w:rsidRPr="00BF1C2A">
        <w:t xml:space="preserve"> </w:t>
      </w:r>
      <w:r w:rsidRPr="00BF1C2A">
        <w:t>что…»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«Установлено,</w:t>
      </w:r>
      <w:r w:rsidR="00341CC7" w:rsidRPr="00BF1C2A">
        <w:t xml:space="preserve"> </w:t>
      </w:r>
      <w:r w:rsidRPr="00BF1C2A">
        <w:t>что…»,</w:t>
      </w:r>
      <w:r w:rsidR="00341CC7" w:rsidRPr="00BF1C2A">
        <w:t xml:space="preserve"> </w:t>
      </w:r>
      <w:r w:rsidRPr="00BF1C2A">
        <w:t>сокращ</w:t>
      </w:r>
      <w:r w:rsidRPr="00BF1C2A">
        <w:t>е</w:t>
      </w:r>
      <w:r w:rsidRPr="00BF1C2A">
        <w:lastRenderedPageBreak/>
        <w:t>ния,</w:t>
      </w:r>
      <w:r w:rsidR="00341CC7" w:rsidRPr="00BF1C2A">
        <w:t xml:space="preserve"> </w:t>
      </w:r>
      <w:r w:rsidRPr="00BF1C2A">
        <w:t>условные</w:t>
      </w:r>
      <w:r w:rsidR="00341CC7" w:rsidRPr="00BF1C2A">
        <w:t xml:space="preserve"> </w:t>
      </w:r>
      <w:r w:rsidRPr="00BF1C2A">
        <w:t>обозначения,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номера</w:t>
      </w:r>
      <w:r w:rsidR="00341CC7" w:rsidRPr="00BF1C2A">
        <w:t xml:space="preserve"> </w:t>
      </w:r>
      <w:r w:rsidRPr="00BF1C2A">
        <w:t>соединений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литер</w:t>
      </w:r>
      <w:r w:rsidRPr="00BF1C2A">
        <w:t>а</w:t>
      </w:r>
      <w:r w:rsidRPr="00BF1C2A">
        <w:t>турные</w:t>
      </w:r>
      <w:r w:rsidR="00341CC7" w:rsidRPr="00BF1C2A">
        <w:t xml:space="preserve"> </w:t>
      </w:r>
      <w:r w:rsidRPr="00BF1C2A">
        <w:t>ссылки.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доказательства</w:t>
      </w:r>
      <w:r w:rsidR="00341CC7" w:rsidRPr="00BF1C2A">
        <w:t xml:space="preserve"> </w:t>
      </w:r>
      <w:r w:rsidRPr="00BF1C2A">
        <w:t>строения</w:t>
      </w:r>
      <w:r w:rsidR="00341CC7" w:rsidRPr="00BF1C2A">
        <w:t xml:space="preserve"> </w:t>
      </w:r>
      <w:r w:rsidRPr="00BF1C2A">
        <w:t>приводятся</w:t>
      </w:r>
      <w:r w:rsidR="00341CC7" w:rsidRPr="00BF1C2A">
        <w:t xml:space="preserve"> </w:t>
      </w:r>
      <w:r w:rsidRPr="00BF1C2A">
        <w:t>лишь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принципиальных</w:t>
      </w:r>
      <w:r w:rsidR="00341CC7" w:rsidRPr="00BF1C2A">
        <w:t xml:space="preserve"> </w:t>
      </w:r>
      <w:r w:rsidRPr="00BF1C2A">
        <w:t>случаях.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Кратких</w:t>
      </w:r>
      <w:r w:rsidR="00341CC7" w:rsidRPr="00BF1C2A">
        <w:t xml:space="preserve"> </w:t>
      </w:r>
      <w:r w:rsidRPr="00BF1C2A">
        <w:t>сообщениях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Письмах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редакцию</w:t>
      </w:r>
      <w:r w:rsidR="00341CC7" w:rsidRPr="00BF1C2A">
        <w:t xml:space="preserve"> </w:t>
      </w:r>
      <w:r w:rsidRPr="00BF1C2A">
        <w:t>резюме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приводится.</w:t>
      </w:r>
      <w:r w:rsidR="00341CC7" w:rsidRPr="00BF1C2A">
        <w:t xml:space="preserve"> </w:t>
      </w:r>
    </w:p>
    <w:p w:rsidR="00143479" w:rsidRPr="005F0121" w:rsidRDefault="00875EDB" w:rsidP="00B51E6C">
      <w:pPr>
        <w:pStyle w:val="13"/>
        <w:shd w:val="clear" w:color="auto" w:fill="auto"/>
        <w:spacing w:line="240" w:lineRule="auto"/>
        <w:ind w:firstLine="743"/>
        <w:rPr>
          <w:lang w:val="en-US"/>
        </w:rPr>
      </w:pPr>
      <w:r w:rsidRPr="00BF1C2A">
        <w:t>Общая</w:t>
      </w:r>
      <w:r w:rsidR="00341CC7" w:rsidRPr="00BF1C2A">
        <w:t xml:space="preserve"> </w:t>
      </w:r>
      <w:r w:rsidRPr="00BF1C2A">
        <w:t>часть</w:t>
      </w:r>
      <w:r w:rsidR="00341CC7" w:rsidRPr="00BF1C2A">
        <w:t xml:space="preserve"> </w:t>
      </w:r>
      <w:r w:rsidRPr="00BF1C2A">
        <w:t>содержит</w:t>
      </w:r>
      <w:r w:rsidR="00341CC7" w:rsidRPr="00BF1C2A">
        <w:t xml:space="preserve"> </w:t>
      </w:r>
      <w:r w:rsidRPr="00BF1C2A">
        <w:t>краткое</w:t>
      </w:r>
      <w:r w:rsidR="00341CC7" w:rsidRPr="00BF1C2A">
        <w:t xml:space="preserve"> </w:t>
      </w:r>
      <w:r w:rsidRPr="00BF1C2A">
        <w:t>критическое</w:t>
      </w:r>
      <w:r w:rsidR="00341CC7" w:rsidRPr="00BF1C2A">
        <w:t xml:space="preserve"> </w:t>
      </w:r>
      <w:r w:rsidRPr="00BF1C2A">
        <w:t>рассмотрение</w:t>
      </w:r>
      <w:r w:rsidR="00341CC7" w:rsidRPr="00BF1C2A">
        <w:t xml:space="preserve"> </w:t>
      </w:r>
      <w:r w:rsidRPr="00BF1C2A">
        <w:t>ранее</w:t>
      </w:r>
      <w:r w:rsidR="00341CC7" w:rsidRPr="00BF1C2A">
        <w:t xml:space="preserve"> </w:t>
      </w:r>
      <w:r w:rsidRPr="00BF1C2A">
        <w:t>опубликованных</w:t>
      </w:r>
      <w:r w:rsidR="00341CC7" w:rsidRPr="00BF1C2A">
        <w:t xml:space="preserve"> </w:t>
      </w:r>
      <w:r w:rsidRPr="00BF1C2A">
        <w:t>работ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данной</w:t>
      </w:r>
      <w:r w:rsidR="00341CC7" w:rsidRPr="00BF1C2A">
        <w:t xml:space="preserve"> </w:t>
      </w:r>
      <w:r w:rsidRPr="00BF1C2A">
        <w:t>области,</w:t>
      </w:r>
      <w:r w:rsidR="00341CC7" w:rsidRPr="00BF1C2A">
        <w:t xml:space="preserve"> </w:t>
      </w:r>
      <w:r w:rsidRPr="00BF1C2A">
        <w:t>цели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задачи</w:t>
      </w:r>
      <w:r w:rsidR="00341CC7" w:rsidRPr="00BF1C2A">
        <w:t xml:space="preserve"> </w:t>
      </w:r>
      <w:r w:rsidRPr="00BF1C2A">
        <w:t>раб</w:t>
      </w:r>
      <w:r w:rsidRPr="00BF1C2A">
        <w:t>о</w:t>
      </w:r>
      <w:r w:rsidRPr="00BF1C2A">
        <w:t>ты,</w:t>
      </w:r>
      <w:r w:rsidR="00341CC7" w:rsidRPr="00BF1C2A">
        <w:t xml:space="preserve"> </w:t>
      </w:r>
      <w:r w:rsidRPr="00BF1C2A">
        <w:t>обсуждение</w:t>
      </w:r>
      <w:r w:rsidR="00341CC7" w:rsidRPr="00BF1C2A">
        <w:t xml:space="preserve"> </w:t>
      </w:r>
      <w:r w:rsidRPr="00BF1C2A">
        <w:t>результатов</w:t>
      </w:r>
      <w:r w:rsidR="00341CC7" w:rsidRPr="00BF1C2A">
        <w:t xml:space="preserve"> </w:t>
      </w:r>
      <w:r w:rsidRPr="00BF1C2A">
        <w:t>собственных</w:t>
      </w:r>
      <w:r w:rsidR="00341CC7" w:rsidRPr="00BF1C2A">
        <w:t xml:space="preserve"> </w:t>
      </w:r>
      <w:r w:rsidRPr="00BF1C2A">
        <w:t>исследований,</w:t>
      </w:r>
      <w:r w:rsidR="00341CC7" w:rsidRPr="00BF1C2A">
        <w:t xml:space="preserve"> </w:t>
      </w:r>
      <w:r w:rsidRPr="00BF1C2A">
        <w:t>схемы</w:t>
      </w:r>
      <w:r w:rsidR="00341CC7" w:rsidRPr="00BF1C2A">
        <w:t xml:space="preserve"> </w:t>
      </w:r>
      <w:r w:rsidRPr="00BF1C2A">
        <w:t>превращений.</w:t>
      </w:r>
      <w:r w:rsidR="00341CC7" w:rsidRPr="00BF1C2A">
        <w:t xml:space="preserve"> </w:t>
      </w:r>
      <w:r w:rsidRPr="00BF1C2A">
        <w:t>Цель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должна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четко</w:t>
      </w:r>
      <w:r w:rsidR="00341CC7" w:rsidRPr="00BF1C2A">
        <w:t xml:space="preserve"> </w:t>
      </w:r>
      <w:r w:rsidRPr="00BF1C2A">
        <w:t>изложена,</w:t>
      </w:r>
      <w:r w:rsidR="00341CC7" w:rsidRPr="00BF1C2A">
        <w:t xml:space="preserve"> </w:t>
      </w:r>
      <w:r w:rsidRPr="00BF1C2A">
        <w:t>категор</w:t>
      </w:r>
      <w:r w:rsidRPr="00BF1C2A">
        <w:t>и</w:t>
      </w:r>
      <w:r w:rsidRPr="00BF1C2A">
        <w:t>чески</w:t>
      </w:r>
      <w:r w:rsidR="00341CC7" w:rsidRPr="00BF1C2A">
        <w:t xml:space="preserve"> </w:t>
      </w:r>
      <w:r w:rsidRPr="00BF1C2A">
        <w:t>недопустимы</w:t>
      </w:r>
      <w:r w:rsidR="00341CC7" w:rsidRPr="00BF1C2A">
        <w:t xml:space="preserve"> </w:t>
      </w:r>
      <w:r w:rsidRPr="00BF1C2A">
        <w:t>расплывчатые</w:t>
      </w:r>
      <w:r w:rsidR="00341CC7" w:rsidRPr="00BF1C2A">
        <w:t xml:space="preserve"> </w:t>
      </w:r>
      <w:r w:rsidRPr="00BF1C2A">
        <w:t>формулировки</w:t>
      </w:r>
      <w:r w:rsidR="00341CC7" w:rsidRPr="00BF1C2A">
        <w:t xml:space="preserve"> </w:t>
      </w:r>
      <w:r w:rsidRPr="00BF1C2A">
        <w:t>типа</w:t>
      </w:r>
      <w:r w:rsidR="00341CC7" w:rsidRPr="00BF1C2A">
        <w:t xml:space="preserve"> </w:t>
      </w:r>
      <w:r w:rsidRPr="00BF1C2A">
        <w:t>«было</w:t>
      </w:r>
      <w:r w:rsidR="00341CC7" w:rsidRPr="00BF1C2A">
        <w:t xml:space="preserve"> </w:t>
      </w:r>
      <w:r w:rsidRPr="00BF1C2A">
        <w:t>инт</w:t>
      </w:r>
      <w:r w:rsidRPr="00BF1C2A">
        <w:t>е</w:t>
      </w:r>
      <w:r w:rsidRPr="00BF1C2A">
        <w:t>ресно…»,</w:t>
      </w:r>
      <w:r w:rsidR="00341CC7" w:rsidRPr="00BF1C2A">
        <w:t xml:space="preserve"> </w:t>
      </w:r>
      <w:r w:rsidRPr="00BF1C2A">
        <w:t>«представляет</w:t>
      </w:r>
      <w:r w:rsidR="00341CC7" w:rsidRPr="00BF1C2A">
        <w:t xml:space="preserve"> </w:t>
      </w:r>
      <w:r w:rsidRPr="00BF1C2A">
        <w:t>интерес…».</w:t>
      </w:r>
      <w:r w:rsidR="00341CC7" w:rsidRPr="00BF1C2A">
        <w:t xml:space="preserve"> </w:t>
      </w:r>
      <w:r w:rsidRPr="00BF1C2A">
        <w:t>Каждое</w:t>
      </w:r>
      <w:r w:rsidR="00341CC7" w:rsidRPr="00BF1C2A">
        <w:t xml:space="preserve"> </w:t>
      </w:r>
      <w:r w:rsidRPr="00BF1C2A">
        <w:t>положение,</w:t>
      </w:r>
      <w:r w:rsidR="00341CC7" w:rsidRPr="00BF1C2A">
        <w:t xml:space="preserve"> </w:t>
      </w:r>
      <w:r w:rsidRPr="00BF1C2A">
        <w:t>выск</w:t>
      </w:r>
      <w:r w:rsidRPr="00BF1C2A">
        <w:t>а</w:t>
      </w:r>
      <w:r w:rsidRPr="00BF1C2A">
        <w:t>занное</w:t>
      </w:r>
      <w:r w:rsidR="00341CC7" w:rsidRPr="00BF1C2A">
        <w:t xml:space="preserve"> </w:t>
      </w:r>
      <w:r w:rsidRPr="00BF1C2A">
        <w:t>авторами,</w:t>
      </w:r>
      <w:r w:rsidR="00341CC7" w:rsidRPr="00BF1C2A">
        <w:t xml:space="preserve"> </w:t>
      </w:r>
      <w:r w:rsidRPr="00BF1C2A">
        <w:t>должно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подтверждено</w:t>
      </w:r>
      <w:r w:rsidR="00341CC7" w:rsidRPr="00BF1C2A">
        <w:t xml:space="preserve"> </w:t>
      </w:r>
      <w:r w:rsidRPr="00BF1C2A">
        <w:t>собственными</w:t>
      </w:r>
      <w:r w:rsidR="00341CC7" w:rsidRPr="00BF1C2A">
        <w:t xml:space="preserve"> </w:t>
      </w:r>
      <w:r w:rsidRPr="00BF1C2A">
        <w:t>эксп</w:t>
      </w:r>
      <w:r w:rsidRPr="00BF1C2A">
        <w:t>е</w:t>
      </w:r>
      <w:r w:rsidRPr="00BF1C2A">
        <w:t>риментами</w:t>
      </w:r>
      <w:r w:rsidR="00341CC7" w:rsidRPr="00BF1C2A">
        <w:t xml:space="preserve"> </w:t>
      </w:r>
      <w:r w:rsidRPr="00BF1C2A">
        <w:t>(расчетами)</w:t>
      </w:r>
      <w:r w:rsidR="00341CC7" w:rsidRPr="00BF1C2A">
        <w:t xml:space="preserve"> </w:t>
      </w:r>
      <w:r w:rsidRPr="00BF1C2A">
        <w:t>либо</w:t>
      </w:r>
      <w:r w:rsidR="00341CC7" w:rsidRPr="00BF1C2A">
        <w:t xml:space="preserve"> </w:t>
      </w:r>
      <w:r w:rsidRPr="00BF1C2A">
        <w:t>литературными</w:t>
      </w:r>
      <w:r w:rsidR="00341CC7" w:rsidRPr="00BF1C2A">
        <w:t xml:space="preserve"> </w:t>
      </w:r>
      <w:r w:rsidRPr="00BF1C2A">
        <w:t>ссылками.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о</w:t>
      </w:r>
      <w:r w:rsidRPr="00BF1C2A">
        <w:t>б</w:t>
      </w:r>
      <w:r w:rsidRPr="00BF1C2A">
        <w:t>суждении</w:t>
      </w:r>
      <w:r w:rsidR="00341CC7" w:rsidRPr="00BF1C2A">
        <w:t xml:space="preserve"> </w:t>
      </w:r>
      <w:r w:rsidRPr="00BF1C2A">
        <w:t>результатов</w:t>
      </w:r>
      <w:r w:rsidR="00341CC7" w:rsidRPr="00BF1C2A">
        <w:t xml:space="preserve"> </w:t>
      </w:r>
      <w:r w:rsidRPr="00BF1C2A">
        <w:t>следует</w:t>
      </w:r>
      <w:r w:rsidR="00341CC7" w:rsidRPr="00BF1C2A">
        <w:t xml:space="preserve"> </w:t>
      </w:r>
      <w:r w:rsidRPr="00BF1C2A">
        <w:t>придерживаться</w:t>
      </w:r>
      <w:r w:rsidR="00341CC7" w:rsidRPr="00BF1C2A">
        <w:t xml:space="preserve"> </w:t>
      </w:r>
      <w:r w:rsidRPr="00BF1C2A">
        <w:t>официальной</w:t>
      </w:r>
      <w:r w:rsidR="00341CC7" w:rsidRPr="00BF1C2A">
        <w:t xml:space="preserve"> </w:t>
      </w:r>
      <w:r w:rsidRPr="00BF1C2A">
        <w:t>те</w:t>
      </w:r>
      <w:r w:rsidRPr="00BF1C2A">
        <w:t>р</w:t>
      </w:r>
      <w:r w:rsidRPr="00BF1C2A">
        <w:t>минологии</w:t>
      </w:r>
      <w:r w:rsidR="00341CC7" w:rsidRPr="00BF1C2A">
        <w:t xml:space="preserve"> </w:t>
      </w:r>
      <w:r w:rsidRPr="00BF1C2A">
        <w:t>IUPAC,</w:t>
      </w:r>
      <w:r w:rsidR="00341CC7" w:rsidRPr="00BF1C2A">
        <w:t xml:space="preserve"> </w:t>
      </w:r>
      <w:r w:rsidRPr="00BF1C2A">
        <w:t>см.</w:t>
      </w:r>
      <w:r w:rsidR="00341CC7" w:rsidRPr="00BF1C2A">
        <w:t xml:space="preserve"> </w:t>
      </w:r>
      <w:r w:rsidRPr="00BF1C2A">
        <w:t>публикации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русском</w:t>
      </w:r>
      <w:r w:rsidR="00341CC7" w:rsidRPr="00BF1C2A">
        <w:t xml:space="preserve"> </w:t>
      </w:r>
      <w:r w:rsidRPr="00BF1C2A">
        <w:t>языке:</w:t>
      </w:r>
      <w:r w:rsidR="00341CC7" w:rsidRPr="00BF1C2A">
        <w:t xml:space="preserve"> </w:t>
      </w:r>
      <w:r w:rsidRPr="00BF1C2A">
        <w:t>Номенкл</w:t>
      </w:r>
      <w:r w:rsidRPr="00BF1C2A">
        <w:t>а</w:t>
      </w:r>
      <w:r w:rsidRPr="00BF1C2A">
        <w:t>турные</w:t>
      </w:r>
      <w:r w:rsidR="00341CC7" w:rsidRPr="00BF1C2A">
        <w:t xml:space="preserve"> </w:t>
      </w:r>
      <w:r w:rsidRPr="00BF1C2A">
        <w:t>правила</w:t>
      </w:r>
      <w:r w:rsidR="00341CC7" w:rsidRPr="00BF1C2A">
        <w:t xml:space="preserve"> </w:t>
      </w:r>
      <w:r w:rsidRPr="00BF1C2A">
        <w:t>ИЮПАК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химии.</w:t>
      </w:r>
      <w:r w:rsidR="00341CC7" w:rsidRPr="00BF1C2A">
        <w:t xml:space="preserve"> </w:t>
      </w:r>
      <w:r w:rsidRPr="00BF1C2A">
        <w:t>М.</w:t>
      </w:r>
      <w:proofErr w:type="gramStart"/>
      <w:r w:rsidR="00F573F0">
        <w:t> </w:t>
      </w:r>
      <w:r w:rsidRPr="00BF1C2A">
        <w:t>:</w:t>
      </w:r>
      <w:proofErr w:type="gramEnd"/>
      <w:r w:rsidR="00341CC7" w:rsidRPr="00BF1C2A">
        <w:t xml:space="preserve"> </w:t>
      </w:r>
      <w:r w:rsidRPr="00BF1C2A">
        <w:t>ВИНИТИ.</w:t>
      </w:r>
      <w:r w:rsidR="00341CC7" w:rsidRPr="00BF1C2A">
        <w:t xml:space="preserve"> </w:t>
      </w:r>
      <w:r w:rsidRPr="00BF1C2A">
        <w:t>1979.</w:t>
      </w:r>
      <w:r w:rsidR="00341CC7" w:rsidRPr="00BF1C2A">
        <w:t xml:space="preserve"> </w:t>
      </w:r>
      <w:r w:rsidRPr="00BF1C2A">
        <w:t>Т.</w:t>
      </w:r>
      <w:r w:rsidR="00D353B7">
        <w:t> </w:t>
      </w:r>
      <w:r w:rsidRPr="00BF1C2A">
        <w:t>1,</w:t>
      </w:r>
      <w:r w:rsidR="00341CC7" w:rsidRPr="00BF1C2A">
        <w:t xml:space="preserve"> </w:t>
      </w:r>
      <w:r w:rsidRPr="00BF1C2A">
        <w:t>2;</w:t>
      </w:r>
      <w:r w:rsidR="00341CC7" w:rsidRPr="00BF1C2A">
        <w:t xml:space="preserve"> </w:t>
      </w:r>
      <w:r w:rsidRPr="00BF1C2A">
        <w:t>1985.</w:t>
      </w:r>
      <w:r w:rsidR="00341CC7" w:rsidRPr="00BF1C2A">
        <w:t xml:space="preserve"> </w:t>
      </w:r>
      <w:r w:rsidRPr="00BF1C2A">
        <w:t>Т.</w:t>
      </w:r>
      <w:r w:rsidR="00341CC7" w:rsidRPr="00BF1C2A">
        <w:t xml:space="preserve"> </w:t>
      </w:r>
      <w:r w:rsidRPr="00BF1C2A">
        <w:t>5;</w:t>
      </w:r>
      <w:r w:rsidR="00341CC7" w:rsidRPr="00BF1C2A">
        <w:t xml:space="preserve"> </w:t>
      </w:r>
      <w:r w:rsidRPr="00BF1C2A">
        <w:t>1993.</w:t>
      </w:r>
      <w:r w:rsidR="00341CC7" w:rsidRPr="00BF1C2A">
        <w:t xml:space="preserve"> </w:t>
      </w:r>
      <w:r w:rsidRPr="00BF1C2A">
        <w:t>Т.</w:t>
      </w:r>
      <w:r w:rsidR="00341CC7" w:rsidRPr="00BF1C2A">
        <w:t xml:space="preserve"> </w:t>
      </w:r>
      <w:r w:rsidRPr="00BF1C2A">
        <w:t>7;</w:t>
      </w:r>
      <w:r w:rsidR="00341CC7" w:rsidRPr="00BF1C2A">
        <w:t xml:space="preserve"> </w:t>
      </w:r>
      <w:r w:rsidRPr="00BF1C2A">
        <w:t>Глоссарий</w:t>
      </w:r>
      <w:r w:rsidR="00341CC7" w:rsidRPr="00BF1C2A">
        <w:t xml:space="preserve"> </w:t>
      </w:r>
      <w:r w:rsidRPr="00BF1C2A">
        <w:t>терминов,</w:t>
      </w:r>
      <w:r w:rsidR="00341CC7" w:rsidRPr="00BF1C2A">
        <w:t xml:space="preserve"> </w:t>
      </w:r>
      <w:r w:rsidRPr="00BF1C2A">
        <w:t>используемых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физич</w:t>
      </w:r>
      <w:r w:rsidRPr="00BF1C2A">
        <w:t>е</w:t>
      </w:r>
      <w:r w:rsidRPr="00BF1C2A">
        <w:t>ской</w:t>
      </w:r>
      <w:r w:rsidR="00341CC7" w:rsidRPr="00BF1C2A">
        <w:t xml:space="preserve"> </w:t>
      </w:r>
      <w:r w:rsidRPr="00BF1C2A">
        <w:t>органической</w:t>
      </w:r>
      <w:r w:rsidR="00341CC7" w:rsidRPr="00BF1C2A">
        <w:t xml:space="preserve"> </w:t>
      </w:r>
      <w:r w:rsidRPr="00BF1C2A">
        <w:t>химии.</w:t>
      </w:r>
      <w:r w:rsidR="00341CC7" w:rsidRPr="00BF1C2A">
        <w:t xml:space="preserve"> </w:t>
      </w:r>
      <w:proofErr w:type="spellStart"/>
      <w:r w:rsidRPr="00BF1C2A">
        <w:t>ЖОрХ</w:t>
      </w:r>
      <w:proofErr w:type="spellEnd"/>
      <w:r w:rsidRPr="00BF1C2A">
        <w:t>.</w:t>
      </w:r>
      <w:r w:rsidR="00341CC7" w:rsidRPr="00BF1C2A">
        <w:t xml:space="preserve"> </w:t>
      </w:r>
      <w:r w:rsidRPr="00BF1C2A">
        <w:t>1995.</w:t>
      </w:r>
      <w:r w:rsidR="00341CC7" w:rsidRPr="00BF1C2A">
        <w:t xml:space="preserve"> </w:t>
      </w:r>
      <w:r w:rsidRPr="00BF1C2A">
        <w:t>31</w:t>
      </w:r>
      <w:r w:rsidR="00341CC7" w:rsidRPr="00BF1C2A">
        <w:t xml:space="preserve"> </w:t>
      </w:r>
      <w:r w:rsidRPr="00BF1C2A">
        <w:t>(7,</w:t>
      </w:r>
      <w:r w:rsidR="00341CC7" w:rsidRPr="00BF1C2A">
        <w:t xml:space="preserve"> </w:t>
      </w:r>
      <w:r w:rsidRPr="00BF1C2A">
        <w:t>8,</w:t>
      </w:r>
      <w:r w:rsidR="00341CC7" w:rsidRPr="00BF1C2A">
        <w:t xml:space="preserve"> </w:t>
      </w:r>
      <w:r w:rsidRPr="00BF1C2A">
        <w:t>10–12);</w:t>
      </w:r>
      <w:r w:rsidR="00341CC7" w:rsidRPr="00BF1C2A">
        <w:t xml:space="preserve"> </w:t>
      </w:r>
      <w:r w:rsidRPr="00BF1C2A">
        <w:t>Глоссарий</w:t>
      </w:r>
      <w:r w:rsidR="00341CC7" w:rsidRPr="00BF1C2A">
        <w:t xml:space="preserve"> </w:t>
      </w:r>
      <w:r w:rsidRPr="00BF1C2A">
        <w:t>терминов,</w:t>
      </w:r>
      <w:r w:rsidR="00341CC7" w:rsidRPr="00BF1C2A">
        <w:t xml:space="preserve"> </w:t>
      </w:r>
      <w:r w:rsidRPr="00BF1C2A">
        <w:t>используемых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теоретической</w:t>
      </w:r>
      <w:r w:rsidR="00341CC7" w:rsidRPr="00BF1C2A">
        <w:t xml:space="preserve"> </w:t>
      </w:r>
      <w:r w:rsidRPr="00BF1C2A">
        <w:t>органической</w:t>
      </w:r>
      <w:r w:rsidR="00341CC7" w:rsidRPr="00BF1C2A">
        <w:t xml:space="preserve"> </w:t>
      </w:r>
      <w:r w:rsidRPr="00BF1C2A">
        <w:t>химии.</w:t>
      </w:r>
      <w:r w:rsidR="00341CC7" w:rsidRPr="00BF1C2A">
        <w:t xml:space="preserve"> </w:t>
      </w:r>
      <w:proofErr w:type="spellStart"/>
      <w:r w:rsidRPr="00BF1C2A">
        <w:t>ЖОрХ</w:t>
      </w:r>
      <w:proofErr w:type="spellEnd"/>
      <w:r w:rsidRPr="00F01A23">
        <w:rPr>
          <w:lang w:val="en-US"/>
        </w:rPr>
        <w:t>.</w:t>
      </w:r>
      <w:r w:rsidR="00341CC7" w:rsidRPr="00F01A23">
        <w:rPr>
          <w:lang w:val="en-US"/>
        </w:rPr>
        <w:t xml:space="preserve"> </w:t>
      </w:r>
      <w:r w:rsidRPr="00F01A23">
        <w:rPr>
          <w:lang w:val="en-US"/>
        </w:rPr>
        <w:t>2001.</w:t>
      </w:r>
      <w:r w:rsidR="00341CC7" w:rsidRPr="00F01A23">
        <w:rPr>
          <w:lang w:val="en-US"/>
        </w:rPr>
        <w:t xml:space="preserve"> </w:t>
      </w:r>
      <w:r w:rsidRPr="00F01A23">
        <w:rPr>
          <w:lang w:val="en-US"/>
        </w:rPr>
        <w:t>37</w:t>
      </w:r>
      <w:r w:rsidR="00341CC7" w:rsidRPr="00F01A23">
        <w:rPr>
          <w:lang w:val="en-US"/>
        </w:rPr>
        <w:t xml:space="preserve"> </w:t>
      </w:r>
      <w:r w:rsidRPr="00F01A23">
        <w:rPr>
          <w:lang w:val="en-US"/>
        </w:rPr>
        <w:t>(1–6)</w:t>
      </w:r>
      <w:r w:rsidRPr="00BF1C2A">
        <w:t>;</w:t>
      </w:r>
      <w:r w:rsidR="00341CC7" w:rsidRPr="00F01A23">
        <w:rPr>
          <w:lang w:val="en-US"/>
        </w:rPr>
        <w:t xml:space="preserve"> </w:t>
      </w:r>
      <w:r w:rsidRPr="00BF1C2A">
        <w:t>см</w:t>
      </w:r>
      <w:r w:rsidRPr="00F01A23">
        <w:rPr>
          <w:lang w:val="en-US"/>
        </w:rPr>
        <w:t>.</w:t>
      </w:r>
      <w:r w:rsidR="00341CC7" w:rsidRPr="00F01A23">
        <w:rPr>
          <w:lang w:val="en-US"/>
        </w:rPr>
        <w:t xml:space="preserve"> </w:t>
      </w:r>
      <w:r w:rsidRPr="00BF1C2A">
        <w:t>также</w:t>
      </w:r>
      <w:r w:rsidR="00341CC7" w:rsidRPr="00F01A23">
        <w:rPr>
          <w:lang w:val="en-US"/>
        </w:rPr>
        <w:t xml:space="preserve"> </w:t>
      </w:r>
      <w:r w:rsidRPr="00BF1C2A">
        <w:t>официальные</w:t>
      </w:r>
      <w:r w:rsidR="00341CC7" w:rsidRPr="00F01A23">
        <w:rPr>
          <w:lang w:val="en-US"/>
        </w:rPr>
        <w:t xml:space="preserve"> </w:t>
      </w:r>
      <w:r w:rsidRPr="00BF1C2A">
        <w:t>публикации</w:t>
      </w:r>
      <w:r w:rsidR="00341CC7" w:rsidRPr="00F01A23">
        <w:rPr>
          <w:lang w:val="en-US"/>
        </w:rPr>
        <w:t xml:space="preserve"> </w:t>
      </w:r>
      <w:r w:rsidRPr="005F0121">
        <w:rPr>
          <w:lang w:val="en-US"/>
        </w:rPr>
        <w:t>IUPAC</w:t>
      </w:r>
      <w:r w:rsidRPr="00F01A23">
        <w:rPr>
          <w:lang w:val="en-US"/>
        </w:rPr>
        <w:t>:</w:t>
      </w:r>
      <w:r w:rsidR="00341CC7" w:rsidRPr="00F01A23">
        <w:rPr>
          <w:lang w:val="en-US"/>
        </w:rPr>
        <w:t xml:space="preserve"> </w:t>
      </w:r>
      <w:r w:rsidRPr="005F0121">
        <w:rPr>
          <w:lang w:val="en-US"/>
        </w:rPr>
        <w:t>Nomenclature</w:t>
      </w:r>
      <w:r w:rsidR="00341CC7" w:rsidRPr="00F01A23">
        <w:rPr>
          <w:lang w:val="en-US"/>
        </w:rPr>
        <w:t xml:space="preserve"> </w:t>
      </w:r>
      <w:r w:rsidRPr="005F0121">
        <w:rPr>
          <w:lang w:val="en-US"/>
        </w:rPr>
        <w:t>of</w:t>
      </w:r>
      <w:r w:rsidR="00341CC7" w:rsidRPr="00F01A23">
        <w:rPr>
          <w:lang w:val="en-US"/>
        </w:rPr>
        <w:t xml:space="preserve"> </w:t>
      </w:r>
      <w:r w:rsidRPr="005F0121">
        <w:rPr>
          <w:lang w:val="en-US"/>
        </w:rPr>
        <w:t>Organic</w:t>
      </w:r>
      <w:r w:rsidR="00341CC7" w:rsidRPr="00F01A23">
        <w:rPr>
          <w:lang w:val="en-US"/>
        </w:rPr>
        <w:t xml:space="preserve"> </w:t>
      </w:r>
      <w:r w:rsidRPr="005F0121">
        <w:rPr>
          <w:lang w:val="en-US"/>
        </w:rPr>
        <w:t>Chemistry</w:t>
      </w:r>
      <w:r w:rsidRPr="00F01A23">
        <w:rPr>
          <w:lang w:val="en-US"/>
        </w:rPr>
        <w:t>,</w:t>
      </w:r>
      <w:r w:rsidR="00341CC7" w:rsidRPr="00F01A23">
        <w:rPr>
          <w:lang w:val="en-US"/>
        </w:rPr>
        <w:t xml:space="preserve"> </w:t>
      </w:r>
      <w:r w:rsidRPr="005F0121">
        <w:rPr>
          <w:lang w:val="en-US"/>
        </w:rPr>
        <w:t>Sections</w:t>
      </w:r>
      <w:r w:rsidR="00341CC7" w:rsidRPr="00F01A23">
        <w:rPr>
          <w:lang w:val="en-US"/>
        </w:rPr>
        <w:t xml:space="preserve"> </w:t>
      </w:r>
      <w:r w:rsidRPr="005F0121">
        <w:rPr>
          <w:lang w:val="en-US"/>
        </w:rPr>
        <w:t>A</w:t>
      </w:r>
      <w:r w:rsidRPr="00F01A23">
        <w:rPr>
          <w:lang w:val="en-US"/>
        </w:rPr>
        <w:t>,</w:t>
      </w:r>
      <w:r w:rsidR="00341CC7" w:rsidRPr="00F01A23">
        <w:rPr>
          <w:lang w:val="en-US"/>
        </w:rPr>
        <w:t xml:space="preserve"> </w:t>
      </w:r>
      <w:r w:rsidRPr="005F0121">
        <w:rPr>
          <w:lang w:val="en-US"/>
        </w:rPr>
        <w:t>B</w:t>
      </w:r>
      <w:r w:rsidRPr="00F01A23">
        <w:rPr>
          <w:lang w:val="en-US"/>
        </w:rPr>
        <w:t>,</w:t>
      </w:r>
      <w:r w:rsidR="00341CC7" w:rsidRPr="00F01A23">
        <w:rPr>
          <w:lang w:val="en-US"/>
        </w:rPr>
        <w:t xml:space="preserve"> </w:t>
      </w:r>
      <w:r w:rsidRPr="005F0121">
        <w:rPr>
          <w:lang w:val="en-US"/>
        </w:rPr>
        <w:t>C</w:t>
      </w:r>
      <w:r w:rsidRPr="00F01A23">
        <w:rPr>
          <w:lang w:val="en-US"/>
        </w:rPr>
        <w:t>,</w:t>
      </w:r>
      <w:r w:rsidR="00341CC7" w:rsidRPr="00F01A23">
        <w:rPr>
          <w:lang w:val="en-US"/>
        </w:rPr>
        <w:t xml:space="preserve"> </w:t>
      </w:r>
      <w:r w:rsidRPr="005F0121">
        <w:rPr>
          <w:lang w:val="en-US"/>
        </w:rPr>
        <w:t>D</w:t>
      </w:r>
      <w:r w:rsidRPr="00F01A23">
        <w:rPr>
          <w:lang w:val="en-US"/>
        </w:rPr>
        <w:t>,</w:t>
      </w:r>
      <w:r w:rsidR="00341CC7" w:rsidRPr="00F01A23">
        <w:rPr>
          <w:lang w:val="en-US"/>
        </w:rPr>
        <w:t xml:space="preserve"> </w:t>
      </w:r>
      <w:r w:rsidRPr="005F0121">
        <w:rPr>
          <w:lang w:val="en-US"/>
        </w:rPr>
        <w:t>E</w:t>
      </w:r>
      <w:r w:rsidRPr="00F01A23">
        <w:rPr>
          <w:lang w:val="en-US"/>
        </w:rPr>
        <w:t>,</w:t>
      </w:r>
      <w:r w:rsidR="00341CC7" w:rsidRPr="00F01A23">
        <w:rPr>
          <w:lang w:val="en-US"/>
        </w:rPr>
        <w:t xml:space="preserve"> </w:t>
      </w:r>
      <w:r w:rsidRPr="005F0121">
        <w:rPr>
          <w:lang w:val="en-US"/>
        </w:rPr>
        <w:t>F</w:t>
      </w:r>
      <w:r w:rsidR="00341CC7" w:rsidRPr="00F01A23">
        <w:rPr>
          <w:lang w:val="en-US"/>
        </w:rPr>
        <w:t xml:space="preserve"> </w:t>
      </w:r>
      <w:r w:rsidRPr="005F0121">
        <w:rPr>
          <w:lang w:val="en-US"/>
        </w:rPr>
        <w:t>and</w:t>
      </w:r>
      <w:r w:rsidR="00341CC7" w:rsidRPr="00F01A23">
        <w:rPr>
          <w:lang w:val="en-US"/>
        </w:rPr>
        <w:t xml:space="preserve"> </w:t>
      </w:r>
      <w:r w:rsidRPr="005F0121">
        <w:rPr>
          <w:lang w:val="en-US"/>
        </w:rPr>
        <w:t>H</w:t>
      </w:r>
      <w:r w:rsidRPr="00F01A23">
        <w:rPr>
          <w:lang w:val="en-US"/>
        </w:rPr>
        <w:t>.</w:t>
      </w:r>
      <w:r w:rsidR="00341CC7" w:rsidRPr="00F01A23">
        <w:rPr>
          <w:lang w:val="en-US"/>
        </w:rPr>
        <w:t xml:space="preserve"> </w:t>
      </w:r>
      <w:r w:rsidRPr="005F0121">
        <w:rPr>
          <w:lang w:val="en-US"/>
        </w:rPr>
        <w:t>Oxford</w:t>
      </w:r>
      <w:r w:rsidRPr="00F01A23">
        <w:rPr>
          <w:lang w:val="en-US"/>
        </w:rPr>
        <w:t>:</w:t>
      </w:r>
      <w:r w:rsidR="00341CC7" w:rsidRPr="00F01A23">
        <w:rPr>
          <w:lang w:val="en-US"/>
        </w:rPr>
        <w:t xml:space="preserve"> </w:t>
      </w:r>
      <w:proofErr w:type="spellStart"/>
      <w:r w:rsidRPr="005F0121">
        <w:rPr>
          <w:lang w:val="en-US"/>
        </w:rPr>
        <w:t>Pergamon</w:t>
      </w:r>
      <w:proofErr w:type="spellEnd"/>
      <w:r w:rsidR="00341CC7" w:rsidRPr="00F01A23">
        <w:rPr>
          <w:lang w:val="en-US"/>
        </w:rPr>
        <w:t xml:space="preserve"> </w:t>
      </w:r>
      <w:r w:rsidRPr="005F0121">
        <w:rPr>
          <w:lang w:val="en-US"/>
        </w:rPr>
        <w:t>Press</w:t>
      </w:r>
      <w:r w:rsidRPr="00F01A23">
        <w:rPr>
          <w:lang w:val="en-US"/>
        </w:rPr>
        <w:t>,</w:t>
      </w:r>
      <w:r w:rsidR="00341CC7" w:rsidRPr="00F01A23">
        <w:rPr>
          <w:lang w:val="en-US"/>
        </w:rPr>
        <w:t xml:space="preserve"> </w:t>
      </w:r>
      <w:r w:rsidRPr="00F01A23">
        <w:rPr>
          <w:lang w:val="en-US"/>
        </w:rPr>
        <w:t>1979</w:t>
      </w:r>
      <w:r w:rsidRPr="00BF1C2A">
        <w:t>;</w:t>
      </w:r>
      <w:r w:rsidR="00341CC7" w:rsidRPr="00F01A23">
        <w:rPr>
          <w:lang w:val="en-US"/>
        </w:rPr>
        <w:t xml:space="preserve"> </w:t>
      </w:r>
      <w:r w:rsidRPr="005F0121">
        <w:rPr>
          <w:lang w:val="en-US"/>
        </w:rPr>
        <w:t>A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Guide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to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IUPAC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Nomenclature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of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Organic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Compounds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(Recommendations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1993),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Blackwell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Sci.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Publ.,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1993</w:t>
      </w:r>
      <w:r w:rsidRPr="00BF1C2A">
        <w:t>;</w:t>
      </w:r>
      <w:r w:rsidR="00341CC7" w:rsidRPr="005F0121">
        <w:rPr>
          <w:lang w:val="en-US"/>
        </w:rPr>
        <w:t xml:space="preserve"> </w:t>
      </w:r>
      <w:proofErr w:type="gramStart"/>
      <w:r w:rsidRPr="005F0121">
        <w:rPr>
          <w:lang w:val="en-US"/>
        </w:rPr>
        <w:t>Nomenclature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of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Organic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Chemistry.</w:t>
      </w:r>
      <w:proofErr w:type="gramEnd"/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IUPAC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Recommendations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and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Preferred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Names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2013,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RSC</w:t>
      </w:r>
      <w:r w:rsidRPr="00BF1C2A">
        <w:t>;</w:t>
      </w:r>
      <w:r w:rsidR="00341CC7" w:rsidRPr="005F0121">
        <w:rPr>
          <w:lang w:val="en-US"/>
        </w:rPr>
        <w:t xml:space="preserve"> </w:t>
      </w:r>
      <w:r w:rsidRPr="00BF1C2A">
        <w:t>многие</w:t>
      </w:r>
      <w:r w:rsidR="00341CC7" w:rsidRPr="005F0121">
        <w:rPr>
          <w:lang w:val="en-US"/>
        </w:rPr>
        <w:t xml:space="preserve"> </w:t>
      </w:r>
      <w:r w:rsidRPr="00BF1C2A">
        <w:t>источники</w:t>
      </w:r>
      <w:r w:rsidR="00341CC7" w:rsidRPr="005F0121">
        <w:rPr>
          <w:lang w:val="en-US"/>
        </w:rPr>
        <w:t xml:space="preserve"> </w:t>
      </w:r>
      <w:r w:rsidRPr="00BF1C2A">
        <w:t>доступны</w:t>
      </w:r>
      <w:r w:rsidR="00341CC7" w:rsidRPr="005F0121">
        <w:rPr>
          <w:lang w:val="en-US"/>
        </w:rPr>
        <w:t xml:space="preserve"> </w:t>
      </w:r>
      <w:r w:rsidRPr="00BF1C2A">
        <w:t>в</w:t>
      </w:r>
      <w:r w:rsidR="00341CC7" w:rsidRPr="005F0121">
        <w:rPr>
          <w:lang w:val="en-US"/>
        </w:rPr>
        <w:t xml:space="preserve"> </w:t>
      </w:r>
      <w:r w:rsidRPr="00BF1C2A">
        <w:t>сети</w:t>
      </w:r>
      <w:r w:rsidR="00341CC7" w:rsidRPr="005F0121">
        <w:rPr>
          <w:lang w:val="en-US"/>
        </w:rPr>
        <w:t xml:space="preserve"> </w:t>
      </w:r>
      <w:r w:rsidRPr="00BF1C2A">
        <w:t>Интернет</w:t>
      </w:r>
      <w:r w:rsidRPr="005F0121">
        <w:rPr>
          <w:lang w:val="en-US"/>
        </w:rPr>
        <w:t>: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http://www.acdlabs.com</w:t>
      </w:r>
      <w:r w:rsidRPr="00BF1C2A">
        <w:t>;</w:t>
      </w:r>
      <w:r w:rsidR="00341CC7" w:rsidRPr="005F0121">
        <w:rPr>
          <w:lang w:val="en-US"/>
        </w:rPr>
        <w:t xml:space="preserve"> </w:t>
      </w:r>
      <w:r w:rsidRPr="005F0121">
        <w:rPr>
          <w:lang w:val="en-US"/>
        </w:rPr>
        <w:t>www.chem.qmw.ac.uk/iupac.</w:t>
      </w:r>
      <w:r w:rsidR="00341CC7" w:rsidRPr="005F0121">
        <w:rPr>
          <w:lang w:val="en-US"/>
        </w:rPr>
        <w:t xml:space="preserve"> </w:t>
      </w:r>
    </w:p>
    <w:p w:rsidR="00143479" w:rsidRPr="00BF1C2A" w:rsidRDefault="00875EDB" w:rsidP="00B51E6C">
      <w:pPr>
        <w:pStyle w:val="13"/>
        <w:shd w:val="clear" w:color="auto" w:fill="auto"/>
        <w:spacing w:line="240" w:lineRule="auto"/>
        <w:ind w:firstLine="743"/>
      </w:pPr>
      <w:r w:rsidRPr="00BF1C2A">
        <w:t>Большие</w:t>
      </w:r>
      <w:r w:rsidR="00341CC7" w:rsidRPr="00BF1C2A">
        <w:t xml:space="preserve"> </w:t>
      </w:r>
      <w:r w:rsidRPr="00BF1C2A">
        <w:t>таблицы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рисунки,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представляющие</w:t>
      </w:r>
      <w:r w:rsidR="00341CC7" w:rsidRPr="00BF1C2A">
        <w:t xml:space="preserve"> </w:t>
      </w:r>
      <w:r w:rsidRPr="00BF1C2A">
        <w:t>общего</w:t>
      </w:r>
      <w:r w:rsidR="00341CC7" w:rsidRPr="00BF1C2A">
        <w:t xml:space="preserve"> </w:t>
      </w:r>
      <w:r w:rsidRPr="00BF1C2A">
        <w:t>интереса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читателей,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публикуются.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тексте</w:t>
      </w:r>
      <w:r w:rsidR="00341CC7" w:rsidRPr="00BF1C2A">
        <w:t xml:space="preserve"> </w:t>
      </w:r>
      <w:r w:rsidRPr="00BF1C2A">
        <w:t>кратко</w:t>
      </w:r>
      <w:r w:rsidR="00341CC7" w:rsidRPr="00BF1C2A">
        <w:t xml:space="preserve"> </w:t>
      </w:r>
      <w:r w:rsidRPr="00BF1C2A">
        <w:t>описыв</w:t>
      </w:r>
      <w:r w:rsidRPr="00BF1C2A">
        <w:t>а</w:t>
      </w:r>
      <w:r w:rsidRPr="00BF1C2A">
        <w:t>ется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содержание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делается</w:t>
      </w:r>
      <w:r w:rsidR="00341CC7" w:rsidRPr="00BF1C2A">
        <w:t xml:space="preserve"> </w:t>
      </w:r>
      <w:r w:rsidRPr="00BF1C2A">
        <w:t>сноска,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дополнительные</w:t>
      </w:r>
      <w:r w:rsidR="00341CC7" w:rsidRPr="00BF1C2A">
        <w:t xml:space="preserve"> </w:t>
      </w:r>
      <w:r w:rsidRPr="00BF1C2A">
        <w:t>свед</w:t>
      </w:r>
      <w:r w:rsidRPr="00BF1C2A">
        <w:t>е</w:t>
      </w:r>
      <w:r w:rsidRPr="00BF1C2A">
        <w:t>ния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получить</w:t>
      </w:r>
      <w:r w:rsidR="00341CC7" w:rsidRPr="00BF1C2A">
        <w:t xml:space="preserve"> </w:t>
      </w:r>
      <w:r w:rsidRPr="00BF1C2A">
        <w:t>у</w:t>
      </w:r>
      <w:r w:rsidR="00341CC7" w:rsidRPr="00BF1C2A">
        <w:t xml:space="preserve"> </w:t>
      </w:r>
      <w:r w:rsidRPr="00BF1C2A">
        <w:t>авторов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электронной</w:t>
      </w:r>
      <w:r w:rsidR="00341CC7" w:rsidRPr="00BF1C2A">
        <w:t xml:space="preserve"> </w:t>
      </w:r>
      <w:r w:rsidRPr="00BF1C2A">
        <w:t>почте.</w:t>
      </w:r>
      <w:r w:rsidR="00341CC7" w:rsidRPr="00BF1C2A">
        <w:t xml:space="preserve"> </w:t>
      </w:r>
    </w:p>
    <w:p w:rsidR="002D5A50" w:rsidRPr="00BF1C2A" w:rsidRDefault="00875EDB" w:rsidP="00B51E6C">
      <w:pPr>
        <w:pStyle w:val="13"/>
        <w:shd w:val="clear" w:color="auto" w:fill="auto"/>
        <w:spacing w:line="240" w:lineRule="auto"/>
        <w:ind w:firstLine="743"/>
      </w:pPr>
      <w:r w:rsidRPr="00BF1C2A">
        <w:t>Экспериментальная</w:t>
      </w:r>
      <w:r w:rsidR="00341CC7" w:rsidRPr="00BF1C2A">
        <w:t xml:space="preserve"> </w:t>
      </w:r>
      <w:r w:rsidRPr="00BF1C2A">
        <w:t>часть</w:t>
      </w:r>
      <w:r w:rsidR="00341CC7" w:rsidRPr="00BF1C2A">
        <w:t xml:space="preserve"> </w:t>
      </w:r>
      <w:r w:rsidRPr="00BF1C2A">
        <w:t>содержит</w:t>
      </w:r>
      <w:r w:rsidR="00341CC7" w:rsidRPr="00BF1C2A">
        <w:t xml:space="preserve"> </w:t>
      </w:r>
      <w:r w:rsidRPr="00BF1C2A">
        <w:t>описание</w:t>
      </w:r>
      <w:r w:rsidR="00341CC7" w:rsidRPr="00BF1C2A">
        <w:t xml:space="preserve"> </w:t>
      </w:r>
      <w:r w:rsidRPr="00BF1C2A">
        <w:t>хода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</w:t>
      </w:r>
      <w:r w:rsidRPr="00BF1C2A">
        <w:t>е</w:t>
      </w:r>
      <w:r w:rsidRPr="00BF1C2A">
        <w:t>зультатов</w:t>
      </w:r>
      <w:r w:rsidR="00341CC7" w:rsidRPr="00BF1C2A">
        <w:t xml:space="preserve"> </w:t>
      </w:r>
      <w:r w:rsidRPr="00BF1C2A">
        <w:t>экспериментов,</w:t>
      </w:r>
      <w:r w:rsidR="00341CC7" w:rsidRPr="00BF1C2A">
        <w:t xml:space="preserve"> </w:t>
      </w:r>
      <w:r w:rsidRPr="00BF1C2A">
        <w:t>характеристику</w:t>
      </w:r>
      <w:r w:rsidR="00341CC7" w:rsidRPr="00BF1C2A">
        <w:t xml:space="preserve"> </w:t>
      </w:r>
      <w:r w:rsidRPr="00BF1C2A">
        <w:t>полученных</w:t>
      </w:r>
      <w:r w:rsidR="00341CC7" w:rsidRPr="00BF1C2A">
        <w:t xml:space="preserve"> </w:t>
      </w:r>
      <w:r w:rsidRPr="00BF1C2A">
        <w:t>соединений.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начале</w:t>
      </w:r>
      <w:r w:rsidR="00341CC7" w:rsidRPr="00BF1C2A">
        <w:t xml:space="preserve"> </w:t>
      </w:r>
      <w:r w:rsidRPr="00BF1C2A">
        <w:t>экспериментальной</w:t>
      </w:r>
      <w:r w:rsidR="00341CC7" w:rsidRPr="00BF1C2A">
        <w:t xml:space="preserve"> </w:t>
      </w:r>
      <w:r w:rsidRPr="00BF1C2A">
        <w:t>части</w:t>
      </w:r>
      <w:r w:rsidR="00341CC7" w:rsidRPr="00BF1C2A">
        <w:t xml:space="preserve"> </w:t>
      </w:r>
      <w:r w:rsidRPr="00BF1C2A">
        <w:t>приводятся</w:t>
      </w:r>
      <w:r w:rsidR="00341CC7" w:rsidRPr="00BF1C2A">
        <w:t xml:space="preserve"> </w:t>
      </w:r>
      <w:r w:rsidRPr="00BF1C2A">
        <w:t>сведения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приб</w:t>
      </w:r>
      <w:r w:rsidRPr="00BF1C2A">
        <w:t>о</w:t>
      </w:r>
      <w:r w:rsidRPr="00BF1C2A">
        <w:t>рах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условиях</w:t>
      </w:r>
      <w:r w:rsidR="00341CC7" w:rsidRPr="00BF1C2A">
        <w:t xml:space="preserve"> </w:t>
      </w:r>
      <w:r w:rsidRPr="00BF1C2A">
        <w:t>измерения.</w:t>
      </w:r>
      <w:r w:rsidR="00341CC7" w:rsidRPr="00BF1C2A">
        <w:t xml:space="preserve"> </w:t>
      </w:r>
      <w:r w:rsidRPr="00BF1C2A">
        <w:t>В</w:t>
      </w:r>
      <w:r w:rsidR="002D5A50" w:rsidRPr="00BF1C2A">
        <w:t> </w:t>
      </w:r>
      <w:proofErr w:type="spellStart"/>
      <w:r w:rsidRPr="00BF1C2A">
        <w:t>препаративных</w:t>
      </w:r>
      <w:proofErr w:type="spellEnd"/>
      <w:r w:rsidR="00341CC7" w:rsidRPr="00BF1C2A">
        <w:t xml:space="preserve"> </w:t>
      </w:r>
      <w:r w:rsidRPr="00BF1C2A">
        <w:t>методиках</w:t>
      </w:r>
      <w:r w:rsidR="00341CC7" w:rsidRPr="00BF1C2A">
        <w:t xml:space="preserve"> </w:t>
      </w:r>
      <w:r w:rsidRPr="00BF1C2A">
        <w:t>обязател</w:t>
      </w:r>
      <w:r w:rsidRPr="00BF1C2A">
        <w:t>ь</w:t>
      </w:r>
      <w:r w:rsidRPr="00BF1C2A">
        <w:t>но</w:t>
      </w:r>
      <w:r w:rsidR="00341CC7" w:rsidRPr="00BF1C2A">
        <w:t xml:space="preserve"> </w:t>
      </w:r>
      <w:r w:rsidRPr="00BF1C2A">
        <w:t>указывают</w:t>
      </w:r>
      <w:r w:rsidR="00341CC7" w:rsidRPr="00BF1C2A">
        <w:t xml:space="preserve"> </w:t>
      </w:r>
      <w:r w:rsidRPr="00BF1C2A">
        <w:t>количества</w:t>
      </w:r>
      <w:r w:rsidR="00341CC7" w:rsidRPr="00BF1C2A">
        <w:t xml:space="preserve"> </w:t>
      </w:r>
      <w:r w:rsidRPr="00BF1C2A">
        <w:t>реагентов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мольных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массовых</w:t>
      </w:r>
      <w:r w:rsidR="00341CC7" w:rsidRPr="00BF1C2A">
        <w:t xml:space="preserve"> </w:t>
      </w:r>
      <w:r w:rsidRPr="00BF1C2A">
        <w:t>един</w:t>
      </w:r>
      <w:r w:rsidRPr="00BF1C2A">
        <w:t>и</w:t>
      </w:r>
      <w:r w:rsidRPr="00BF1C2A">
        <w:t>цах</w:t>
      </w:r>
      <w:r w:rsidR="00341CC7" w:rsidRPr="00BF1C2A">
        <w:t xml:space="preserve"> </w:t>
      </w:r>
      <w:r w:rsidRPr="00BF1C2A">
        <w:t>(для</w:t>
      </w:r>
      <w:r w:rsidR="00341CC7" w:rsidRPr="00BF1C2A">
        <w:t xml:space="preserve"> </w:t>
      </w:r>
      <w:r w:rsidRPr="00BF1C2A">
        <w:t>катализаторов</w:t>
      </w:r>
      <w:r w:rsidR="0036620E" w:rsidRPr="00BF1C2A">
        <w:t> – </w:t>
      </w:r>
      <w:r w:rsidRPr="00BF1C2A">
        <w:t>массу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мольные</w:t>
      </w:r>
      <w:r w:rsidR="00341CC7" w:rsidRPr="00BF1C2A">
        <w:t xml:space="preserve"> </w:t>
      </w:r>
      <w:r w:rsidRPr="00BF1C2A">
        <w:t>проценты),</w:t>
      </w:r>
      <w:r w:rsidR="00341CC7" w:rsidRPr="00BF1C2A">
        <w:t xml:space="preserve"> </w:t>
      </w:r>
      <w:r w:rsidRPr="00BF1C2A">
        <w:t>объемы</w:t>
      </w:r>
      <w:r w:rsidR="00341CC7" w:rsidRPr="00BF1C2A">
        <w:t xml:space="preserve"> </w:t>
      </w:r>
      <w:r w:rsidRPr="00BF1C2A">
        <w:t>ра</w:t>
      </w:r>
      <w:r w:rsidRPr="00BF1C2A">
        <w:t>с</w:t>
      </w:r>
      <w:r w:rsidRPr="00BF1C2A">
        <w:t>творителей.</w:t>
      </w:r>
      <w:r w:rsidR="00341CC7" w:rsidRPr="00BF1C2A">
        <w:t xml:space="preserve"> </w:t>
      </w:r>
      <w:r w:rsidRPr="00BF1C2A">
        <w:t>Методика</w:t>
      </w:r>
      <w:r w:rsidR="00341CC7" w:rsidRPr="00BF1C2A">
        <w:t xml:space="preserve"> </w:t>
      </w:r>
      <w:r w:rsidRPr="00BF1C2A">
        <w:t>эксперимента</w:t>
      </w:r>
      <w:r w:rsidR="00341CC7" w:rsidRPr="00BF1C2A">
        <w:t xml:space="preserve"> </w:t>
      </w:r>
      <w:r w:rsidRPr="00BF1C2A">
        <w:t>излагается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прошедшем</w:t>
      </w:r>
      <w:r w:rsidR="00341CC7" w:rsidRPr="00BF1C2A">
        <w:t xml:space="preserve"> </w:t>
      </w:r>
      <w:r w:rsidRPr="00BF1C2A">
        <w:t>вр</w:t>
      </w:r>
      <w:r w:rsidRPr="00BF1C2A">
        <w:t>е</w:t>
      </w:r>
      <w:r w:rsidRPr="00BF1C2A">
        <w:lastRenderedPageBreak/>
        <w:t>мени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должна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написана</w:t>
      </w:r>
      <w:r w:rsidR="00341CC7" w:rsidRPr="00BF1C2A">
        <w:t xml:space="preserve"> </w:t>
      </w:r>
      <w:r w:rsidRPr="00BF1C2A">
        <w:t>так,</w:t>
      </w:r>
      <w:r w:rsidR="00341CC7" w:rsidRPr="00BF1C2A">
        <w:t xml:space="preserve"> </w:t>
      </w:r>
      <w:r w:rsidRPr="00BF1C2A">
        <w:t>чтобы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было</w:t>
      </w:r>
      <w:r w:rsidR="00341CC7" w:rsidRPr="00BF1C2A">
        <w:t xml:space="preserve"> </w:t>
      </w:r>
      <w:r w:rsidRPr="00BF1C2A">
        <w:t>однозна</w:t>
      </w:r>
      <w:r w:rsidRPr="00BF1C2A">
        <w:t>ч</w:t>
      </w:r>
      <w:r w:rsidRPr="00BF1C2A">
        <w:t>но</w:t>
      </w:r>
      <w:r w:rsidR="00341CC7" w:rsidRPr="00BF1C2A">
        <w:t xml:space="preserve"> </w:t>
      </w:r>
      <w:r w:rsidRPr="00BF1C2A">
        <w:t>воспроизвести.</w:t>
      </w:r>
      <w:r w:rsidR="00341CC7" w:rsidRPr="00BF1C2A">
        <w:t xml:space="preserve"> </w:t>
      </w:r>
      <w:r w:rsidRPr="00BF1C2A">
        <w:t>Ошибками</w:t>
      </w:r>
      <w:r w:rsidR="00341CC7" w:rsidRPr="00BF1C2A">
        <w:t xml:space="preserve"> </w:t>
      </w:r>
      <w:r w:rsidRPr="00BF1C2A">
        <w:t>являются</w:t>
      </w:r>
      <w:r w:rsidR="00341CC7" w:rsidRPr="00BF1C2A">
        <w:t xml:space="preserve"> </w:t>
      </w:r>
      <w:r w:rsidRPr="00BF1C2A">
        <w:t>отсутствие</w:t>
      </w:r>
      <w:r w:rsidR="00341CC7" w:rsidRPr="00BF1C2A">
        <w:t xml:space="preserve"> </w:t>
      </w:r>
      <w:r w:rsidRPr="00BF1C2A">
        <w:t>описания</w:t>
      </w:r>
      <w:r w:rsidR="00341CC7" w:rsidRPr="00BF1C2A">
        <w:t xml:space="preserve"> </w:t>
      </w:r>
      <w:r w:rsidRPr="00BF1C2A">
        <w:t>эксп</w:t>
      </w:r>
      <w:r w:rsidRPr="00BF1C2A">
        <w:t>е</w:t>
      </w:r>
      <w:r w:rsidRPr="00BF1C2A">
        <w:t>риментов,</w:t>
      </w:r>
      <w:r w:rsidR="00341CC7" w:rsidRPr="00BF1C2A">
        <w:t xml:space="preserve"> </w:t>
      </w:r>
      <w:r w:rsidRPr="00BF1C2A">
        <w:t>подтверждающих</w:t>
      </w:r>
      <w:r w:rsidR="00341CC7" w:rsidRPr="00BF1C2A">
        <w:t xml:space="preserve"> </w:t>
      </w:r>
      <w:r w:rsidRPr="00BF1C2A">
        <w:t>положения</w:t>
      </w:r>
      <w:r w:rsidR="00341CC7" w:rsidRPr="00BF1C2A">
        <w:t xml:space="preserve"> </w:t>
      </w:r>
      <w:r w:rsidRPr="00BF1C2A">
        <w:t>общей</w:t>
      </w:r>
      <w:r w:rsidR="00341CC7" w:rsidRPr="00BF1C2A">
        <w:t xml:space="preserve"> </w:t>
      </w:r>
      <w:r w:rsidRPr="00BF1C2A">
        <w:t>части,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наоборот,</w:t>
      </w:r>
      <w:r w:rsidR="00341CC7" w:rsidRPr="00BF1C2A">
        <w:t xml:space="preserve"> </w:t>
      </w:r>
      <w:r w:rsidRPr="00BF1C2A">
        <w:t>присутствие</w:t>
      </w:r>
      <w:r w:rsidR="00341CC7" w:rsidRPr="00BF1C2A">
        <w:t xml:space="preserve"> </w:t>
      </w:r>
      <w:r w:rsidRPr="00BF1C2A">
        <w:t>«лишних»,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обсуждаемых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тексте.</w:t>
      </w:r>
      <w:r w:rsidR="00341CC7" w:rsidRPr="00BF1C2A">
        <w:t xml:space="preserve"> </w:t>
      </w:r>
    </w:p>
    <w:p w:rsidR="008B7EED" w:rsidRPr="00BF1C2A" w:rsidRDefault="00875EDB" w:rsidP="00B51E6C">
      <w:pPr>
        <w:pStyle w:val="13"/>
        <w:shd w:val="clear" w:color="auto" w:fill="auto"/>
        <w:spacing w:line="240" w:lineRule="auto"/>
        <w:ind w:firstLine="743"/>
      </w:pPr>
      <w:r w:rsidRPr="00BF1C2A">
        <w:t>Пример</w:t>
      </w:r>
      <w:r w:rsidR="00341CC7" w:rsidRPr="00BF1C2A">
        <w:t xml:space="preserve"> </w:t>
      </w:r>
      <w:r w:rsidRPr="00BF1C2A">
        <w:t>методики:</w:t>
      </w:r>
      <w:r w:rsidR="00341CC7" w:rsidRPr="00BF1C2A">
        <w:t xml:space="preserve"> </w:t>
      </w:r>
      <w:r w:rsidR="00F573F0">
        <w:t>9,</w:t>
      </w:r>
      <w:r w:rsidR="002D5A50" w:rsidRPr="00BF1C2A">
        <w:t>10</w:t>
      </w:r>
      <w:r w:rsidR="00F573F0">
        <w:t>-</w:t>
      </w:r>
      <w:r w:rsidRPr="00BF1C2A">
        <w:t>Антрахинон.</w:t>
      </w:r>
      <w:r w:rsidR="00341CC7" w:rsidRPr="00BF1C2A">
        <w:t xml:space="preserve"> </w:t>
      </w:r>
      <w:r w:rsidRPr="00BF1C2A">
        <w:t>Раствор</w:t>
      </w:r>
      <w:r w:rsidR="00341CC7" w:rsidRPr="00BF1C2A">
        <w:t xml:space="preserve"> </w:t>
      </w:r>
      <w:r w:rsidRPr="00BF1C2A">
        <w:t>0.178</w:t>
      </w:r>
      <w:r w:rsidR="00685C37">
        <w:t> </w:t>
      </w:r>
      <w:r w:rsidRPr="00BF1C2A">
        <w:t>г</w:t>
      </w:r>
      <w:r w:rsidR="00341CC7" w:rsidRPr="00BF1C2A">
        <w:t xml:space="preserve"> </w:t>
      </w:r>
      <w:r w:rsidRPr="00BF1C2A">
        <w:t>(1</w:t>
      </w:r>
      <w:r w:rsidR="008B7EED" w:rsidRPr="00BF1C2A">
        <w:t> </w:t>
      </w:r>
      <w:proofErr w:type="spellStart"/>
      <w:r w:rsidRPr="00BF1C2A">
        <w:t>ммоль</w:t>
      </w:r>
      <w:proofErr w:type="spellEnd"/>
      <w:r w:rsidRPr="00BF1C2A">
        <w:t>)</w:t>
      </w:r>
      <w:r w:rsidR="00341CC7" w:rsidRPr="00BF1C2A">
        <w:t xml:space="preserve"> </w:t>
      </w:r>
      <w:r w:rsidRPr="00BF1C2A">
        <w:t>антрацена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8</w:t>
      </w:r>
      <w:r w:rsidR="008B7EED" w:rsidRPr="00BF1C2A">
        <w:t> </w:t>
      </w:r>
      <w:r w:rsidRPr="00BF1C2A">
        <w:t>мл</w:t>
      </w:r>
      <w:r w:rsidR="00341CC7" w:rsidRPr="00BF1C2A">
        <w:t xml:space="preserve"> </w:t>
      </w:r>
      <w:r w:rsidRPr="00BF1C2A">
        <w:t>75%</w:t>
      </w:r>
      <w:r w:rsidR="002D5A50" w:rsidRPr="00BF1C2A">
        <w:t>-</w:t>
      </w:r>
      <w:r w:rsidRPr="00BF1C2A">
        <w:t>ного</w:t>
      </w:r>
      <w:r w:rsidR="00341CC7" w:rsidRPr="00BF1C2A">
        <w:t xml:space="preserve"> </w:t>
      </w:r>
      <w:r w:rsidRPr="00BF1C2A">
        <w:t>водного</w:t>
      </w:r>
      <w:r w:rsidR="00341CC7" w:rsidRPr="00BF1C2A">
        <w:t xml:space="preserve"> </w:t>
      </w:r>
      <w:r w:rsidRPr="00BF1C2A">
        <w:t>ТГФ</w:t>
      </w:r>
      <w:r w:rsidR="00341CC7" w:rsidRPr="00BF1C2A">
        <w:t xml:space="preserve"> </w:t>
      </w:r>
      <w:r w:rsidRPr="00BF1C2A">
        <w:t>прибавляли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перемешивании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2.2</w:t>
      </w:r>
      <w:r w:rsidR="008B7EED" w:rsidRPr="00BF1C2A">
        <w:t> </w:t>
      </w:r>
      <w:r w:rsidRPr="00BF1C2A">
        <w:t>г</w:t>
      </w:r>
      <w:r w:rsidR="00341CC7" w:rsidRPr="00BF1C2A">
        <w:t xml:space="preserve"> </w:t>
      </w:r>
      <w:r w:rsidRPr="00BF1C2A">
        <w:t>(4</w:t>
      </w:r>
      <w:r w:rsidR="008B7EED" w:rsidRPr="00BF1C2A">
        <w:t> </w:t>
      </w:r>
      <w:proofErr w:type="spellStart"/>
      <w:r w:rsidRPr="00BF1C2A">
        <w:t>ммоль</w:t>
      </w:r>
      <w:proofErr w:type="spellEnd"/>
      <w:r w:rsidRPr="00BF1C2A">
        <w:t>)</w:t>
      </w:r>
      <w:r w:rsidR="00341CC7" w:rsidRPr="00BF1C2A">
        <w:t xml:space="preserve"> </w:t>
      </w:r>
      <w:r w:rsidRPr="00BF1C2A">
        <w:t>тонкоизмельченного</w:t>
      </w:r>
      <w:r w:rsidR="00341CC7" w:rsidRPr="00BF1C2A">
        <w:t xml:space="preserve"> </w:t>
      </w:r>
      <w:r w:rsidRPr="00BF1C2A">
        <w:t>церий</w:t>
      </w:r>
      <w:r w:rsidR="00341CC7" w:rsidRPr="00BF1C2A">
        <w:t xml:space="preserve"> </w:t>
      </w:r>
      <w:r w:rsidRPr="00BF1C2A">
        <w:t>амм</w:t>
      </w:r>
      <w:r w:rsidRPr="00BF1C2A">
        <w:t>о</w:t>
      </w:r>
      <w:r w:rsidRPr="00BF1C2A">
        <w:t>ний</w:t>
      </w:r>
      <w:r w:rsidR="00341CC7" w:rsidRPr="00BF1C2A">
        <w:t xml:space="preserve"> </w:t>
      </w:r>
      <w:r w:rsidRPr="00BF1C2A">
        <w:t>нитрата.</w:t>
      </w:r>
      <w:r w:rsidR="00341CC7" w:rsidRPr="00BF1C2A">
        <w:t xml:space="preserve"> </w:t>
      </w:r>
      <w:r w:rsidRPr="00BF1C2A">
        <w:t>После</w:t>
      </w:r>
      <w:r w:rsidR="00341CC7" w:rsidRPr="00BF1C2A">
        <w:t xml:space="preserve"> </w:t>
      </w:r>
      <w:r w:rsidRPr="00BF1C2A">
        <w:t>перемешивания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течение</w:t>
      </w:r>
      <w:r w:rsidR="00341CC7" w:rsidRPr="00BF1C2A">
        <w:t xml:space="preserve"> </w:t>
      </w:r>
      <w:r w:rsidRPr="00BF1C2A">
        <w:t>5</w:t>
      </w:r>
      <w:r w:rsidR="008B7EED" w:rsidRPr="00BF1C2A">
        <w:t> </w:t>
      </w:r>
      <w:r w:rsidRPr="00BF1C2A">
        <w:t>мин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18–20</w:t>
      </w:r>
      <w:proofErr w:type="gramStart"/>
      <w:r w:rsidRPr="00BF1C2A">
        <w:t>°С</w:t>
      </w:r>
      <w:proofErr w:type="gramEnd"/>
      <w:r w:rsidR="00341CC7" w:rsidRPr="00BF1C2A">
        <w:t xml:space="preserve"> </w:t>
      </w:r>
      <w:r w:rsidRPr="00BF1C2A">
        <w:t>реакционную</w:t>
      </w:r>
      <w:r w:rsidR="00341CC7" w:rsidRPr="00BF1C2A">
        <w:t xml:space="preserve"> </w:t>
      </w:r>
      <w:r w:rsidRPr="00BF1C2A">
        <w:t>смесь</w:t>
      </w:r>
      <w:r w:rsidR="00341CC7" w:rsidRPr="00BF1C2A">
        <w:t xml:space="preserve"> </w:t>
      </w:r>
      <w:r w:rsidRPr="00BF1C2A">
        <w:t>выливали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воду,</w:t>
      </w:r>
      <w:r w:rsidR="00341CC7" w:rsidRPr="00BF1C2A">
        <w:t xml:space="preserve"> </w:t>
      </w:r>
      <w:r w:rsidRPr="00BF1C2A">
        <w:t>обрабатывали</w:t>
      </w:r>
      <w:r w:rsidR="00341CC7" w:rsidRPr="00BF1C2A">
        <w:t xml:space="preserve"> </w:t>
      </w:r>
      <w:r w:rsidRPr="00BF1C2A">
        <w:t>бензолом,</w:t>
      </w:r>
      <w:r w:rsidR="00341CC7" w:rsidRPr="00BF1C2A">
        <w:t xml:space="preserve"> </w:t>
      </w:r>
      <w:r w:rsidRPr="00BF1C2A">
        <w:t>эк</w:t>
      </w:r>
      <w:r w:rsidRPr="00BF1C2A">
        <w:t>с</w:t>
      </w:r>
      <w:r w:rsidRPr="00BF1C2A">
        <w:t>тракт</w:t>
      </w:r>
      <w:r w:rsidR="00341CC7" w:rsidRPr="00BF1C2A">
        <w:t xml:space="preserve"> </w:t>
      </w:r>
      <w:r w:rsidRPr="00BF1C2A">
        <w:t>сушили</w:t>
      </w:r>
      <w:r w:rsidR="00341CC7" w:rsidRPr="00BF1C2A">
        <w:t xml:space="preserve"> </w:t>
      </w:r>
      <w:r w:rsidRPr="00BF1C2A">
        <w:t>Na</w:t>
      </w:r>
      <w:r w:rsidRPr="00BF1C2A">
        <w:rPr>
          <w:vertAlign w:val="subscript"/>
        </w:rPr>
        <w:t>2</w:t>
      </w:r>
      <w:r w:rsidRPr="00BF1C2A">
        <w:t>SO</w:t>
      </w:r>
      <w:r w:rsidRPr="00BF1C2A">
        <w:rPr>
          <w:vertAlign w:val="subscript"/>
        </w:rPr>
        <w:t>4</w:t>
      </w:r>
      <w:r w:rsidRPr="00BF1C2A">
        <w:t>,</w:t>
      </w:r>
      <w:r w:rsidR="00341CC7" w:rsidRPr="00BF1C2A">
        <w:t xml:space="preserve"> </w:t>
      </w:r>
      <w:r w:rsidRPr="00BF1C2A">
        <w:t>растворитель</w:t>
      </w:r>
      <w:r w:rsidR="00341CC7" w:rsidRPr="00BF1C2A">
        <w:t xml:space="preserve"> </w:t>
      </w:r>
      <w:r w:rsidRPr="00BF1C2A">
        <w:t>отгоняли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вакууме,</w:t>
      </w:r>
      <w:r w:rsidR="00341CC7" w:rsidRPr="00BF1C2A">
        <w:t xml:space="preserve"> </w:t>
      </w:r>
      <w:r w:rsidRPr="00BF1C2A">
        <w:t>остаток</w:t>
      </w:r>
      <w:r w:rsidR="00341CC7" w:rsidRPr="00BF1C2A">
        <w:t xml:space="preserve"> </w:t>
      </w:r>
      <w:proofErr w:type="spellStart"/>
      <w:r w:rsidRPr="00BF1C2A">
        <w:t>перекристаллизовывали</w:t>
      </w:r>
      <w:proofErr w:type="spellEnd"/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ледяной</w:t>
      </w:r>
      <w:r w:rsidR="00341CC7" w:rsidRPr="00BF1C2A">
        <w:t xml:space="preserve"> </w:t>
      </w:r>
      <w:r w:rsidRPr="00BF1C2A">
        <w:t>уксусной</w:t>
      </w:r>
      <w:r w:rsidR="00341CC7" w:rsidRPr="00BF1C2A">
        <w:t xml:space="preserve"> </w:t>
      </w:r>
      <w:r w:rsidRPr="00BF1C2A">
        <w:t>кислоты.</w:t>
      </w:r>
      <w:r w:rsidR="00341CC7" w:rsidRPr="00BF1C2A">
        <w:t xml:space="preserve"> </w:t>
      </w:r>
      <w:r w:rsidRPr="00BF1C2A">
        <w:t>Выход</w:t>
      </w:r>
      <w:r w:rsidR="00341CC7" w:rsidRPr="00BF1C2A">
        <w:t xml:space="preserve"> </w:t>
      </w:r>
      <w:r w:rsidRPr="00BF1C2A">
        <w:t>0.127</w:t>
      </w:r>
      <w:r w:rsidR="008B7EED" w:rsidRPr="00BF1C2A">
        <w:t> </w:t>
      </w:r>
      <w:r w:rsidRPr="00BF1C2A">
        <w:t>г</w:t>
      </w:r>
      <w:r w:rsidR="00341CC7" w:rsidRPr="00BF1C2A">
        <w:t xml:space="preserve"> </w:t>
      </w:r>
      <w:r w:rsidRPr="00BF1C2A">
        <w:t>(61%),</w:t>
      </w:r>
      <w:r w:rsidR="00341CC7" w:rsidRPr="00BF1C2A">
        <w:t xml:space="preserve"> </w:t>
      </w:r>
      <w:r w:rsidRPr="00BF1C2A">
        <w:t>желтые</w:t>
      </w:r>
      <w:r w:rsidR="00341CC7" w:rsidRPr="00BF1C2A">
        <w:t xml:space="preserve"> </w:t>
      </w:r>
      <w:r w:rsidRPr="00BF1C2A">
        <w:t>кристаллы,</w:t>
      </w:r>
      <w:r w:rsidR="00341CC7" w:rsidRPr="00BF1C2A">
        <w:t xml:space="preserve"> </w:t>
      </w:r>
      <w:r w:rsidRPr="00BF1C2A">
        <w:t>т.пл.</w:t>
      </w:r>
      <w:r w:rsidR="00341CC7" w:rsidRPr="00BF1C2A">
        <w:t xml:space="preserve"> </w:t>
      </w:r>
      <w:r w:rsidRPr="00BF1C2A">
        <w:t>282–285</w:t>
      </w:r>
      <w:proofErr w:type="gramStart"/>
      <w:r w:rsidRPr="00BF1C2A">
        <w:t>°С</w:t>
      </w:r>
      <w:proofErr w:type="gramEnd"/>
      <w:r w:rsidR="00341CC7" w:rsidRPr="00BF1C2A">
        <w:t xml:space="preserve"> </w:t>
      </w:r>
      <w:r w:rsidRPr="00BF1C2A">
        <w:t>(285–286°С</w:t>
      </w:r>
      <w:r w:rsidR="008B7EED" w:rsidRPr="00BF1C2A">
        <w:t> </w:t>
      </w:r>
      <w:r w:rsidRPr="00BF1C2A">
        <w:t>[5]).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значения</w:t>
      </w:r>
      <w:r w:rsidR="00341CC7" w:rsidRPr="00BF1C2A">
        <w:t xml:space="preserve"> </w:t>
      </w:r>
      <w:r w:rsidRPr="00BF1C2A">
        <w:t>выходов,</w:t>
      </w:r>
      <w:r w:rsidR="00341CC7" w:rsidRPr="00BF1C2A">
        <w:t xml:space="preserve"> </w:t>
      </w:r>
      <w:r w:rsidRPr="00BF1C2A">
        <w:t>физические</w:t>
      </w:r>
      <w:r w:rsidR="00341CC7" w:rsidRPr="00BF1C2A">
        <w:t xml:space="preserve"> </w:t>
      </w:r>
      <w:r w:rsidRPr="00BF1C2A">
        <w:t>константы,</w:t>
      </w:r>
      <w:r w:rsidR="00341CC7" w:rsidRPr="00BF1C2A">
        <w:t xml:space="preserve"> </w:t>
      </w:r>
      <w:r w:rsidRPr="00BF1C2A">
        <w:t>данные</w:t>
      </w:r>
      <w:r w:rsidR="00341CC7" w:rsidRPr="00BF1C2A">
        <w:t xml:space="preserve"> </w:t>
      </w:r>
      <w:r w:rsidRPr="00BF1C2A">
        <w:t>элементного</w:t>
      </w:r>
      <w:r w:rsidR="00341CC7" w:rsidRPr="00BF1C2A">
        <w:t xml:space="preserve"> </w:t>
      </w:r>
      <w:r w:rsidRPr="00BF1C2A">
        <w:t>анализа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приводиться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отдельных</w:t>
      </w:r>
      <w:r w:rsidR="00341CC7" w:rsidRPr="00BF1C2A">
        <w:t xml:space="preserve"> </w:t>
      </w:r>
      <w:r w:rsidRPr="00BF1C2A">
        <w:t>таблицах,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оп</w:t>
      </w:r>
      <w:r w:rsidRPr="00BF1C2A">
        <w:t>и</w:t>
      </w:r>
      <w:r w:rsidRPr="00BF1C2A">
        <w:t>сании</w:t>
      </w:r>
      <w:r w:rsidR="00341CC7" w:rsidRPr="00BF1C2A">
        <w:t xml:space="preserve"> </w:t>
      </w:r>
      <w:r w:rsidRPr="00BF1C2A">
        <w:t>конкретных</w:t>
      </w:r>
      <w:r w:rsidR="00341CC7" w:rsidRPr="00BF1C2A">
        <w:t xml:space="preserve"> </w:t>
      </w:r>
      <w:r w:rsidRPr="00BF1C2A">
        <w:t>соединений.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Кратких</w:t>
      </w:r>
      <w:r w:rsidR="00341CC7" w:rsidRPr="00BF1C2A">
        <w:t xml:space="preserve"> </w:t>
      </w:r>
      <w:r w:rsidRPr="00BF1C2A">
        <w:t>сообщениях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Письмах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редакцию</w:t>
      </w:r>
      <w:r w:rsidR="00341CC7" w:rsidRPr="00BF1C2A">
        <w:t xml:space="preserve"> </w:t>
      </w:r>
      <w:r w:rsidRPr="00BF1C2A">
        <w:t>экспериментальная</w:t>
      </w:r>
      <w:r w:rsidR="00341CC7" w:rsidRPr="00BF1C2A">
        <w:t xml:space="preserve"> </w:t>
      </w:r>
      <w:r w:rsidRPr="00BF1C2A">
        <w:t>часть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отдельный</w:t>
      </w:r>
      <w:r w:rsidR="00341CC7" w:rsidRPr="00BF1C2A">
        <w:t xml:space="preserve"> </w:t>
      </w:r>
      <w:r w:rsidRPr="00BF1C2A">
        <w:t>раздел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выдел</w:t>
      </w:r>
      <w:r w:rsidRPr="00BF1C2A">
        <w:t>я</w:t>
      </w:r>
      <w:r w:rsidRPr="00BF1C2A">
        <w:t>ется,</w:t>
      </w:r>
      <w:r w:rsidR="00341CC7" w:rsidRPr="00BF1C2A">
        <w:t xml:space="preserve"> </w:t>
      </w:r>
      <w:r w:rsidRPr="00BF1C2A">
        <w:t>сведения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приборах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условиях</w:t>
      </w:r>
      <w:r w:rsidR="00341CC7" w:rsidRPr="00BF1C2A">
        <w:t xml:space="preserve"> </w:t>
      </w:r>
      <w:r w:rsidRPr="00BF1C2A">
        <w:t>измерения</w:t>
      </w:r>
      <w:r w:rsidR="00341CC7" w:rsidRPr="00BF1C2A">
        <w:t xml:space="preserve"> </w:t>
      </w:r>
      <w:r w:rsidRPr="00BF1C2A">
        <w:t>приводятся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</w:t>
      </w:r>
      <w:r w:rsidRPr="00BF1C2A">
        <w:t>н</w:t>
      </w:r>
      <w:r w:rsidRPr="00BF1C2A">
        <w:t>це</w:t>
      </w:r>
      <w:r w:rsidR="00341CC7" w:rsidRPr="00BF1C2A">
        <w:t xml:space="preserve"> </w:t>
      </w:r>
      <w:r w:rsidRPr="00BF1C2A">
        <w:t>текста.</w:t>
      </w:r>
      <w:r w:rsidR="00341CC7" w:rsidRPr="00BF1C2A">
        <w:t xml:space="preserve"> </w:t>
      </w:r>
    </w:p>
    <w:p w:rsidR="008B7EED" w:rsidRPr="00BF1C2A" w:rsidRDefault="00875EDB" w:rsidP="00B51E6C">
      <w:pPr>
        <w:pStyle w:val="13"/>
        <w:shd w:val="clear" w:color="auto" w:fill="auto"/>
        <w:spacing w:line="240" w:lineRule="auto"/>
        <w:ind w:firstLine="743"/>
      </w:pPr>
      <w:r w:rsidRPr="00BF1C2A">
        <w:t>Схемы,</w:t>
      </w:r>
      <w:r w:rsidR="00341CC7" w:rsidRPr="00BF1C2A">
        <w:t xml:space="preserve"> </w:t>
      </w:r>
      <w:r w:rsidRPr="00BF1C2A">
        <w:t>рисунки,</w:t>
      </w:r>
      <w:r w:rsidR="00341CC7" w:rsidRPr="00BF1C2A">
        <w:t xml:space="preserve"> </w:t>
      </w:r>
      <w:r w:rsidRPr="00BF1C2A">
        <w:t>таблицы,</w:t>
      </w:r>
      <w:r w:rsidR="00341CC7" w:rsidRPr="00BF1C2A">
        <w:t xml:space="preserve"> </w:t>
      </w:r>
      <w:r w:rsidRPr="00BF1C2A">
        <w:t>формулы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литературные</w:t>
      </w:r>
      <w:r w:rsidR="00341CC7" w:rsidRPr="00BF1C2A">
        <w:t xml:space="preserve"> </w:t>
      </w:r>
      <w:r w:rsidRPr="00BF1C2A">
        <w:t>ссы</w:t>
      </w:r>
      <w:r w:rsidRPr="00BF1C2A">
        <w:t>л</w:t>
      </w:r>
      <w:r w:rsidRPr="00BF1C2A">
        <w:t>ки</w:t>
      </w:r>
      <w:r w:rsidR="00341CC7" w:rsidRPr="00BF1C2A">
        <w:t xml:space="preserve"> </w:t>
      </w:r>
      <w:r w:rsidRPr="00BF1C2A">
        <w:t>нумеруются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порядке</w:t>
      </w:r>
      <w:r w:rsidR="00341CC7" w:rsidRPr="00BF1C2A">
        <w:t xml:space="preserve"> </w:t>
      </w:r>
      <w:r w:rsidRPr="00BF1C2A">
        <w:t>упоминания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тексте.</w:t>
      </w:r>
      <w:r w:rsidR="00341CC7" w:rsidRPr="00BF1C2A">
        <w:t xml:space="preserve"> </w:t>
      </w:r>
      <w:r w:rsidRPr="00BF1C2A">
        <w:t>Список</w:t>
      </w:r>
      <w:r w:rsidR="00341CC7" w:rsidRPr="00BF1C2A">
        <w:t xml:space="preserve"> </w:t>
      </w:r>
      <w:r w:rsidRPr="00BF1C2A">
        <w:t>цитир</w:t>
      </w:r>
      <w:r w:rsidRPr="00BF1C2A">
        <w:t>у</w:t>
      </w:r>
      <w:r w:rsidRPr="00BF1C2A">
        <w:t>емой</w:t>
      </w:r>
      <w:r w:rsidR="00341CC7" w:rsidRPr="00BF1C2A">
        <w:t xml:space="preserve"> </w:t>
      </w:r>
      <w:r w:rsidRPr="00BF1C2A">
        <w:t>литературы</w:t>
      </w:r>
      <w:r w:rsidR="00341CC7" w:rsidRPr="00BF1C2A">
        <w:t xml:space="preserve"> </w:t>
      </w:r>
      <w:r w:rsidRPr="00BF1C2A">
        <w:t>оформляется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соответствии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приведенными</w:t>
      </w:r>
      <w:r w:rsidR="00341CC7" w:rsidRPr="00BF1C2A">
        <w:t xml:space="preserve"> </w:t>
      </w:r>
      <w:r w:rsidRPr="00BF1C2A">
        <w:t>н</w:t>
      </w:r>
      <w:r w:rsidRPr="00BF1C2A">
        <w:t>и</w:t>
      </w:r>
      <w:r w:rsidRPr="00BF1C2A">
        <w:t>же</w:t>
      </w:r>
      <w:r w:rsidR="00341CC7" w:rsidRPr="00BF1C2A">
        <w:t xml:space="preserve"> </w:t>
      </w:r>
      <w:r w:rsidRPr="00BF1C2A">
        <w:t>примерными</w:t>
      </w:r>
      <w:r w:rsidR="00341CC7" w:rsidRPr="00BF1C2A">
        <w:t xml:space="preserve"> </w:t>
      </w:r>
      <w:r w:rsidRPr="00BF1C2A">
        <w:t>образцами</w:t>
      </w:r>
      <w:r w:rsidR="00341CC7" w:rsidRPr="00BF1C2A">
        <w:t xml:space="preserve"> </w:t>
      </w:r>
      <w:r w:rsidRPr="00BF1C2A">
        <w:t>библиографических</w:t>
      </w:r>
      <w:r w:rsidR="00341CC7" w:rsidRPr="00BF1C2A">
        <w:t xml:space="preserve"> </w:t>
      </w:r>
      <w:r w:rsidRPr="00BF1C2A">
        <w:t>описаний.</w:t>
      </w:r>
      <w:r w:rsidR="00341CC7" w:rsidRPr="00BF1C2A">
        <w:t xml:space="preserve"> </w:t>
      </w:r>
      <w:r w:rsidRPr="00BF1C2A">
        <w:t>Прив</w:t>
      </w:r>
      <w:r w:rsidRPr="00BF1C2A">
        <w:t>о</w:t>
      </w:r>
      <w:r w:rsidRPr="00BF1C2A">
        <w:t>дятся</w:t>
      </w:r>
      <w:r w:rsidR="00341CC7" w:rsidRPr="00BF1C2A">
        <w:t xml:space="preserve"> </w:t>
      </w:r>
      <w:r w:rsidRPr="00BF1C2A">
        <w:t>фамилии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инициалы</w:t>
      </w:r>
      <w:r w:rsidR="00341CC7" w:rsidRPr="00BF1C2A">
        <w:t xml:space="preserve"> </w:t>
      </w:r>
      <w:r w:rsidRPr="00BF1C2A">
        <w:t>всех</w:t>
      </w:r>
      <w:r w:rsidR="00341CC7" w:rsidRPr="00BF1C2A">
        <w:t xml:space="preserve"> </w:t>
      </w:r>
      <w:r w:rsidRPr="00BF1C2A">
        <w:t>авторов</w:t>
      </w:r>
      <w:r w:rsidR="00341CC7" w:rsidRPr="00BF1C2A">
        <w:t xml:space="preserve"> </w:t>
      </w:r>
      <w:r w:rsidRPr="00BF1C2A">
        <w:t>(сокращения</w:t>
      </w:r>
      <w:r w:rsidR="00341CC7" w:rsidRPr="00BF1C2A">
        <w:t xml:space="preserve"> </w:t>
      </w:r>
      <w:r w:rsidRPr="00BF1C2A">
        <w:t>«и</w:t>
      </w:r>
      <w:r w:rsidR="00341CC7" w:rsidRPr="00BF1C2A">
        <w:t xml:space="preserve"> </w:t>
      </w:r>
      <w:r w:rsidRPr="00BF1C2A">
        <w:t>др.»,</w:t>
      </w:r>
      <w:r w:rsidR="00341CC7" w:rsidRPr="00BF1C2A">
        <w:t xml:space="preserve"> </w:t>
      </w:r>
      <w:r w:rsidRPr="00BF1C2A">
        <w:t>«</w:t>
      </w:r>
      <w:proofErr w:type="spellStart"/>
      <w:r w:rsidRPr="00BF1C2A">
        <w:t>et</w:t>
      </w:r>
      <w:proofErr w:type="spellEnd"/>
      <w:r w:rsidR="00341CC7" w:rsidRPr="00BF1C2A">
        <w:t xml:space="preserve"> </w:t>
      </w:r>
      <w:proofErr w:type="spellStart"/>
      <w:r w:rsidRPr="00BF1C2A">
        <w:t>al</w:t>
      </w:r>
      <w:proofErr w:type="spellEnd"/>
      <w:r w:rsidRPr="00BF1C2A">
        <w:t>.»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допускаются).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ссылке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публикации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переводных</w:t>
      </w:r>
      <w:r w:rsidR="00341CC7" w:rsidRPr="00BF1C2A">
        <w:t xml:space="preserve"> </w:t>
      </w:r>
      <w:r w:rsidRPr="00BF1C2A">
        <w:t>от</w:t>
      </w:r>
      <w:r w:rsidRPr="00BF1C2A">
        <w:t>е</w:t>
      </w:r>
      <w:r w:rsidRPr="00BF1C2A">
        <w:t>чественных</w:t>
      </w:r>
      <w:r w:rsidR="00341CC7" w:rsidRPr="00BF1C2A">
        <w:t xml:space="preserve"> </w:t>
      </w:r>
      <w:r w:rsidRPr="00BF1C2A">
        <w:t>журналах</w:t>
      </w:r>
      <w:r w:rsidR="00341CC7" w:rsidRPr="00BF1C2A">
        <w:t xml:space="preserve"> </w:t>
      </w:r>
      <w:r w:rsidRPr="00BF1C2A">
        <w:t>вначале</w:t>
      </w:r>
      <w:r w:rsidR="00341CC7" w:rsidRPr="00BF1C2A">
        <w:t xml:space="preserve"> </w:t>
      </w:r>
      <w:r w:rsidRPr="00BF1C2A">
        <w:t>приводят</w:t>
      </w:r>
      <w:r w:rsidR="00341CC7" w:rsidRPr="00BF1C2A">
        <w:t xml:space="preserve"> </w:t>
      </w:r>
      <w:r w:rsidRPr="00BF1C2A">
        <w:t>ссылку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русскую,</w:t>
      </w:r>
      <w:r w:rsidR="00341CC7" w:rsidRPr="00BF1C2A">
        <w:t xml:space="preserve"> </w:t>
      </w:r>
      <w:r w:rsidRPr="00BF1C2A">
        <w:t>затем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английскую</w:t>
      </w:r>
      <w:r w:rsidR="00341CC7" w:rsidRPr="00BF1C2A">
        <w:t xml:space="preserve"> </w:t>
      </w:r>
      <w:r w:rsidRPr="00BF1C2A">
        <w:t>версию</w:t>
      </w:r>
      <w:r w:rsidR="00341CC7" w:rsidRPr="00BF1C2A">
        <w:t xml:space="preserve"> </w:t>
      </w:r>
      <w:r w:rsidRPr="00BF1C2A">
        <w:t>журнала</w:t>
      </w:r>
      <w:r w:rsidR="00341CC7" w:rsidRPr="00BF1C2A">
        <w:t xml:space="preserve"> </w:t>
      </w:r>
      <w:r w:rsidRPr="00BF1C2A">
        <w:t>(в</w:t>
      </w:r>
      <w:r w:rsidR="00341CC7" w:rsidRPr="00BF1C2A">
        <w:t xml:space="preserve"> </w:t>
      </w:r>
      <w:r w:rsidRPr="00BF1C2A">
        <w:t>квадратных</w:t>
      </w:r>
      <w:r w:rsidR="00341CC7" w:rsidRPr="00BF1C2A">
        <w:t xml:space="preserve"> </w:t>
      </w:r>
      <w:r w:rsidRPr="00BF1C2A">
        <w:t>скобках).</w:t>
      </w:r>
      <w:r w:rsidR="00341CC7" w:rsidRPr="00BF1C2A">
        <w:t xml:space="preserve"> </w:t>
      </w:r>
      <w:proofErr w:type="gramStart"/>
      <w:r w:rsidRPr="00BF1C2A">
        <w:t>Содерж</w:t>
      </w:r>
      <w:r w:rsidRPr="00BF1C2A">
        <w:t>а</w:t>
      </w:r>
      <w:r w:rsidRPr="00BF1C2A">
        <w:t>ние</w:t>
      </w:r>
      <w:r w:rsidR="00341CC7" w:rsidRPr="00BF1C2A">
        <w:t xml:space="preserve"> </w:t>
      </w:r>
      <w:r w:rsidRPr="00BF1C2A">
        <w:t>английских</w:t>
      </w:r>
      <w:r w:rsidR="00341CC7" w:rsidRPr="00BF1C2A">
        <w:t xml:space="preserve"> </w:t>
      </w:r>
      <w:r w:rsidRPr="00BF1C2A">
        <w:t>версий</w:t>
      </w:r>
      <w:r w:rsidR="00341CC7" w:rsidRPr="00BF1C2A">
        <w:t xml:space="preserve"> </w:t>
      </w:r>
      <w:proofErr w:type="spellStart"/>
      <w:r w:rsidRPr="00BF1C2A">
        <w:t>ЖОрХ</w:t>
      </w:r>
      <w:proofErr w:type="spellEnd"/>
      <w:r w:rsidR="00341CC7" w:rsidRPr="00BF1C2A">
        <w:t xml:space="preserve"> </w:t>
      </w:r>
      <w:r w:rsidRPr="00BF1C2A">
        <w:t>(</w:t>
      </w:r>
      <w:proofErr w:type="spellStart"/>
      <w:r w:rsidRPr="00BF1C2A">
        <w:t>Russ</w:t>
      </w:r>
      <w:proofErr w:type="spellEnd"/>
      <w:r w:rsidRPr="00BF1C2A">
        <w:t>.</w:t>
      </w:r>
      <w:proofErr w:type="gramEnd"/>
      <w:r w:rsidR="00341CC7" w:rsidRPr="00BF1C2A">
        <w:t xml:space="preserve"> </w:t>
      </w:r>
      <w:r w:rsidRPr="00BF1C2A">
        <w:t>J.</w:t>
      </w:r>
      <w:r w:rsidR="00341CC7" w:rsidRPr="00BF1C2A">
        <w:t xml:space="preserve"> </w:t>
      </w:r>
      <w:proofErr w:type="spellStart"/>
      <w:r w:rsidRPr="00BF1C2A">
        <w:t>Org</w:t>
      </w:r>
      <w:proofErr w:type="spellEnd"/>
      <w:r w:rsidRPr="00BF1C2A">
        <w:t>.</w:t>
      </w:r>
      <w:r w:rsidR="00341CC7" w:rsidRPr="00BF1C2A">
        <w:t xml:space="preserve"> </w:t>
      </w:r>
      <w:proofErr w:type="spellStart"/>
      <w:proofErr w:type="gramStart"/>
      <w:r w:rsidRPr="00BF1C2A">
        <w:t>Chem</w:t>
      </w:r>
      <w:proofErr w:type="spellEnd"/>
      <w:r w:rsidRPr="00BF1C2A">
        <w:t>.),</w:t>
      </w:r>
      <w:proofErr w:type="gramEnd"/>
      <w:r w:rsidR="00341CC7" w:rsidRPr="00BF1C2A">
        <w:t xml:space="preserve"> </w:t>
      </w:r>
      <w:proofErr w:type="gramStart"/>
      <w:r w:rsidRPr="00BF1C2A">
        <w:t>ЖОХ</w:t>
      </w:r>
      <w:proofErr w:type="gramEnd"/>
      <w:r w:rsidRPr="00BF1C2A">
        <w:t>,</w:t>
      </w:r>
      <w:r w:rsidR="00341CC7" w:rsidRPr="00BF1C2A">
        <w:t xml:space="preserve"> </w:t>
      </w:r>
      <w:r w:rsidRPr="00BF1C2A">
        <w:t>ЖПХ,</w:t>
      </w:r>
      <w:r w:rsidR="00341CC7" w:rsidRPr="00BF1C2A">
        <w:t xml:space="preserve"> </w:t>
      </w:r>
      <w:proofErr w:type="spellStart"/>
      <w:r w:rsidRPr="00BF1C2A">
        <w:t>Усп</w:t>
      </w:r>
      <w:proofErr w:type="spellEnd"/>
      <w:r w:rsidRPr="00BF1C2A">
        <w:t>.</w:t>
      </w:r>
      <w:r w:rsidR="00341CC7" w:rsidRPr="00BF1C2A">
        <w:t xml:space="preserve"> </w:t>
      </w:r>
      <w:r w:rsidRPr="00BF1C2A">
        <w:t>хим.,</w:t>
      </w:r>
      <w:r w:rsidR="00341CC7" w:rsidRPr="00BF1C2A">
        <w:t xml:space="preserve"> </w:t>
      </w:r>
      <w:proofErr w:type="spellStart"/>
      <w:r w:rsidRPr="00BF1C2A">
        <w:t>Изв</w:t>
      </w:r>
      <w:proofErr w:type="spellEnd"/>
      <w:r w:rsidRPr="00BF1C2A">
        <w:t>.</w:t>
      </w:r>
      <w:r w:rsidR="00341CC7" w:rsidRPr="00BF1C2A">
        <w:t xml:space="preserve"> </w:t>
      </w:r>
      <w:r w:rsidRPr="00BF1C2A">
        <w:t>АН,</w:t>
      </w:r>
      <w:r w:rsidR="00341CC7" w:rsidRPr="00BF1C2A">
        <w:t xml:space="preserve"> </w:t>
      </w:r>
      <w:r w:rsidRPr="00BF1C2A">
        <w:t>ХГС,</w:t>
      </w:r>
      <w:r w:rsidR="00341CC7" w:rsidRPr="00BF1C2A">
        <w:t xml:space="preserve"> </w:t>
      </w:r>
      <w:r w:rsidR="008B7EED" w:rsidRPr="00BF1C2A">
        <w:t>Хим. </w:t>
      </w:r>
      <w:proofErr w:type="gramStart"/>
      <w:r w:rsidRPr="00BF1C2A">
        <w:t>фарм.</w:t>
      </w:r>
      <w:r w:rsidR="00341CC7" w:rsidRPr="00BF1C2A">
        <w:t xml:space="preserve"> </w:t>
      </w:r>
      <w:r w:rsidRPr="00BF1C2A">
        <w:t>ж</w:t>
      </w:r>
      <w:proofErr w:type="gramEnd"/>
      <w:r w:rsidRPr="00BF1C2A">
        <w:t>.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др.</w:t>
      </w:r>
      <w:r w:rsidR="00341CC7" w:rsidRPr="00BF1C2A">
        <w:t xml:space="preserve"> </w:t>
      </w:r>
      <w:r w:rsidRPr="00BF1C2A">
        <w:t>журналов</w:t>
      </w:r>
      <w:r w:rsidR="00341CC7" w:rsidRPr="00BF1C2A">
        <w:t xml:space="preserve"> </w:t>
      </w:r>
      <w:r w:rsidRPr="00BF1C2A">
        <w:t>доступны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сети</w:t>
      </w:r>
      <w:r w:rsidR="00341CC7" w:rsidRPr="00BF1C2A">
        <w:t xml:space="preserve"> </w:t>
      </w:r>
      <w:r w:rsidRPr="00BF1C2A">
        <w:t>Интернет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странице</w:t>
      </w:r>
      <w:r w:rsidR="00341CC7" w:rsidRPr="00BF1C2A">
        <w:t xml:space="preserve"> </w:t>
      </w:r>
      <w:r w:rsidRPr="00BF1C2A">
        <w:t>издательства</w:t>
      </w:r>
      <w:r w:rsidR="00341CC7" w:rsidRPr="00BF1C2A">
        <w:t xml:space="preserve"> </w:t>
      </w:r>
      <w:r w:rsidRPr="00BF1C2A">
        <w:t>Шпрингер:</w:t>
      </w:r>
      <w:r w:rsidR="00341CC7" w:rsidRPr="00BF1C2A">
        <w:t xml:space="preserve"> </w:t>
      </w:r>
      <w:r w:rsidR="008B7EED" w:rsidRPr="00BF1C2A">
        <w:t>http://link.springer.com/</w:t>
      </w:r>
    </w:p>
    <w:p w:rsidR="008B7EED" w:rsidRPr="00A46C15" w:rsidRDefault="00875EDB" w:rsidP="00F573F0">
      <w:pPr>
        <w:pStyle w:val="13"/>
        <w:shd w:val="clear" w:color="auto" w:fill="auto"/>
        <w:spacing w:line="240" w:lineRule="auto"/>
        <w:ind w:firstLine="567"/>
        <w:rPr>
          <w:i/>
        </w:rPr>
      </w:pPr>
      <w:r w:rsidRPr="00A46C15">
        <w:rPr>
          <w:i/>
        </w:rPr>
        <w:t>Примерные</w:t>
      </w:r>
      <w:r w:rsidR="00341CC7" w:rsidRPr="00A46C15">
        <w:rPr>
          <w:i/>
        </w:rPr>
        <w:t xml:space="preserve"> </w:t>
      </w:r>
      <w:r w:rsidRPr="00A46C15">
        <w:rPr>
          <w:i/>
        </w:rPr>
        <w:t>образцы</w:t>
      </w:r>
      <w:r w:rsidR="00341CC7" w:rsidRPr="00A46C15">
        <w:rPr>
          <w:i/>
        </w:rPr>
        <w:t xml:space="preserve"> </w:t>
      </w:r>
      <w:r w:rsidRPr="00A46C15">
        <w:rPr>
          <w:i/>
        </w:rPr>
        <w:t>библиографических</w:t>
      </w:r>
      <w:r w:rsidR="00341CC7" w:rsidRPr="00A46C15">
        <w:rPr>
          <w:i/>
        </w:rPr>
        <w:t xml:space="preserve"> </w:t>
      </w:r>
      <w:r w:rsidRPr="00A46C15">
        <w:rPr>
          <w:i/>
        </w:rPr>
        <w:t>описаний</w:t>
      </w:r>
      <w:r w:rsidR="008B7EED" w:rsidRPr="00A46C15">
        <w:rPr>
          <w:i/>
        </w:rPr>
        <w:t>:</w:t>
      </w:r>
    </w:p>
    <w:p w:rsidR="008B7EED" w:rsidRPr="00A46C15" w:rsidRDefault="00875EDB" w:rsidP="00E42E11">
      <w:pPr>
        <w:pStyle w:val="13"/>
        <w:shd w:val="clear" w:color="auto" w:fill="auto"/>
        <w:spacing w:line="240" w:lineRule="auto"/>
        <w:ind w:firstLine="0"/>
        <w:jc w:val="center"/>
      </w:pPr>
      <w:r w:rsidRPr="00A46C15">
        <w:t>КНИГИ,</w:t>
      </w:r>
      <w:r w:rsidR="00341CC7" w:rsidRPr="00A46C15">
        <w:t xml:space="preserve"> </w:t>
      </w:r>
      <w:r w:rsidRPr="00A46C15">
        <w:t>МОНОГРАФИИ</w:t>
      </w:r>
    </w:p>
    <w:p w:rsidR="008B7EED" w:rsidRPr="00A46C15" w:rsidRDefault="00875EDB" w:rsidP="00F573F0">
      <w:pPr>
        <w:pStyle w:val="13"/>
        <w:numPr>
          <w:ilvl w:val="0"/>
          <w:numId w:val="42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proofErr w:type="spellStart"/>
      <w:r w:rsidRPr="00A46C15">
        <w:t>Ласло</w:t>
      </w:r>
      <w:proofErr w:type="spellEnd"/>
      <w:r w:rsidR="008B7EED" w:rsidRPr="00A46C15">
        <w:t> </w:t>
      </w:r>
      <w:r w:rsidRPr="00A46C15">
        <w:t>П.</w:t>
      </w:r>
      <w:r w:rsidR="00341CC7" w:rsidRPr="00A46C15">
        <w:t xml:space="preserve"> </w:t>
      </w:r>
      <w:r w:rsidRPr="00A46C15">
        <w:t>Логика</w:t>
      </w:r>
      <w:r w:rsidR="00341CC7" w:rsidRPr="00A46C15">
        <w:t xml:space="preserve"> </w:t>
      </w:r>
      <w:r w:rsidRPr="00A46C15">
        <w:t>органического</w:t>
      </w:r>
      <w:r w:rsidR="00341CC7" w:rsidRPr="00A46C15">
        <w:t xml:space="preserve"> </w:t>
      </w:r>
      <w:r w:rsidRPr="00A46C15">
        <w:t>синтеза.</w:t>
      </w:r>
      <w:r w:rsidR="00341CC7" w:rsidRPr="00A46C15">
        <w:t xml:space="preserve"> </w:t>
      </w:r>
      <w:r w:rsidRPr="00A46C15">
        <w:t>М.</w:t>
      </w:r>
      <w:proofErr w:type="gramStart"/>
      <w:r w:rsidR="008B7EED" w:rsidRPr="00A46C15">
        <w:t> </w:t>
      </w:r>
      <w:r w:rsidRPr="00A46C15">
        <w:t>:</w:t>
      </w:r>
      <w:proofErr w:type="gramEnd"/>
      <w:r w:rsidR="00341CC7" w:rsidRPr="00A46C15">
        <w:t xml:space="preserve"> </w:t>
      </w:r>
      <w:r w:rsidRPr="00A46C15">
        <w:t>Мир,</w:t>
      </w:r>
      <w:r w:rsidR="00341CC7" w:rsidRPr="00A46C15">
        <w:t xml:space="preserve"> </w:t>
      </w:r>
      <w:r w:rsidRPr="00A46C15">
        <w:t>1998,</w:t>
      </w:r>
      <w:r w:rsidR="00341CC7" w:rsidRPr="00A46C15">
        <w:t xml:space="preserve"> </w:t>
      </w:r>
      <w:r w:rsidRPr="00A46C15">
        <w:t>1,</w:t>
      </w:r>
      <w:r w:rsidR="00341CC7" w:rsidRPr="00A46C15">
        <w:t xml:space="preserve"> </w:t>
      </w:r>
      <w:r w:rsidRPr="00A46C15">
        <w:t>229.</w:t>
      </w:r>
      <w:r w:rsidR="00341CC7" w:rsidRPr="00A46C15">
        <w:t xml:space="preserve"> </w:t>
      </w:r>
    </w:p>
    <w:p w:rsidR="008B7EED" w:rsidRPr="00A46C15" w:rsidRDefault="00875EDB" w:rsidP="00F573F0">
      <w:pPr>
        <w:pStyle w:val="13"/>
        <w:numPr>
          <w:ilvl w:val="0"/>
          <w:numId w:val="42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lang w:val="en-US"/>
        </w:rPr>
      </w:pPr>
      <w:r w:rsidRPr="00A46C15">
        <w:rPr>
          <w:lang w:val="en-US"/>
        </w:rPr>
        <w:t>Green</w:t>
      </w:r>
      <w:r w:rsidR="00F573F0" w:rsidRPr="00A46C15">
        <w:rPr>
          <w:lang w:val="en-US"/>
        </w:rPr>
        <w:t> </w:t>
      </w:r>
      <w:r w:rsidRPr="00A46C15">
        <w:rPr>
          <w:lang w:val="en-US"/>
        </w:rPr>
        <w:t>T.W.,</w:t>
      </w:r>
      <w:r w:rsidR="00341CC7" w:rsidRPr="00A46C15">
        <w:rPr>
          <w:lang w:val="en-US"/>
        </w:rPr>
        <w:t xml:space="preserve"> </w:t>
      </w:r>
      <w:proofErr w:type="spellStart"/>
      <w:r w:rsidRPr="00A46C15">
        <w:rPr>
          <w:lang w:val="en-US"/>
        </w:rPr>
        <w:t>Wuts</w:t>
      </w:r>
      <w:proofErr w:type="spellEnd"/>
      <w:r w:rsidR="00F573F0" w:rsidRPr="00A46C15">
        <w:rPr>
          <w:lang w:val="en-US"/>
        </w:rPr>
        <w:t> </w:t>
      </w:r>
      <w:r w:rsidRPr="00A46C15">
        <w:rPr>
          <w:lang w:val="en-US"/>
        </w:rPr>
        <w:t>P.G.M.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Protective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Groups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in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Organic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Sy</w:t>
      </w:r>
      <w:r w:rsidRPr="00A46C15">
        <w:rPr>
          <w:lang w:val="en-US"/>
        </w:rPr>
        <w:t>n</w:t>
      </w:r>
      <w:r w:rsidRPr="00A46C15">
        <w:rPr>
          <w:lang w:val="en-US"/>
        </w:rPr>
        <w:t>thesis.</w:t>
      </w:r>
      <w:r w:rsidR="00341CC7" w:rsidRPr="00A46C15">
        <w:rPr>
          <w:lang w:val="en-US"/>
        </w:rPr>
        <w:t xml:space="preserve"> </w:t>
      </w:r>
      <w:r w:rsidR="00F573F0" w:rsidRPr="00A46C15">
        <w:rPr>
          <w:lang w:val="en-US"/>
        </w:rPr>
        <w:t>N. </w:t>
      </w:r>
      <w:r w:rsidRPr="00A46C15">
        <w:rPr>
          <w:lang w:val="en-US"/>
        </w:rPr>
        <w:t>Y.</w:t>
      </w:r>
      <w:r w:rsidR="00341CC7" w:rsidRPr="00A46C15">
        <w:rPr>
          <w:lang w:val="en-US"/>
        </w:rPr>
        <w:t xml:space="preserve"> </w:t>
      </w:r>
      <w:proofErr w:type="spellStart"/>
      <w:r w:rsidRPr="00A46C15">
        <w:rPr>
          <w:lang w:val="en-US"/>
        </w:rPr>
        <w:t>etc</w:t>
      </w:r>
      <w:proofErr w:type="spellEnd"/>
      <w:r w:rsidRPr="00A46C15">
        <w:rPr>
          <w:lang w:val="en-US"/>
        </w:rPr>
        <w:t>:</w:t>
      </w:r>
      <w:r w:rsidR="00341CC7" w:rsidRPr="00A46C15">
        <w:rPr>
          <w:lang w:val="en-US"/>
        </w:rPr>
        <w:t xml:space="preserve"> </w:t>
      </w:r>
      <w:proofErr w:type="spellStart"/>
      <w:r w:rsidRPr="00A46C15">
        <w:rPr>
          <w:lang w:val="en-US"/>
        </w:rPr>
        <w:t>J.Wiley</w:t>
      </w:r>
      <w:proofErr w:type="spellEnd"/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&amp;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Sons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Inc.,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1999.</w:t>
      </w:r>
      <w:r w:rsidR="00341CC7" w:rsidRPr="00A46C15">
        <w:rPr>
          <w:lang w:val="en-US"/>
        </w:rPr>
        <w:t xml:space="preserve"> </w:t>
      </w:r>
    </w:p>
    <w:p w:rsidR="008B7EED" w:rsidRPr="00A46C15" w:rsidRDefault="008B7EED" w:rsidP="00F573F0">
      <w:pPr>
        <w:pStyle w:val="13"/>
        <w:numPr>
          <w:ilvl w:val="0"/>
          <w:numId w:val="42"/>
        </w:numPr>
        <w:shd w:val="clear" w:color="auto" w:fill="auto"/>
        <w:tabs>
          <w:tab w:val="left" w:pos="851"/>
        </w:tabs>
        <w:spacing w:line="240" w:lineRule="auto"/>
        <w:ind w:left="0" w:firstLine="567"/>
        <w:rPr>
          <w:lang w:val="en-US"/>
        </w:rPr>
      </w:pPr>
      <w:r w:rsidRPr="00A46C15">
        <w:rPr>
          <w:lang w:val="en-US"/>
        </w:rPr>
        <w:lastRenderedPageBreak/>
        <w:t>Phase </w:t>
      </w:r>
      <w:r w:rsidR="00875EDB" w:rsidRPr="00A46C15">
        <w:rPr>
          <w:lang w:val="en-US"/>
        </w:rPr>
        <w:t>Transfer</w:t>
      </w:r>
      <w:r w:rsidR="00341CC7" w:rsidRPr="00A46C15">
        <w:rPr>
          <w:lang w:val="en-US"/>
        </w:rPr>
        <w:t xml:space="preserve"> </w:t>
      </w:r>
      <w:r w:rsidR="00875EDB" w:rsidRPr="00A46C15">
        <w:rPr>
          <w:lang w:val="en-US"/>
        </w:rPr>
        <w:t>Catalysis.</w:t>
      </w:r>
      <w:r w:rsidR="00341CC7" w:rsidRPr="00A46C15">
        <w:rPr>
          <w:lang w:val="en-US"/>
        </w:rPr>
        <w:t xml:space="preserve"> </w:t>
      </w:r>
      <w:r w:rsidR="00875EDB" w:rsidRPr="00A46C15">
        <w:rPr>
          <w:lang w:val="en-US"/>
        </w:rPr>
        <w:t>Mechanisms</w:t>
      </w:r>
      <w:r w:rsidR="00341CC7" w:rsidRPr="00A46C15">
        <w:rPr>
          <w:lang w:val="en-US"/>
        </w:rPr>
        <w:t xml:space="preserve"> </w:t>
      </w:r>
      <w:r w:rsidR="00875EDB" w:rsidRPr="00A46C15">
        <w:rPr>
          <w:lang w:val="en-US"/>
        </w:rPr>
        <w:t>and</w:t>
      </w:r>
      <w:r w:rsidR="00341CC7" w:rsidRPr="00A46C15">
        <w:rPr>
          <w:lang w:val="en-US"/>
        </w:rPr>
        <w:t xml:space="preserve"> </w:t>
      </w:r>
      <w:r w:rsidR="00875EDB" w:rsidRPr="00A46C15">
        <w:rPr>
          <w:lang w:val="en-US"/>
        </w:rPr>
        <w:t>Synthesis</w:t>
      </w:r>
      <w:r w:rsidR="00341CC7" w:rsidRPr="00A46C15">
        <w:rPr>
          <w:lang w:val="en-US"/>
        </w:rPr>
        <w:t xml:space="preserve"> </w:t>
      </w:r>
      <w:r w:rsidR="00875EDB" w:rsidRPr="00A46C15">
        <w:rPr>
          <w:lang w:val="en-US"/>
        </w:rPr>
        <w:t>(ACS</w:t>
      </w:r>
      <w:r w:rsidR="00341CC7" w:rsidRPr="00A46C15">
        <w:rPr>
          <w:lang w:val="en-US"/>
        </w:rPr>
        <w:t xml:space="preserve"> </w:t>
      </w:r>
      <w:proofErr w:type="spellStart"/>
      <w:r w:rsidR="00875EDB" w:rsidRPr="00A46C15">
        <w:rPr>
          <w:lang w:val="en-US"/>
        </w:rPr>
        <w:t>symp</w:t>
      </w:r>
      <w:proofErr w:type="spellEnd"/>
      <w:r w:rsidR="00875EDB" w:rsidRPr="00A46C15">
        <w:rPr>
          <w:lang w:val="en-US"/>
        </w:rPr>
        <w:t>.</w:t>
      </w:r>
      <w:r w:rsidR="00341CC7" w:rsidRPr="00A46C15">
        <w:rPr>
          <w:lang w:val="en-US"/>
        </w:rPr>
        <w:t xml:space="preserve"> </w:t>
      </w:r>
      <w:r w:rsidR="00875EDB" w:rsidRPr="00A46C15">
        <w:rPr>
          <w:lang w:val="en-US"/>
        </w:rPr>
        <w:t>659).</w:t>
      </w:r>
      <w:r w:rsidR="00341CC7" w:rsidRPr="00A46C15">
        <w:rPr>
          <w:lang w:val="en-US"/>
        </w:rPr>
        <w:t xml:space="preserve"> </w:t>
      </w:r>
      <w:r w:rsidR="00875EDB" w:rsidRPr="00A46C15">
        <w:rPr>
          <w:lang w:val="en-US"/>
        </w:rPr>
        <w:t>Ed.</w:t>
      </w:r>
      <w:r w:rsidR="00341CC7" w:rsidRPr="00A46C15">
        <w:rPr>
          <w:lang w:val="en-US"/>
        </w:rPr>
        <w:t xml:space="preserve"> </w:t>
      </w:r>
      <w:proofErr w:type="spellStart"/>
      <w:r w:rsidR="00875EDB" w:rsidRPr="00A46C15">
        <w:rPr>
          <w:lang w:val="en-US"/>
        </w:rPr>
        <w:t>M.E.Halpern</w:t>
      </w:r>
      <w:proofErr w:type="spellEnd"/>
      <w:r w:rsidR="00875EDB" w:rsidRPr="00A46C15">
        <w:rPr>
          <w:lang w:val="en-US"/>
        </w:rPr>
        <w:t>.</w:t>
      </w:r>
      <w:r w:rsidR="00341CC7" w:rsidRPr="00A46C15">
        <w:rPr>
          <w:lang w:val="en-US"/>
        </w:rPr>
        <w:t xml:space="preserve"> </w:t>
      </w:r>
      <w:r w:rsidR="00875EDB" w:rsidRPr="00A46C15">
        <w:rPr>
          <w:lang w:val="en-US"/>
        </w:rPr>
        <w:t>Am.</w:t>
      </w:r>
      <w:r w:rsidR="00341CC7" w:rsidRPr="00A46C15">
        <w:rPr>
          <w:lang w:val="en-US"/>
        </w:rPr>
        <w:t xml:space="preserve"> </w:t>
      </w:r>
      <w:r w:rsidR="00875EDB" w:rsidRPr="00A46C15">
        <w:rPr>
          <w:lang w:val="en-US"/>
        </w:rPr>
        <w:t>Chem.</w:t>
      </w:r>
      <w:r w:rsidR="00341CC7" w:rsidRPr="00A46C15">
        <w:rPr>
          <w:lang w:val="en-US"/>
        </w:rPr>
        <w:t xml:space="preserve"> </w:t>
      </w:r>
      <w:r w:rsidR="00875EDB" w:rsidRPr="00A46C15">
        <w:rPr>
          <w:lang w:val="en-US"/>
        </w:rPr>
        <w:t>Soc.</w:t>
      </w:r>
      <w:r w:rsidR="00341CC7" w:rsidRPr="00A46C15">
        <w:rPr>
          <w:lang w:val="en-US"/>
        </w:rPr>
        <w:t xml:space="preserve"> </w:t>
      </w:r>
      <w:r w:rsidR="00875EDB" w:rsidRPr="00A46C15">
        <w:rPr>
          <w:lang w:val="en-US"/>
        </w:rPr>
        <w:t>1996,</w:t>
      </w:r>
      <w:r w:rsidR="00341CC7" w:rsidRPr="00A46C15">
        <w:rPr>
          <w:lang w:val="en-US"/>
        </w:rPr>
        <w:t xml:space="preserve"> </w:t>
      </w:r>
      <w:r w:rsidR="00875EDB" w:rsidRPr="00A46C15">
        <w:rPr>
          <w:lang w:val="en-US"/>
        </w:rPr>
        <w:t>310.</w:t>
      </w:r>
      <w:r w:rsidR="00341CC7" w:rsidRPr="00A46C15">
        <w:rPr>
          <w:lang w:val="en-US"/>
        </w:rPr>
        <w:t xml:space="preserve"> </w:t>
      </w:r>
    </w:p>
    <w:p w:rsidR="008B7EED" w:rsidRPr="00A46C15" w:rsidRDefault="00875EDB" w:rsidP="00E42E11">
      <w:pPr>
        <w:pStyle w:val="13"/>
        <w:shd w:val="clear" w:color="auto" w:fill="auto"/>
        <w:spacing w:line="240" w:lineRule="auto"/>
        <w:ind w:firstLine="0"/>
        <w:jc w:val="center"/>
      </w:pPr>
      <w:r w:rsidRPr="00A46C15">
        <w:t>СТАТЬИ</w:t>
      </w:r>
      <w:r w:rsidR="00341CC7" w:rsidRPr="00EF70BA">
        <w:t xml:space="preserve"> </w:t>
      </w:r>
      <w:r w:rsidRPr="00A46C15">
        <w:t>ИЗ</w:t>
      </w:r>
      <w:r w:rsidR="00341CC7" w:rsidRPr="00EF70BA">
        <w:t xml:space="preserve"> </w:t>
      </w:r>
      <w:r w:rsidRPr="00A46C15">
        <w:t>ЖУРНАЛОВ</w:t>
      </w:r>
      <w:r w:rsidR="00341CC7" w:rsidRPr="00A46C15">
        <w:t xml:space="preserve"> </w:t>
      </w:r>
      <w:r w:rsidRPr="00A46C15">
        <w:t>И</w:t>
      </w:r>
      <w:r w:rsidR="00341CC7" w:rsidRPr="00A46C15">
        <w:t xml:space="preserve"> </w:t>
      </w:r>
      <w:r w:rsidRPr="00A46C15">
        <w:t>ПРОДОЛЖАЮЩИХСЯ</w:t>
      </w:r>
      <w:r w:rsidR="00341CC7" w:rsidRPr="00A46C15">
        <w:t xml:space="preserve"> </w:t>
      </w:r>
      <w:r w:rsidRPr="00A46C15">
        <w:t>ИЗДАНИЙ</w:t>
      </w:r>
    </w:p>
    <w:p w:rsidR="00DC3FA3" w:rsidRPr="00A46C15" w:rsidRDefault="00875EDB" w:rsidP="00F573F0">
      <w:pPr>
        <w:pStyle w:val="13"/>
        <w:shd w:val="clear" w:color="auto" w:fill="auto"/>
        <w:spacing w:line="240" w:lineRule="auto"/>
        <w:ind w:firstLine="567"/>
      </w:pPr>
      <w:r w:rsidRPr="00A46C15">
        <w:t>1.</w:t>
      </w:r>
      <w:r w:rsidR="00341CC7" w:rsidRPr="00A46C15">
        <w:t xml:space="preserve"> </w:t>
      </w:r>
      <w:proofErr w:type="spellStart"/>
      <w:proofErr w:type="gramStart"/>
      <w:r w:rsidRPr="00A46C15">
        <w:t>Великородов</w:t>
      </w:r>
      <w:proofErr w:type="spellEnd"/>
      <w:r w:rsidR="00341CC7" w:rsidRPr="00A46C15">
        <w:t xml:space="preserve"> </w:t>
      </w:r>
      <w:r w:rsidRPr="00A46C15">
        <w:t>А.В.,</w:t>
      </w:r>
      <w:r w:rsidR="00341CC7" w:rsidRPr="00A46C15">
        <w:t xml:space="preserve"> </w:t>
      </w:r>
      <w:r w:rsidRPr="00A46C15">
        <w:t>Мочалин</w:t>
      </w:r>
      <w:r w:rsidR="00341CC7" w:rsidRPr="00A46C15">
        <w:t xml:space="preserve"> </w:t>
      </w:r>
      <w:r w:rsidRPr="00A46C15">
        <w:t>В.Б.</w:t>
      </w:r>
      <w:r w:rsidR="00341CC7" w:rsidRPr="00A46C15">
        <w:t xml:space="preserve"> </w:t>
      </w:r>
      <w:proofErr w:type="spellStart"/>
      <w:r w:rsidRPr="00A46C15">
        <w:t>ЖОрХ</w:t>
      </w:r>
      <w:proofErr w:type="spellEnd"/>
      <w:r w:rsidRPr="00A46C15">
        <w:t>.</w:t>
      </w:r>
      <w:r w:rsidR="00341CC7" w:rsidRPr="00A46C15">
        <w:t xml:space="preserve"> </w:t>
      </w:r>
      <w:r w:rsidRPr="00A46C15">
        <w:t>2002,</w:t>
      </w:r>
      <w:r w:rsidR="00341CC7" w:rsidRPr="00A46C15">
        <w:t xml:space="preserve"> </w:t>
      </w:r>
      <w:r w:rsidRPr="00A46C15">
        <w:t>38,</w:t>
      </w:r>
      <w:r w:rsidR="00341CC7" w:rsidRPr="00A46C15">
        <w:t xml:space="preserve"> </w:t>
      </w:r>
      <w:r w:rsidRPr="00A46C15">
        <w:t>72</w:t>
      </w:r>
      <w:r w:rsidR="00341CC7" w:rsidRPr="00A46C15">
        <w:t xml:space="preserve"> </w:t>
      </w:r>
      <w:r w:rsidRPr="00A46C15">
        <w:t>[</w:t>
      </w:r>
      <w:proofErr w:type="spellStart"/>
      <w:r w:rsidRPr="00A46C15">
        <w:t>Velikorodov</w:t>
      </w:r>
      <w:proofErr w:type="spellEnd"/>
      <w:r w:rsidR="00341CC7" w:rsidRPr="00A46C15">
        <w:t xml:space="preserve"> </w:t>
      </w:r>
      <w:r w:rsidRPr="00A46C15">
        <w:t>A.V.,</w:t>
      </w:r>
      <w:r w:rsidR="00341CC7" w:rsidRPr="00A46C15">
        <w:t xml:space="preserve"> </w:t>
      </w:r>
      <w:proofErr w:type="spellStart"/>
      <w:r w:rsidRPr="00A46C15">
        <w:t>Mochalin</w:t>
      </w:r>
      <w:proofErr w:type="spellEnd"/>
      <w:r w:rsidR="00341CC7" w:rsidRPr="00A46C15">
        <w:t xml:space="preserve"> </w:t>
      </w:r>
      <w:r w:rsidRPr="00A46C15">
        <w:t>V.B.</w:t>
      </w:r>
      <w:proofErr w:type="gramEnd"/>
      <w:r w:rsidR="00341CC7" w:rsidRPr="00A46C15">
        <w:t xml:space="preserve"> </w:t>
      </w:r>
      <w:proofErr w:type="spellStart"/>
      <w:r w:rsidRPr="00A46C15">
        <w:t>Russ</w:t>
      </w:r>
      <w:proofErr w:type="spellEnd"/>
      <w:r w:rsidRPr="00A46C15">
        <w:t>.</w:t>
      </w:r>
      <w:r w:rsidR="00341CC7" w:rsidRPr="00A46C15">
        <w:t xml:space="preserve"> </w:t>
      </w:r>
      <w:r w:rsidRPr="00A46C15">
        <w:t>J.</w:t>
      </w:r>
      <w:r w:rsidR="00341CC7" w:rsidRPr="00A46C15">
        <w:t xml:space="preserve"> </w:t>
      </w:r>
      <w:proofErr w:type="spellStart"/>
      <w:r w:rsidRPr="00A46C15">
        <w:t>Org</w:t>
      </w:r>
      <w:proofErr w:type="spellEnd"/>
      <w:r w:rsidRPr="00A46C15">
        <w:t>.</w:t>
      </w:r>
      <w:r w:rsidR="00341CC7" w:rsidRPr="00A46C15">
        <w:t xml:space="preserve"> </w:t>
      </w:r>
      <w:proofErr w:type="spellStart"/>
      <w:proofErr w:type="gramStart"/>
      <w:r w:rsidRPr="00A46C15">
        <w:t>Chem</w:t>
      </w:r>
      <w:proofErr w:type="spellEnd"/>
      <w:r w:rsidRPr="00A46C15">
        <w:t>.</w:t>
      </w:r>
      <w:r w:rsidR="00341CC7" w:rsidRPr="00A46C15">
        <w:t xml:space="preserve"> </w:t>
      </w:r>
      <w:r w:rsidRPr="00A46C15">
        <w:t>2002,</w:t>
      </w:r>
      <w:r w:rsidR="00341CC7" w:rsidRPr="00A46C15">
        <w:t xml:space="preserve"> </w:t>
      </w:r>
      <w:r w:rsidRPr="00A46C15">
        <w:t>38,</w:t>
      </w:r>
      <w:r w:rsidR="00341CC7" w:rsidRPr="00A46C15">
        <w:t xml:space="preserve"> </w:t>
      </w:r>
      <w:r w:rsidRPr="00A46C15">
        <w:t>63]</w:t>
      </w:r>
      <w:r w:rsidR="00F573F0" w:rsidRPr="00A46C15">
        <w:t>.</w:t>
      </w:r>
      <w:proofErr w:type="gramEnd"/>
    </w:p>
    <w:p w:rsidR="00DC3FA3" w:rsidRPr="00A46C15" w:rsidRDefault="00875EDB" w:rsidP="00F573F0">
      <w:pPr>
        <w:pStyle w:val="13"/>
        <w:shd w:val="clear" w:color="auto" w:fill="auto"/>
        <w:spacing w:line="240" w:lineRule="auto"/>
        <w:ind w:firstLine="567"/>
      </w:pPr>
      <w:r w:rsidRPr="00A46C15">
        <w:t>2.</w:t>
      </w:r>
      <w:r w:rsidR="00341CC7" w:rsidRPr="00A46C15">
        <w:t xml:space="preserve"> </w:t>
      </w:r>
      <w:proofErr w:type="gramStart"/>
      <w:r w:rsidRPr="00A46C15">
        <w:t>Белецкая</w:t>
      </w:r>
      <w:r w:rsidR="00341CC7" w:rsidRPr="00A46C15">
        <w:t xml:space="preserve"> </w:t>
      </w:r>
      <w:r w:rsidRPr="00A46C15">
        <w:t>И.П.,</w:t>
      </w:r>
      <w:r w:rsidR="00341CC7" w:rsidRPr="00A46C15">
        <w:t xml:space="preserve"> </w:t>
      </w:r>
      <w:proofErr w:type="spellStart"/>
      <w:r w:rsidRPr="00A46C15">
        <w:t>Чучурюкин</w:t>
      </w:r>
      <w:proofErr w:type="spellEnd"/>
      <w:r w:rsidR="00341CC7" w:rsidRPr="00A46C15">
        <w:t xml:space="preserve"> </w:t>
      </w:r>
      <w:r w:rsidRPr="00A46C15">
        <w:t>А.В.</w:t>
      </w:r>
      <w:r w:rsidR="00341CC7" w:rsidRPr="00A46C15">
        <w:t xml:space="preserve"> </w:t>
      </w:r>
      <w:proofErr w:type="spellStart"/>
      <w:r w:rsidRPr="00A46C15">
        <w:t>Усп</w:t>
      </w:r>
      <w:proofErr w:type="spellEnd"/>
      <w:r w:rsidRPr="00A46C15">
        <w:t>.</w:t>
      </w:r>
      <w:r w:rsidR="00341CC7" w:rsidRPr="00A46C15">
        <w:t xml:space="preserve"> </w:t>
      </w:r>
      <w:r w:rsidRPr="00A46C15">
        <w:t>хим.</w:t>
      </w:r>
      <w:r w:rsidR="00341CC7" w:rsidRPr="00A46C15">
        <w:t xml:space="preserve"> </w:t>
      </w:r>
      <w:r w:rsidRPr="00A46C15">
        <w:t>2000,</w:t>
      </w:r>
      <w:r w:rsidR="00341CC7" w:rsidRPr="00A46C15">
        <w:t xml:space="preserve"> </w:t>
      </w:r>
      <w:r w:rsidRPr="00A46C15">
        <w:t>69,</w:t>
      </w:r>
      <w:r w:rsidR="00341CC7" w:rsidRPr="00A46C15">
        <w:t xml:space="preserve"> </w:t>
      </w:r>
      <w:r w:rsidRPr="00A46C15">
        <w:t>699</w:t>
      </w:r>
      <w:r w:rsidR="00341CC7" w:rsidRPr="00A46C15">
        <w:t xml:space="preserve"> </w:t>
      </w:r>
      <w:r w:rsidRPr="00A46C15">
        <w:t>[</w:t>
      </w:r>
      <w:proofErr w:type="spellStart"/>
      <w:r w:rsidRPr="00A46C15">
        <w:t>Beletskaya</w:t>
      </w:r>
      <w:proofErr w:type="spellEnd"/>
      <w:r w:rsidR="00341CC7" w:rsidRPr="00A46C15">
        <w:t xml:space="preserve"> </w:t>
      </w:r>
      <w:r w:rsidRPr="00A46C15">
        <w:t>I.P.,</w:t>
      </w:r>
      <w:r w:rsidR="00341CC7" w:rsidRPr="00A46C15">
        <w:t xml:space="preserve"> </w:t>
      </w:r>
      <w:proofErr w:type="spellStart"/>
      <w:r w:rsidRPr="00A46C15">
        <w:t>Chuchurjukin</w:t>
      </w:r>
      <w:proofErr w:type="spellEnd"/>
      <w:r w:rsidR="00341CC7" w:rsidRPr="00A46C15">
        <w:t xml:space="preserve"> </w:t>
      </w:r>
      <w:r w:rsidRPr="00A46C15">
        <w:t>A.V.</w:t>
      </w:r>
      <w:proofErr w:type="gramEnd"/>
      <w:r w:rsidR="00341CC7" w:rsidRPr="00A46C15">
        <w:t xml:space="preserve"> </w:t>
      </w:r>
      <w:proofErr w:type="spellStart"/>
      <w:r w:rsidRPr="00A46C15">
        <w:t>Russ</w:t>
      </w:r>
      <w:proofErr w:type="spellEnd"/>
      <w:r w:rsidRPr="00A46C15">
        <w:t>.</w:t>
      </w:r>
      <w:r w:rsidR="00341CC7" w:rsidRPr="00A46C15">
        <w:t xml:space="preserve"> </w:t>
      </w:r>
      <w:proofErr w:type="spellStart"/>
      <w:r w:rsidRPr="00A46C15">
        <w:t>Chem</w:t>
      </w:r>
      <w:proofErr w:type="spellEnd"/>
      <w:r w:rsidRPr="00A46C15">
        <w:t>.</w:t>
      </w:r>
      <w:r w:rsidR="00341CC7" w:rsidRPr="00A46C15">
        <w:t xml:space="preserve"> </w:t>
      </w:r>
      <w:proofErr w:type="spellStart"/>
      <w:proofErr w:type="gramStart"/>
      <w:r w:rsidRPr="00A46C15">
        <w:t>Rev</w:t>
      </w:r>
      <w:proofErr w:type="spellEnd"/>
      <w:r w:rsidRPr="00A46C15">
        <w:t>.</w:t>
      </w:r>
      <w:r w:rsidR="00341CC7" w:rsidRPr="00A46C15">
        <w:t xml:space="preserve"> </w:t>
      </w:r>
      <w:r w:rsidRPr="00A46C15">
        <w:t>2000,</w:t>
      </w:r>
      <w:r w:rsidR="00341CC7" w:rsidRPr="00A46C15">
        <w:t xml:space="preserve"> </w:t>
      </w:r>
      <w:r w:rsidRPr="00A46C15">
        <w:t>69,</w:t>
      </w:r>
      <w:r w:rsidR="00341CC7" w:rsidRPr="00A46C15">
        <w:t xml:space="preserve"> </w:t>
      </w:r>
      <w:r w:rsidRPr="00A46C15">
        <w:t>639].</w:t>
      </w:r>
      <w:r w:rsidR="00341CC7" w:rsidRPr="00A46C15">
        <w:t xml:space="preserve"> </w:t>
      </w:r>
      <w:r w:rsidRPr="00A46C15">
        <w:t>146</w:t>
      </w:r>
      <w:r w:rsidR="00F573F0" w:rsidRPr="00A46C15">
        <w:t>.</w:t>
      </w:r>
      <w:proofErr w:type="gramEnd"/>
    </w:p>
    <w:p w:rsidR="00DC3FA3" w:rsidRPr="00A46C15" w:rsidRDefault="00875EDB" w:rsidP="00F573F0">
      <w:pPr>
        <w:pStyle w:val="13"/>
        <w:shd w:val="clear" w:color="auto" w:fill="auto"/>
        <w:spacing w:line="240" w:lineRule="auto"/>
        <w:ind w:firstLine="567"/>
      </w:pPr>
      <w:r w:rsidRPr="00A46C15">
        <w:t>3.</w:t>
      </w:r>
      <w:r w:rsidR="00341CC7" w:rsidRPr="00A46C15">
        <w:t xml:space="preserve"> </w:t>
      </w:r>
      <w:proofErr w:type="gramStart"/>
      <w:r w:rsidRPr="00A46C15">
        <w:t>Иоффе</w:t>
      </w:r>
      <w:r w:rsidR="00341CC7" w:rsidRPr="00A46C15">
        <w:t xml:space="preserve"> </w:t>
      </w:r>
      <w:r w:rsidRPr="00A46C15">
        <w:t>Б.В.,</w:t>
      </w:r>
      <w:r w:rsidR="00341CC7" w:rsidRPr="00A46C15">
        <w:t xml:space="preserve"> </w:t>
      </w:r>
      <w:r w:rsidRPr="00A46C15">
        <w:t>Зеленина</w:t>
      </w:r>
      <w:r w:rsidR="00341CC7" w:rsidRPr="00A46C15">
        <w:t xml:space="preserve"> </w:t>
      </w:r>
      <w:r w:rsidRPr="00A46C15">
        <w:t>Н.Л.</w:t>
      </w:r>
      <w:r w:rsidR="00341CC7" w:rsidRPr="00A46C15">
        <w:t xml:space="preserve"> </w:t>
      </w:r>
      <w:r w:rsidRPr="00A46C15">
        <w:t>ХГС.</w:t>
      </w:r>
      <w:r w:rsidR="00341CC7" w:rsidRPr="00A46C15">
        <w:t xml:space="preserve"> </w:t>
      </w:r>
      <w:r w:rsidRPr="00A46C15">
        <w:t>1970,</w:t>
      </w:r>
      <w:r w:rsidR="00341CC7" w:rsidRPr="00A46C15">
        <w:t xml:space="preserve"> </w:t>
      </w:r>
      <w:r w:rsidRPr="00A46C15">
        <w:t>1414</w:t>
      </w:r>
      <w:r w:rsidR="00341CC7" w:rsidRPr="00A46C15">
        <w:t xml:space="preserve"> </w:t>
      </w:r>
      <w:r w:rsidRPr="00A46C15">
        <w:t>[</w:t>
      </w:r>
      <w:proofErr w:type="spellStart"/>
      <w:r w:rsidRPr="00A46C15">
        <w:t>Ioffe</w:t>
      </w:r>
      <w:proofErr w:type="spellEnd"/>
      <w:r w:rsidR="00341CC7" w:rsidRPr="00A46C15">
        <w:t xml:space="preserve"> </w:t>
      </w:r>
      <w:r w:rsidRPr="00A46C15">
        <w:t>B.V.,</w:t>
      </w:r>
      <w:r w:rsidR="00341CC7" w:rsidRPr="00A46C15">
        <w:t xml:space="preserve"> </w:t>
      </w:r>
      <w:proofErr w:type="spellStart"/>
      <w:r w:rsidRPr="00A46C15">
        <w:t>Zelenina</w:t>
      </w:r>
      <w:proofErr w:type="spellEnd"/>
      <w:r w:rsidR="00341CC7" w:rsidRPr="00A46C15">
        <w:t xml:space="preserve"> </w:t>
      </w:r>
      <w:r w:rsidRPr="00A46C15">
        <w:t>N.L.</w:t>
      </w:r>
      <w:proofErr w:type="gramEnd"/>
      <w:r w:rsidR="00341CC7" w:rsidRPr="00A46C15">
        <w:t xml:space="preserve"> </w:t>
      </w:r>
      <w:proofErr w:type="spellStart"/>
      <w:r w:rsidRPr="00A46C15">
        <w:t>Chem</w:t>
      </w:r>
      <w:proofErr w:type="spellEnd"/>
      <w:r w:rsidRPr="00A46C15">
        <w:t>.</w:t>
      </w:r>
      <w:r w:rsidR="00341CC7" w:rsidRPr="00A46C15">
        <w:t xml:space="preserve"> </w:t>
      </w:r>
      <w:proofErr w:type="spellStart"/>
      <w:proofErr w:type="gramStart"/>
      <w:r w:rsidRPr="00A46C15">
        <w:t>Heterocyclic</w:t>
      </w:r>
      <w:proofErr w:type="spellEnd"/>
      <w:r w:rsidR="00341CC7" w:rsidRPr="00A46C15">
        <w:t xml:space="preserve"> </w:t>
      </w:r>
      <w:proofErr w:type="spellStart"/>
      <w:r w:rsidRPr="00A46C15">
        <w:t>Compd</w:t>
      </w:r>
      <w:proofErr w:type="spellEnd"/>
      <w:r w:rsidRPr="00A46C15">
        <w:t>.</w:t>
      </w:r>
      <w:r w:rsidR="00341CC7" w:rsidRPr="00A46C15">
        <w:t xml:space="preserve"> </w:t>
      </w:r>
      <w:r w:rsidRPr="00A46C15">
        <w:t>1970,</w:t>
      </w:r>
      <w:r w:rsidR="00341CC7" w:rsidRPr="00A46C15">
        <w:t xml:space="preserve"> </w:t>
      </w:r>
      <w:r w:rsidRPr="00A46C15">
        <w:t>6,</w:t>
      </w:r>
      <w:r w:rsidR="00341CC7" w:rsidRPr="00A46C15">
        <w:t xml:space="preserve"> </w:t>
      </w:r>
      <w:r w:rsidRPr="00A46C15">
        <w:t>1321]</w:t>
      </w:r>
      <w:r w:rsidR="00F573F0" w:rsidRPr="00A46C15">
        <w:t>.</w:t>
      </w:r>
      <w:proofErr w:type="gramEnd"/>
    </w:p>
    <w:p w:rsidR="00DC3FA3" w:rsidRPr="00A46C15" w:rsidRDefault="00875EDB" w:rsidP="00F573F0">
      <w:pPr>
        <w:pStyle w:val="13"/>
        <w:shd w:val="clear" w:color="auto" w:fill="auto"/>
        <w:spacing w:line="240" w:lineRule="auto"/>
        <w:ind w:firstLine="567"/>
        <w:rPr>
          <w:lang w:val="en-US"/>
        </w:rPr>
      </w:pPr>
      <w:r w:rsidRPr="00A46C15">
        <w:t>4.</w:t>
      </w:r>
      <w:r w:rsidR="00341CC7" w:rsidRPr="00A46C15">
        <w:t xml:space="preserve"> </w:t>
      </w:r>
      <w:r w:rsidRPr="00A46C15">
        <w:t>Шереметев</w:t>
      </w:r>
      <w:r w:rsidR="00341CC7" w:rsidRPr="00A46C15">
        <w:t xml:space="preserve"> </w:t>
      </w:r>
      <w:r w:rsidRPr="00A46C15">
        <w:t>А.Б.,</w:t>
      </w:r>
      <w:r w:rsidR="00341CC7" w:rsidRPr="00A46C15">
        <w:t xml:space="preserve"> </w:t>
      </w:r>
      <w:r w:rsidRPr="00A46C15">
        <w:t>Куликов</w:t>
      </w:r>
      <w:r w:rsidR="00341CC7" w:rsidRPr="00A46C15">
        <w:t xml:space="preserve"> </w:t>
      </w:r>
      <w:r w:rsidRPr="00A46C15">
        <w:t>А.С.,</w:t>
      </w:r>
      <w:r w:rsidR="00341CC7" w:rsidRPr="00A46C15">
        <w:t xml:space="preserve"> </w:t>
      </w:r>
      <w:r w:rsidRPr="00A46C15">
        <w:t>Хмельницкий</w:t>
      </w:r>
      <w:r w:rsidR="00341CC7" w:rsidRPr="00A46C15">
        <w:t xml:space="preserve"> </w:t>
      </w:r>
      <w:r w:rsidRPr="00A46C15">
        <w:t>Л.И.</w:t>
      </w:r>
      <w:r w:rsidR="00341CC7" w:rsidRPr="00A46C15">
        <w:t xml:space="preserve"> </w:t>
      </w:r>
      <w:proofErr w:type="spellStart"/>
      <w:r w:rsidRPr="00A46C15">
        <w:t>Изв</w:t>
      </w:r>
      <w:proofErr w:type="spellEnd"/>
      <w:r w:rsidRPr="00A46C15">
        <w:t>.</w:t>
      </w:r>
      <w:r w:rsidR="00341CC7" w:rsidRPr="00A46C15">
        <w:t xml:space="preserve"> </w:t>
      </w:r>
      <w:r w:rsidRPr="00A46C15">
        <w:t>АН.</w:t>
      </w:r>
      <w:r w:rsidR="00341CC7" w:rsidRPr="00A46C15">
        <w:t xml:space="preserve"> </w:t>
      </w:r>
      <w:r w:rsidRPr="00A46C15">
        <w:t>Сер</w:t>
      </w:r>
      <w:proofErr w:type="gramStart"/>
      <w:r w:rsidRPr="00A46C15">
        <w:t>.</w:t>
      </w:r>
      <w:proofErr w:type="gramEnd"/>
      <w:r w:rsidR="00341CC7" w:rsidRPr="00A46C15">
        <w:t xml:space="preserve"> </w:t>
      </w:r>
      <w:proofErr w:type="gramStart"/>
      <w:r w:rsidRPr="00A46C15">
        <w:t>х</w:t>
      </w:r>
      <w:proofErr w:type="gramEnd"/>
      <w:r w:rsidRPr="00A46C15">
        <w:t>им.</w:t>
      </w:r>
      <w:r w:rsidR="00341CC7" w:rsidRPr="00A46C15">
        <w:t xml:space="preserve"> </w:t>
      </w:r>
      <w:r w:rsidRPr="00A46C15">
        <w:t>1993,</w:t>
      </w:r>
      <w:r w:rsidR="00341CC7" w:rsidRPr="00A46C15">
        <w:t xml:space="preserve"> </w:t>
      </w:r>
      <w:r w:rsidRPr="00A46C15">
        <w:t>744.</w:t>
      </w:r>
      <w:r w:rsidR="00341CC7" w:rsidRPr="00A46C15">
        <w:t xml:space="preserve"> </w:t>
      </w:r>
      <w:proofErr w:type="spellStart"/>
      <w:r w:rsidRPr="00A46C15">
        <w:rPr>
          <w:lang w:val="en-US"/>
        </w:rPr>
        <w:t>Sheremetev</w:t>
      </w:r>
      <w:proofErr w:type="spellEnd"/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A.B.,</w:t>
      </w:r>
      <w:r w:rsidR="00341CC7" w:rsidRPr="00A46C15">
        <w:rPr>
          <w:lang w:val="en-US"/>
        </w:rPr>
        <w:t xml:space="preserve"> </w:t>
      </w:r>
      <w:proofErr w:type="spellStart"/>
      <w:r w:rsidRPr="00A46C15">
        <w:rPr>
          <w:lang w:val="en-US"/>
        </w:rPr>
        <w:t>Kulikov</w:t>
      </w:r>
      <w:proofErr w:type="spellEnd"/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A.S.,</w:t>
      </w:r>
      <w:r w:rsidR="00341CC7" w:rsidRPr="00A46C15">
        <w:rPr>
          <w:lang w:val="en-US"/>
        </w:rPr>
        <w:t xml:space="preserve"> </w:t>
      </w:r>
      <w:proofErr w:type="spellStart"/>
      <w:r w:rsidRPr="00A46C15">
        <w:rPr>
          <w:lang w:val="en-US"/>
        </w:rPr>
        <w:t>Khmel'nitskii</w:t>
      </w:r>
      <w:proofErr w:type="spellEnd"/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L.I.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Russ.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Chem.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Bull.</w:t>
      </w:r>
      <w:r w:rsidR="00341CC7" w:rsidRPr="00A46C15">
        <w:rPr>
          <w:lang w:val="en-US"/>
        </w:rPr>
        <w:t xml:space="preserve"> </w:t>
      </w:r>
      <w:proofErr w:type="gramStart"/>
      <w:r w:rsidRPr="00A46C15">
        <w:rPr>
          <w:lang w:val="en-US"/>
        </w:rPr>
        <w:t>1993,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42,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708.</w:t>
      </w:r>
      <w:proofErr w:type="gramEnd"/>
      <w:r w:rsidR="00341CC7" w:rsidRPr="00A46C15">
        <w:rPr>
          <w:lang w:val="en-US"/>
        </w:rPr>
        <w:t xml:space="preserve"> </w:t>
      </w:r>
    </w:p>
    <w:p w:rsidR="00DC3FA3" w:rsidRPr="00A46C15" w:rsidRDefault="00875EDB" w:rsidP="00F573F0">
      <w:pPr>
        <w:pStyle w:val="13"/>
        <w:shd w:val="clear" w:color="auto" w:fill="auto"/>
        <w:spacing w:line="240" w:lineRule="auto"/>
        <w:ind w:firstLine="567"/>
      </w:pPr>
      <w:r w:rsidRPr="00A46C15">
        <w:rPr>
          <w:lang w:val="en-US"/>
        </w:rPr>
        <w:t>5.</w:t>
      </w:r>
      <w:r w:rsidR="00341CC7" w:rsidRPr="00A46C15">
        <w:rPr>
          <w:lang w:val="en-US"/>
        </w:rPr>
        <w:t xml:space="preserve"> </w:t>
      </w:r>
      <w:r w:rsidRPr="00A46C15">
        <w:t>Сон</w:t>
      </w:r>
      <w:r w:rsidR="00341CC7" w:rsidRPr="00A46C15">
        <w:rPr>
          <w:lang w:val="en-US"/>
        </w:rPr>
        <w:t xml:space="preserve"> </w:t>
      </w:r>
      <w:r w:rsidRPr="00A46C15">
        <w:t>А</w:t>
      </w:r>
      <w:r w:rsidRPr="00A46C15">
        <w:rPr>
          <w:lang w:val="en-US"/>
        </w:rPr>
        <w:t>.</w:t>
      </w:r>
      <w:r w:rsidRPr="00A46C15">
        <w:t>В</w:t>
      </w:r>
      <w:r w:rsidRPr="00A46C15">
        <w:rPr>
          <w:lang w:val="en-US"/>
        </w:rPr>
        <w:t>.,</w:t>
      </w:r>
      <w:r w:rsidR="00341CC7" w:rsidRPr="00A46C15">
        <w:rPr>
          <w:lang w:val="en-US"/>
        </w:rPr>
        <w:t xml:space="preserve"> </w:t>
      </w:r>
      <w:r w:rsidRPr="00A46C15">
        <w:t>Вайнштейн</w:t>
      </w:r>
      <w:r w:rsidR="00341CC7" w:rsidRPr="00A46C15">
        <w:rPr>
          <w:lang w:val="en-US"/>
        </w:rPr>
        <w:t xml:space="preserve"> </w:t>
      </w:r>
      <w:r w:rsidRPr="00A46C15">
        <w:t>В</w:t>
      </w:r>
      <w:r w:rsidRPr="00A46C15">
        <w:rPr>
          <w:lang w:val="en-US"/>
        </w:rPr>
        <w:t>.</w:t>
      </w:r>
      <w:r w:rsidRPr="00A46C15">
        <w:t>А</w:t>
      </w:r>
      <w:r w:rsidRPr="00A46C15">
        <w:rPr>
          <w:lang w:val="en-US"/>
        </w:rPr>
        <w:t>.</w:t>
      </w:r>
      <w:r w:rsidR="00341CC7" w:rsidRPr="00A46C15">
        <w:rPr>
          <w:lang w:val="en-US"/>
        </w:rPr>
        <w:t xml:space="preserve"> </w:t>
      </w:r>
      <w:proofErr w:type="spellStart"/>
      <w:r w:rsidRPr="00A46C15">
        <w:t>Хим</w:t>
      </w:r>
      <w:proofErr w:type="spellEnd"/>
      <w:r w:rsidRPr="00A46C15">
        <w:rPr>
          <w:lang w:val="en-US"/>
        </w:rPr>
        <w:t>.</w:t>
      </w:r>
      <w:proofErr w:type="spellStart"/>
      <w:r w:rsidRPr="00A46C15">
        <w:t>фарм</w:t>
      </w:r>
      <w:proofErr w:type="spellEnd"/>
      <w:r w:rsidRPr="00A46C15">
        <w:rPr>
          <w:lang w:val="en-US"/>
        </w:rPr>
        <w:t>.</w:t>
      </w:r>
      <w:r w:rsidR="00341CC7" w:rsidRPr="00A46C15">
        <w:rPr>
          <w:lang w:val="en-US"/>
        </w:rPr>
        <w:t xml:space="preserve"> </w:t>
      </w:r>
      <w:r w:rsidRPr="00A46C15">
        <w:t>ж</w:t>
      </w:r>
      <w:r w:rsidRPr="00A46C15">
        <w:rPr>
          <w:lang w:val="en-US"/>
        </w:rPr>
        <w:t>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2014,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48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(1),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35.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[Son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A.V.,</w:t>
      </w:r>
      <w:r w:rsidR="00341CC7" w:rsidRPr="00A46C15">
        <w:rPr>
          <w:lang w:val="en-US"/>
        </w:rPr>
        <w:t xml:space="preserve"> </w:t>
      </w:r>
      <w:proofErr w:type="spellStart"/>
      <w:r w:rsidRPr="00A46C15">
        <w:rPr>
          <w:lang w:val="en-US"/>
        </w:rPr>
        <w:t>Vainshtein</w:t>
      </w:r>
      <w:proofErr w:type="spellEnd"/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V.A.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Pharm.</w:t>
      </w:r>
      <w:r w:rsidR="00341CC7" w:rsidRPr="00A46C15">
        <w:rPr>
          <w:lang w:val="en-US"/>
        </w:rPr>
        <w:t xml:space="preserve"> </w:t>
      </w:r>
      <w:proofErr w:type="spellStart"/>
      <w:r w:rsidRPr="00A46C15">
        <w:t>Chem</w:t>
      </w:r>
      <w:proofErr w:type="spellEnd"/>
      <w:r w:rsidRPr="00A46C15">
        <w:t>.</w:t>
      </w:r>
      <w:r w:rsidR="00341CC7" w:rsidRPr="00A46C15">
        <w:t xml:space="preserve"> </w:t>
      </w:r>
      <w:r w:rsidRPr="00A46C15">
        <w:t>J.</w:t>
      </w:r>
      <w:r w:rsidR="00341CC7" w:rsidRPr="00A46C15">
        <w:t xml:space="preserve"> </w:t>
      </w:r>
      <w:r w:rsidRPr="00A46C15">
        <w:t>2014,</w:t>
      </w:r>
      <w:r w:rsidR="00341CC7" w:rsidRPr="00A46C15">
        <w:t xml:space="preserve"> </w:t>
      </w:r>
      <w:r w:rsidRPr="00A46C15">
        <w:t>48,</w:t>
      </w:r>
      <w:r w:rsidR="00341CC7" w:rsidRPr="00A46C15">
        <w:t xml:space="preserve"> </w:t>
      </w:r>
      <w:r w:rsidRPr="00A46C15">
        <w:t>51].</w:t>
      </w:r>
      <w:r w:rsidR="00341CC7" w:rsidRPr="00A46C15">
        <w:t xml:space="preserve"> </w:t>
      </w:r>
    </w:p>
    <w:p w:rsidR="00DC3FA3" w:rsidRPr="00A46C15" w:rsidRDefault="00875EDB" w:rsidP="00F573F0">
      <w:pPr>
        <w:pStyle w:val="13"/>
        <w:shd w:val="clear" w:color="auto" w:fill="auto"/>
        <w:spacing w:line="240" w:lineRule="auto"/>
        <w:ind w:firstLine="567"/>
      </w:pPr>
      <w:r w:rsidRPr="00A46C15">
        <w:t>6.</w:t>
      </w:r>
      <w:r w:rsidR="00341CC7" w:rsidRPr="00A46C15">
        <w:t xml:space="preserve"> </w:t>
      </w:r>
      <w:r w:rsidRPr="00A46C15">
        <w:t>Островский</w:t>
      </w:r>
      <w:r w:rsidR="00341CC7" w:rsidRPr="00A46C15">
        <w:t xml:space="preserve"> </w:t>
      </w:r>
      <w:r w:rsidRPr="00A46C15">
        <w:t>В.А.,</w:t>
      </w:r>
      <w:r w:rsidR="00341CC7" w:rsidRPr="00A46C15">
        <w:t xml:space="preserve"> </w:t>
      </w:r>
      <w:proofErr w:type="spellStart"/>
      <w:r w:rsidRPr="00A46C15">
        <w:t>Колдобский</w:t>
      </w:r>
      <w:proofErr w:type="spellEnd"/>
      <w:r w:rsidR="00341CC7" w:rsidRPr="00A46C15">
        <w:t xml:space="preserve"> </w:t>
      </w:r>
      <w:r w:rsidRPr="00A46C15">
        <w:t>Г.И.</w:t>
      </w:r>
      <w:r w:rsidR="00341CC7" w:rsidRPr="00A46C15">
        <w:t xml:space="preserve"> </w:t>
      </w:r>
      <w:r w:rsidRPr="00A46C15">
        <w:t>Рос</w:t>
      </w:r>
      <w:proofErr w:type="gramStart"/>
      <w:r w:rsidRPr="00A46C15">
        <w:t>.</w:t>
      </w:r>
      <w:proofErr w:type="gramEnd"/>
      <w:r w:rsidR="00341CC7" w:rsidRPr="00A46C15">
        <w:t xml:space="preserve"> </w:t>
      </w:r>
      <w:proofErr w:type="gramStart"/>
      <w:r w:rsidRPr="00A46C15">
        <w:t>х</w:t>
      </w:r>
      <w:proofErr w:type="gramEnd"/>
      <w:r w:rsidRPr="00A46C15">
        <w:t>им.</w:t>
      </w:r>
      <w:r w:rsidR="00341CC7" w:rsidRPr="00A46C15">
        <w:t xml:space="preserve"> </w:t>
      </w:r>
      <w:r w:rsidRPr="00A46C15">
        <w:t>ж.</w:t>
      </w:r>
      <w:r w:rsidR="00341CC7" w:rsidRPr="00A46C15">
        <w:t xml:space="preserve"> </w:t>
      </w:r>
      <w:r w:rsidRPr="00A46C15">
        <w:t>1997,</w:t>
      </w:r>
      <w:r w:rsidR="00341CC7" w:rsidRPr="00A46C15">
        <w:t xml:space="preserve"> </w:t>
      </w:r>
      <w:r w:rsidRPr="00A46C15">
        <w:t>41</w:t>
      </w:r>
      <w:r w:rsidR="00341CC7" w:rsidRPr="00A46C15">
        <w:t xml:space="preserve"> </w:t>
      </w:r>
      <w:r w:rsidRPr="00A46C15">
        <w:t>(2),</w:t>
      </w:r>
      <w:r w:rsidR="00341CC7" w:rsidRPr="00A46C15">
        <w:t xml:space="preserve"> </w:t>
      </w:r>
      <w:r w:rsidRPr="00A46C15">
        <w:t>84.</w:t>
      </w:r>
      <w:r w:rsidR="00341CC7" w:rsidRPr="00A46C15">
        <w:t xml:space="preserve"> </w:t>
      </w:r>
    </w:p>
    <w:p w:rsidR="00DC3FA3" w:rsidRPr="00A46C15" w:rsidRDefault="00875EDB" w:rsidP="00F573F0">
      <w:pPr>
        <w:pStyle w:val="13"/>
        <w:shd w:val="clear" w:color="auto" w:fill="auto"/>
        <w:spacing w:line="240" w:lineRule="auto"/>
        <w:ind w:firstLine="567"/>
        <w:rPr>
          <w:lang w:val="en-US"/>
        </w:rPr>
      </w:pPr>
      <w:r w:rsidRPr="00A46C15">
        <w:rPr>
          <w:lang w:val="es-AR"/>
        </w:rPr>
        <w:t>7.</w:t>
      </w:r>
      <w:r w:rsidR="00341CC7" w:rsidRPr="00A46C15">
        <w:rPr>
          <w:lang w:val="es-AR"/>
        </w:rPr>
        <w:t xml:space="preserve"> </w:t>
      </w:r>
      <w:r w:rsidRPr="00A46C15">
        <w:rPr>
          <w:lang w:val="es-AR"/>
        </w:rPr>
        <w:t>Kira</w:t>
      </w:r>
      <w:r w:rsidR="00341CC7" w:rsidRPr="00A46C15">
        <w:rPr>
          <w:lang w:val="es-AR"/>
        </w:rPr>
        <w:t xml:space="preserve"> </w:t>
      </w:r>
      <w:r w:rsidRPr="00A46C15">
        <w:rPr>
          <w:lang w:val="es-AR"/>
        </w:rPr>
        <w:t>M.,</w:t>
      </w:r>
      <w:r w:rsidR="00341CC7" w:rsidRPr="00A46C15">
        <w:rPr>
          <w:lang w:val="es-AR"/>
        </w:rPr>
        <w:t xml:space="preserve"> </w:t>
      </w:r>
      <w:r w:rsidRPr="00A46C15">
        <w:rPr>
          <w:lang w:val="es-AR"/>
        </w:rPr>
        <w:t>Ishida</w:t>
      </w:r>
      <w:r w:rsidR="00341CC7" w:rsidRPr="00A46C15">
        <w:rPr>
          <w:lang w:val="es-AR"/>
        </w:rPr>
        <w:t xml:space="preserve"> </w:t>
      </w:r>
      <w:r w:rsidRPr="00A46C15">
        <w:rPr>
          <w:lang w:val="es-AR"/>
        </w:rPr>
        <w:t>S.,</w:t>
      </w:r>
      <w:r w:rsidR="00341CC7" w:rsidRPr="00A46C15">
        <w:rPr>
          <w:lang w:val="es-AR"/>
        </w:rPr>
        <w:t xml:space="preserve"> </w:t>
      </w:r>
      <w:r w:rsidRPr="00A46C15">
        <w:rPr>
          <w:lang w:val="es-AR"/>
        </w:rPr>
        <w:t>Imamoto</w:t>
      </w:r>
      <w:r w:rsidR="00341CC7" w:rsidRPr="00A46C15">
        <w:rPr>
          <w:lang w:val="es-AR"/>
        </w:rPr>
        <w:t xml:space="preserve"> </w:t>
      </w:r>
      <w:r w:rsidRPr="00A46C15">
        <w:rPr>
          <w:lang w:val="es-AR"/>
        </w:rPr>
        <w:t>T.,</w:t>
      </w:r>
      <w:r w:rsidR="00341CC7" w:rsidRPr="00A46C15">
        <w:rPr>
          <w:lang w:val="es-AR"/>
        </w:rPr>
        <w:t xml:space="preserve"> </w:t>
      </w:r>
      <w:r w:rsidRPr="00A46C15">
        <w:rPr>
          <w:lang w:val="es-AR"/>
        </w:rPr>
        <w:t>Kabuto</w:t>
      </w:r>
      <w:r w:rsidR="00341CC7" w:rsidRPr="00A46C15">
        <w:rPr>
          <w:lang w:val="es-AR"/>
        </w:rPr>
        <w:t xml:space="preserve"> </w:t>
      </w:r>
      <w:r w:rsidRPr="00A46C15">
        <w:rPr>
          <w:lang w:val="es-AR"/>
        </w:rPr>
        <w:t>C.</w:t>
      </w:r>
      <w:r w:rsidR="00341CC7" w:rsidRPr="00A46C15">
        <w:rPr>
          <w:lang w:val="es-AR"/>
        </w:rPr>
        <w:t xml:space="preserve"> </w:t>
      </w:r>
      <w:r w:rsidRPr="00A46C15">
        <w:rPr>
          <w:lang w:val="es-AR"/>
        </w:rPr>
        <w:t>J.</w:t>
      </w:r>
      <w:r w:rsidR="00341CC7" w:rsidRPr="00A46C15">
        <w:rPr>
          <w:lang w:val="es-AR"/>
        </w:rPr>
        <w:t xml:space="preserve"> </w:t>
      </w:r>
      <w:r w:rsidRPr="00A46C15">
        <w:rPr>
          <w:lang w:val="es-AR"/>
        </w:rPr>
        <w:t>Am.</w:t>
      </w:r>
      <w:r w:rsidR="00341CC7" w:rsidRPr="00A46C15">
        <w:rPr>
          <w:lang w:val="es-AR"/>
        </w:rPr>
        <w:t xml:space="preserve"> </w:t>
      </w:r>
      <w:proofErr w:type="gramStart"/>
      <w:r w:rsidRPr="00A46C15">
        <w:rPr>
          <w:lang w:val="en-US"/>
        </w:rPr>
        <w:t>Chem.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Soc.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1999,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121,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9722.</w:t>
      </w:r>
      <w:proofErr w:type="gramEnd"/>
      <w:r w:rsidR="00341CC7" w:rsidRPr="00A46C15">
        <w:rPr>
          <w:lang w:val="en-US"/>
        </w:rPr>
        <w:t xml:space="preserve"> </w:t>
      </w:r>
    </w:p>
    <w:p w:rsidR="00DC3FA3" w:rsidRPr="00A46C15" w:rsidRDefault="00875EDB" w:rsidP="00F573F0">
      <w:pPr>
        <w:pStyle w:val="13"/>
        <w:shd w:val="clear" w:color="auto" w:fill="auto"/>
        <w:spacing w:line="240" w:lineRule="auto"/>
        <w:ind w:firstLine="567"/>
        <w:rPr>
          <w:lang w:val="en-US"/>
        </w:rPr>
      </w:pPr>
      <w:r w:rsidRPr="00A46C15">
        <w:rPr>
          <w:lang w:val="en-US"/>
        </w:rPr>
        <w:t>8.</w:t>
      </w:r>
      <w:r w:rsidR="00341CC7" w:rsidRPr="00A46C15">
        <w:rPr>
          <w:lang w:val="en-US"/>
        </w:rPr>
        <w:t xml:space="preserve"> </w:t>
      </w:r>
      <w:proofErr w:type="spellStart"/>
      <w:r w:rsidRPr="00A46C15">
        <w:rPr>
          <w:lang w:val="en-US"/>
        </w:rPr>
        <w:t>Duncia</w:t>
      </w:r>
      <w:proofErr w:type="spellEnd"/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J.V.,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Pierce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M.E.,</w:t>
      </w:r>
      <w:r w:rsidR="00341CC7" w:rsidRPr="00A46C15">
        <w:rPr>
          <w:lang w:val="en-US"/>
        </w:rPr>
        <w:t xml:space="preserve"> </w:t>
      </w:r>
      <w:proofErr w:type="spellStart"/>
      <w:r w:rsidRPr="00A46C15">
        <w:rPr>
          <w:lang w:val="en-US"/>
        </w:rPr>
        <w:t>Santella</w:t>
      </w:r>
      <w:proofErr w:type="spellEnd"/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J.B.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J.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Org.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Chem.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1991,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56,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2395.</w:t>
      </w:r>
      <w:r w:rsidR="00341CC7" w:rsidRPr="00A46C15">
        <w:rPr>
          <w:lang w:val="en-US"/>
        </w:rPr>
        <w:t xml:space="preserve"> </w:t>
      </w:r>
    </w:p>
    <w:p w:rsidR="00E42E11" w:rsidRPr="00832A66" w:rsidRDefault="00875EDB" w:rsidP="00E42E11">
      <w:pPr>
        <w:pStyle w:val="13"/>
        <w:shd w:val="clear" w:color="auto" w:fill="auto"/>
        <w:spacing w:line="240" w:lineRule="auto"/>
        <w:ind w:firstLine="567"/>
        <w:rPr>
          <w:lang w:val="en-US"/>
        </w:rPr>
      </w:pPr>
      <w:r w:rsidRPr="00A46C15">
        <w:rPr>
          <w:lang w:val="en-US"/>
        </w:rPr>
        <w:t>9.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Takahashi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O.,</w:t>
      </w:r>
      <w:r w:rsidR="00341CC7" w:rsidRPr="00A46C15">
        <w:rPr>
          <w:lang w:val="en-US"/>
        </w:rPr>
        <w:t xml:space="preserve"> </w:t>
      </w:r>
      <w:proofErr w:type="spellStart"/>
      <w:r w:rsidRPr="00A46C15">
        <w:rPr>
          <w:lang w:val="en-US"/>
        </w:rPr>
        <w:t>Sawahata</w:t>
      </w:r>
      <w:proofErr w:type="spellEnd"/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H.,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Ogawa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Y.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J.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Mol.</w:t>
      </w:r>
      <w:r w:rsidR="00341CC7" w:rsidRPr="00A46C15">
        <w:rPr>
          <w:lang w:val="en-US"/>
        </w:rPr>
        <w:t xml:space="preserve"> </w:t>
      </w:r>
      <w:proofErr w:type="spellStart"/>
      <w:r w:rsidRPr="00A46C15">
        <w:rPr>
          <w:lang w:val="en-US"/>
        </w:rPr>
        <w:t>Struct</w:t>
      </w:r>
      <w:proofErr w:type="spellEnd"/>
      <w:r w:rsidRPr="00A46C15">
        <w:rPr>
          <w:lang w:val="en-US"/>
        </w:rPr>
        <w:t>.</w:t>
      </w:r>
      <w:r w:rsidR="00341CC7" w:rsidRPr="00A46C15">
        <w:rPr>
          <w:lang w:val="en-US"/>
        </w:rPr>
        <w:t xml:space="preserve"> </w:t>
      </w:r>
      <w:proofErr w:type="gramStart"/>
      <w:r w:rsidRPr="00A46C15">
        <w:rPr>
          <w:lang w:val="en-US"/>
        </w:rPr>
        <w:t>TH</w:t>
      </w:r>
      <w:r w:rsidRPr="00A46C15">
        <w:rPr>
          <w:lang w:val="en-US"/>
        </w:rPr>
        <w:t>E</w:t>
      </w:r>
      <w:r w:rsidRPr="00A46C15">
        <w:rPr>
          <w:lang w:val="en-US"/>
        </w:rPr>
        <w:t>OCHEM.</w:t>
      </w:r>
      <w:proofErr w:type="gramEnd"/>
      <w:r w:rsidR="00341CC7" w:rsidRPr="00A46C15">
        <w:rPr>
          <w:lang w:val="en-US"/>
        </w:rPr>
        <w:t xml:space="preserve"> </w:t>
      </w:r>
      <w:proofErr w:type="gramStart"/>
      <w:r w:rsidRPr="00A46C15">
        <w:rPr>
          <w:lang w:val="en-US"/>
        </w:rPr>
        <w:t>1997,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393,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141.</w:t>
      </w:r>
      <w:proofErr w:type="gramEnd"/>
      <w:r w:rsidR="00341CC7" w:rsidRPr="00A46C15">
        <w:rPr>
          <w:lang w:val="en-US"/>
        </w:rPr>
        <w:t xml:space="preserve"> </w:t>
      </w:r>
    </w:p>
    <w:p w:rsidR="00E42E11" w:rsidRDefault="00875EDB" w:rsidP="00E42E11">
      <w:pPr>
        <w:pStyle w:val="13"/>
        <w:shd w:val="clear" w:color="auto" w:fill="auto"/>
        <w:spacing w:line="240" w:lineRule="auto"/>
        <w:ind w:firstLine="567"/>
      </w:pPr>
      <w:r w:rsidRPr="00A46C15">
        <w:rPr>
          <w:lang w:val="en-US"/>
        </w:rPr>
        <w:t>10.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Butler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R.N.</w:t>
      </w:r>
      <w:r w:rsidR="00341CC7" w:rsidRPr="00A46C15">
        <w:rPr>
          <w:lang w:val="en-US"/>
        </w:rPr>
        <w:t xml:space="preserve"> </w:t>
      </w:r>
      <w:proofErr w:type="spellStart"/>
      <w:r w:rsidRPr="00A46C15">
        <w:rPr>
          <w:lang w:val="en-US"/>
        </w:rPr>
        <w:t>Compr</w:t>
      </w:r>
      <w:proofErr w:type="spellEnd"/>
      <w:r w:rsidRPr="00A46C15">
        <w:rPr>
          <w:lang w:val="en-US"/>
        </w:rPr>
        <w:t>.</w:t>
      </w:r>
      <w:r w:rsidR="00341CC7" w:rsidRPr="00A46C15">
        <w:rPr>
          <w:lang w:val="en-US"/>
        </w:rPr>
        <w:t xml:space="preserve"> </w:t>
      </w:r>
      <w:proofErr w:type="spellStart"/>
      <w:r w:rsidRPr="00A46C15">
        <w:t>Heterocyclic</w:t>
      </w:r>
      <w:proofErr w:type="spellEnd"/>
      <w:r w:rsidR="00341CC7" w:rsidRPr="00A46C15">
        <w:t xml:space="preserve"> </w:t>
      </w:r>
      <w:proofErr w:type="spellStart"/>
      <w:r w:rsidRPr="00A46C15">
        <w:t>Chem</w:t>
      </w:r>
      <w:proofErr w:type="spellEnd"/>
      <w:r w:rsidRPr="00A46C15">
        <w:t>.</w:t>
      </w:r>
      <w:r w:rsidR="00341CC7" w:rsidRPr="00A46C15">
        <w:t xml:space="preserve"> </w:t>
      </w:r>
      <w:r w:rsidRPr="00A46C15">
        <w:t>II.</w:t>
      </w:r>
      <w:r w:rsidR="00341CC7" w:rsidRPr="00A46C15">
        <w:t xml:space="preserve"> </w:t>
      </w:r>
      <w:r w:rsidRPr="00A46C15">
        <w:t>1996,</w:t>
      </w:r>
      <w:r w:rsidR="00341CC7" w:rsidRPr="00A46C15">
        <w:t xml:space="preserve"> </w:t>
      </w:r>
      <w:r w:rsidRPr="00A46C15">
        <w:t>4,</w:t>
      </w:r>
      <w:r w:rsidR="00341CC7" w:rsidRPr="00A46C15">
        <w:t xml:space="preserve"> </w:t>
      </w:r>
      <w:r w:rsidRPr="00A46C15">
        <w:t>621.</w:t>
      </w:r>
      <w:r w:rsidR="00341CC7" w:rsidRPr="00A46C15">
        <w:t xml:space="preserve"> </w:t>
      </w:r>
    </w:p>
    <w:p w:rsidR="00DC3FA3" w:rsidRPr="00A46C15" w:rsidRDefault="00875EDB" w:rsidP="00E42E11">
      <w:pPr>
        <w:pStyle w:val="13"/>
        <w:shd w:val="clear" w:color="auto" w:fill="auto"/>
        <w:spacing w:line="240" w:lineRule="auto"/>
        <w:ind w:firstLine="0"/>
        <w:jc w:val="center"/>
      </w:pPr>
      <w:r w:rsidRPr="00A46C15">
        <w:t>СБОРНИКИ</w:t>
      </w:r>
      <w:r w:rsidR="00341CC7" w:rsidRPr="00A46C15">
        <w:t xml:space="preserve"> </w:t>
      </w:r>
      <w:r w:rsidRPr="00A46C15">
        <w:t>И</w:t>
      </w:r>
      <w:r w:rsidR="00341CC7" w:rsidRPr="00A46C15">
        <w:t xml:space="preserve"> </w:t>
      </w:r>
      <w:r w:rsidRPr="00A46C15">
        <w:t>СПРАВОЧНИКИ</w:t>
      </w:r>
    </w:p>
    <w:p w:rsidR="00DC3FA3" w:rsidRPr="00A46C15" w:rsidRDefault="00875EDB" w:rsidP="00F573F0">
      <w:pPr>
        <w:pStyle w:val="13"/>
        <w:shd w:val="clear" w:color="auto" w:fill="auto"/>
        <w:spacing w:line="240" w:lineRule="auto"/>
        <w:ind w:firstLine="567"/>
        <w:rPr>
          <w:lang w:val="en-US"/>
        </w:rPr>
      </w:pPr>
      <w:r w:rsidRPr="00A46C15">
        <w:t>1.</w:t>
      </w:r>
      <w:r w:rsidR="00341CC7" w:rsidRPr="00A46C15">
        <w:t xml:space="preserve"> </w:t>
      </w:r>
      <w:r w:rsidRPr="00A46C15">
        <w:t>Байер</w:t>
      </w:r>
      <w:r w:rsidR="00341CC7" w:rsidRPr="00A46C15">
        <w:t xml:space="preserve"> </w:t>
      </w:r>
      <w:r w:rsidRPr="00A46C15">
        <w:t>Г.,</w:t>
      </w:r>
      <w:r w:rsidR="00341CC7" w:rsidRPr="00A46C15">
        <w:t xml:space="preserve"> </w:t>
      </w:r>
      <w:proofErr w:type="spellStart"/>
      <w:r w:rsidRPr="00A46C15">
        <w:t>Урбас</w:t>
      </w:r>
      <w:proofErr w:type="spellEnd"/>
      <w:r w:rsidR="00341CC7" w:rsidRPr="00A46C15">
        <w:t xml:space="preserve"> </w:t>
      </w:r>
      <w:r w:rsidRPr="00A46C15">
        <w:t>Л.</w:t>
      </w:r>
      <w:r w:rsidR="00341CC7" w:rsidRPr="00A46C15">
        <w:t xml:space="preserve"> </w:t>
      </w:r>
      <w:r w:rsidRPr="00A46C15">
        <w:t>Химия</w:t>
      </w:r>
      <w:r w:rsidR="00341CC7" w:rsidRPr="00A46C15">
        <w:t xml:space="preserve"> </w:t>
      </w:r>
      <w:r w:rsidRPr="00A46C15">
        <w:t>нитро</w:t>
      </w:r>
      <w:r w:rsidR="00341CC7" w:rsidRPr="00A46C15">
        <w:t xml:space="preserve"> </w:t>
      </w:r>
      <w:r w:rsidRPr="00A46C15">
        <w:t>и</w:t>
      </w:r>
      <w:r w:rsidR="00341CC7" w:rsidRPr="00A46C15">
        <w:t xml:space="preserve"> </w:t>
      </w:r>
      <w:proofErr w:type="spellStart"/>
      <w:r w:rsidRPr="00A46C15">
        <w:t>нитрозогрупп</w:t>
      </w:r>
      <w:proofErr w:type="spellEnd"/>
      <w:r w:rsidRPr="00A46C15">
        <w:t>.</w:t>
      </w:r>
      <w:r w:rsidR="00341CC7" w:rsidRPr="00A46C15">
        <w:t xml:space="preserve"> </w:t>
      </w:r>
      <w:r w:rsidRPr="00A46C15">
        <w:t>Ред.</w:t>
      </w:r>
      <w:r w:rsidR="00341CC7" w:rsidRPr="00A46C15">
        <w:t xml:space="preserve"> </w:t>
      </w:r>
      <w:proofErr w:type="spellStart"/>
      <w:r w:rsidRPr="00A46C15">
        <w:t>Г.Фойер</w:t>
      </w:r>
      <w:proofErr w:type="spellEnd"/>
      <w:r w:rsidRPr="00A46C15">
        <w:t>.</w:t>
      </w:r>
      <w:r w:rsidR="00341CC7" w:rsidRPr="00A46C15">
        <w:t xml:space="preserve"> </w:t>
      </w:r>
      <w:r w:rsidRPr="00A46C15">
        <w:t>М.:</w:t>
      </w:r>
      <w:r w:rsidR="00341CC7" w:rsidRPr="00A46C15">
        <w:t xml:space="preserve"> </w:t>
      </w:r>
      <w:r w:rsidRPr="00A46C15">
        <w:t>Мир,</w:t>
      </w:r>
      <w:r w:rsidR="00341CC7" w:rsidRPr="00A46C15">
        <w:t xml:space="preserve"> </w:t>
      </w:r>
      <w:r w:rsidRPr="00A46C15">
        <w:t>1972,</w:t>
      </w:r>
      <w:r w:rsidR="00341CC7" w:rsidRPr="00A46C15">
        <w:t xml:space="preserve"> </w:t>
      </w:r>
      <w:r w:rsidRPr="00A46C15">
        <w:t>2,</w:t>
      </w:r>
      <w:r w:rsidR="00341CC7" w:rsidRPr="00A46C15">
        <w:t xml:space="preserve"> </w:t>
      </w:r>
      <w:r w:rsidRPr="00A46C15">
        <w:t>63.</w:t>
      </w:r>
      <w:r w:rsidR="00341CC7" w:rsidRPr="00A46C15">
        <w:t xml:space="preserve"> </w:t>
      </w:r>
      <w:r w:rsidRPr="00A46C15">
        <w:rPr>
          <w:lang w:val="en-US"/>
        </w:rPr>
        <w:t>[Baer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H.H.,</w:t>
      </w:r>
      <w:r w:rsidR="00341CC7" w:rsidRPr="00A46C15">
        <w:rPr>
          <w:lang w:val="en-US"/>
        </w:rPr>
        <w:t xml:space="preserve"> </w:t>
      </w:r>
      <w:proofErr w:type="spellStart"/>
      <w:r w:rsidRPr="00A46C15">
        <w:rPr>
          <w:lang w:val="en-US"/>
        </w:rPr>
        <w:t>Urbas</w:t>
      </w:r>
      <w:proofErr w:type="spellEnd"/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L.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The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Chemistry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of</w:t>
      </w:r>
      <w:r w:rsidR="00341CC7" w:rsidRPr="00A46C15">
        <w:rPr>
          <w:lang w:val="en-US"/>
        </w:rPr>
        <w:t xml:space="preserve"> </w:t>
      </w:r>
      <w:proofErr w:type="gramStart"/>
      <w:r w:rsidRPr="00A46C15">
        <w:rPr>
          <w:lang w:val="en-US"/>
        </w:rPr>
        <w:t>The</w:t>
      </w:r>
      <w:proofErr w:type="gramEnd"/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Nitro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and</w:t>
      </w:r>
      <w:r w:rsidR="00341CC7" w:rsidRPr="00A46C15">
        <w:rPr>
          <w:lang w:val="en-US"/>
        </w:rPr>
        <w:t xml:space="preserve"> </w:t>
      </w:r>
      <w:proofErr w:type="spellStart"/>
      <w:r w:rsidRPr="00A46C15">
        <w:rPr>
          <w:lang w:val="en-US"/>
        </w:rPr>
        <w:t>Nitroso</w:t>
      </w:r>
      <w:proofErr w:type="spellEnd"/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Groups.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Ed.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H.</w:t>
      </w:r>
      <w:r w:rsidR="00341CC7" w:rsidRPr="00A46C15">
        <w:rPr>
          <w:lang w:val="en-US"/>
        </w:rPr>
        <w:t xml:space="preserve"> </w:t>
      </w:r>
      <w:proofErr w:type="spellStart"/>
      <w:r w:rsidRPr="00A46C15">
        <w:rPr>
          <w:lang w:val="en-US"/>
        </w:rPr>
        <w:t>Feuer</w:t>
      </w:r>
      <w:proofErr w:type="spellEnd"/>
      <w:r w:rsidRPr="00A46C15">
        <w:rPr>
          <w:lang w:val="en-US"/>
        </w:rPr>
        <w:t>.</w:t>
      </w:r>
      <w:r w:rsidR="00341CC7" w:rsidRPr="00A46C15">
        <w:rPr>
          <w:lang w:val="en-US"/>
        </w:rPr>
        <w:t xml:space="preserve"> </w:t>
      </w:r>
      <w:proofErr w:type="gramStart"/>
      <w:r w:rsidRPr="00A46C15">
        <w:rPr>
          <w:lang w:val="en-US"/>
        </w:rPr>
        <w:t>N.Y.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–London–Sydney–Toronto,</w:t>
      </w:r>
      <w:r w:rsidR="00341CC7" w:rsidRPr="00A46C15">
        <w:rPr>
          <w:lang w:val="en-US"/>
        </w:rPr>
        <w:t xml:space="preserve"> </w:t>
      </w:r>
      <w:proofErr w:type="spellStart"/>
      <w:r w:rsidRPr="00A46C15">
        <w:rPr>
          <w:lang w:val="en-US"/>
        </w:rPr>
        <w:t>Intersci</w:t>
      </w:r>
      <w:proofErr w:type="spellEnd"/>
      <w:r w:rsidRPr="00A46C15">
        <w:rPr>
          <w:lang w:val="en-US"/>
        </w:rPr>
        <w:t>.</w:t>
      </w:r>
      <w:proofErr w:type="gramEnd"/>
      <w:r w:rsidR="00341CC7" w:rsidRPr="00A46C15">
        <w:rPr>
          <w:lang w:val="en-US"/>
        </w:rPr>
        <w:t xml:space="preserve"> </w:t>
      </w:r>
      <w:proofErr w:type="gramStart"/>
      <w:r w:rsidRPr="00A46C15">
        <w:rPr>
          <w:lang w:val="en-US"/>
        </w:rPr>
        <w:t>Publ.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1970,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2,</w:t>
      </w:r>
      <w:r w:rsidR="00341CC7" w:rsidRPr="00A46C15">
        <w:rPr>
          <w:lang w:val="en-US"/>
        </w:rPr>
        <w:t xml:space="preserve"> </w:t>
      </w:r>
      <w:r w:rsidRPr="00A46C15">
        <w:rPr>
          <w:lang w:val="en-US"/>
        </w:rPr>
        <w:t>75].</w:t>
      </w:r>
      <w:proofErr w:type="gramEnd"/>
    </w:p>
    <w:p w:rsidR="00DC3FA3" w:rsidRPr="00A46C15" w:rsidRDefault="00341CC7" w:rsidP="00F573F0">
      <w:pPr>
        <w:pStyle w:val="13"/>
        <w:shd w:val="clear" w:color="auto" w:fill="auto"/>
        <w:spacing w:line="240" w:lineRule="auto"/>
        <w:ind w:firstLine="567"/>
      </w:pPr>
      <w:r w:rsidRPr="00A46C15">
        <w:rPr>
          <w:lang w:val="en-US"/>
        </w:rPr>
        <w:t xml:space="preserve"> </w:t>
      </w:r>
      <w:r w:rsidR="00875EDB" w:rsidRPr="00A46C15">
        <w:rPr>
          <w:lang w:val="en-US"/>
        </w:rPr>
        <w:t>2.</w:t>
      </w:r>
      <w:r w:rsidRPr="00A46C15">
        <w:rPr>
          <w:lang w:val="en-US"/>
        </w:rPr>
        <w:t xml:space="preserve"> </w:t>
      </w:r>
      <w:proofErr w:type="spellStart"/>
      <w:r w:rsidR="00875EDB" w:rsidRPr="00A46C15">
        <w:rPr>
          <w:lang w:val="en-US"/>
        </w:rPr>
        <w:t>Zeeh</w:t>
      </w:r>
      <w:proofErr w:type="spellEnd"/>
      <w:r w:rsidRPr="00A46C15">
        <w:rPr>
          <w:lang w:val="en-US"/>
        </w:rPr>
        <w:t xml:space="preserve"> </w:t>
      </w:r>
      <w:proofErr w:type="gramStart"/>
      <w:r w:rsidR="00875EDB" w:rsidRPr="00A46C15">
        <w:t>В</w:t>
      </w:r>
      <w:r w:rsidR="00875EDB" w:rsidRPr="00A46C15">
        <w:rPr>
          <w:lang w:val="en-US"/>
        </w:rPr>
        <w:t>.,</w:t>
      </w:r>
      <w:proofErr w:type="gramEnd"/>
      <w:r w:rsidRPr="00A46C15">
        <w:rPr>
          <w:lang w:val="en-US"/>
        </w:rPr>
        <w:t xml:space="preserve"> </w:t>
      </w:r>
      <w:r w:rsidR="00875EDB" w:rsidRPr="00A46C15">
        <w:rPr>
          <w:lang w:val="en-US"/>
        </w:rPr>
        <w:t>Metzger</w:t>
      </w:r>
      <w:r w:rsidRPr="00A46C15">
        <w:rPr>
          <w:lang w:val="en-US"/>
        </w:rPr>
        <w:t xml:space="preserve"> </w:t>
      </w:r>
      <w:r w:rsidR="00875EDB" w:rsidRPr="00A46C15">
        <w:rPr>
          <w:lang w:val="en-US"/>
        </w:rPr>
        <w:t>H.N.</w:t>
      </w:r>
      <w:r w:rsidRPr="00A46C15">
        <w:rPr>
          <w:lang w:val="en-US"/>
        </w:rPr>
        <w:t xml:space="preserve"> </w:t>
      </w:r>
      <w:r w:rsidR="00875EDB" w:rsidRPr="00A46C15">
        <w:rPr>
          <w:lang w:val="en-US"/>
        </w:rPr>
        <w:t>Meth.</w:t>
      </w:r>
      <w:r w:rsidRPr="00A46C15">
        <w:rPr>
          <w:lang w:val="en-US"/>
        </w:rPr>
        <w:t xml:space="preserve"> </w:t>
      </w:r>
      <w:r w:rsidR="00875EDB" w:rsidRPr="00A46C15">
        <w:rPr>
          <w:lang w:val="en-US"/>
        </w:rPr>
        <w:t>Org.</w:t>
      </w:r>
      <w:r w:rsidRPr="00A46C15">
        <w:rPr>
          <w:lang w:val="en-US"/>
        </w:rPr>
        <w:t xml:space="preserve"> </w:t>
      </w:r>
      <w:r w:rsidR="00875EDB" w:rsidRPr="00A46C15">
        <w:rPr>
          <w:lang w:val="en-US"/>
        </w:rPr>
        <w:t>Chem.</w:t>
      </w:r>
      <w:r w:rsidRPr="00A46C15">
        <w:rPr>
          <w:lang w:val="en-US"/>
        </w:rPr>
        <w:t xml:space="preserve"> </w:t>
      </w:r>
      <w:r w:rsidR="00875EDB" w:rsidRPr="00A46C15">
        <w:rPr>
          <w:lang w:val="en-US"/>
        </w:rPr>
        <w:t>(</w:t>
      </w:r>
      <w:proofErr w:type="spellStart"/>
      <w:r w:rsidR="00875EDB" w:rsidRPr="00A46C15">
        <w:rPr>
          <w:lang w:val="en-US"/>
        </w:rPr>
        <w:t>HoubenWeil</w:t>
      </w:r>
      <w:proofErr w:type="spellEnd"/>
      <w:r w:rsidR="00875EDB" w:rsidRPr="00A46C15">
        <w:rPr>
          <w:lang w:val="en-US"/>
        </w:rPr>
        <w:t>).</w:t>
      </w:r>
      <w:r w:rsidRPr="00A46C15">
        <w:rPr>
          <w:lang w:val="en-US"/>
        </w:rPr>
        <w:t xml:space="preserve"> </w:t>
      </w:r>
      <w:proofErr w:type="gramStart"/>
      <w:r w:rsidR="00875EDB" w:rsidRPr="00A46C15">
        <w:rPr>
          <w:lang w:val="en-US"/>
        </w:rPr>
        <w:t>10,</w:t>
      </w:r>
      <w:r w:rsidRPr="00A46C15">
        <w:rPr>
          <w:lang w:val="en-US"/>
        </w:rPr>
        <w:t xml:space="preserve"> </w:t>
      </w:r>
      <w:r w:rsidR="00875EDB" w:rsidRPr="00A46C15">
        <w:rPr>
          <w:lang w:val="en-US"/>
        </w:rPr>
        <w:t>1249.</w:t>
      </w:r>
      <w:proofErr w:type="gramEnd"/>
      <w:r w:rsidRPr="00A46C15">
        <w:rPr>
          <w:lang w:val="en-US"/>
        </w:rPr>
        <w:t xml:space="preserve"> </w:t>
      </w:r>
      <w:r w:rsidR="00875EDB" w:rsidRPr="00A46C15">
        <w:rPr>
          <w:lang w:val="en-US"/>
        </w:rPr>
        <w:t>3.</w:t>
      </w:r>
      <w:r w:rsidRPr="00A46C15">
        <w:rPr>
          <w:lang w:val="en-US"/>
        </w:rPr>
        <w:t xml:space="preserve"> </w:t>
      </w:r>
      <w:proofErr w:type="spellStart"/>
      <w:r w:rsidR="00875EDB" w:rsidRPr="00A46C15">
        <w:t>Синт</w:t>
      </w:r>
      <w:proofErr w:type="spellEnd"/>
      <w:r w:rsidR="00875EDB" w:rsidRPr="00A46C15">
        <w:rPr>
          <w:lang w:val="en-US"/>
        </w:rPr>
        <w:t>.</w:t>
      </w:r>
      <w:r w:rsidRPr="00A46C15">
        <w:rPr>
          <w:lang w:val="en-US"/>
        </w:rPr>
        <w:t xml:space="preserve"> </w:t>
      </w:r>
      <w:proofErr w:type="spellStart"/>
      <w:r w:rsidR="00875EDB" w:rsidRPr="00A46C15">
        <w:t>орг</w:t>
      </w:r>
      <w:proofErr w:type="spellEnd"/>
      <w:r w:rsidR="00875EDB" w:rsidRPr="00A46C15">
        <w:rPr>
          <w:lang w:val="en-US"/>
        </w:rPr>
        <w:t>.</w:t>
      </w:r>
      <w:r w:rsidRPr="00A46C15">
        <w:rPr>
          <w:lang w:val="en-US"/>
        </w:rPr>
        <w:t xml:space="preserve"> </w:t>
      </w:r>
      <w:proofErr w:type="spellStart"/>
      <w:r w:rsidR="00875EDB" w:rsidRPr="00A46C15">
        <w:t>преп</w:t>
      </w:r>
      <w:proofErr w:type="spellEnd"/>
      <w:r w:rsidR="00875EDB" w:rsidRPr="00A46C15">
        <w:rPr>
          <w:lang w:val="en-US"/>
        </w:rPr>
        <w:t>.</w:t>
      </w:r>
      <w:r w:rsidRPr="00A46C15">
        <w:rPr>
          <w:lang w:val="en-US"/>
        </w:rPr>
        <w:t xml:space="preserve"> </w:t>
      </w:r>
      <w:r w:rsidR="00875EDB" w:rsidRPr="00A46C15">
        <w:t>1952,</w:t>
      </w:r>
      <w:r w:rsidRPr="00A46C15">
        <w:t xml:space="preserve"> </w:t>
      </w:r>
      <w:r w:rsidR="00875EDB" w:rsidRPr="00A46C15">
        <w:t>3,</w:t>
      </w:r>
      <w:r w:rsidRPr="00A46C15">
        <w:t xml:space="preserve"> </w:t>
      </w:r>
      <w:r w:rsidR="00875EDB" w:rsidRPr="00A46C15">
        <w:t>51.</w:t>
      </w:r>
      <w:r w:rsidRPr="00A46C15">
        <w:t xml:space="preserve"> </w:t>
      </w:r>
      <w:r w:rsidR="00875EDB" w:rsidRPr="00A46C15">
        <w:t>4.</w:t>
      </w:r>
      <w:r w:rsidRPr="00A46C15">
        <w:t xml:space="preserve"> </w:t>
      </w:r>
      <w:proofErr w:type="spellStart"/>
      <w:r w:rsidR="00875EDB" w:rsidRPr="00A46C15">
        <w:t>Beilst</w:t>
      </w:r>
      <w:proofErr w:type="spellEnd"/>
      <w:r w:rsidR="00875EDB" w:rsidRPr="00A46C15">
        <w:t>.</w:t>
      </w:r>
      <w:r w:rsidRPr="00A46C15">
        <w:t xml:space="preserve"> </w:t>
      </w:r>
      <w:r w:rsidR="00875EDB" w:rsidRPr="00A46C15">
        <w:t>H.</w:t>
      </w:r>
      <w:r w:rsidRPr="00A46C15">
        <w:t xml:space="preserve"> </w:t>
      </w:r>
      <w:r w:rsidR="00875EDB" w:rsidRPr="00A46C15">
        <w:t>23,</w:t>
      </w:r>
      <w:r w:rsidRPr="00A46C15">
        <w:t xml:space="preserve"> </w:t>
      </w:r>
      <w:r w:rsidR="00875EDB" w:rsidRPr="00A46C15">
        <w:t>151.</w:t>
      </w:r>
      <w:r w:rsidRPr="00A46C15">
        <w:t xml:space="preserve"> </w:t>
      </w:r>
      <w:r w:rsidR="00875EDB" w:rsidRPr="00A46C15">
        <w:t>5.</w:t>
      </w:r>
      <w:r w:rsidRPr="00A46C15">
        <w:t xml:space="preserve"> </w:t>
      </w:r>
      <w:proofErr w:type="spellStart"/>
      <w:r w:rsidR="00875EDB" w:rsidRPr="00A46C15">
        <w:t>Beilst</w:t>
      </w:r>
      <w:proofErr w:type="spellEnd"/>
      <w:r w:rsidR="00875EDB" w:rsidRPr="00A46C15">
        <w:t>.</w:t>
      </w:r>
      <w:r w:rsidRPr="00A46C15">
        <w:t xml:space="preserve"> </w:t>
      </w:r>
      <w:r w:rsidR="00875EDB" w:rsidRPr="00A46C15">
        <w:t>EV.</w:t>
      </w:r>
      <w:r w:rsidRPr="00A46C15">
        <w:t xml:space="preserve"> </w:t>
      </w:r>
      <w:r w:rsidR="00875EDB" w:rsidRPr="00A46C15">
        <w:t>20</w:t>
      </w:r>
      <w:r w:rsidRPr="00A46C15">
        <w:t xml:space="preserve"> </w:t>
      </w:r>
      <w:r w:rsidR="00F573F0" w:rsidRPr="00A46C15">
        <w:t>(5).</w:t>
      </w:r>
      <w:r w:rsidRPr="00A46C15">
        <w:t xml:space="preserve"> </w:t>
      </w:r>
    </w:p>
    <w:p w:rsidR="00DC3FA3" w:rsidRPr="00A46C15" w:rsidRDefault="00875EDB" w:rsidP="00E42E11">
      <w:pPr>
        <w:pStyle w:val="13"/>
        <w:shd w:val="clear" w:color="auto" w:fill="auto"/>
        <w:spacing w:line="240" w:lineRule="auto"/>
        <w:ind w:firstLine="0"/>
        <w:jc w:val="center"/>
      </w:pPr>
      <w:r w:rsidRPr="00A46C15">
        <w:t>АВТОРСКИЕ</w:t>
      </w:r>
      <w:r w:rsidR="00341CC7" w:rsidRPr="00A46C15">
        <w:t xml:space="preserve"> </w:t>
      </w:r>
      <w:r w:rsidRPr="00A46C15">
        <w:t>СВИДЕТЕЛЬСТВА</w:t>
      </w:r>
      <w:r w:rsidR="00341CC7" w:rsidRPr="00A46C15">
        <w:t xml:space="preserve"> </w:t>
      </w:r>
      <w:r w:rsidRPr="00A46C15">
        <w:t>СНГ,</w:t>
      </w:r>
      <w:r w:rsidR="00341CC7" w:rsidRPr="00A46C15">
        <w:t xml:space="preserve"> </w:t>
      </w:r>
      <w:r w:rsidR="00E42E11">
        <w:br/>
      </w:r>
      <w:r w:rsidRPr="00A46C15">
        <w:t>ПАТЕНТЫ</w:t>
      </w:r>
      <w:r w:rsidR="00341CC7" w:rsidRPr="00A46C15">
        <w:t xml:space="preserve"> </w:t>
      </w:r>
      <w:r w:rsidRPr="00A46C15">
        <w:t>ЗАРУБЕЖНЫХ</w:t>
      </w:r>
      <w:r w:rsidR="00341CC7" w:rsidRPr="00A46C15">
        <w:t xml:space="preserve"> </w:t>
      </w:r>
      <w:r w:rsidRPr="00A46C15">
        <w:t>СТРАН</w:t>
      </w:r>
    </w:p>
    <w:p w:rsidR="00DC3FA3" w:rsidRPr="00A46C15" w:rsidRDefault="00875EDB" w:rsidP="00F573F0">
      <w:pPr>
        <w:pStyle w:val="13"/>
        <w:shd w:val="clear" w:color="auto" w:fill="auto"/>
        <w:spacing w:line="240" w:lineRule="auto"/>
        <w:ind w:firstLine="567"/>
      </w:pPr>
      <w:r w:rsidRPr="00A46C15">
        <w:t>1.</w:t>
      </w:r>
      <w:r w:rsidR="00341CC7" w:rsidRPr="00A46C15">
        <w:t xml:space="preserve"> </w:t>
      </w:r>
      <w:r w:rsidRPr="00A46C15">
        <w:t>Лукьянова</w:t>
      </w:r>
      <w:r w:rsidR="00341CC7" w:rsidRPr="00A46C15">
        <w:t xml:space="preserve"> </w:t>
      </w:r>
      <w:r w:rsidRPr="00A46C15">
        <w:t>Р.С.,</w:t>
      </w:r>
      <w:r w:rsidR="00341CC7" w:rsidRPr="00A46C15">
        <w:t xml:space="preserve"> </w:t>
      </w:r>
      <w:proofErr w:type="spellStart"/>
      <w:r w:rsidRPr="00A46C15">
        <w:t>Пансевич</w:t>
      </w:r>
      <w:proofErr w:type="spellEnd"/>
      <w:r w:rsidR="00A46C15" w:rsidRPr="00A46C15">
        <w:t>-</w:t>
      </w:r>
      <w:r w:rsidRPr="00A46C15">
        <w:t>Коляда</w:t>
      </w:r>
      <w:r w:rsidR="00341CC7" w:rsidRPr="00A46C15">
        <w:t xml:space="preserve"> </w:t>
      </w:r>
      <w:r w:rsidRPr="00A46C15">
        <w:t>Б.И.</w:t>
      </w:r>
      <w:r w:rsidR="00341CC7" w:rsidRPr="00A46C15">
        <w:t xml:space="preserve"> </w:t>
      </w:r>
      <w:proofErr w:type="spellStart"/>
      <w:r w:rsidRPr="00A46C15">
        <w:t>А.с</w:t>
      </w:r>
      <w:proofErr w:type="spellEnd"/>
      <w:r w:rsidRPr="00A46C15">
        <w:t>.</w:t>
      </w:r>
      <w:r w:rsidR="00341CC7" w:rsidRPr="00A46C15">
        <w:t xml:space="preserve"> </w:t>
      </w:r>
      <w:r w:rsidRPr="00A46C15">
        <w:t>371220</w:t>
      </w:r>
      <w:r w:rsidR="00341CC7" w:rsidRPr="00A46C15">
        <w:t xml:space="preserve"> </w:t>
      </w:r>
      <w:r w:rsidRPr="00A46C15">
        <w:t>(1972).</w:t>
      </w:r>
      <w:r w:rsidR="00341CC7" w:rsidRPr="00A46C15">
        <w:t xml:space="preserve"> </w:t>
      </w:r>
      <w:r w:rsidRPr="00A46C15">
        <w:t>СССР.</w:t>
      </w:r>
      <w:r w:rsidR="00341CC7" w:rsidRPr="00A46C15">
        <w:t xml:space="preserve"> </w:t>
      </w:r>
      <w:r w:rsidRPr="00A46C15">
        <w:t>Б.И.</w:t>
      </w:r>
      <w:r w:rsidR="00341CC7" w:rsidRPr="00A46C15">
        <w:t xml:space="preserve"> </w:t>
      </w:r>
      <w:r w:rsidRPr="00A46C15">
        <w:t>1973,</w:t>
      </w:r>
      <w:r w:rsidR="00341CC7" w:rsidRPr="00A46C15">
        <w:t xml:space="preserve"> </w:t>
      </w:r>
      <w:r w:rsidRPr="00A46C15">
        <w:t>№</w:t>
      </w:r>
      <w:r w:rsidR="00341CC7" w:rsidRPr="00A46C15">
        <w:t xml:space="preserve"> </w:t>
      </w:r>
      <w:r w:rsidRPr="00A46C15">
        <w:t>12.</w:t>
      </w:r>
      <w:r w:rsidR="00341CC7" w:rsidRPr="00A46C15">
        <w:t xml:space="preserve"> </w:t>
      </w:r>
    </w:p>
    <w:p w:rsidR="00DC3FA3" w:rsidRPr="00A46C15" w:rsidRDefault="00875EDB" w:rsidP="00F573F0">
      <w:pPr>
        <w:pStyle w:val="13"/>
        <w:shd w:val="clear" w:color="auto" w:fill="auto"/>
        <w:spacing w:line="240" w:lineRule="auto"/>
        <w:ind w:firstLine="567"/>
      </w:pPr>
      <w:r w:rsidRPr="00A46C15">
        <w:lastRenderedPageBreak/>
        <w:t>2.</w:t>
      </w:r>
      <w:r w:rsidR="00341CC7" w:rsidRPr="00A46C15">
        <w:t xml:space="preserve"> </w:t>
      </w:r>
      <w:proofErr w:type="spellStart"/>
      <w:r w:rsidRPr="00A46C15">
        <w:t>Kornblum</w:t>
      </w:r>
      <w:proofErr w:type="spellEnd"/>
      <w:r w:rsidR="00341CC7" w:rsidRPr="00A46C15">
        <w:t xml:space="preserve"> </w:t>
      </w:r>
      <w:r w:rsidRPr="00A46C15">
        <w:t>N.</w:t>
      </w:r>
      <w:r w:rsidR="00341CC7" w:rsidRPr="00A46C15">
        <w:t xml:space="preserve"> </w:t>
      </w:r>
      <w:r w:rsidRPr="00A46C15">
        <w:t>Пат.</w:t>
      </w:r>
      <w:r w:rsidR="00341CC7" w:rsidRPr="00A46C15">
        <w:t xml:space="preserve"> </w:t>
      </w:r>
      <w:r w:rsidRPr="00A46C15">
        <w:t>173170</w:t>
      </w:r>
      <w:r w:rsidR="00341CC7" w:rsidRPr="00A46C15">
        <w:t xml:space="preserve"> </w:t>
      </w:r>
      <w:r w:rsidRPr="00A46C15">
        <w:t>(1980).</w:t>
      </w:r>
      <w:r w:rsidR="00341CC7" w:rsidRPr="00A46C15">
        <w:t xml:space="preserve"> </w:t>
      </w:r>
      <w:r w:rsidRPr="00A46C15">
        <w:t>ВНР.</w:t>
      </w:r>
      <w:r w:rsidR="00341CC7" w:rsidRPr="00A46C15">
        <w:t xml:space="preserve"> </w:t>
      </w:r>
      <w:proofErr w:type="spellStart"/>
      <w:r w:rsidRPr="00A46C15">
        <w:t>РЖХим</w:t>
      </w:r>
      <w:proofErr w:type="spellEnd"/>
      <w:r w:rsidRPr="00A46C15">
        <w:t>.</w:t>
      </w:r>
      <w:r w:rsidR="00341CC7" w:rsidRPr="00A46C15">
        <w:t xml:space="preserve"> </w:t>
      </w:r>
      <w:r w:rsidRPr="00A46C15">
        <w:t>1981,</w:t>
      </w:r>
      <w:r w:rsidR="00341CC7" w:rsidRPr="00A46C15">
        <w:t xml:space="preserve"> </w:t>
      </w:r>
      <w:r w:rsidRPr="00A46C15">
        <w:t>22</w:t>
      </w:r>
      <w:r w:rsidR="00341CC7" w:rsidRPr="00A46C15">
        <w:t xml:space="preserve"> </w:t>
      </w:r>
      <w:r w:rsidRPr="00A46C15">
        <w:t>О393.</w:t>
      </w:r>
      <w:r w:rsidR="00341CC7" w:rsidRPr="00A46C15">
        <w:t xml:space="preserve"> </w:t>
      </w:r>
    </w:p>
    <w:p w:rsidR="00DC3FA3" w:rsidRPr="00A46C15" w:rsidRDefault="00875EDB" w:rsidP="00F573F0">
      <w:pPr>
        <w:pStyle w:val="13"/>
        <w:shd w:val="clear" w:color="auto" w:fill="auto"/>
        <w:spacing w:line="240" w:lineRule="auto"/>
        <w:ind w:firstLine="567"/>
      </w:pPr>
      <w:r w:rsidRPr="00A46C15">
        <w:t>3.</w:t>
      </w:r>
      <w:r w:rsidR="00341CC7" w:rsidRPr="00A46C15">
        <w:t xml:space="preserve"> </w:t>
      </w:r>
      <w:proofErr w:type="spellStart"/>
      <w:r w:rsidRPr="00A46C15">
        <w:t>Maran</w:t>
      </w:r>
      <w:proofErr w:type="spellEnd"/>
      <w:r w:rsidR="00341CC7" w:rsidRPr="00A46C15">
        <w:t xml:space="preserve"> </w:t>
      </w:r>
      <w:r w:rsidRPr="00A46C15">
        <w:t>C.F.</w:t>
      </w:r>
      <w:r w:rsidR="00341CC7" w:rsidRPr="00A46C15">
        <w:t xml:space="preserve"> </w:t>
      </w:r>
      <w:r w:rsidRPr="00A46C15">
        <w:t>Пат.</w:t>
      </w:r>
      <w:r w:rsidR="00341CC7" w:rsidRPr="00A46C15">
        <w:t xml:space="preserve"> </w:t>
      </w:r>
      <w:r w:rsidRPr="00A46C15">
        <w:t>2309747</w:t>
      </w:r>
      <w:r w:rsidR="00341CC7" w:rsidRPr="00A46C15">
        <w:t xml:space="preserve"> </w:t>
      </w:r>
      <w:r w:rsidRPr="00A46C15">
        <w:t>(1972).</w:t>
      </w:r>
      <w:r w:rsidR="00341CC7" w:rsidRPr="00A46C15">
        <w:t xml:space="preserve"> </w:t>
      </w:r>
      <w:r w:rsidRPr="00A46C15">
        <w:t>ФРГ.</w:t>
      </w:r>
      <w:r w:rsidR="00341CC7" w:rsidRPr="00A46C15">
        <w:t xml:space="preserve"> </w:t>
      </w:r>
      <w:r w:rsidRPr="00A46C15">
        <w:t>С.А.</w:t>
      </w:r>
      <w:r w:rsidR="00341CC7" w:rsidRPr="00A46C15">
        <w:t xml:space="preserve"> </w:t>
      </w:r>
      <w:r w:rsidRPr="00A46C15">
        <w:t>1973,</w:t>
      </w:r>
      <w:r w:rsidR="00341CC7" w:rsidRPr="00A46C15">
        <w:t xml:space="preserve"> </w:t>
      </w:r>
      <w:r w:rsidRPr="00A46C15">
        <w:t>79,</w:t>
      </w:r>
      <w:r w:rsidR="00341CC7" w:rsidRPr="00A46C15">
        <w:t xml:space="preserve"> </w:t>
      </w:r>
      <w:r w:rsidRPr="00A46C15">
        <w:t>126622b.</w:t>
      </w:r>
      <w:r w:rsidR="00341CC7" w:rsidRPr="00A46C15">
        <w:t xml:space="preserve"> </w:t>
      </w:r>
    </w:p>
    <w:p w:rsidR="00DC3FA3" w:rsidRPr="00A46C15" w:rsidRDefault="00875EDB" w:rsidP="00F573F0">
      <w:pPr>
        <w:pStyle w:val="13"/>
        <w:shd w:val="clear" w:color="auto" w:fill="auto"/>
        <w:spacing w:line="240" w:lineRule="auto"/>
        <w:ind w:firstLine="567"/>
      </w:pPr>
      <w:r w:rsidRPr="00A46C15">
        <w:t>4.</w:t>
      </w:r>
      <w:r w:rsidR="00341CC7" w:rsidRPr="00A46C15">
        <w:t xml:space="preserve"> </w:t>
      </w:r>
      <w:proofErr w:type="spellStart"/>
      <w:r w:rsidRPr="00A46C15">
        <w:t>Cho</w:t>
      </w:r>
      <w:proofErr w:type="spellEnd"/>
      <w:r w:rsidR="00341CC7" w:rsidRPr="00A46C15">
        <w:t xml:space="preserve"> </w:t>
      </w:r>
      <w:r w:rsidRPr="00A46C15">
        <w:t>I.S.,</w:t>
      </w:r>
      <w:r w:rsidR="00341CC7" w:rsidRPr="00A46C15">
        <w:t xml:space="preserve"> </w:t>
      </w:r>
      <w:proofErr w:type="spellStart"/>
      <w:r w:rsidRPr="00A46C15">
        <w:t>Hecker</w:t>
      </w:r>
      <w:proofErr w:type="spellEnd"/>
      <w:r w:rsidR="00341CC7" w:rsidRPr="00A46C15">
        <w:t xml:space="preserve"> </w:t>
      </w:r>
      <w:r w:rsidRPr="00A46C15">
        <w:t>S.J.,</w:t>
      </w:r>
      <w:r w:rsidR="00341CC7" w:rsidRPr="00A46C15">
        <w:t xml:space="preserve"> </w:t>
      </w:r>
      <w:proofErr w:type="spellStart"/>
      <w:r w:rsidRPr="00A46C15">
        <w:t>Glinka</w:t>
      </w:r>
      <w:proofErr w:type="spellEnd"/>
      <w:r w:rsidR="00341CC7" w:rsidRPr="00A46C15">
        <w:t xml:space="preserve"> </w:t>
      </w:r>
      <w:r w:rsidRPr="00A46C15">
        <w:t>T.W.</w:t>
      </w:r>
      <w:r w:rsidR="00341CC7" w:rsidRPr="00A46C15">
        <w:t xml:space="preserve"> </w:t>
      </w:r>
      <w:proofErr w:type="spellStart"/>
      <w:r w:rsidRPr="00A46C15">
        <w:t>Междунар</w:t>
      </w:r>
      <w:proofErr w:type="spellEnd"/>
      <w:r w:rsidRPr="00A46C15">
        <w:t>.</w:t>
      </w:r>
      <w:r w:rsidR="00341CC7" w:rsidRPr="00A46C15">
        <w:t xml:space="preserve"> </w:t>
      </w:r>
      <w:r w:rsidRPr="00A46C15">
        <w:t>заявка</w:t>
      </w:r>
      <w:r w:rsidR="00341CC7" w:rsidRPr="00A46C15">
        <w:t xml:space="preserve"> </w:t>
      </w:r>
      <w:r w:rsidRPr="00A46C15">
        <w:t>WO</w:t>
      </w:r>
      <w:r w:rsidR="00341CC7" w:rsidRPr="00A46C15">
        <w:t xml:space="preserve"> </w:t>
      </w:r>
      <w:r w:rsidRPr="00A46C15">
        <w:t>98</w:t>
      </w:r>
      <w:r w:rsidR="00341CC7" w:rsidRPr="00A46C15">
        <w:t xml:space="preserve"> </w:t>
      </w:r>
      <w:r w:rsidRPr="00A46C15">
        <w:t>46566.</w:t>
      </w:r>
      <w:r w:rsidR="00341CC7" w:rsidRPr="00A46C15">
        <w:t xml:space="preserve"> </w:t>
      </w:r>
      <w:r w:rsidRPr="00A46C15">
        <w:t>С.А.</w:t>
      </w:r>
      <w:r w:rsidR="00341CC7" w:rsidRPr="00A46C15">
        <w:t xml:space="preserve"> </w:t>
      </w:r>
      <w:r w:rsidRPr="00A46C15">
        <w:t>1998,</w:t>
      </w:r>
      <w:r w:rsidR="00341CC7" w:rsidRPr="00A46C15">
        <w:t xml:space="preserve"> </w:t>
      </w:r>
      <w:r w:rsidRPr="00A46C15">
        <w:t>129,</w:t>
      </w:r>
      <w:r w:rsidR="00341CC7" w:rsidRPr="00A46C15">
        <w:t xml:space="preserve"> </w:t>
      </w:r>
      <w:r w:rsidRPr="00A46C15">
        <w:t>302435b.</w:t>
      </w:r>
      <w:r w:rsidR="00341CC7" w:rsidRPr="00A46C15">
        <w:t xml:space="preserve"> </w:t>
      </w:r>
    </w:p>
    <w:p w:rsidR="00DC3FA3" w:rsidRPr="00BF1C2A" w:rsidRDefault="00875EDB" w:rsidP="00F573F0">
      <w:pPr>
        <w:pStyle w:val="13"/>
        <w:shd w:val="clear" w:color="auto" w:fill="auto"/>
        <w:spacing w:line="240" w:lineRule="auto"/>
        <w:ind w:firstLine="567"/>
      </w:pPr>
      <w:r w:rsidRPr="00A46C15">
        <w:t>5.</w:t>
      </w:r>
      <w:r w:rsidR="00341CC7" w:rsidRPr="00A46C15">
        <w:t xml:space="preserve"> </w:t>
      </w:r>
      <w:proofErr w:type="spellStart"/>
      <w:r w:rsidRPr="00A46C15">
        <w:t>Enhsen</w:t>
      </w:r>
      <w:proofErr w:type="spellEnd"/>
      <w:r w:rsidR="00341CC7" w:rsidRPr="00A46C15">
        <w:t xml:space="preserve"> </w:t>
      </w:r>
      <w:r w:rsidRPr="00A46C15">
        <w:t>A.,</w:t>
      </w:r>
      <w:r w:rsidR="00341CC7" w:rsidRPr="00A46C15">
        <w:t xml:space="preserve"> </w:t>
      </w:r>
      <w:proofErr w:type="spellStart"/>
      <w:r w:rsidRPr="00A46C15">
        <w:t>Kramer</w:t>
      </w:r>
      <w:proofErr w:type="spellEnd"/>
      <w:r w:rsidR="00341CC7" w:rsidRPr="00A46C15">
        <w:t xml:space="preserve"> </w:t>
      </w:r>
      <w:r w:rsidRPr="00A46C15">
        <w:t>W.</w:t>
      </w:r>
      <w:r w:rsidR="00341CC7" w:rsidRPr="00A46C15">
        <w:t xml:space="preserve"> </w:t>
      </w:r>
      <w:r w:rsidRPr="00A46C15">
        <w:t>Европ</w:t>
      </w:r>
      <w:proofErr w:type="gramStart"/>
      <w:r w:rsidRPr="00A46C15">
        <w:t>.</w:t>
      </w:r>
      <w:proofErr w:type="gramEnd"/>
      <w:r w:rsidR="00341CC7" w:rsidRPr="00A46C15">
        <w:t xml:space="preserve"> </w:t>
      </w:r>
      <w:proofErr w:type="gramStart"/>
      <w:r w:rsidRPr="00A46C15">
        <w:t>з</w:t>
      </w:r>
      <w:proofErr w:type="gramEnd"/>
      <w:r w:rsidRPr="00A46C15">
        <w:t>аявка</w:t>
      </w:r>
      <w:r w:rsidR="00341CC7" w:rsidRPr="00A46C15">
        <w:t xml:space="preserve"> </w:t>
      </w:r>
      <w:r w:rsidRPr="00A46C15">
        <w:t>EP</w:t>
      </w:r>
      <w:r w:rsidR="00341CC7" w:rsidRPr="00A46C15">
        <w:t xml:space="preserve"> </w:t>
      </w:r>
      <w:r w:rsidRPr="00A46C15">
        <w:t>869121.</w:t>
      </w:r>
      <w:r w:rsidR="00341CC7" w:rsidRPr="00A46C15">
        <w:t xml:space="preserve"> </w:t>
      </w:r>
      <w:r w:rsidRPr="00A46C15">
        <w:t>1998.</w:t>
      </w:r>
      <w:r w:rsidR="00341CC7" w:rsidRPr="00A46C15">
        <w:t xml:space="preserve"> </w:t>
      </w:r>
      <w:r w:rsidRPr="00A46C15">
        <w:t>С.А.</w:t>
      </w:r>
      <w:r w:rsidR="00341CC7" w:rsidRPr="00A46C15">
        <w:t xml:space="preserve"> </w:t>
      </w:r>
      <w:r w:rsidRPr="00A46C15">
        <w:t>1998,</w:t>
      </w:r>
      <w:r w:rsidR="00341CC7" w:rsidRPr="00A46C15">
        <w:t xml:space="preserve"> </w:t>
      </w:r>
      <w:r w:rsidRPr="00A46C15">
        <w:t>129,</w:t>
      </w:r>
      <w:r w:rsidR="00341CC7" w:rsidRPr="00A46C15">
        <w:t xml:space="preserve"> </w:t>
      </w:r>
      <w:r w:rsidRPr="00A46C15">
        <w:t>302559a.</w:t>
      </w:r>
      <w:r w:rsidR="00341CC7" w:rsidRPr="00BF1C2A">
        <w:t xml:space="preserve"> </w:t>
      </w:r>
    </w:p>
    <w:p w:rsidR="00DC3FA3" w:rsidRPr="00A46C15" w:rsidRDefault="00875EDB" w:rsidP="00E42E11">
      <w:pPr>
        <w:pStyle w:val="13"/>
        <w:shd w:val="clear" w:color="auto" w:fill="auto"/>
        <w:spacing w:line="240" w:lineRule="auto"/>
        <w:ind w:firstLine="0"/>
        <w:jc w:val="center"/>
      </w:pPr>
      <w:r w:rsidRPr="00A46C15">
        <w:t>ДИССЕРТАЦИИ,</w:t>
      </w:r>
      <w:r w:rsidR="00341CC7" w:rsidRPr="00A46C15">
        <w:t xml:space="preserve"> </w:t>
      </w:r>
      <w:r w:rsidRPr="00A46C15">
        <w:t>АВТОРЕФЕРАТЫ</w:t>
      </w:r>
    </w:p>
    <w:p w:rsidR="00A46C15" w:rsidRPr="00A46C15" w:rsidRDefault="00875EDB" w:rsidP="00F573F0">
      <w:pPr>
        <w:pStyle w:val="13"/>
        <w:shd w:val="clear" w:color="auto" w:fill="auto"/>
        <w:spacing w:line="240" w:lineRule="auto"/>
        <w:ind w:firstLine="567"/>
      </w:pPr>
      <w:r w:rsidRPr="00A46C15">
        <w:t>1.</w:t>
      </w:r>
      <w:r w:rsidR="00341CC7" w:rsidRPr="00A46C15">
        <w:t xml:space="preserve"> </w:t>
      </w:r>
      <w:proofErr w:type="spellStart"/>
      <w:r w:rsidRPr="00A46C15">
        <w:t>Гапоник</w:t>
      </w:r>
      <w:proofErr w:type="spellEnd"/>
      <w:r w:rsidR="00341CC7" w:rsidRPr="00A46C15">
        <w:t xml:space="preserve"> </w:t>
      </w:r>
      <w:r w:rsidRPr="00A46C15">
        <w:t>П.Н.</w:t>
      </w:r>
      <w:r w:rsidR="00341CC7" w:rsidRPr="00A46C15">
        <w:t xml:space="preserve"> </w:t>
      </w:r>
      <w:proofErr w:type="spellStart"/>
      <w:r w:rsidRPr="00A46C15">
        <w:t>Дис</w:t>
      </w:r>
      <w:proofErr w:type="spellEnd"/>
      <w:r w:rsidRPr="00A46C15">
        <w:t>.</w:t>
      </w:r>
      <w:r w:rsidR="00341CC7" w:rsidRPr="00A46C15">
        <w:t xml:space="preserve"> </w:t>
      </w:r>
      <w:r w:rsidRPr="00A46C15">
        <w:t>…</w:t>
      </w:r>
      <w:r w:rsidR="00341CC7" w:rsidRPr="00A46C15">
        <w:t xml:space="preserve"> </w:t>
      </w:r>
      <w:proofErr w:type="spellStart"/>
      <w:r w:rsidRPr="00A46C15">
        <w:t>докт</w:t>
      </w:r>
      <w:proofErr w:type="spellEnd"/>
      <w:r w:rsidRPr="00A46C15">
        <w:t>.</w:t>
      </w:r>
      <w:r w:rsidR="00341CC7" w:rsidRPr="00A46C15">
        <w:t xml:space="preserve"> </w:t>
      </w:r>
      <w:r w:rsidRPr="00A46C15">
        <w:t>хим.</w:t>
      </w:r>
      <w:r w:rsidR="00341CC7" w:rsidRPr="00A46C15">
        <w:t xml:space="preserve"> </w:t>
      </w:r>
      <w:r w:rsidRPr="00A46C15">
        <w:t>наук.</w:t>
      </w:r>
      <w:r w:rsidR="00341CC7" w:rsidRPr="00A46C15">
        <w:t xml:space="preserve"> </w:t>
      </w:r>
      <w:r w:rsidRPr="00A46C15">
        <w:t>Минск.</w:t>
      </w:r>
      <w:r w:rsidR="00341CC7" w:rsidRPr="00A46C15">
        <w:t xml:space="preserve"> </w:t>
      </w:r>
      <w:r w:rsidRPr="00A46C15">
        <w:t>2000.</w:t>
      </w:r>
      <w:r w:rsidR="00341CC7" w:rsidRPr="00A46C15">
        <w:t xml:space="preserve"> </w:t>
      </w:r>
      <w:r w:rsidRPr="00A46C15">
        <w:t>2.</w:t>
      </w:r>
      <w:r w:rsidR="00341CC7" w:rsidRPr="00A46C15">
        <w:t xml:space="preserve"> </w:t>
      </w:r>
      <w:r w:rsidRPr="00A46C15">
        <w:t>К</w:t>
      </w:r>
      <w:r w:rsidRPr="00A46C15">
        <w:t>у</w:t>
      </w:r>
      <w:r w:rsidRPr="00A46C15">
        <w:t>лешов</w:t>
      </w:r>
      <w:r w:rsidR="00341CC7" w:rsidRPr="00A46C15">
        <w:t xml:space="preserve"> </w:t>
      </w:r>
      <w:r w:rsidRPr="00A46C15">
        <w:t>В.Г.</w:t>
      </w:r>
      <w:r w:rsidR="00341CC7" w:rsidRPr="00A46C15">
        <w:t xml:space="preserve"> </w:t>
      </w:r>
      <w:proofErr w:type="spellStart"/>
      <w:r w:rsidRPr="00A46C15">
        <w:t>Автореф</w:t>
      </w:r>
      <w:proofErr w:type="spellEnd"/>
      <w:r w:rsidRPr="00A46C15">
        <w:t>.</w:t>
      </w:r>
      <w:r w:rsidR="00341CC7" w:rsidRPr="00A46C15">
        <w:t xml:space="preserve"> </w:t>
      </w:r>
      <w:proofErr w:type="spellStart"/>
      <w:r w:rsidRPr="00A46C15">
        <w:t>дис</w:t>
      </w:r>
      <w:proofErr w:type="spellEnd"/>
      <w:r w:rsidRPr="00A46C15">
        <w:t>.</w:t>
      </w:r>
      <w:r w:rsidR="00341CC7" w:rsidRPr="00A46C15">
        <w:t xml:space="preserve"> </w:t>
      </w:r>
      <w:r w:rsidRPr="00A46C15">
        <w:t>…</w:t>
      </w:r>
      <w:r w:rsidR="00341CC7" w:rsidRPr="00A46C15">
        <w:t xml:space="preserve"> </w:t>
      </w:r>
      <w:r w:rsidRPr="00A46C15">
        <w:t>канд.</w:t>
      </w:r>
      <w:r w:rsidR="00341CC7" w:rsidRPr="00A46C15">
        <w:t xml:space="preserve"> </w:t>
      </w:r>
      <w:r w:rsidRPr="00A46C15">
        <w:t>хим.</w:t>
      </w:r>
      <w:r w:rsidR="00341CC7" w:rsidRPr="00A46C15">
        <w:t xml:space="preserve"> </w:t>
      </w:r>
      <w:r w:rsidRPr="00A46C15">
        <w:t>наук.</w:t>
      </w:r>
      <w:r w:rsidR="00341CC7" w:rsidRPr="00A46C15">
        <w:t xml:space="preserve"> </w:t>
      </w:r>
      <w:r w:rsidRPr="00A46C15">
        <w:t>M.</w:t>
      </w:r>
      <w:r w:rsidR="00341CC7" w:rsidRPr="00A46C15">
        <w:t xml:space="preserve"> </w:t>
      </w:r>
      <w:r w:rsidRPr="00A46C15">
        <w:t>1979.</w:t>
      </w:r>
      <w:r w:rsidR="00341CC7" w:rsidRPr="00A46C15">
        <w:t xml:space="preserve"> </w:t>
      </w:r>
    </w:p>
    <w:p w:rsidR="00DC3FA3" w:rsidRPr="00A46C15" w:rsidRDefault="00875EDB" w:rsidP="00E42E11">
      <w:pPr>
        <w:pStyle w:val="13"/>
        <w:shd w:val="clear" w:color="auto" w:fill="auto"/>
        <w:spacing w:line="240" w:lineRule="auto"/>
        <w:ind w:firstLine="0"/>
        <w:jc w:val="center"/>
      </w:pPr>
      <w:r w:rsidRPr="00A46C15">
        <w:t>ДЕПОНИРОВАННЫЕ</w:t>
      </w:r>
      <w:r w:rsidR="00341CC7" w:rsidRPr="00A46C15">
        <w:t xml:space="preserve"> </w:t>
      </w:r>
      <w:r w:rsidRPr="00A46C15">
        <w:t>НАУЧНЫЕ</w:t>
      </w:r>
      <w:r w:rsidR="00341CC7" w:rsidRPr="00A46C15">
        <w:t xml:space="preserve"> </w:t>
      </w:r>
      <w:r w:rsidRPr="00A46C15">
        <w:t>РАБОТЫ</w:t>
      </w:r>
    </w:p>
    <w:p w:rsidR="00DC3FA3" w:rsidRPr="00BF1C2A" w:rsidRDefault="00875EDB" w:rsidP="00F573F0">
      <w:pPr>
        <w:pStyle w:val="13"/>
        <w:shd w:val="clear" w:color="auto" w:fill="auto"/>
        <w:spacing w:line="240" w:lineRule="auto"/>
        <w:ind w:firstLine="567"/>
      </w:pPr>
      <w:r w:rsidRPr="00A46C15">
        <w:t>1.</w:t>
      </w:r>
      <w:r w:rsidR="00A46C15" w:rsidRPr="00A46C15">
        <w:t> </w:t>
      </w:r>
      <w:r w:rsidRPr="00A46C15">
        <w:t>Абдуллаев</w:t>
      </w:r>
      <w:r w:rsidR="00A46C15" w:rsidRPr="00A46C15">
        <w:t> </w:t>
      </w:r>
      <w:r w:rsidRPr="00A46C15">
        <w:t>А.Б.,</w:t>
      </w:r>
      <w:r w:rsidR="00341CC7" w:rsidRPr="00A46C15">
        <w:t xml:space="preserve"> </w:t>
      </w:r>
      <w:proofErr w:type="spellStart"/>
      <w:r w:rsidRPr="00A46C15">
        <w:t>Касымова</w:t>
      </w:r>
      <w:proofErr w:type="spellEnd"/>
      <w:r w:rsidR="00A46C15" w:rsidRPr="00A46C15">
        <w:t> </w:t>
      </w:r>
      <w:r w:rsidRPr="00A46C15">
        <w:t>К.М.,</w:t>
      </w:r>
      <w:r w:rsidR="00341CC7" w:rsidRPr="00A46C15">
        <w:t xml:space="preserve"> </w:t>
      </w:r>
      <w:proofErr w:type="spellStart"/>
      <w:r w:rsidRPr="00A46C15">
        <w:t>Шаженов</w:t>
      </w:r>
      <w:proofErr w:type="spellEnd"/>
      <w:r w:rsidR="00A46C15" w:rsidRPr="00A46C15">
        <w:t> </w:t>
      </w:r>
      <w:r w:rsidRPr="00A46C15">
        <w:t>А.А.</w:t>
      </w:r>
      <w:r w:rsidR="00341CC7" w:rsidRPr="00A46C15">
        <w:t xml:space="preserve"> </w:t>
      </w:r>
      <w:proofErr w:type="spellStart"/>
      <w:r w:rsidRPr="00A46C15">
        <w:t>Деп</w:t>
      </w:r>
      <w:proofErr w:type="spellEnd"/>
      <w:r w:rsidRPr="00A46C15">
        <w:t>.</w:t>
      </w:r>
      <w:r w:rsidR="00341CC7" w:rsidRPr="00A46C15">
        <w:t xml:space="preserve"> </w:t>
      </w:r>
      <w:r w:rsidRPr="00A46C15">
        <w:t>ОНИИТЭХИМ.</w:t>
      </w:r>
      <w:r w:rsidR="00341CC7" w:rsidRPr="00A46C15">
        <w:t xml:space="preserve"> </w:t>
      </w:r>
      <w:r w:rsidRPr="00A46C15">
        <w:t>Черкассы,</w:t>
      </w:r>
      <w:r w:rsidR="00341CC7" w:rsidRPr="00A46C15">
        <w:t xml:space="preserve"> </w:t>
      </w:r>
      <w:r w:rsidRPr="00A46C15">
        <w:t>1987.</w:t>
      </w:r>
      <w:r w:rsidR="00341CC7" w:rsidRPr="00A46C15">
        <w:t xml:space="preserve"> </w:t>
      </w:r>
      <w:r w:rsidRPr="00A46C15">
        <w:t>№</w:t>
      </w:r>
      <w:r w:rsidR="00341CC7" w:rsidRPr="00A46C15">
        <w:t xml:space="preserve"> </w:t>
      </w:r>
      <w:r w:rsidRPr="00A46C15">
        <w:t>407хп87.</w:t>
      </w:r>
      <w:r w:rsidR="00341CC7" w:rsidRPr="00A46C15">
        <w:t xml:space="preserve"> </w:t>
      </w:r>
      <w:proofErr w:type="spellStart"/>
      <w:r w:rsidRPr="00A46C15">
        <w:t>РЖХим</w:t>
      </w:r>
      <w:proofErr w:type="spellEnd"/>
      <w:r w:rsidRPr="00A46C15">
        <w:t>.</w:t>
      </w:r>
      <w:r w:rsidR="00341CC7" w:rsidRPr="00A46C15">
        <w:t xml:space="preserve"> </w:t>
      </w:r>
      <w:r w:rsidRPr="00A46C15">
        <w:t>1987,</w:t>
      </w:r>
      <w:r w:rsidR="00341CC7" w:rsidRPr="00A46C15">
        <w:t xml:space="preserve"> </w:t>
      </w:r>
      <w:r w:rsidRPr="00A46C15">
        <w:t>15</w:t>
      </w:r>
      <w:r w:rsidR="00341CC7" w:rsidRPr="00A46C15">
        <w:t xml:space="preserve"> </w:t>
      </w:r>
      <w:r w:rsidRPr="00A46C15">
        <w:t>Ж185.</w:t>
      </w:r>
      <w:r w:rsidR="00341CC7" w:rsidRPr="00BF1C2A">
        <w:t xml:space="preserve"> </w:t>
      </w:r>
    </w:p>
    <w:p w:rsidR="00DC3FA3" w:rsidRPr="00BF1C2A" w:rsidRDefault="00875EDB" w:rsidP="00B51E6C">
      <w:pPr>
        <w:pStyle w:val="13"/>
        <w:shd w:val="clear" w:color="auto" w:fill="auto"/>
        <w:spacing w:line="240" w:lineRule="auto"/>
        <w:ind w:firstLine="743"/>
      </w:pPr>
      <w:r w:rsidRPr="00BF1C2A">
        <w:t>Нежелательно</w:t>
      </w:r>
      <w:r w:rsidR="00341CC7" w:rsidRPr="00BF1C2A">
        <w:t xml:space="preserve"> </w:t>
      </w:r>
      <w:r w:rsidRPr="00BF1C2A">
        <w:t>цитирование</w:t>
      </w:r>
      <w:r w:rsidR="00341CC7" w:rsidRPr="00BF1C2A">
        <w:t xml:space="preserve"> </w:t>
      </w:r>
      <w:r w:rsidRPr="00BF1C2A">
        <w:t>источников,</w:t>
      </w:r>
      <w:r w:rsidR="00341CC7" w:rsidRPr="00BF1C2A">
        <w:t xml:space="preserve"> </w:t>
      </w:r>
      <w:r w:rsidRPr="00BF1C2A">
        <w:t>труднодоступных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сети</w:t>
      </w:r>
      <w:r w:rsidR="00341CC7" w:rsidRPr="00BF1C2A">
        <w:t xml:space="preserve"> </w:t>
      </w:r>
      <w:r w:rsidRPr="00BF1C2A">
        <w:t>Интернет:</w:t>
      </w:r>
      <w:r w:rsidR="00341CC7" w:rsidRPr="00BF1C2A">
        <w:t xml:space="preserve"> </w:t>
      </w:r>
      <w:r w:rsidRPr="00BF1C2A">
        <w:t>учебных</w:t>
      </w:r>
      <w:r w:rsidR="00341CC7" w:rsidRPr="00BF1C2A">
        <w:t xml:space="preserve"> </w:t>
      </w:r>
      <w:r w:rsidRPr="00BF1C2A">
        <w:t>пособий,</w:t>
      </w:r>
      <w:r w:rsidR="00341CC7" w:rsidRPr="00BF1C2A">
        <w:t xml:space="preserve"> </w:t>
      </w:r>
      <w:r w:rsidRPr="00BF1C2A">
        <w:t>методических</w:t>
      </w:r>
      <w:r w:rsidR="00341CC7" w:rsidRPr="00BF1C2A">
        <w:t xml:space="preserve"> </w:t>
      </w:r>
      <w:r w:rsidRPr="00BF1C2A">
        <w:t>указаний,</w:t>
      </w:r>
      <w:r w:rsidR="00341CC7" w:rsidRPr="00BF1C2A">
        <w:t xml:space="preserve"> </w:t>
      </w:r>
      <w:r w:rsidRPr="00BF1C2A">
        <w:t>сбо</w:t>
      </w:r>
      <w:r w:rsidRPr="00BF1C2A">
        <w:t>р</w:t>
      </w:r>
      <w:r w:rsidRPr="00BF1C2A">
        <w:t>ников</w:t>
      </w:r>
      <w:r w:rsidR="00341CC7" w:rsidRPr="00BF1C2A">
        <w:t xml:space="preserve"> </w:t>
      </w:r>
      <w:r w:rsidRPr="00BF1C2A">
        <w:t>тезисов</w:t>
      </w:r>
      <w:r w:rsidR="00341CC7" w:rsidRPr="00BF1C2A">
        <w:t xml:space="preserve"> </w:t>
      </w:r>
      <w:r w:rsidRPr="00BF1C2A">
        <w:t>докладов</w:t>
      </w:r>
      <w:r w:rsidR="00341CC7" w:rsidRPr="00BF1C2A">
        <w:t xml:space="preserve"> </w:t>
      </w:r>
      <w:r w:rsidRPr="00BF1C2A">
        <w:t>конференций.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ссылках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статьи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м</w:t>
      </w:r>
      <w:r w:rsidRPr="00BF1C2A">
        <w:t>а</w:t>
      </w:r>
      <w:r w:rsidRPr="00BF1C2A">
        <w:t>лодоступных</w:t>
      </w:r>
      <w:r w:rsidR="00341CC7" w:rsidRPr="00BF1C2A">
        <w:t xml:space="preserve"> </w:t>
      </w:r>
      <w:r w:rsidRPr="00BF1C2A">
        <w:t>источников,</w:t>
      </w:r>
      <w:r w:rsidR="00341CC7" w:rsidRPr="00BF1C2A">
        <w:t xml:space="preserve"> </w:t>
      </w:r>
      <w:r w:rsidRPr="00BF1C2A">
        <w:t>авторские</w:t>
      </w:r>
      <w:r w:rsidR="00341CC7" w:rsidRPr="00BF1C2A">
        <w:t xml:space="preserve"> </w:t>
      </w:r>
      <w:r w:rsidRPr="00BF1C2A">
        <w:t>свидетельства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т.п.,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депонированные</w:t>
      </w:r>
      <w:r w:rsidR="00341CC7" w:rsidRPr="00BF1C2A">
        <w:t xml:space="preserve"> </w:t>
      </w:r>
      <w:r w:rsidRPr="00BF1C2A">
        <w:t>рукописи</w:t>
      </w:r>
      <w:r w:rsidR="00341CC7" w:rsidRPr="00BF1C2A">
        <w:t xml:space="preserve"> </w:t>
      </w:r>
      <w:r w:rsidRPr="00BF1C2A">
        <w:t>обязательно</w:t>
      </w:r>
      <w:r w:rsidR="00341CC7" w:rsidRPr="00BF1C2A">
        <w:t xml:space="preserve"> </w:t>
      </w:r>
      <w:r w:rsidRPr="00BF1C2A">
        <w:t>указание</w:t>
      </w:r>
      <w:r w:rsidR="00341CC7" w:rsidRPr="00BF1C2A">
        <w:t xml:space="preserve"> </w:t>
      </w:r>
      <w:r w:rsidRPr="00BF1C2A">
        <w:t>реферативного</w:t>
      </w:r>
      <w:r w:rsidR="00341CC7" w:rsidRPr="00BF1C2A">
        <w:t xml:space="preserve"> </w:t>
      </w:r>
      <w:r w:rsidRPr="00BF1C2A">
        <w:t>журнала</w:t>
      </w:r>
      <w:r w:rsidR="00341CC7" w:rsidRPr="00BF1C2A">
        <w:t xml:space="preserve"> </w:t>
      </w:r>
      <w:r w:rsidRPr="00BF1C2A">
        <w:t>(С.А.,</w:t>
      </w:r>
      <w:r w:rsidR="00341CC7" w:rsidRPr="00BF1C2A">
        <w:t xml:space="preserve"> </w:t>
      </w:r>
      <w:proofErr w:type="spellStart"/>
      <w:r w:rsidRPr="00BF1C2A">
        <w:t>РЖХим</w:t>
      </w:r>
      <w:proofErr w:type="spellEnd"/>
      <w:r w:rsidRPr="00BF1C2A">
        <w:t>.,</w:t>
      </w:r>
      <w:r w:rsidR="00341CC7" w:rsidRPr="00BF1C2A">
        <w:t xml:space="preserve"> </w:t>
      </w:r>
      <w:r w:rsidRPr="00BF1C2A">
        <w:t>Б.И.).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цитировании</w:t>
      </w:r>
      <w:r w:rsidR="00341CC7" w:rsidRPr="00BF1C2A">
        <w:t xml:space="preserve"> </w:t>
      </w:r>
      <w:r w:rsidRPr="00BF1C2A">
        <w:t>книг</w:t>
      </w:r>
      <w:r w:rsidR="00341CC7" w:rsidRPr="00BF1C2A">
        <w:t xml:space="preserve"> </w:t>
      </w:r>
      <w:r w:rsidRPr="00BF1C2A">
        <w:t>необходимо</w:t>
      </w:r>
      <w:r w:rsidR="00341CC7" w:rsidRPr="00BF1C2A">
        <w:t xml:space="preserve"> </w:t>
      </w:r>
      <w:r w:rsidRPr="00BF1C2A">
        <w:t>упоминание</w:t>
      </w:r>
      <w:r w:rsidR="00341CC7" w:rsidRPr="00BF1C2A">
        <w:t xml:space="preserve"> </w:t>
      </w:r>
      <w:r w:rsidRPr="00BF1C2A">
        <w:t>автора</w:t>
      </w:r>
      <w:r w:rsidR="00341CC7" w:rsidRPr="00BF1C2A">
        <w:t xml:space="preserve"> </w:t>
      </w:r>
      <w:r w:rsidRPr="00BF1C2A">
        <w:t>главы</w:t>
      </w:r>
      <w:r w:rsidR="00341CC7" w:rsidRPr="00BF1C2A">
        <w:t xml:space="preserve"> </w:t>
      </w:r>
      <w:r w:rsidRPr="00BF1C2A">
        <w:t>(если</w:t>
      </w:r>
      <w:r w:rsidR="00341CC7" w:rsidRPr="00BF1C2A">
        <w:t xml:space="preserve"> </w:t>
      </w:r>
      <w:r w:rsidRPr="00BF1C2A">
        <w:t>имеется)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конкретных</w:t>
      </w:r>
      <w:r w:rsidR="00341CC7" w:rsidRPr="00BF1C2A">
        <w:t xml:space="preserve"> </w:t>
      </w:r>
      <w:r w:rsidRPr="00BF1C2A">
        <w:t>номеров</w:t>
      </w:r>
      <w:r w:rsidR="00341CC7" w:rsidRPr="00BF1C2A">
        <w:t xml:space="preserve"> </w:t>
      </w:r>
      <w:r w:rsidRPr="00BF1C2A">
        <w:t>страниц,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общего</w:t>
      </w:r>
      <w:r w:rsidR="00341CC7" w:rsidRPr="00BF1C2A">
        <w:t xml:space="preserve"> </w:t>
      </w:r>
      <w:r w:rsidRPr="00BF1C2A">
        <w:t>числа.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переводных</w:t>
      </w:r>
      <w:r w:rsidR="00341CC7" w:rsidRPr="00BF1C2A">
        <w:t xml:space="preserve"> </w:t>
      </w:r>
      <w:r w:rsidRPr="00BF1C2A">
        <w:t>изданий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скобках</w:t>
      </w:r>
      <w:r w:rsidR="00341CC7" w:rsidRPr="00BF1C2A">
        <w:t xml:space="preserve"> </w:t>
      </w:r>
      <w:r w:rsidRPr="00BF1C2A">
        <w:t>приводят</w:t>
      </w:r>
      <w:r w:rsidR="00341CC7" w:rsidRPr="00BF1C2A">
        <w:t xml:space="preserve"> </w:t>
      </w:r>
      <w:r w:rsidRPr="00BF1C2A">
        <w:t>библиографическое</w:t>
      </w:r>
      <w:r w:rsidR="00341CC7" w:rsidRPr="00BF1C2A">
        <w:t xml:space="preserve"> </w:t>
      </w:r>
      <w:r w:rsidRPr="00BF1C2A">
        <w:t>описание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языке</w:t>
      </w:r>
      <w:r w:rsidR="00341CC7" w:rsidRPr="00BF1C2A">
        <w:t xml:space="preserve"> </w:t>
      </w:r>
      <w:r w:rsidRPr="00BF1C2A">
        <w:t>оригинала.</w:t>
      </w:r>
      <w:r w:rsidR="00341CC7" w:rsidRPr="00BF1C2A">
        <w:t xml:space="preserve"> </w:t>
      </w:r>
      <w:r w:rsidRPr="00BF1C2A">
        <w:t>Прив</w:t>
      </w:r>
      <w:r w:rsidRPr="00BF1C2A">
        <w:t>е</w:t>
      </w:r>
      <w:r w:rsidRPr="00BF1C2A">
        <w:t>дение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списке</w:t>
      </w:r>
      <w:r w:rsidR="00341CC7" w:rsidRPr="00BF1C2A">
        <w:t xml:space="preserve"> </w:t>
      </w:r>
      <w:r w:rsidRPr="00BF1C2A">
        <w:t>литературы</w:t>
      </w:r>
      <w:r w:rsidR="00341CC7" w:rsidRPr="00BF1C2A">
        <w:t xml:space="preserve"> </w:t>
      </w:r>
      <w:r w:rsidRPr="00BF1C2A">
        <w:t>источников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ссылок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них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тексте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допускается.</w:t>
      </w:r>
      <w:r w:rsidR="00341CC7" w:rsidRPr="00BF1C2A">
        <w:t xml:space="preserve"> </w:t>
      </w:r>
      <w:r w:rsidRPr="00BF1C2A">
        <w:t>Одной</w:t>
      </w:r>
      <w:r w:rsidR="00341CC7" w:rsidRPr="00BF1C2A">
        <w:t xml:space="preserve"> </w:t>
      </w:r>
      <w:r w:rsidRPr="00BF1C2A">
        <w:t>ссылке</w:t>
      </w:r>
      <w:r w:rsidR="00341CC7" w:rsidRPr="00BF1C2A">
        <w:t xml:space="preserve"> </w:t>
      </w:r>
      <w:r w:rsidRPr="00BF1C2A">
        <w:t>должен</w:t>
      </w:r>
      <w:r w:rsidR="00341CC7" w:rsidRPr="00BF1C2A">
        <w:t xml:space="preserve"> </w:t>
      </w:r>
      <w:r w:rsidRPr="00BF1C2A">
        <w:t>соответствовать</w:t>
      </w:r>
      <w:r w:rsidR="00341CC7" w:rsidRPr="00BF1C2A">
        <w:t xml:space="preserve"> </w:t>
      </w:r>
      <w:r w:rsidRPr="00BF1C2A">
        <w:t>один</w:t>
      </w:r>
      <w:r w:rsidR="00341CC7" w:rsidRPr="00BF1C2A">
        <w:t xml:space="preserve"> </w:t>
      </w:r>
      <w:r w:rsidRPr="00BF1C2A">
        <w:t>исто</w:t>
      </w:r>
      <w:r w:rsidRPr="00BF1C2A">
        <w:t>ч</w:t>
      </w:r>
      <w:r w:rsidRPr="00BF1C2A">
        <w:t>ник.</w:t>
      </w:r>
      <w:r w:rsidR="00341CC7" w:rsidRPr="00BF1C2A">
        <w:t xml:space="preserve"> </w:t>
      </w:r>
      <w:r w:rsidRPr="00BF1C2A">
        <w:t>Ссылаться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неопубликованные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разрешается.</w:t>
      </w:r>
      <w:r w:rsidR="00341CC7" w:rsidRPr="00BF1C2A">
        <w:t xml:space="preserve"> </w:t>
      </w:r>
      <w:r w:rsidRPr="00BF1C2A">
        <w:t>Н</w:t>
      </w:r>
      <w:r w:rsidRPr="00BF1C2A">
        <w:t>е</w:t>
      </w:r>
      <w:r w:rsidRPr="00BF1C2A">
        <w:t>желательны</w:t>
      </w:r>
      <w:r w:rsidR="00341CC7" w:rsidRPr="00BF1C2A">
        <w:t xml:space="preserve"> </w:t>
      </w:r>
      <w:r w:rsidRPr="00BF1C2A">
        <w:t>ссылки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вторичные</w:t>
      </w:r>
      <w:r w:rsidR="00341CC7" w:rsidRPr="00BF1C2A">
        <w:t xml:space="preserve"> </w:t>
      </w:r>
      <w:r w:rsidRPr="00BF1C2A">
        <w:t>источники</w:t>
      </w:r>
      <w:r w:rsidR="00341CC7" w:rsidRPr="00BF1C2A">
        <w:t xml:space="preserve"> </w:t>
      </w:r>
      <w:r w:rsidRPr="00BF1C2A">
        <w:t>информации:</w:t>
      </w:r>
      <w:r w:rsidR="00341CC7" w:rsidRPr="00BF1C2A">
        <w:t xml:space="preserve"> </w:t>
      </w:r>
      <w:r w:rsidRPr="00BF1C2A">
        <w:t>спр</w:t>
      </w:r>
      <w:r w:rsidRPr="00BF1C2A">
        <w:t>а</w:t>
      </w:r>
      <w:r w:rsidRPr="00BF1C2A">
        <w:t>вочники</w:t>
      </w:r>
      <w:r w:rsidR="00341CC7" w:rsidRPr="00BF1C2A">
        <w:t xml:space="preserve"> </w:t>
      </w:r>
      <w:r w:rsidRPr="00BF1C2A">
        <w:t>(особенно</w:t>
      </w:r>
      <w:r w:rsidR="00341CC7" w:rsidRPr="00BF1C2A">
        <w:t xml:space="preserve"> </w:t>
      </w:r>
      <w:r w:rsidRPr="00BF1C2A">
        <w:t>краткие)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энциклопедии</w:t>
      </w:r>
      <w:r w:rsidR="00341CC7" w:rsidRPr="00BF1C2A">
        <w:t xml:space="preserve"> </w:t>
      </w:r>
      <w:r w:rsidRPr="00BF1C2A">
        <w:t>(кроме</w:t>
      </w:r>
      <w:r w:rsidR="00341CC7" w:rsidRPr="00BF1C2A">
        <w:t xml:space="preserve"> </w:t>
      </w:r>
      <w:proofErr w:type="gramStart"/>
      <w:r w:rsidRPr="00BF1C2A">
        <w:t>общепризна</w:t>
      </w:r>
      <w:r w:rsidRPr="00BF1C2A">
        <w:t>н</w:t>
      </w:r>
      <w:r w:rsidRPr="00BF1C2A">
        <w:t>ных</w:t>
      </w:r>
      <w:proofErr w:type="gramEnd"/>
      <w:r w:rsidRPr="00BF1C2A">
        <w:t>).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материалу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отдельном</w:t>
      </w:r>
      <w:r w:rsidR="00341CC7" w:rsidRPr="00BF1C2A">
        <w:t xml:space="preserve"> </w:t>
      </w:r>
      <w:r w:rsidRPr="00BF1C2A">
        <w:t>листе</w:t>
      </w:r>
      <w:r w:rsidR="00341CC7" w:rsidRPr="00BF1C2A">
        <w:t xml:space="preserve"> </w:t>
      </w:r>
      <w:r w:rsidRPr="00BF1C2A">
        <w:t>должен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приложен</w:t>
      </w:r>
      <w:r w:rsidR="00341CC7" w:rsidRPr="00BF1C2A">
        <w:t xml:space="preserve"> </w:t>
      </w:r>
      <w:r w:rsidRPr="00BF1C2A">
        <w:t>гр</w:t>
      </w:r>
      <w:r w:rsidRPr="00BF1C2A">
        <w:t>а</w:t>
      </w:r>
      <w:r w:rsidRPr="00BF1C2A">
        <w:t>фический</w:t>
      </w:r>
      <w:r w:rsidR="00341CC7" w:rsidRPr="00BF1C2A">
        <w:t xml:space="preserve"> </w:t>
      </w:r>
      <w:r w:rsidRPr="00BF1C2A">
        <w:t>реферат</w:t>
      </w:r>
      <w:r w:rsidR="00341CC7" w:rsidRPr="00BF1C2A">
        <w:t xml:space="preserve"> </w:t>
      </w:r>
      <w:r w:rsidRPr="00BF1C2A">
        <w:t>размером</w:t>
      </w:r>
      <w:r w:rsidR="00341CC7" w:rsidRPr="00BF1C2A">
        <w:t xml:space="preserve"> </w:t>
      </w:r>
      <w:r w:rsidRPr="00BF1C2A">
        <w:t>50×100</w:t>
      </w:r>
      <w:r w:rsidR="00341CC7" w:rsidRPr="00BF1C2A">
        <w:t xml:space="preserve"> </w:t>
      </w:r>
      <w:r w:rsidRPr="00BF1C2A">
        <w:t>мм</w:t>
      </w:r>
      <w:r w:rsidR="00341CC7" w:rsidRPr="00BF1C2A">
        <w:t xml:space="preserve"> </w:t>
      </w:r>
      <w:r w:rsidRPr="00BF1C2A">
        <w:t>(схема</w:t>
      </w:r>
      <w:r w:rsidR="00341CC7" w:rsidRPr="00BF1C2A">
        <w:t xml:space="preserve"> </w:t>
      </w:r>
      <w:r w:rsidRPr="00BF1C2A">
        <w:t>реакции,</w:t>
      </w:r>
      <w:r w:rsidR="00341CC7" w:rsidRPr="00BF1C2A">
        <w:t xml:space="preserve"> </w:t>
      </w:r>
      <w:r w:rsidRPr="00BF1C2A">
        <w:t>график,</w:t>
      </w:r>
      <w:r w:rsidR="00341CC7" w:rsidRPr="00BF1C2A">
        <w:t xml:space="preserve"> </w:t>
      </w:r>
      <w:r w:rsidRPr="00BF1C2A">
        <w:t>уравнение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т.п.,</w:t>
      </w:r>
      <w:r w:rsidR="00341CC7" w:rsidRPr="00BF1C2A">
        <w:t xml:space="preserve"> </w:t>
      </w:r>
      <w:r w:rsidRPr="00BF1C2A">
        <w:t>отражающие</w:t>
      </w:r>
      <w:r w:rsidR="00341CC7" w:rsidRPr="00BF1C2A">
        <w:t xml:space="preserve"> </w:t>
      </w:r>
      <w:r w:rsidRPr="00BF1C2A">
        <w:t>суть</w:t>
      </w:r>
      <w:r w:rsidR="00341CC7" w:rsidRPr="00BF1C2A">
        <w:t xml:space="preserve"> </w:t>
      </w:r>
      <w:r w:rsidRPr="00BF1C2A">
        <w:t>публикации).</w:t>
      </w:r>
      <w:r w:rsidR="00341CC7" w:rsidRPr="00BF1C2A">
        <w:t xml:space="preserve"> </w:t>
      </w:r>
      <w:r w:rsidRPr="00BF1C2A">
        <w:t>Реферат</w:t>
      </w:r>
      <w:r w:rsidR="00341CC7" w:rsidRPr="00BF1C2A">
        <w:t xml:space="preserve"> </w:t>
      </w:r>
      <w:r w:rsidRPr="00BF1C2A">
        <w:t>должен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выполнен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изменения</w:t>
      </w:r>
      <w:r w:rsidR="00341CC7" w:rsidRPr="00BF1C2A">
        <w:t xml:space="preserve"> </w:t>
      </w:r>
      <w:r w:rsidRPr="00BF1C2A">
        <w:t>масштаба</w:t>
      </w:r>
      <w:r w:rsidR="00341CC7" w:rsidRPr="00BF1C2A">
        <w:t xml:space="preserve"> </w:t>
      </w:r>
      <w:r w:rsidRPr="00BF1C2A">
        <w:t>схемы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размера</w:t>
      </w:r>
      <w:r w:rsidR="00341CC7" w:rsidRPr="00BF1C2A">
        <w:t xml:space="preserve"> </w:t>
      </w:r>
      <w:r w:rsidRPr="00BF1C2A">
        <w:t>шрифта.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полученные</w:t>
      </w:r>
      <w:r w:rsidR="00341CC7" w:rsidRPr="00BF1C2A">
        <w:t xml:space="preserve"> </w:t>
      </w:r>
      <w:r w:rsidRPr="00BF1C2A">
        <w:t>впервые</w:t>
      </w:r>
      <w:r w:rsidR="00341CC7" w:rsidRPr="00BF1C2A">
        <w:t xml:space="preserve"> </w:t>
      </w:r>
      <w:r w:rsidRPr="00BF1C2A">
        <w:t>соединения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названы</w:t>
      </w:r>
      <w:r w:rsidR="00341CC7" w:rsidRPr="00BF1C2A">
        <w:t xml:space="preserve"> </w:t>
      </w:r>
      <w:r w:rsidRPr="00BF1C2A">
        <w:t>с</w:t>
      </w:r>
      <w:r w:rsidRPr="00BF1C2A">
        <w:t>о</w:t>
      </w:r>
      <w:r w:rsidRPr="00BF1C2A">
        <w:t>гласно</w:t>
      </w:r>
      <w:r w:rsidR="00341CC7" w:rsidRPr="00BF1C2A">
        <w:t xml:space="preserve"> </w:t>
      </w:r>
      <w:r w:rsidRPr="00BF1C2A">
        <w:t>номенклатуре</w:t>
      </w:r>
      <w:r w:rsidR="00341CC7" w:rsidRPr="00BF1C2A">
        <w:t xml:space="preserve"> </w:t>
      </w:r>
      <w:r w:rsidRPr="00BF1C2A">
        <w:t>IUPAC</w:t>
      </w:r>
      <w:r w:rsidR="00341CC7" w:rsidRPr="00BF1C2A">
        <w:t xml:space="preserve"> </w:t>
      </w:r>
      <w:r w:rsidRPr="00BF1C2A">
        <w:t>(см.</w:t>
      </w:r>
      <w:r w:rsidR="00341CC7" w:rsidRPr="00BF1C2A">
        <w:t xml:space="preserve"> </w:t>
      </w:r>
      <w:r w:rsidRPr="00BF1C2A">
        <w:t>выше).</w:t>
      </w:r>
      <w:r w:rsidR="00341CC7" w:rsidRPr="00BF1C2A">
        <w:t xml:space="preserve"> </w:t>
      </w:r>
      <w:r w:rsidRPr="00BF1C2A">
        <w:t>Рекомендуется</w:t>
      </w:r>
      <w:r w:rsidR="00341CC7" w:rsidRPr="00BF1C2A">
        <w:t xml:space="preserve"> </w:t>
      </w:r>
      <w:r w:rsidRPr="00BF1C2A">
        <w:t>польз</w:t>
      </w:r>
      <w:r w:rsidRPr="00BF1C2A">
        <w:t>о</w:t>
      </w:r>
      <w:r w:rsidRPr="00BF1C2A">
        <w:t>ваться</w:t>
      </w:r>
      <w:r w:rsidR="00341CC7" w:rsidRPr="00BF1C2A">
        <w:t xml:space="preserve"> </w:t>
      </w:r>
      <w:r w:rsidRPr="00BF1C2A">
        <w:t>компьютерной</w:t>
      </w:r>
      <w:r w:rsidR="00341CC7" w:rsidRPr="00BF1C2A">
        <w:t xml:space="preserve"> </w:t>
      </w:r>
      <w:r w:rsidRPr="00BF1C2A">
        <w:t>программой</w:t>
      </w:r>
      <w:r w:rsidR="00341CC7" w:rsidRPr="00BF1C2A">
        <w:t xml:space="preserve"> </w:t>
      </w:r>
      <w:r w:rsidRPr="00BF1C2A">
        <w:t>ACD/</w:t>
      </w:r>
      <w:proofErr w:type="spellStart"/>
      <w:r w:rsidRPr="00BF1C2A">
        <w:t>ChemSketch</w:t>
      </w:r>
      <w:proofErr w:type="spellEnd"/>
      <w:r w:rsidR="00341CC7" w:rsidRPr="00BF1C2A">
        <w:t xml:space="preserve"> </w:t>
      </w:r>
      <w:r w:rsidRPr="00BF1C2A">
        <w:t>2015</w:t>
      </w:r>
      <w:r w:rsidR="00341CC7" w:rsidRPr="00BF1C2A">
        <w:t xml:space="preserve"> </w:t>
      </w:r>
      <w:r w:rsidRPr="00BF1C2A">
        <w:lastRenderedPageBreak/>
        <w:t>(www.acdlabs.com),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которой</w:t>
      </w:r>
      <w:r w:rsidR="00341CC7" w:rsidRPr="00BF1C2A">
        <w:t xml:space="preserve"> </w:t>
      </w:r>
      <w:r w:rsidRPr="00BF1C2A">
        <w:t>предусмотрена</w:t>
      </w:r>
      <w:r w:rsidR="00341CC7" w:rsidRPr="00BF1C2A">
        <w:t xml:space="preserve"> </w:t>
      </w:r>
      <w:r w:rsidRPr="00BF1C2A">
        <w:t>возможность</w:t>
      </w:r>
      <w:r w:rsidR="00341CC7" w:rsidRPr="00BF1C2A">
        <w:t xml:space="preserve"> </w:t>
      </w:r>
      <w:r w:rsidRPr="00BF1C2A">
        <w:t>генер</w:t>
      </w:r>
      <w:r w:rsidRPr="00BF1C2A">
        <w:t>и</w:t>
      </w:r>
      <w:r w:rsidRPr="00BF1C2A">
        <w:t>ровать</w:t>
      </w:r>
      <w:r w:rsidR="00341CC7" w:rsidRPr="00BF1C2A">
        <w:t xml:space="preserve"> </w:t>
      </w:r>
      <w:r w:rsidRPr="00BF1C2A">
        <w:t>названия</w:t>
      </w:r>
      <w:r w:rsidR="00341CC7" w:rsidRPr="00BF1C2A">
        <w:t xml:space="preserve"> </w:t>
      </w:r>
      <w:r w:rsidRPr="00BF1C2A">
        <w:t>органических</w:t>
      </w:r>
      <w:r w:rsidR="00341CC7" w:rsidRPr="00BF1C2A">
        <w:t xml:space="preserve"> </w:t>
      </w:r>
      <w:r w:rsidRPr="00BF1C2A">
        <w:t>соединений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IUPAC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основе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структурных</w:t>
      </w:r>
      <w:r w:rsidR="00341CC7" w:rsidRPr="00BF1C2A">
        <w:t xml:space="preserve"> </w:t>
      </w:r>
      <w:r w:rsidRPr="00BF1C2A">
        <w:t>формул.</w:t>
      </w:r>
      <w:r w:rsidR="00341CC7" w:rsidRPr="00BF1C2A">
        <w:t xml:space="preserve"> </w:t>
      </w:r>
      <w:r w:rsidRPr="00BF1C2A">
        <w:t>Обязательным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русский</w:t>
      </w:r>
      <w:r w:rsidR="00341CC7" w:rsidRPr="00BF1C2A">
        <w:t xml:space="preserve"> </w:t>
      </w:r>
      <w:r w:rsidRPr="00BF1C2A">
        <w:t>алфавитный</w:t>
      </w:r>
      <w:r w:rsidR="00341CC7" w:rsidRPr="00BF1C2A">
        <w:t xml:space="preserve"> </w:t>
      </w:r>
      <w:r w:rsidRPr="00BF1C2A">
        <w:t>порядок</w:t>
      </w:r>
      <w:r w:rsidR="00341CC7" w:rsidRPr="00BF1C2A">
        <w:t xml:space="preserve"> </w:t>
      </w:r>
      <w:r w:rsidRPr="00BF1C2A">
        <w:t>префиксов,</w:t>
      </w:r>
      <w:r w:rsidR="00341CC7" w:rsidRPr="00BF1C2A">
        <w:t xml:space="preserve"> </w:t>
      </w:r>
      <w:r w:rsidRPr="00BF1C2A">
        <w:t>обозначающих</w:t>
      </w:r>
      <w:r w:rsidR="00341CC7" w:rsidRPr="00BF1C2A">
        <w:t xml:space="preserve"> </w:t>
      </w:r>
      <w:r w:rsidRPr="00BF1C2A">
        <w:t>заместители.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краткости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наглядности</w:t>
      </w:r>
      <w:r w:rsidR="00341CC7" w:rsidRPr="00BF1C2A">
        <w:t xml:space="preserve"> </w:t>
      </w:r>
      <w:r w:rsidRPr="00BF1C2A">
        <w:t>обсуждения</w:t>
      </w:r>
      <w:r w:rsidR="00341CC7" w:rsidRPr="00BF1C2A">
        <w:t xml:space="preserve"> </w:t>
      </w:r>
      <w:r w:rsidRPr="00BF1C2A">
        <w:t>соединения,</w:t>
      </w:r>
      <w:r w:rsidR="00341CC7" w:rsidRPr="00BF1C2A">
        <w:t xml:space="preserve"> </w:t>
      </w:r>
      <w:r w:rsidRPr="00BF1C2A">
        <w:t>упоминаемые</w:t>
      </w:r>
      <w:r w:rsidR="00341CC7" w:rsidRPr="00BF1C2A">
        <w:t xml:space="preserve"> </w:t>
      </w:r>
      <w:r w:rsidRPr="00BF1C2A">
        <w:t>более</w:t>
      </w:r>
      <w:r w:rsidR="00341CC7" w:rsidRPr="00BF1C2A">
        <w:t xml:space="preserve"> </w:t>
      </w:r>
      <w:r w:rsidRPr="00BF1C2A">
        <w:t>одного</w:t>
      </w:r>
      <w:r w:rsidR="00341CC7" w:rsidRPr="00BF1C2A">
        <w:t xml:space="preserve"> </w:t>
      </w:r>
      <w:r w:rsidRPr="00BF1C2A">
        <w:t>раза,</w:t>
      </w:r>
      <w:r w:rsidR="00341CC7" w:rsidRPr="00BF1C2A">
        <w:t xml:space="preserve"> </w:t>
      </w:r>
      <w:r w:rsidRPr="00BF1C2A">
        <w:t>следует</w:t>
      </w:r>
      <w:r w:rsidR="00341CC7" w:rsidRPr="00BF1C2A">
        <w:t xml:space="preserve"> </w:t>
      </w:r>
      <w:r w:rsidRPr="00BF1C2A">
        <w:t>нумеровать</w:t>
      </w:r>
      <w:r w:rsidR="00341CC7" w:rsidRPr="00BF1C2A">
        <w:t xml:space="preserve"> </w:t>
      </w:r>
      <w:r w:rsidRPr="00BF1C2A">
        <w:t>арабскими</w:t>
      </w:r>
      <w:r w:rsidR="00341CC7" w:rsidRPr="00BF1C2A">
        <w:t xml:space="preserve"> </w:t>
      </w:r>
      <w:r w:rsidRPr="00BF1C2A">
        <w:t>цифрами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сочетании</w:t>
      </w:r>
      <w:r w:rsidR="00341CC7" w:rsidRPr="00BF1C2A">
        <w:t xml:space="preserve"> </w:t>
      </w:r>
      <w:r w:rsidRPr="00BF1C2A">
        <w:t>со</w:t>
      </w:r>
      <w:r w:rsidR="00341CC7" w:rsidRPr="00BF1C2A">
        <w:t xml:space="preserve"> </w:t>
      </w:r>
      <w:r w:rsidRPr="00BF1C2A">
        <w:t>строчными</w:t>
      </w:r>
      <w:r w:rsidR="00341CC7" w:rsidRPr="00BF1C2A">
        <w:t xml:space="preserve"> </w:t>
      </w:r>
      <w:r w:rsidRPr="00BF1C2A">
        <w:t>латинскими</w:t>
      </w:r>
      <w:r w:rsidR="00341CC7" w:rsidRPr="00BF1C2A">
        <w:t xml:space="preserve"> </w:t>
      </w:r>
      <w:r w:rsidRPr="00BF1C2A">
        <w:t>буквами</w:t>
      </w:r>
      <w:r w:rsidR="00341CC7" w:rsidRPr="00BF1C2A">
        <w:t xml:space="preserve"> </w:t>
      </w:r>
      <w:r w:rsidRPr="00BF1C2A">
        <w:t>(для</w:t>
      </w:r>
      <w:r w:rsidR="00341CC7" w:rsidRPr="00BF1C2A">
        <w:t xml:space="preserve"> </w:t>
      </w:r>
      <w:r w:rsidRPr="00BF1C2A">
        <w:t>обозначения</w:t>
      </w:r>
      <w:r w:rsidR="00341CC7" w:rsidRPr="00BF1C2A">
        <w:t xml:space="preserve"> </w:t>
      </w:r>
      <w:r w:rsidRPr="00BF1C2A">
        <w:t>соединений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переменным</w:t>
      </w:r>
      <w:r w:rsidR="00341CC7" w:rsidRPr="00BF1C2A">
        <w:t xml:space="preserve"> </w:t>
      </w:r>
      <w:r w:rsidRPr="00BF1C2A">
        <w:t>заместителем).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схемах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тексте</w:t>
      </w:r>
      <w:r w:rsidR="00341CC7" w:rsidRPr="00BF1C2A">
        <w:t xml:space="preserve"> </w:t>
      </w:r>
      <w:r w:rsidRPr="00BF1C2A">
        <w:t>номера</w:t>
      </w:r>
      <w:r w:rsidR="00341CC7" w:rsidRPr="00BF1C2A">
        <w:t xml:space="preserve"> </w:t>
      </w:r>
      <w:r w:rsidRPr="00BF1C2A">
        <w:t>соедин</w:t>
      </w:r>
      <w:r w:rsidRPr="00BF1C2A">
        <w:t>е</w:t>
      </w:r>
      <w:r w:rsidRPr="00BF1C2A">
        <w:t>ний</w:t>
      </w:r>
      <w:r w:rsidR="00341CC7" w:rsidRPr="00BF1C2A">
        <w:t xml:space="preserve"> </w:t>
      </w:r>
      <w:r w:rsidRPr="00BF1C2A">
        <w:t>выделяются</w:t>
      </w:r>
      <w:r w:rsidR="00341CC7" w:rsidRPr="00BF1C2A">
        <w:t xml:space="preserve"> </w:t>
      </w:r>
      <w:r w:rsidRPr="00BF1C2A">
        <w:t>полужирным</w:t>
      </w:r>
      <w:r w:rsidR="00341CC7" w:rsidRPr="00BF1C2A">
        <w:t xml:space="preserve"> </w:t>
      </w:r>
      <w:r w:rsidRPr="00BF1C2A">
        <w:t>шрифтом</w:t>
      </w:r>
      <w:r w:rsidR="00341CC7" w:rsidRPr="00BF1C2A">
        <w:t xml:space="preserve"> </w:t>
      </w:r>
      <w:r w:rsidRPr="00BF1C2A">
        <w:t>(</w:t>
      </w:r>
      <w:proofErr w:type="spellStart"/>
      <w:r w:rsidRPr="00BF1C2A">
        <w:t>Bold</w:t>
      </w:r>
      <w:proofErr w:type="spellEnd"/>
      <w:r w:rsidRPr="00BF1C2A">
        <w:t>),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тексте</w:t>
      </w:r>
      <w:r w:rsidR="0036620E" w:rsidRPr="00BF1C2A">
        <w:t> – </w:t>
      </w:r>
      <w:r w:rsidRPr="00BF1C2A">
        <w:t>приводятся</w:t>
      </w:r>
      <w:r w:rsidR="00341CC7" w:rsidRPr="00BF1C2A">
        <w:t xml:space="preserve"> </w:t>
      </w:r>
      <w:r w:rsidRPr="00BF1C2A">
        <w:t>вместе</w:t>
      </w:r>
      <w:r w:rsidR="00341CC7" w:rsidRPr="00BF1C2A">
        <w:t xml:space="preserve"> </w:t>
      </w:r>
      <w:r w:rsidRPr="00BF1C2A">
        <w:t>со</w:t>
      </w:r>
      <w:r w:rsidR="00341CC7" w:rsidRPr="00BF1C2A">
        <w:t xml:space="preserve"> </w:t>
      </w:r>
      <w:r w:rsidRPr="00BF1C2A">
        <w:t>вспомогательным</w:t>
      </w:r>
      <w:r w:rsidR="00341CC7" w:rsidRPr="00BF1C2A">
        <w:t xml:space="preserve"> </w:t>
      </w:r>
      <w:r w:rsidRPr="00BF1C2A">
        <w:t>словом:</w:t>
      </w:r>
      <w:r w:rsidR="00341CC7" w:rsidRPr="00BF1C2A">
        <w:t xml:space="preserve"> </w:t>
      </w:r>
      <w:r w:rsidRPr="00BF1C2A">
        <w:t>кислота</w:t>
      </w:r>
      <w:r w:rsidR="00341CC7" w:rsidRPr="00BF1C2A">
        <w:t xml:space="preserve"> </w:t>
      </w:r>
      <w:r w:rsidRPr="00BF1C2A">
        <w:t>2b,</w:t>
      </w:r>
      <w:r w:rsidR="00341CC7" w:rsidRPr="00BF1C2A">
        <w:t xml:space="preserve"> </w:t>
      </w:r>
      <w:r w:rsidRPr="00BF1C2A">
        <w:t>эфир</w:t>
      </w:r>
      <w:r w:rsidR="00341CC7" w:rsidRPr="00BF1C2A">
        <w:t xml:space="preserve"> </w:t>
      </w:r>
      <w:r w:rsidRPr="00BF1C2A">
        <w:t>3d,</w:t>
      </w:r>
      <w:r w:rsidR="00341CC7" w:rsidRPr="00BF1C2A">
        <w:t xml:space="preserve"> </w:t>
      </w:r>
      <w:r w:rsidRPr="00BF1C2A">
        <w:t>соединение</w:t>
      </w:r>
      <w:r w:rsidR="00341CC7" w:rsidRPr="00BF1C2A">
        <w:t xml:space="preserve"> </w:t>
      </w:r>
      <w:r w:rsidRPr="00BF1C2A">
        <w:t>4f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т.п.</w:t>
      </w:r>
      <w:r w:rsidR="00341CC7" w:rsidRPr="00BF1C2A">
        <w:t xml:space="preserve"> </w:t>
      </w:r>
      <w:r w:rsidRPr="00BF1C2A">
        <w:t>Нумерация</w:t>
      </w:r>
      <w:r w:rsidR="00341CC7" w:rsidRPr="00BF1C2A">
        <w:t xml:space="preserve"> </w:t>
      </w:r>
      <w:r w:rsidRPr="00BF1C2A">
        <w:t>соединений</w:t>
      </w:r>
      <w:r w:rsidR="00341CC7" w:rsidRPr="00BF1C2A">
        <w:t xml:space="preserve"> </w:t>
      </w:r>
      <w:r w:rsidRPr="00BF1C2A">
        <w:t>должна</w:t>
      </w:r>
      <w:r w:rsidR="00341CC7" w:rsidRPr="00BF1C2A">
        <w:t xml:space="preserve"> </w:t>
      </w:r>
      <w:r w:rsidRPr="00BF1C2A">
        <w:t>соотве</w:t>
      </w:r>
      <w:r w:rsidRPr="00BF1C2A">
        <w:t>т</w:t>
      </w:r>
      <w:r w:rsidRPr="00BF1C2A">
        <w:t>ствовать</w:t>
      </w:r>
      <w:r w:rsidR="00341CC7" w:rsidRPr="00BF1C2A">
        <w:t xml:space="preserve"> </w:t>
      </w:r>
      <w:r w:rsidRPr="00BF1C2A">
        <w:t>порядку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упоминания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тексте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схемах</w:t>
      </w:r>
      <w:r w:rsidR="0036620E" w:rsidRPr="00BF1C2A">
        <w:t> – </w:t>
      </w:r>
      <w:r w:rsidRPr="00BF1C2A">
        <w:t>только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proofErr w:type="gramStart"/>
      <w:r w:rsidRPr="00BF1C2A">
        <w:t>возрастающей</w:t>
      </w:r>
      <w:proofErr w:type="gramEnd"/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пропусков.</w:t>
      </w:r>
      <w:r w:rsidR="00341CC7" w:rsidRPr="00BF1C2A">
        <w:t xml:space="preserve"> </w:t>
      </w:r>
      <w:r w:rsidRPr="00BF1C2A">
        <w:t>Каждое</w:t>
      </w:r>
      <w:r w:rsidR="00341CC7" w:rsidRPr="00BF1C2A">
        <w:t xml:space="preserve"> </w:t>
      </w:r>
      <w:r w:rsidRPr="00BF1C2A">
        <w:t>химическое</w:t>
      </w:r>
      <w:r w:rsidR="00341CC7" w:rsidRPr="00BF1C2A">
        <w:t xml:space="preserve"> </w:t>
      </w:r>
      <w:r w:rsidRPr="00BF1C2A">
        <w:t>соединение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иметь</w:t>
      </w:r>
      <w:r w:rsidR="00341CC7" w:rsidRPr="00BF1C2A">
        <w:t xml:space="preserve"> </w:t>
      </w:r>
      <w:r w:rsidRPr="00BF1C2A">
        <w:t>только</w:t>
      </w:r>
      <w:r w:rsidR="00341CC7" w:rsidRPr="00BF1C2A">
        <w:t xml:space="preserve"> </w:t>
      </w:r>
      <w:r w:rsidRPr="00BF1C2A">
        <w:t>один</w:t>
      </w:r>
      <w:r w:rsidR="00341CC7" w:rsidRPr="00BF1C2A">
        <w:t xml:space="preserve"> </w:t>
      </w:r>
      <w:r w:rsidRPr="00BF1C2A">
        <w:t>номер,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наоборот,</w:t>
      </w:r>
      <w:r w:rsidR="00341CC7" w:rsidRPr="00BF1C2A">
        <w:t xml:space="preserve"> </w:t>
      </w:r>
      <w:r w:rsidRPr="00BF1C2A">
        <w:t>каждому</w:t>
      </w:r>
      <w:r w:rsidR="00341CC7" w:rsidRPr="00BF1C2A">
        <w:t xml:space="preserve"> </w:t>
      </w:r>
      <w:r w:rsidRPr="00BF1C2A">
        <w:t>номеру</w:t>
      </w:r>
      <w:r w:rsidR="00341CC7" w:rsidRPr="00BF1C2A">
        <w:t xml:space="preserve"> </w:t>
      </w:r>
      <w:r w:rsidRPr="00BF1C2A">
        <w:t>должно</w:t>
      </w:r>
      <w:r w:rsidR="00341CC7" w:rsidRPr="00BF1C2A">
        <w:t xml:space="preserve"> </w:t>
      </w:r>
      <w:r w:rsidRPr="00BF1C2A">
        <w:t>соответствовать</w:t>
      </w:r>
      <w:r w:rsidR="00341CC7" w:rsidRPr="00BF1C2A">
        <w:t xml:space="preserve"> </w:t>
      </w:r>
      <w:r w:rsidRPr="00BF1C2A">
        <w:t>лишь</w:t>
      </w:r>
      <w:r w:rsidR="00341CC7" w:rsidRPr="00BF1C2A">
        <w:t xml:space="preserve"> </w:t>
      </w:r>
      <w:r w:rsidRPr="00BF1C2A">
        <w:t>одно</w:t>
      </w:r>
      <w:r w:rsidR="00341CC7" w:rsidRPr="00BF1C2A">
        <w:t xml:space="preserve"> </w:t>
      </w:r>
      <w:r w:rsidRPr="00BF1C2A">
        <w:t>соединение.</w:t>
      </w:r>
      <w:r w:rsidR="00341CC7" w:rsidRPr="00BF1C2A">
        <w:t xml:space="preserve"> </w:t>
      </w:r>
      <w:r w:rsidRPr="00BF1C2A">
        <w:t>Ошибкой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использование</w:t>
      </w:r>
      <w:r w:rsidR="00341CC7" w:rsidRPr="00BF1C2A">
        <w:t xml:space="preserve"> </w:t>
      </w:r>
      <w:r w:rsidRPr="00BF1C2A">
        <w:t>одного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того</w:t>
      </w:r>
      <w:r w:rsidR="00341CC7" w:rsidRPr="00BF1C2A">
        <w:t xml:space="preserve"> </w:t>
      </w:r>
      <w:r w:rsidRPr="00BF1C2A">
        <w:t>же</w:t>
      </w:r>
      <w:r w:rsidR="00341CC7" w:rsidRPr="00BF1C2A">
        <w:t xml:space="preserve"> </w:t>
      </w:r>
      <w:r w:rsidRPr="00BF1C2A">
        <w:t>номера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10*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соединения,</w:t>
      </w:r>
      <w:r w:rsidR="00341CC7" w:rsidRPr="00BF1C2A">
        <w:t xml:space="preserve"> </w:t>
      </w:r>
      <w:r w:rsidRPr="00BF1C2A">
        <w:t>так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сольвата,</w:t>
      </w:r>
      <w:r w:rsidR="00341CC7" w:rsidRPr="00BF1C2A">
        <w:t xml:space="preserve"> </w:t>
      </w:r>
      <w:r w:rsidRPr="00BF1C2A">
        <w:t>гидрохлорида,</w:t>
      </w:r>
      <w:r w:rsidR="00341CC7" w:rsidRPr="00BF1C2A">
        <w:t xml:space="preserve"> </w:t>
      </w:r>
      <w:proofErr w:type="spellStart"/>
      <w:r w:rsidRPr="00BF1C2A">
        <w:t>гидразона</w:t>
      </w:r>
      <w:proofErr w:type="spellEnd"/>
      <w:r w:rsidRPr="00BF1C2A">
        <w:t>,</w:t>
      </w:r>
      <w:r w:rsidR="00341CC7" w:rsidRPr="00BF1C2A">
        <w:t xml:space="preserve"> </w:t>
      </w:r>
      <w:r w:rsidRPr="00BF1C2A">
        <w:t>аниона</w:t>
      </w:r>
      <w:r w:rsidRPr="00A46C15">
        <w:t>,</w:t>
      </w:r>
      <w:r w:rsidR="00341CC7" w:rsidRPr="00A46C15">
        <w:t xml:space="preserve"> </w:t>
      </w:r>
      <w:proofErr w:type="spellStart"/>
      <w:r w:rsidRPr="00A46C15">
        <w:t>протон</w:t>
      </w:r>
      <w:r w:rsidRPr="00A46C15">
        <w:t>и</w:t>
      </w:r>
      <w:r w:rsidRPr="00A46C15">
        <w:t>рованной</w:t>
      </w:r>
      <w:proofErr w:type="spellEnd"/>
      <w:r w:rsidR="00341CC7" w:rsidRPr="00A46C15">
        <w:t xml:space="preserve"> </w:t>
      </w:r>
      <w:r w:rsidRPr="00A46C15">
        <w:t>формы.</w:t>
      </w:r>
      <w:r w:rsidR="00341CC7" w:rsidRPr="00A46C15">
        <w:t xml:space="preserve"> </w:t>
      </w:r>
      <w:r w:rsidRPr="00A46C15">
        <w:t>Предлагаемые</w:t>
      </w:r>
      <w:r w:rsidR="00341CC7" w:rsidRPr="00A46C15">
        <w:t xml:space="preserve"> </w:t>
      </w:r>
      <w:proofErr w:type="spellStart"/>
      <w:r w:rsidRPr="00A46C15">
        <w:t>интермедиаты</w:t>
      </w:r>
      <w:proofErr w:type="spellEnd"/>
      <w:r w:rsidRPr="00A46C15">
        <w:t>,</w:t>
      </w:r>
      <w:r w:rsidR="00341CC7" w:rsidRPr="00A46C15">
        <w:t xml:space="preserve"> </w:t>
      </w:r>
      <w:r w:rsidRPr="00A46C15">
        <w:t>переходные</w:t>
      </w:r>
      <w:r w:rsidR="00341CC7" w:rsidRPr="00A46C15">
        <w:t xml:space="preserve"> </w:t>
      </w:r>
      <w:r w:rsidRPr="00A46C15">
        <w:t>сост</w:t>
      </w:r>
      <w:r w:rsidRPr="00A46C15">
        <w:t>о</w:t>
      </w:r>
      <w:r w:rsidRPr="00A46C15">
        <w:t>яния</w:t>
      </w:r>
      <w:r w:rsidR="00341CC7" w:rsidRPr="00A46C15">
        <w:t xml:space="preserve"> </w:t>
      </w:r>
      <w:r w:rsidRPr="00A46C15">
        <w:t>и</w:t>
      </w:r>
      <w:r w:rsidR="00341CC7" w:rsidRPr="00A46C15">
        <w:t xml:space="preserve"> </w:t>
      </w:r>
      <w:r w:rsidRPr="00A46C15">
        <w:t>другие</w:t>
      </w:r>
      <w:r w:rsidR="00341CC7" w:rsidRPr="00A46C15">
        <w:t xml:space="preserve"> </w:t>
      </w:r>
      <w:r w:rsidRPr="00A46C15">
        <w:t>подобные</w:t>
      </w:r>
      <w:r w:rsidR="00341CC7" w:rsidRPr="00A46C15">
        <w:t xml:space="preserve"> </w:t>
      </w:r>
      <w:r w:rsidRPr="00A46C15">
        <w:t>объекты,</w:t>
      </w:r>
      <w:r w:rsidR="00341CC7" w:rsidRPr="00A46C15">
        <w:t xml:space="preserve"> </w:t>
      </w:r>
      <w:r w:rsidRPr="00A46C15">
        <w:t>существование</w:t>
      </w:r>
      <w:r w:rsidR="00341CC7" w:rsidRPr="00A46C15">
        <w:t xml:space="preserve"> </w:t>
      </w:r>
      <w:r w:rsidRPr="00A46C15">
        <w:t>которых</w:t>
      </w:r>
      <w:r w:rsidR="00341CC7" w:rsidRPr="00A46C15">
        <w:t xml:space="preserve"> </w:t>
      </w:r>
      <w:r w:rsidRPr="00A46C15">
        <w:t>трудно</w:t>
      </w:r>
      <w:r w:rsidR="00341CC7" w:rsidRPr="00A46C15">
        <w:t xml:space="preserve"> </w:t>
      </w:r>
      <w:r w:rsidRPr="00A46C15">
        <w:t>или</w:t>
      </w:r>
      <w:r w:rsidR="00341CC7" w:rsidRPr="00A46C15">
        <w:t xml:space="preserve"> </w:t>
      </w:r>
      <w:r w:rsidRPr="00A46C15">
        <w:t>невозможно</w:t>
      </w:r>
      <w:r w:rsidR="00341CC7" w:rsidRPr="00A46C15">
        <w:t xml:space="preserve"> </w:t>
      </w:r>
      <w:r w:rsidRPr="00A46C15">
        <w:t>доказать,</w:t>
      </w:r>
      <w:r w:rsidR="00341CC7" w:rsidRPr="00A46C15">
        <w:t xml:space="preserve"> </w:t>
      </w:r>
      <w:r w:rsidRPr="00A46C15">
        <w:t>следует</w:t>
      </w:r>
      <w:r w:rsidR="00341CC7" w:rsidRPr="00A46C15">
        <w:t xml:space="preserve"> </w:t>
      </w:r>
      <w:r w:rsidRPr="00A46C15">
        <w:t>обозначать</w:t>
      </w:r>
      <w:r w:rsidR="00341CC7" w:rsidRPr="00A46C15">
        <w:t xml:space="preserve"> </w:t>
      </w:r>
      <w:r w:rsidRPr="00A46C15">
        <w:t>не</w:t>
      </w:r>
      <w:r w:rsidR="00341CC7" w:rsidRPr="00A46C15">
        <w:t xml:space="preserve"> </w:t>
      </w:r>
      <w:r w:rsidRPr="00A46C15">
        <w:t>римскими</w:t>
      </w:r>
      <w:r w:rsidR="00341CC7" w:rsidRPr="00A46C15">
        <w:t xml:space="preserve"> </w:t>
      </w:r>
      <w:r w:rsidRPr="00A46C15">
        <w:t>цифр</w:t>
      </w:r>
      <w:r w:rsidRPr="00A46C15">
        <w:t>а</w:t>
      </w:r>
      <w:r w:rsidRPr="00A46C15">
        <w:t>ми,</w:t>
      </w:r>
      <w:r w:rsidR="00341CC7" w:rsidRPr="00A46C15">
        <w:t xml:space="preserve"> </w:t>
      </w:r>
      <w:r w:rsidRPr="00A46C15">
        <w:t>а</w:t>
      </w:r>
      <w:r w:rsidR="00341CC7" w:rsidRPr="00A46C15">
        <w:t xml:space="preserve"> </w:t>
      </w:r>
      <w:r w:rsidRPr="00A46C15">
        <w:t>заглавными</w:t>
      </w:r>
      <w:r w:rsidR="00341CC7" w:rsidRPr="00A46C15">
        <w:t xml:space="preserve"> </w:t>
      </w:r>
      <w:r w:rsidRPr="00A46C15">
        <w:t>прямыми</w:t>
      </w:r>
      <w:r w:rsidR="00341CC7" w:rsidRPr="00A46C15">
        <w:t xml:space="preserve"> </w:t>
      </w:r>
      <w:r w:rsidRPr="00A46C15">
        <w:t>латинскими</w:t>
      </w:r>
      <w:r w:rsidR="00341CC7" w:rsidRPr="00A46C15">
        <w:t xml:space="preserve"> </w:t>
      </w:r>
      <w:r w:rsidRPr="00A46C15">
        <w:t>буквами.</w:t>
      </w:r>
      <w:r w:rsidR="00341CC7" w:rsidRPr="00A46C15">
        <w:t xml:space="preserve"> </w:t>
      </w:r>
      <w:r w:rsidRPr="00A46C15">
        <w:t>Приведение</w:t>
      </w:r>
      <w:r w:rsidR="00341CC7" w:rsidRPr="00A46C15">
        <w:t xml:space="preserve"> </w:t>
      </w:r>
      <w:r w:rsidRPr="00A46C15">
        <w:t>о</w:t>
      </w:r>
      <w:r w:rsidRPr="00A46C15">
        <w:t>д</w:t>
      </w:r>
      <w:r w:rsidRPr="00A46C15">
        <w:t>них</w:t>
      </w:r>
      <w:r w:rsidR="00341CC7" w:rsidRPr="00A46C15">
        <w:t xml:space="preserve"> </w:t>
      </w:r>
      <w:r w:rsidRPr="00A46C15">
        <w:t>и</w:t>
      </w:r>
      <w:r w:rsidR="00341CC7" w:rsidRPr="00A46C15">
        <w:t xml:space="preserve"> </w:t>
      </w:r>
      <w:r w:rsidRPr="00A46C15">
        <w:t>тех</w:t>
      </w:r>
      <w:r w:rsidR="00341CC7" w:rsidRPr="00A46C15">
        <w:t xml:space="preserve"> </w:t>
      </w:r>
      <w:r w:rsidRPr="00A46C15">
        <w:t>же</w:t>
      </w:r>
      <w:r w:rsidR="00341CC7" w:rsidRPr="00A46C15">
        <w:t xml:space="preserve"> </w:t>
      </w:r>
      <w:r w:rsidRPr="00A46C15">
        <w:t>структурных</w:t>
      </w:r>
      <w:r w:rsidR="00341CC7" w:rsidRPr="00A46C15">
        <w:t xml:space="preserve"> </w:t>
      </w:r>
      <w:r w:rsidRPr="00A46C15">
        <w:t>формул</w:t>
      </w:r>
      <w:r w:rsidR="00341CC7" w:rsidRPr="00A46C15">
        <w:t xml:space="preserve"> </w:t>
      </w:r>
      <w:r w:rsidRPr="00A46C15">
        <w:t>несколько</w:t>
      </w:r>
      <w:r w:rsidR="00341CC7" w:rsidRPr="00A46C15">
        <w:t xml:space="preserve"> </w:t>
      </w:r>
      <w:r w:rsidRPr="00A46C15">
        <w:t>раз</w:t>
      </w:r>
      <w:r w:rsidR="00341CC7" w:rsidRPr="00A46C15">
        <w:t xml:space="preserve"> </w:t>
      </w:r>
      <w:r w:rsidRPr="00A46C15">
        <w:t>не</w:t>
      </w:r>
      <w:r w:rsidR="00341CC7" w:rsidRPr="00A46C15">
        <w:t xml:space="preserve"> </w:t>
      </w:r>
      <w:r w:rsidRPr="00A46C15">
        <w:t>допускается.</w:t>
      </w:r>
      <w:r w:rsidR="00341CC7" w:rsidRPr="00A46C15">
        <w:t xml:space="preserve"> </w:t>
      </w:r>
      <w:r w:rsidRPr="00A46C15">
        <w:t>Сокращенные</w:t>
      </w:r>
      <w:r w:rsidR="00341CC7" w:rsidRPr="00A46C15">
        <w:t xml:space="preserve"> </w:t>
      </w:r>
      <w:r w:rsidRPr="00A46C15">
        <w:t>буквенные</w:t>
      </w:r>
      <w:r w:rsidR="00341CC7" w:rsidRPr="00A46C15">
        <w:t xml:space="preserve"> </w:t>
      </w:r>
      <w:r w:rsidRPr="00A46C15">
        <w:t>обозначения</w:t>
      </w:r>
      <w:r w:rsidR="00341CC7" w:rsidRPr="00A46C15">
        <w:t xml:space="preserve"> </w:t>
      </w:r>
      <w:r w:rsidRPr="00A46C15">
        <w:t>(аббревиатуры)</w:t>
      </w:r>
      <w:r w:rsidR="00341CC7" w:rsidRPr="00A46C15">
        <w:t xml:space="preserve"> </w:t>
      </w:r>
      <w:r w:rsidRPr="00A46C15">
        <w:t>применять</w:t>
      </w:r>
      <w:r w:rsidR="00341CC7" w:rsidRPr="00A46C15">
        <w:t xml:space="preserve"> </w:t>
      </w:r>
      <w:r w:rsidRPr="00A46C15">
        <w:t>не</w:t>
      </w:r>
      <w:r w:rsidR="00341CC7" w:rsidRPr="00A46C15">
        <w:t xml:space="preserve"> </w:t>
      </w:r>
      <w:r w:rsidRPr="00A46C15">
        <w:t>следует,</w:t>
      </w:r>
      <w:r w:rsidR="00341CC7" w:rsidRPr="00A46C15">
        <w:t xml:space="preserve"> </w:t>
      </w:r>
      <w:r w:rsidRPr="00A46C15">
        <w:t>за</w:t>
      </w:r>
      <w:r w:rsidR="00341CC7" w:rsidRPr="00A46C15">
        <w:t xml:space="preserve"> </w:t>
      </w:r>
      <w:r w:rsidRPr="00A46C15">
        <w:t>исключением</w:t>
      </w:r>
      <w:r w:rsidR="00341CC7" w:rsidRPr="00A46C15">
        <w:t xml:space="preserve"> </w:t>
      </w:r>
      <w:r w:rsidRPr="00A46C15">
        <w:t>перечисленных</w:t>
      </w:r>
      <w:r w:rsidR="00341CC7" w:rsidRPr="00A46C15">
        <w:t xml:space="preserve"> </w:t>
      </w:r>
      <w:r w:rsidRPr="00A46C15">
        <w:t>ниже</w:t>
      </w:r>
      <w:r w:rsidR="00341CC7" w:rsidRPr="00A46C15">
        <w:t xml:space="preserve"> </w:t>
      </w:r>
      <w:r w:rsidRPr="00A46C15">
        <w:t>общепринятых</w:t>
      </w:r>
      <w:r w:rsidR="00341CC7" w:rsidRPr="00A46C15">
        <w:t xml:space="preserve"> </w:t>
      </w:r>
      <w:r w:rsidRPr="00A46C15">
        <w:t>примеров.</w:t>
      </w:r>
      <w:r w:rsidR="00341CC7" w:rsidRPr="00A46C15">
        <w:t xml:space="preserve">  </w:t>
      </w:r>
      <w:proofErr w:type="gramStart"/>
      <w:r w:rsidRPr="00A46C15">
        <w:t>Размерности</w:t>
      </w:r>
      <w:r w:rsidR="00341CC7" w:rsidRPr="00A46C15">
        <w:t xml:space="preserve"> </w:t>
      </w:r>
      <w:r w:rsidRPr="00A46C15">
        <w:t>всех</w:t>
      </w:r>
      <w:r w:rsidR="00341CC7" w:rsidRPr="00A46C15">
        <w:t xml:space="preserve"> </w:t>
      </w:r>
      <w:r w:rsidRPr="00A46C15">
        <w:t>физических</w:t>
      </w:r>
      <w:r w:rsidR="00341CC7" w:rsidRPr="00A46C15">
        <w:t xml:space="preserve"> </w:t>
      </w:r>
      <w:r w:rsidRPr="00A46C15">
        <w:t>величин</w:t>
      </w:r>
      <w:r w:rsidR="00341CC7" w:rsidRPr="00A46C15">
        <w:t xml:space="preserve"> </w:t>
      </w:r>
      <w:r w:rsidRPr="00A46C15">
        <w:t>выражаются</w:t>
      </w:r>
      <w:r w:rsidR="00341CC7" w:rsidRPr="00A46C15">
        <w:t xml:space="preserve"> </w:t>
      </w:r>
      <w:r w:rsidRPr="00A46C15">
        <w:t>в</w:t>
      </w:r>
      <w:r w:rsidR="00341CC7" w:rsidRPr="00A46C15">
        <w:t xml:space="preserve"> </w:t>
      </w:r>
      <w:r w:rsidRPr="00A46C15">
        <w:t>Международной</w:t>
      </w:r>
      <w:r w:rsidR="00341CC7" w:rsidRPr="00A46C15">
        <w:t xml:space="preserve"> </w:t>
      </w:r>
      <w:r w:rsidRPr="00A46C15">
        <w:t>системе</w:t>
      </w:r>
      <w:r w:rsidR="00341CC7" w:rsidRPr="00A46C15">
        <w:t xml:space="preserve"> </w:t>
      </w:r>
      <w:r w:rsidRPr="00A46C15">
        <w:t>СИ:</w:t>
      </w:r>
      <w:r w:rsidR="00341CC7" w:rsidRPr="00A46C15">
        <w:t xml:space="preserve"> </w:t>
      </w:r>
      <w:r w:rsidRPr="00A46C15">
        <w:t>г,</w:t>
      </w:r>
      <w:r w:rsidR="00341CC7" w:rsidRPr="00A46C15">
        <w:t xml:space="preserve"> </w:t>
      </w:r>
      <w:r w:rsidRPr="00A46C15">
        <w:t>мг,</w:t>
      </w:r>
      <w:r w:rsidR="00341CC7" w:rsidRPr="00A46C15">
        <w:t xml:space="preserve"> </w:t>
      </w:r>
      <w:r w:rsidRPr="00A46C15">
        <w:t>м,</w:t>
      </w:r>
      <w:r w:rsidR="00341CC7" w:rsidRPr="00A46C15">
        <w:t xml:space="preserve"> </w:t>
      </w:r>
      <w:r w:rsidRPr="00A46C15">
        <w:t>см,</w:t>
      </w:r>
      <w:r w:rsidR="00341CC7" w:rsidRPr="00A46C15">
        <w:t xml:space="preserve"> </w:t>
      </w:r>
      <w:r w:rsidRPr="00A46C15">
        <w:t>мкм</w:t>
      </w:r>
      <w:r w:rsidR="00341CC7" w:rsidRPr="00A46C15">
        <w:t xml:space="preserve"> </w:t>
      </w:r>
      <w:r w:rsidRPr="00A46C15">
        <w:t>(микрометр,</w:t>
      </w:r>
      <w:r w:rsidR="00341CC7" w:rsidRPr="00A46C15">
        <w:t xml:space="preserve"> </w:t>
      </w:r>
      <w:r w:rsidRPr="00A46C15">
        <w:t>ми</w:t>
      </w:r>
      <w:r w:rsidRPr="00A46C15">
        <w:t>к</w:t>
      </w:r>
      <w:r w:rsidRPr="00A46C15">
        <w:t>рон),</w:t>
      </w:r>
      <w:r w:rsidR="00341CC7" w:rsidRPr="00A46C15">
        <w:t xml:space="preserve"> </w:t>
      </w:r>
      <w:r w:rsidRPr="00A46C15">
        <w:t>нм</w:t>
      </w:r>
      <w:r w:rsidR="00341CC7" w:rsidRPr="00A46C15">
        <w:t xml:space="preserve"> </w:t>
      </w:r>
      <w:r w:rsidRPr="00A46C15">
        <w:t>(нанометр,</w:t>
      </w:r>
      <w:r w:rsidR="00341CC7" w:rsidRPr="00A46C15">
        <w:t xml:space="preserve"> </w:t>
      </w:r>
      <w:r w:rsidRPr="00A46C15">
        <w:t>миллимикрон),</w:t>
      </w:r>
      <w:r w:rsidR="00341CC7" w:rsidRPr="00A46C15">
        <w:t xml:space="preserve"> </w:t>
      </w:r>
      <w:r w:rsidRPr="00A46C15">
        <w:t>пм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пикометр</w:t>
      </w:r>
      <w:proofErr w:type="spellEnd"/>
      <w:r w:rsidRPr="00A46C15">
        <w:t>),</w:t>
      </w:r>
      <w:r w:rsidR="00341CC7" w:rsidRPr="00A46C15">
        <w:t xml:space="preserve"> </w:t>
      </w:r>
      <w:r w:rsidRPr="00A46C15">
        <w:t>Å</w:t>
      </w:r>
      <w:r w:rsidR="00341CC7" w:rsidRPr="00A46C15">
        <w:t xml:space="preserve"> </w:t>
      </w:r>
      <w:r w:rsidRPr="00A46C15">
        <w:t>(ангстрем),</w:t>
      </w:r>
      <w:r w:rsidR="00341CC7" w:rsidRPr="00A46C15">
        <w:t xml:space="preserve"> </w:t>
      </w:r>
      <w:r w:rsidRPr="00A46C15">
        <w:t>с</w:t>
      </w:r>
      <w:r w:rsidR="00341CC7" w:rsidRPr="00A46C15">
        <w:t xml:space="preserve"> </w:t>
      </w:r>
      <w:r w:rsidRPr="00A46C15">
        <w:t>(секунда),</w:t>
      </w:r>
      <w:r w:rsidR="00341CC7" w:rsidRPr="00A46C15">
        <w:t xml:space="preserve"> </w:t>
      </w:r>
      <w:r w:rsidRPr="00A46C15">
        <w:t>мин,</w:t>
      </w:r>
      <w:r w:rsidR="00341CC7" w:rsidRPr="00A46C15">
        <w:t xml:space="preserve"> </w:t>
      </w:r>
      <w:r w:rsidRPr="00A46C15">
        <w:t>ч</w:t>
      </w:r>
      <w:r w:rsidR="00341CC7" w:rsidRPr="00A46C15">
        <w:t xml:space="preserve"> </w:t>
      </w:r>
      <w:r w:rsidRPr="00A46C15">
        <w:t>(час),</w:t>
      </w:r>
      <w:r w:rsidR="00341CC7" w:rsidRPr="00A46C15">
        <w:t xml:space="preserve"> </w:t>
      </w:r>
      <w:r w:rsidRPr="00A46C15">
        <w:t>Гц</w:t>
      </w:r>
      <w:r w:rsidR="00341CC7" w:rsidRPr="00A46C15">
        <w:t xml:space="preserve"> </w:t>
      </w:r>
      <w:r w:rsidRPr="00A46C15">
        <w:t>(герц),</w:t>
      </w:r>
      <w:r w:rsidR="00341CC7" w:rsidRPr="00A46C15">
        <w:t xml:space="preserve"> </w:t>
      </w:r>
      <w:r w:rsidRPr="00A46C15">
        <w:t>МГц</w:t>
      </w:r>
      <w:r w:rsidR="00341CC7" w:rsidRPr="00A46C15">
        <w:t xml:space="preserve"> </w:t>
      </w:r>
      <w:r w:rsidRPr="00A46C15">
        <w:t>(мегагерц),</w:t>
      </w:r>
      <w:r w:rsidR="00341CC7" w:rsidRPr="00A46C15">
        <w:t xml:space="preserve"> </w:t>
      </w:r>
      <w:r w:rsidRPr="00A46C15">
        <w:t>Э</w:t>
      </w:r>
      <w:r w:rsidR="00341CC7" w:rsidRPr="00A46C15">
        <w:t xml:space="preserve"> </w:t>
      </w:r>
      <w:r w:rsidRPr="00A46C15">
        <w:t>(эрстед),</w:t>
      </w:r>
      <w:r w:rsidR="00341CC7" w:rsidRPr="00A46C15">
        <w:t xml:space="preserve"> </w:t>
      </w:r>
      <w:proofErr w:type="spellStart"/>
      <w:r w:rsidRPr="00A46C15">
        <w:t>Гс</w:t>
      </w:r>
      <w:proofErr w:type="spellEnd"/>
      <w:r w:rsidR="00341CC7" w:rsidRPr="00A46C15">
        <w:t xml:space="preserve"> </w:t>
      </w:r>
      <w:r w:rsidRPr="00A46C15">
        <w:t>(гаусс),</w:t>
      </w:r>
      <w:r w:rsidR="00341CC7" w:rsidRPr="00A46C15">
        <w:t xml:space="preserve"> </w:t>
      </w:r>
      <w:r w:rsidRPr="00A46C15">
        <w:t>В</w:t>
      </w:r>
      <w:r w:rsidR="00341CC7" w:rsidRPr="00A46C15">
        <w:t xml:space="preserve"> </w:t>
      </w:r>
      <w:r w:rsidRPr="00A46C15">
        <w:t>(вольт),</w:t>
      </w:r>
      <w:r w:rsidR="00341CC7" w:rsidRPr="00A46C15">
        <w:t xml:space="preserve"> </w:t>
      </w:r>
      <w:r w:rsidRPr="00A46C15">
        <w:t>эВ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электронвольт</w:t>
      </w:r>
      <w:proofErr w:type="spellEnd"/>
      <w:r w:rsidRPr="00A46C15">
        <w:t>),</w:t>
      </w:r>
      <w:r w:rsidR="00341CC7" w:rsidRPr="00A46C15">
        <w:t xml:space="preserve"> </w:t>
      </w:r>
      <w:r w:rsidRPr="00A46C15">
        <w:t>А</w:t>
      </w:r>
      <w:r w:rsidR="00341CC7" w:rsidRPr="00A46C15">
        <w:t xml:space="preserve"> </w:t>
      </w:r>
      <w:r w:rsidRPr="00A46C15">
        <w:t>(ампер),</w:t>
      </w:r>
      <w:r w:rsidR="00341CC7" w:rsidRPr="00A46C15">
        <w:t xml:space="preserve"> </w:t>
      </w:r>
      <w:r w:rsidRPr="00A46C15">
        <w:t>Ом,</w:t>
      </w:r>
      <w:r w:rsidR="00341CC7" w:rsidRPr="00A46C15">
        <w:t xml:space="preserve"> </w:t>
      </w:r>
      <w:r w:rsidRPr="00A46C15">
        <w:t>Па</w:t>
      </w:r>
      <w:r w:rsidR="00341CC7" w:rsidRPr="00A46C15">
        <w:t xml:space="preserve"> </w:t>
      </w:r>
      <w:r w:rsidRPr="00A46C15">
        <w:t>(паскаль),</w:t>
      </w:r>
      <w:r w:rsidR="00341CC7" w:rsidRPr="00A46C15">
        <w:t xml:space="preserve"> </w:t>
      </w:r>
      <w:r w:rsidRPr="00A46C15">
        <w:t>МПа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мегапаскаль</w:t>
      </w:r>
      <w:proofErr w:type="spellEnd"/>
      <w:r w:rsidRPr="00A46C15">
        <w:t>),</w:t>
      </w:r>
      <w:r w:rsidR="00341CC7" w:rsidRPr="00A46C15">
        <w:t xml:space="preserve"> </w:t>
      </w:r>
      <w:proofErr w:type="spellStart"/>
      <w:r w:rsidRPr="00A46C15">
        <w:t>гПа</w:t>
      </w:r>
      <w:proofErr w:type="spellEnd"/>
      <w:r w:rsidR="00341CC7" w:rsidRPr="00A46C15">
        <w:t xml:space="preserve"> </w:t>
      </w:r>
      <w:r w:rsidRPr="00A46C15">
        <w:t>(гектопаскаль),</w:t>
      </w:r>
      <w:r w:rsidR="00341CC7" w:rsidRPr="00A46C15">
        <w:t xml:space="preserve"> </w:t>
      </w:r>
      <w:r w:rsidRPr="00A46C15">
        <w:t>Дж</w:t>
      </w:r>
      <w:r w:rsidR="00341CC7" w:rsidRPr="00A46C15">
        <w:t xml:space="preserve"> </w:t>
      </w:r>
      <w:r w:rsidRPr="00A46C15">
        <w:t>(джоуль),</w:t>
      </w:r>
      <w:r w:rsidR="00341CC7" w:rsidRPr="00A46C15">
        <w:t xml:space="preserve"> </w:t>
      </w:r>
      <w:r w:rsidRPr="00A46C15">
        <w:t>K</w:t>
      </w:r>
      <w:r w:rsidR="00341CC7" w:rsidRPr="00A46C15">
        <w:t xml:space="preserve"> </w:t>
      </w:r>
      <w:r w:rsidRPr="00A46C15">
        <w:t>(кельвин),</w:t>
      </w:r>
      <w:r w:rsidR="00341CC7" w:rsidRPr="00A46C15">
        <w:t xml:space="preserve"> </w:t>
      </w:r>
      <w:r w:rsidRPr="00A46C15">
        <w:t>°С</w:t>
      </w:r>
      <w:r w:rsidR="00341CC7" w:rsidRPr="00A46C15">
        <w:t xml:space="preserve"> </w:t>
      </w:r>
      <w:r w:rsidRPr="00A46C15">
        <w:t>(градус</w:t>
      </w:r>
      <w:r w:rsidR="00341CC7" w:rsidRPr="00A46C15">
        <w:t xml:space="preserve"> </w:t>
      </w:r>
      <w:r w:rsidRPr="00A46C15">
        <w:t>Цельсия),</w:t>
      </w:r>
      <w:r w:rsidR="00341CC7" w:rsidRPr="00A46C15">
        <w:t xml:space="preserve"> </w:t>
      </w:r>
      <w:r w:rsidRPr="00A46C15">
        <w:t>Д</w:t>
      </w:r>
      <w:r w:rsidR="00341CC7" w:rsidRPr="00A46C15">
        <w:t xml:space="preserve"> </w:t>
      </w:r>
      <w:r w:rsidRPr="00A46C15">
        <w:t>(Дебай).</w:t>
      </w:r>
      <w:proofErr w:type="gramEnd"/>
      <w:r w:rsidR="00341CC7" w:rsidRPr="00A46C15">
        <w:t xml:space="preserve"> </w:t>
      </w:r>
      <w:r w:rsidRPr="00A46C15">
        <w:t>В</w:t>
      </w:r>
      <w:r w:rsidR="00341CC7" w:rsidRPr="00A46C15">
        <w:t xml:space="preserve"> </w:t>
      </w:r>
      <w:r w:rsidRPr="00A46C15">
        <w:t>десятичных</w:t>
      </w:r>
      <w:r w:rsidR="00341CC7" w:rsidRPr="00A46C15">
        <w:t xml:space="preserve"> </w:t>
      </w:r>
      <w:r w:rsidRPr="00A46C15">
        <w:t>дробях</w:t>
      </w:r>
      <w:r w:rsidR="00341CC7" w:rsidRPr="00A46C15">
        <w:t xml:space="preserve"> </w:t>
      </w:r>
      <w:r w:rsidRPr="00A46C15">
        <w:t>целая</w:t>
      </w:r>
      <w:r w:rsidR="00341CC7" w:rsidRPr="00A46C15">
        <w:t xml:space="preserve"> </w:t>
      </w:r>
      <w:r w:rsidRPr="00A46C15">
        <w:t>часть</w:t>
      </w:r>
      <w:r w:rsidR="00341CC7" w:rsidRPr="00A46C15">
        <w:t xml:space="preserve"> </w:t>
      </w:r>
      <w:r w:rsidRPr="00A46C15">
        <w:t>отделяется</w:t>
      </w:r>
      <w:r w:rsidR="00341CC7" w:rsidRPr="00A46C15">
        <w:t xml:space="preserve"> </w:t>
      </w:r>
      <w:r w:rsidRPr="00A46C15">
        <w:t>от</w:t>
      </w:r>
      <w:r w:rsidR="00341CC7" w:rsidRPr="00A46C15">
        <w:t xml:space="preserve"> </w:t>
      </w:r>
      <w:r w:rsidRPr="00A46C15">
        <w:t>дробной</w:t>
      </w:r>
      <w:r w:rsidR="00341CC7" w:rsidRPr="00A46C15">
        <w:t xml:space="preserve"> </w:t>
      </w:r>
      <w:r w:rsidRPr="00A46C15">
        <w:t>не</w:t>
      </w:r>
      <w:r w:rsidR="00341CC7" w:rsidRPr="00A46C15">
        <w:t xml:space="preserve"> </w:t>
      </w:r>
      <w:r w:rsidRPr="00A46C15">
        <w:t>запятой,</w:t>
      </w:r>
      <w:r w:rsidR="00341CC7" w:rsidRPr="00A46C15">
        <w:t xml:space="preserve"> </w:t>
      </w:r>
      <w:r w:rsidRPr="00A46C15">
        <w:t>а</w:t>
      </w:r>
      <w:r w:rsidR="00341CC7" w:rsidRPr="00A46C15">
        <w:t xml:space="preserve"> </w:t>
      </w:r>
      <w:r w:rsidRPr="00A46C15">
        <w:t>точкой.</w:t>
      </w:r>
      <w:r w:rsidR="00341CC7" w:rsidRPr="00A46C15">
        <w:t xml:space="preserve"> </w:t>
      </w:r>
      <w:r w:rsidRPr="00A46C15">
        <w:t>Используются</w:t>
      </w:r>
      <w:r w:rsidR="00341CC7" w:rsidRPr="00A46C15">
        <w:t xml:space="preserve"> </w:t>
      </w:r>
      <w:r w:rsidRPr="00A46C15">
        <w:t>след</w:t>
      </w:r>
      <w:r w:rsidRPr="00A46C15">
        <w:t>у</w:t>
      </w:r>
      <w:r w:rsidRPr="00A46C15">
        <w:t>ющие</w:t>
      </w:r>
      <w:r w:rsidR="00341CC7" w:rsidRPr="00A46C15">
        <w:t xml:space="preserve"> </w:t>
      </w:r>
      <w:r w:rsidRPr="00A46C15">
        <w:t>сокращения:</w:t>
      </w:r>
      <w:r w:rsidR="00341CC7" w:rsidRPr="00A46C15">
        <w:t xml:space="preserve"> </w:t>
      </w:r>
      <w:r w:rsidRPr="00A46C15">
        <w:t>т</w:t>
      </w:r>
      <w:proofErr w:type="gramStart"/>
      <w:r w:rsidRPr="00A46C15">
        <w:t>.к</w:t>
      </w:r>
      <w:proofErr w:type="gramEnd"/>
      <w:r w:rsidRPr="00A46C15">
        <w:t>ип.</w:t>
      </w:r>
      <w:r w:rsidR="00341CC7" w:rsidRPr="00A46C15">
        <w:t xml:space="preserve"> </w:t>
      </w:r>
      <w:r w:rsidRPr="00A46C15">
        <w:t>и</w:t>
      </w:r>
      <w:r w:rsidR="00341CC7" w:rsidRPr="00A46C15">
        <w:t xml:space="preserve"> </w:t>
      </w:r>
      <w:r w:rsidRPr="00A46C15">
        <w:t>т.пл.</w:t>
      </w:r>
      <w:r w:rsidR="00341CC7" w:rsidRPr="00A46C15">
        <w:t xml:space="preserve"> </w:t>
      </w:r>
      <w:r w:rsidRPr="00A46C15">
        <w:t>(точки</w:t>
      </w:r>
      <w:r w:rsidR="00341CC7" w:rsidRPr="00A46C15">
        <w:t xml:space="preserve"> </w:t>
      </w:r>
      <w:r w:rsidRPr="00A46C15">
        <w:t>кипения</w:t>
      </w:r>
      <w:r w:rsidR="00341CC7" w:rsidRPr="00A46C15">
        <w:t xml:space="preserve"> </w:t>
      </w:r>
      <w:r w:rsidRPr="00A46C15">
        <w:t>и</w:t>
      </w:r>
      <w:r w:rsidR="00341CC7" w:rsidRPr="00A46C15">
        <w:t xml:space="preserve"> </w:t>
      </w:r>
      <w:r w:rsidRPr="00A46C15">
        <w:t>плавления)</w:t>
      </w:r>
      <w:r w:rsidR="0036620E" w:rsidRPr="00A46C15">
        <w:t> – </w:t>
      </w:r>
      <w:r w:rsidRPr="00A46C15">
        <w:t>перед</w:t>
      </w:r>
      <w:r w:rsidR="00341CC7" w:rsidRPr="00A46C15">
        <w:t xml:space="preserve"> </w:t>
      </w:r>
      <w:r w:rsidRPr="00A46C15">
        <w:t>цифрами;</w:t>
      </w:r>
      <w:r w:rsidR="00341CC7" w:rsidRPr="00A46C15">
        <w:t xml:space="preserve"> </w:t>
      </w:r>
      <w:proofErr w:type="spellStart"/>
      <w:r w:rsidRPr="00A46C15">
        <w:t>конц</w:t>
      </w:r>
      <w:proofErr w:type="spellEnd"/>
      <w:r w:rsidRPr="00A46C15">
        <w:t>.</w:t>
      </w:r>
      <w:r w:rsidR="00341CC7" w:rsidRPr="00A46C15">
        <w:t xml:space="preserve"> </w:t>
      </w:r>
      <w:r w:rsidRPr="00A46C15">
        <w:t>(концентрированный)</w:t>
      </w:r>
      <w:r w:rsidR="0036620E" w:rsidRPr="00A46C15">
        <w:t> – </w:t>
      </w:r>
      <w:r w:rsidRPr="00A46C15">
        <w:t>перед</w:t>
      </w:r>
      <w:r w:rsidR="00341CC7" w:rsidRPr="00A46C15">
        <w:t xml:space="preserve"> </w:t>
      </w:r>
      <w:r w:rsidRPr="00A46C15">
        <w:t>формулой</w:t>
      </w:r>
      <w:r w:rsidR="00341CC7" w:rsidRPr="00A46C15">
        <w:t xml:space="preserve"> </w:t>
      </w:r>
      <w:r w:rsidRPr="00A46C15">
        <w:t>с</w:t>
      </w:r>
      <w:r w:rsidRPr="00A46C15">
        <w:t>о</w:t>
      </w:r>
      <w:r w:rsidRPr="00A46C15">
        <w:t>единения,</w:t>
      </w:r>
      <w:r w:rsidR="00341CC7" w:rsidRPr="00A46C15">
        <w:t xml:space="preserve"> </w:t>
      </w:r>
      <w:r w:rsidRPr="00A46C15">
        <w:t>М</w:t>
      </w:r>
      <w:r w:rsidR="0036620E" w:rsidRPr="00A46C15">
        <w:t> – </w:t>
      </w:r>
      <w:r w:rsidRPr="00A46C15">
        <w:t>молекулярная</w:t>
      </w:r>
      <w:r w:rsidR="00341CC7" w:rsidRPr="00A46C15">
        <w:t xml:space="preserve"> </w:t>
      </w:r>
      <w:r w:rsidRPr="00A46C15">
        <w:t>масса;</w:t>
      </w:r>
      <w:r w:rsidR="00341CC7" w:rsidRPr="00A46C15">
        <w:t xml:space="preserve"> </w:t>
      </w:r>
      <w:r w:rsidRPr="00A46C15">
        <w:t>моль,</w:t>
      </w:r>
      <w:r w:rsidR="00341CC7" w:rsidRPr="00A46C15">
        <w:t xml:space="preserve"> </w:t>
      </w:r>
      <w:proofErr w:type="spellStart"/>
      <w:r w:rsidRPr="00A46C15">
        <w:t>гат</w:t>
      </w:r>
      <w:proofErr w:type="spellEnd"/>
      <w:r w:rsidRPr="00A46C15">
        <w:t>,</w:t>
      </w:r>
      <w:r w:rsidR="00341CC7" w:rsidRPr="00A46C15">
        <w:t xml:space="preserve"> </w:t>
      </w:r>
      <w:proofErr w:type="spellStart"/>
      <w:r w:rsidRPr="00A46C15">
        <w:t>гэкв</w:t>
      </w:r>
      <w:proofErr w:type="spellEnd"/>
      <w:r w:rsidRPr="00A46C15">
        <w:t>,</w:t>
      </w:r>
      <w:r w:rsidR="00341CC7" w:rsidRPr="00A46C15">
        <w:t xml:space="preserve"> </w:t>
      </w:r>
      <w:r w:rsidRPr="00A46C15">
        <w:t>кал,</w:t>
      </w:r>
      <w:r w:rsidR="00341CC7" w:rsidRPr="00A46C15">
        <w:t xml:space="preserve"> </w:t>
      </w:r>
      <w:r w:rsidRPr="00A46C15">
        <w:t>ккал,</w:t>
      </w:r>
      <w:r w:rsidR="00341CC7" w:rsidRPr="00A46C15">
        <w:t xml:space="preserve"> </w:t>
      </w:r>
      <w:r w:rsidRPr="00A46C15">
        <w:t>н.</w:t>
      </w:r>
      <w:r w:rsidR="00341CC7" w:rsidRPr="00A46C15">
        <w:t xml:space="preserve"> </w:t>
      </w:r>
      <w:r w:rsidRPr="00A46C15">
        <w:t>(нормальный),</w:t>
      </w:r>
      <w:r w:rsidR="00341CC7" w:rsidRPr="00A46C15">
        <w:t xml:space="preserve"> </w:t>
      </w:r>
      <w:r w:rsidRPr="00A46C15">
        <w:t>М.</w:t>
      </w:r>
      <w:r w:rsidR="00341CC7" w:rsidRPr="00A46C15">
        <w:t xml:space="preserve"> </w:t>
      </w:r>
      <w:r w:rsidRPr="00A46C15">
        <w:t>(молярный);</w:t>
      </w:r>
      <w:r w:rsidR="00341CC7" w:rsidRPr="00A46C15">
        <w:t xml:space="preserve"> </w:t>
      </w:r>
      <w:r w:rsidRPr="00A46C15">
        <w:t>концентрация</w:t>
      </w:r>
      <w:r w:rsidR="00341CC7" w:rsidRPr="00A46C15">
        <w:t xml:space="preserve"> </w:t>
      </w:r>
      <w:r w:rsidRPr="00A46C15">
        <w:t>растворов</w:t>
      </w:r>
      <w:r w:rsidR="00341CC7" w:rsidRPr="00A46C15">
        <w:t xml:space="preserve"> </w:t>
      </w:r>
      <w:r w:rsidRPr="00A46C15">
        <w:t>обознач</w:t>
      </w:r>
      <w:r w:rsidRPr="00A46C15">
        <w:t>а</w:t>
      </w:r>
      <w:r w:rsidRPr="00A46C15">
        <w:lastRenderedPageBreak/>
        <w:t>ется:</w:t>
      </w:r>
      <w:r w:rsidR="00341CC7" w:rsidRPr="00A46C15">
        <w:t xml:space="preserve"> </w:t>
      </w:r>
      <w:r w:rsidRPr="00A46C15">
        <w:t>г/см3</w:t>
      </w:r>
      <w:r w:rsidR="00341CC7" w:rsidRPr="00A46C15">
        <w:t xml:space="preserve"> </w:t>
      </w:r>
      <w:r w:rsidRPr="00A46C15">
        <w:t>,</w:t>
      </w:r>
      <w:r w:rsidR="00341CC7" w:rsidRPr="00A46C15">
        <w:t xml:space="preserve"> </w:t>
      </w:r>
      <w:r w:rsidRPr="00A46C15">
        <w:t>г/л,</w:t>
      </w:r>
      <w:r w:rsidR="00341CC7" w:rsidRPr="00A46C15">
        <w:t xml:space="preserve"> </w:t>
      </w:r>
      <w:r w:rsidRPr="00A46C15">
        <w:t>моль/л.</w:t>
      </w:r>
      <w:r w:rsidR="00341CC7" w:rsidRPr="00A46C15">
        <w:t xml:space="preserve"> </w:t>
      </w:r>
      <w:r w:rsidRPr="00A46C15">
        <w:t>В</w:t>
      </w:r>
      <w:r w:rsidR="00341CC7" w:rsidRPr="00A46C15">
        <w:t xml:space="preserve"> </w:t>
      </w:r>
      <w:r w:rsidRPr="00A46C15">
        <w:t>формулах</w:t>
      </w:r>
      <w:r w:rsidR="00341CC7" w:rsidRPr="00A46C15">
        <w:t xml:space="preserve"> </w:t>
      </w:r>
      <w:r w:rsidRPr="00A46C15">
        <w:t>рекомендуется</w:t>
      </w:r>
      <w:r w:rsidR="00341CC7" w:rsidRPr="00A46C15">
        <w:t xml:space="preserve"> </w:t>
      </w:r>
      <w:r w:rsidRPr="00A46C15">
        <w:t>использовать</w:t>
      </w:r>
      <w:r w:rsidR="00341CC7" w:rsidRPr="00A46C15">
        <w:t xml:space="preserve"> </w:t>
      </w:r>
      <w:r w:rsidRPr="00A46C15">
        <w:t>общепринятые</w:t>
      </w:r>
      <w:r w:rsidR="00341CC7" w:rsidRPr="00A46C15">
        <w:t xml:space="preserve"> </w:t>
      </w:r>
      <w:r w:rsidRPr="00A46C15">
        <w:t>сокращенные</w:t>
      </w:r>
      <w:r w:rsidR="00341CC7" w:rsidRPr="00A46C15">
        <w:t xml:space="preserve"> </w:t>
      </w:r>
      <w:r w:rsidRPr="00A46C15">
        <w:t>обозначения</w:t>
      </w:r>
      <w:r w:rsidR="00341CC7" w:rsidRPr="00A46C15">
        <w:t xml:space="preserve"> </w:t>
      </w:r>
      <w:r w:rsidRPr="00A46C15">
        <w:t>радикалов:</w:t>
      </w:r>
      <w:r w:rsidR="00341CC7" w:rsidRPr="00A46C15">
        <w:t xml:space="preserve"> </w:t>
      </w:r>
      <w:proofErr w:type="spellStart"/>
      <w:proofErr w:type="gramStart"/>
      <w:r w:rsidRPr="00A46C15">
        <w:t>Ac</w:t>
      </w:r>
      <w:proofErr w:type="spellEnd"/>
      <w:r w:rsidR="00341CC7" w:rsidRPr="00A46C15">
        <w:t xml:space="preserve"> </w:t>
      </w:r>
      <w:r w:rsidRPr="00A46C15">
        <w:t>(ацетил),</w:t>
      </w:r>
      <w:r w:rsidR="00341CC7" w:rsidRPr="00A46C15">
        <w:t xml:space="preserve"> </w:t>
      </w:r>
      <w:proofErr w:type="spellStart"/>
      <w:r w:rsidRPr="00A46C15">
        <w:t>Acyl</w:t>
      </w:r>
      <w:proofErr w:type="spellEnd"/>
      <w:r w:rsidR="00341CC7" w:rsidRPr="00A46C15">
        <w:t xml:space="preserve"> </w:t>
      </w:r>
      <w:r w:rsidRPr="00A46C15">
        <w:t>(</w:t>
      </w:r>
      <w:proofErr w:type="spellStart"/>
      <w:r w:rsidRPr="00A46C15">
        <w:t>ацил</w:t>
      </w:r>
      <w:proofErr w:type="spellEnd"/>
      <w:r w:rsidRPr="00A46C15">
        <w:t>),</w:t>
      </w:r>
      <w:r w:rsidR="00341CC7" w:rsidRPr="00A46C15">
        <w:t xml:space="preserve"> </w:t>
      </w:r>
      <w:r w:rsidRPr="00A46C15">
        <w:t>1</w:t>
      </w:r>
      <w:r w:rsidR="00341CC7" w:rsidRPr="00A46C15">
        <w:t xml:space="preserve"> </w:t>
      </w:r>
      <w:r w:rsidRPr="00A46C15">
        <w:t>или</w:t>
      </w:r>
      <w:r w:rsidR="00341CC7" w:rsidRPr="00A46C15">
        <w:t xml:space="preserve"> </w:t>
      </w:r>
      <w:r w:rsidRPr="00A46C15">
        <w:t>2Ad</w:t>
      </w:r>
      <w:r w:rsidR="00341CC7" w:rsidRPr="00A46C15">
        <w:t xml:space="preserve"> </w:t>
      </w:r>
      <w:r w:rsidRPr="00A46C15">
        <w:t>(1</w:t>
      </w:r>
      <w:r w:rsidR="003C7E95">
        <w:t>-</w:t>
      </w:r>
      <w:r w:rsidR="00341CC7" w:rsidRPr="00A46C15">
        <w:t xml:space="preserve"> </w:t>
      </w:r>
      <w:r w:rsidRPr="00A46C15">
        <w:t>или</w:t>
      </w:r>
      <w:r w:rsidR="00341CC7" w:rsidRPr="00A46C15">
        <w:t xml:space="preserve"> </w:t>
      </w:r>
      <w:r w:rsidRPr="00A46C15">
        <w:t>2</w:t>
      </w:r>
      <w:r w:rsidR="003C7E95">
        <w:t>-</w:t>
      </w:r>
      <w:r w:rsidR="00341CC7" w:rsidRPr="00A46C15">
        <w:t xml:space="preserve"> </w:t>
      </w:r>
      <w:proofErr w:type="spellStart"/>
      <w:r w:rsidRPr="00A46C15">
        <w:t>адамантил</w:t>
      </w:r>
      <w:proofErr w:type="spellEnd"/>
      <w:r w:rsidRPr="00A46C15">
        <w:t>),</w:t>
      </w:r>
      <w:r w:rsidR="00341CC7" w:rsidRPr="00A46C15">
        <w:t xml:space="preserve"> </w:t>
      </w:r>
      <w:proofErr w:type="spellStart"/>
      <w:r w:rsidRPr="00A46C15">
        <w:t>Alk</w:t>
      </w:r>
      <w:proofErr w:type="spellEnd"/>
      <w:r w:rsidR="00341CC7" w:rsidRPr="00A46C15">
        <w:t xml:space="preserve"> </w:t>
      </w:r>
      <w:r w:rsidRPr="00A46C15">
        <w:t>(алкил),</w:t>
      </w:r>
      <w:r w:rsidR="00341CC7" w:rsidRPr="00A46C15">
        <w:t xml:space="preserve"> </w:t>
      </w:r>
      <w:proofErr w:type="spellStart"/>
      <w:r w:rsidRPr="00A46C15">
        <w:t>All</w:t>
      </w:r>
      <w:proofErr w:type="spellEnd"/>
      <w:r w:rsidR="00341CC7" w:rsidRPr="00A46C15">
        <w:t xml:space="preserve"> </w:t>
      </w:r>
      <w:r w:rsidRPr="00A46C15">
        <w:t>(</w:t>
      </w:r>
      <w:proofErr w:type="spellStart"/>
      <w:r w:rsidRPr="00A46C15">
        <w:t>а</w:t>
      </w:r>
      <w:r w:rsidRPr="00A46C15">
        <w:t>л</w:t>
      </w:r>
      <w:r w:rsidRPr="00A46C15">
        <w:t>лил</w:t>
      </w:r>
      <w:proofErr w:type="spellEnd"/>
      <w:r w:rsidRPr="00A46C15">
        <w:t>),</w:t>
      </w:r>
      <w:r w:rsidR="00341CC7" w:rsidRPr="00A46C15">
        <w:t xml:space="preserve"> </w:t>
      </w:r>
      <w:proofErr w:type="spellStart"/>
      <w:r w:rsidRPr="00A46C15">
        <w:t>Ar</w:t>
      </w:r>
      <w:proofErr w:type="spellEnd"/>
      <w:r w:rsidR="00341CC7" w:rsidRPr="00A46C15">
        <w:t xml:space="preserve"> </w:t>
      </w:r>
      <w:r w:rsidRPr="00A46C15">
        <w:t>(</w:t>
      </w:r>
      <w:proofErr w:type="spellStart"/>
      <w:r w:rsidRPr="00A46C15">
        <w:t>арил</w:t>
      </w:r>
      <w:proofErr w:type="spellEnd"/>
      <w:r w:rsidRPr="00A46C15">
        <w:t>),</w:t>
      </w:r>
      <w:r w:rsidR="00341CC7" w:rsidRPr="00A46C15">
        <w:t xml:space="preserve"> </w:t>
      </w:r>
      <w:proofErr w:type="spellStart"/>
      <w:r w:rsidRPr="00A46C15">
        <w:t>Bn</w:t>
      </w:r>
      <w:proofErr w:type="spellEnd"/>
      <w:r w:rsidR="00341CC7" w:rsidRPr="00A46C15">
        <w:t xml:space="preserve"> </w:t>
      </w:r>
      <w:r w:rsidRPr="00A46C15">
        <w:t>(бензил),</w:t>
      </w:r>
      <w:r w:rsidR="00341CC7" w:rsidRPr="00A46C15">
        <w:t xml:space="preserve"> </w:t>
      </w:r>
      <w:proofErr w:type="spellStart"/>
      <w:r w:rsidRPr="00A46C15">
        <w:t>Bu</w:t>
      </w:r>
      <w:proofErr w:type="spellEnd"/>
      <w:r w:rsidR="00341CC7" w:rsidRPr="00A46C15">
        <w:t xml:space="preserve"> </w:t>
      </w:r>
      <w:r w:rsidRPr="00A46C15">
        <w:t>(бутил),</w:t>
      </w:r>
      <w:r w:rsidR="00341CC7" w:rsidRPr="00A46C15">
        <w:t xml:space="preserve"> </w:t>
      </w:r>
      <w:proofErr w:type="spellStart"/>
      <w:r w:rsidRPr="00A46C15">
        <w:t>iBu</w:t>
      </w:r>
      <w:proofErr w:type="spellEnd"/>
      <w:r w:rsidR="00341CC7" w:rsidRPr="00A46C15">
        <w:t xml:space="preserve"> </w:t>
      </w:r>
      <w:r w:rsidRPr="00A46C15">
        <w:t>(изобутил),</w:t>
      </w:r>
      <w:r w:rsidR="00341CC7" w:rsidRPr="00A46C15">
        <w:t xml:space="preserve"> </w:t>
      </w:r>
      <w:proofErr w:type="spellStart"/>
      <w:r w:rsidRPr="00A46C15">
        <w:t>sBu</w:t>
      </w:r>
      <w:proofErr w:type="spellEnd"/>
      <w:r w:rsidR="00341CC7" w:rsidRPr="00A46C15">
        <w:t xml:space="preserve"> </w:t>
      </w:r>
      <w:r w:rsidRPr="00A46C15">
        <w:t>(</w:t>
      </w:r>
      <w:proofErr w:type="spellStart"/>
      <w:r w:rsidRPr="00A46C15">
        <w:t>вто</w:t>
      </w:r>
      <w:r w:rsidRPr="00A46C15">
        <w:t>р</w:t>
      </w:r>
      <w:r w:rsidRPr="00A46C15">
        <w:t>бутил</w:t>
      </w:r>
      <w:proofErr w:type="spellEnd"/>
      <w:r w:rsidRPr="00A46C15">
        <w:t>),</w:t>
      </w:r>
      <w:r w:rsidR="00341CC7" w:rsidRPr="00A46C15">
        <w:t xml:space="preserve"> </w:t>
      </w:r>
      <w:proofErr w:type="spellStart"/>
      <w:r w:rsidRPr="00A46C15">
        <w:t>tBu</w:t>
      </w:r>
      <w:proofErr w:type="spellEnd"/>
      <w:r w:rsidR="00341CC7" w:rsidRPr="00A46C15">
        <w:t xml:space="preserve"> </w:t>
      </w:r>
      <w:r w:rsidRPr="00A46C15">
        <w:t>(</w:t>
      </w:r>
      <w:proofErr w:type="spellStart"/>
      <w:r w:rsidRPr="00A46C15">
        <w:t>третбутил</w:t>
      </w:r>
      <w:proofErr w:type="spellEnd"/>
      <w:r w:rsidRPr="00A46C15">
        <w:t>),</w:t>
      </w:r>
      <w:r w:rsidR="00341CC7" w:rsidRPr="00A46C15">
        <w:t xml:space="preserve"> </w:t>
      </w:r>
      <w:proofErr w:type="spellStart"/>
      <w:r w:rsidRPr="00A46C15">
        <w:t>Bz</w:t>
      </w:r>
      <w:proofErr w:type="spellEnd"/>
      <w:r w:rsidR="00341CC7" w:rsidRPr="00A46C15">
        <w:t xml:space="preserve"> </w:t>
      </w:r>
      <w:r w:rsidRPr="00A46C15">
        <w:t>(</w:t>
      </w:r>
      <w:proofErr w:type="spellStart"/>
      <w:r w:rsidRPr="00A46C15">
        <w:t>бензоил</w:t>
      </w:r>
      <w:proofErr w:type="spellEnd"/>
      <w:r w:rsidRPr="00A46C15">
        <w:t>),</w:t>
      </w:r>
      <w:r w:rsidR="00341CC7" w:rsidRPr="00A46C15">
        <w:t xml:space="preserve"> </w:t>
      </w:r>
      <w:r w:rsidRPr="00A46C15">
        <w:t>Су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циклогексил</w:t>
      </w:r>
      <w:proofErr w:type="spellEnd"/>
      <w:r w:rsidRPr="00A46C15">
        <w:t>),</w:t>
      </w:r>
      <w:r w:rsidR="00341CC7" w:rsidRPr="00A46C15">
        <w:t xml:space="preserve"> </w:t>
      </w:r>
      <w:proofErr w:type="spellStart"/>
      <w:r w:rsidRPr="00A46C15">
        <w:t>Et</w:t>
      </w:r>
      <w:proofErr w:type="spellEnd"/>
      <w:r w:rsidR="00341CC7" w:rsidRPr="00A46C15">
        <w:t xml:space="preserve"> </w:t>
      </w:r>
      <w:r w:rsidRPr="00A46C15">
        <w:t>(этил),</w:t>
      </w:r>
      <w:r w:rsidR="00341CC7" w:rsidRPr="00A46C15">
        <w:t xml:space="preserve"> </w:t>
      </w:r>
      <w:proofErr w:type="spellStart"/>
      <w:r w:rsidRPr="00A46C15">
        <w:t>Hlg</w:t>
      </w:r>
      <w:proofErr w:type="spellEnd"/>
      <w:r w:rsidR="00341CC7" w:rsidRPr="00A46C15">
        <w:t xml:space="preserve"> </w:t>
      </w:r>
      <w:r w:rsidRPr="00A46C15">
        <w:t>(галоген),</w:t>
      </w:r>
      <w:r w:rsidR="00341CC7" w:rsidRPr="00A46C15">
        <w:t xml:space="preserve"> </w:t>
      </w:r>
      <w:proofErr w:type="spellStart"/>
      <w:r w:rsidRPr="00A46C15">
        <w:t>Ht</w:t>
      </w:r>
      <w:proofErr w:type="spellEnd"/>
      <w:r w:rsidR="00341CC7" w:rsidRPr="00A46C15">
        <w:t xml:space="preserve"> </w:t>
      </w:r>
      <w:r w:rsidRPr="00A46C15">
        <w:t>(</w:t>
      </w:r>
      <w:proofErr w:type="spellStart"/>
      <w:r w:rsidRPr="00A46C15">
        <w:t>гетарил</w:t>
      </w:r>
      <w:proofErr w:type="spellEnd"/>
      <w:r w:rsidRPr="00A46C15">
        <w:t>),</w:t>
      </w:r>
      <w:r w:rsidR="00341CC7" w:rsidRPr="00A46C15">
        <w:t xml:space="preserve"> </w:t>
      </w:r>
      <w:proofErr w:type="spellStart"/>
      <w:r w:rsidRPr="00A46C15">
        <w:t>Me</w:t>
      </w:r>
      <w:proofErr w:type="spellEnd"/>
      <w:r w:rsidR="00341CC7" w:rsidRPr="00A46C15">
        <w:t xml:space="preserve"> </w:t>
      </w:r>
      <w:r w:rsidRPr="00A46C15">
        <w:t>(метил),</w:t>
      </w:r>
      <w:r w:rsidR="00341CC7" w:rsidRPr="00A46C15">
        <w:t xml:space="preserve"> </w:t>
      </w:r>
      <w:proofErr w:type="spellStart"/>
      <w:r w:rsidRPr="00A46C15">
        <w:t>Mes</w:t>
      </w:r>
      <w:proofErr w:type="spellEnd"/>
      <w:r w:rsidR="00341CC7" w:rsidRPr="00A46C15">
        <w:t xml:space="preserve"> </w:t>
      </w:r>
      <w:r w:rsidRPr="00A46C15">
        <w:t>(</w:t>
      </w:r>
      <w:proofErr w:type="spellStart"/>
      <w:r w:rsidRPr="00A46C15">
        <w:t>мезитил</w:t>
      </w:r>
      <w:proofErr w:type="spellEnd"/>
      <w:r w:rsidRPr="00A46C15">
        <w:t>,</w:t>
      </w:r>
      <w:r w:rsidR="003C7E95">
        <w:t xml:space="preserve"> </w:t>
      </w:r>
      <w:r w:rsidRPr="00A46C15">
        <w:t>2,4,6</w:t>
      </w:r>
      <w:r w:rsidR="003C7E95">
        <w:t>-</w:t>
      </w:r>
      <w:r w:rsidRPr="00A46C15">
        <w:t>триметилфенил),</w:t>
      </w:r>
      <w:r w:rsidR="00341CC7" w:rsidRPr="00A46C15">
        <w:t xml:space="preserve"> </w:t>
      </w:r>
      <w:proofErr w:type="spellStart"/>
      <w:r w:rsidRPr="00A46C15">
        <w:t>Ms</w:t>
      </w:r>
      <w:proofErr w:type="spellEnd"/>
      <w:r w:rsidR="00341CC7" w:rsidRPr="00A46C15">
        <w:t xml:space="preserve"> </w:t>
      </w:r>
      <w:r w:rsidRPr="00A46C15">
        <w:t>(</w:t>
      </w:r>
      <w:proofErr w:type="spellStart"/>
      <w:r w:rsidRPr="00A46C15">
        <w:t>мезил</w:t>
      </w:r>
      <w:proofErr w:type="spellEnd"/>
      <w:r w:rsidRPr="00A46C15">
        <w:t>,</w:t>
      </w:r>
      <w:r w:rsidR="00341CC7" w:rsidRPr="00A46C15">
        <w:t xml:space="preserve"> </w:t>
      </w:r>
      <w:proofErr w:type="spellStart"/>
      <w:r w:rsidRPr="00A46C15">
        <w:t>метилсульфонил</w:t>
      </w:r>
      <w:proofErr w:type="spellEnd"/>
      <w:r w:rsidRPr="00A46C15">
        <w:t>),</w:t>
      </w:r>
      <w:r w:rsidR="00341CC7" w:rsidRPr="00A46C15">
        <w:t xml:space="preserve"> </w:t>
      </w:r>
      <w:proofErr w:type="spellStart"/>
      <w:r w:rsidRPr="00A46C15">
        <w:t>Ph</w:t>
      </w:r>
      <w:proofErr w:type="spellEnd"/>
      <w:r w:rsidR="00341CC7" w:rsidRPr="00A46C15">
        <w:t xml:space="preserve"> </w:t>
      </w:r>
      <w:r w:rsidRPr="00A46C15">
        <w:t>(фенил),</w:t>
      </w:r>
      <w:r w:rsidR="00341CC7" w:rsidRPr="00A46C15">
        <w:t xml:space="preserve"> </w:t>
      </w:r>
      <w:proofErr w:type="spellStart"/>
      <w:r w:rsidRPr="00A46C15">
        <w:t>Pr</w:t>
      </w:r>
      <w:proofErr w:type="spellEnd"/>
      <w:r w:rsidR="00341CC7" w:rsidRPr="00A46C15">
        <w:t xml:space="preserve"> </w:t>
      </w:r>
      <w:r w:rsidRPr="00A46C15">
        <w:t>(пр</w:t>
      </w:r>
      <w:r w:rsidRPr="00A46C15">
        <w:t>о</w:t>
      </w:r>
      <w:r w:rsidRPr="00A46C15">
        <w:t>пил),</w:t>
      </w:r>
      <w:r w:rsidR="00341CC7" w:rsidRPr="00A46C15">
        <w:t xml:space="preserve"> </w:t>
      </w:r>
      <w:proofErr w:type="spellStart"/>
      <w:r w:rsidRPr="00A46C15">
        <w:t>iPr</w:t>
      </w:r>
      <w:proofErr w:type="spellEnd"/>
      <w:r w:rsidR="00341CC7" w:rsidRPr="00A46C15">
        <w:t xml:space="preserve"> </w:t>
      </w:r>
      <w:r w:rsidRPr="00A46C15">
        <w:t>(изопропил),</w:t>
      </w:r>
      <w:r w:rsidR="00341CC7" w:rsidRPr="00A46C15">
        <w:t xml:space="preserve"> </w:t>
      </w:r>
      <w:proofErr w:type="spellStart"/>
      <w:r w:rsidRPr="00A46C15">
        <w:t>Tf</w:t>
      </w:r>
      <w:proofErr w:type="spellEnd"/>
      <w:r w:rsidR="00341CC7" w:rsidRPr="00A46C15">
        <w:t xml:space="preserve"> </w:t>
      </w:r>
      <w:r w:rsidRPr="00A46C15">
        <w:t>(</w:t>
      </w:r>
      <w:proofErr w:type="spellStart"/>
      <w:r w:rsidRPr="00A46C15">
        <w:t>трифторметилсульфонил</w:t>
      </w:r>
      <w:proofErr w:type="spellEnd"/>
      <w:r w:rsidRPr="00A46C15">
        <w:t>),</w:t>
      </w:r>
      <w:r w:rsidR="00341CC7" w:rsidRPr="00A46C15">
        <w:t xml:space="preserve"> </w:t>
      </w:r>
      <w:proofErr w:type="spellStart"/>
      <w:r w:rsidRPr="00A46C15">
        <w:t>Tr</w:t>
      </w:r>
      <w:proofErr w:type="spellEnd"/>
      <w:r w:rsidR="00341CC7" w:rsidRPr="00A46C15">
        <w:t xml:space="preserve"> </w:t>
      </w:r>
      <w:r w:rsidRPr="00A46C15">
        <w:t>(</w:t>
      </w:r>
      <w:proofErr w:type="spellStart"/>
      <w:r w:rsidRPr="00A46C15">
        <w:t>тритил</w:t>
      </w:r>
      <w:proofErr w:type="spellEnd"/>
      <w:r w:rsidRPr="00A46C15">
        <w:t>,</w:t>
      </w:r>
      <w:r w:rsidR="00341CC7" w:rsidRPr="00A46C15">
        <w:t xml:space="preserve"> </w:t>
      </w:r>
      <w:proofErr w:type="spellStart"/>
      <w:r w:rsidRPr="00A46C15">
        <w:t>трифенилметил</w:t>
      </w:r>
      <w:proofErr w:type="spellEnd"/>
      <w:r w:rsidRPr="00A46C15">
        <w:t>),</w:t>
      </w:r>
      <w:r w:rsidR="00341CC7" w:rsidRPr="00A46C15">
        <w:t xml:space="preserve"> </w:t>
      </w:r>
      <w:proofErr w:type="spellStart"/>
      <w:r w:rsidRPr="00A46C15">
        <w:t>Ts</w:t>
      </w:r>
      <w:proofErr w:type="spellEnd"/>
      <w:r w:rsidR="00341CC7" w:rsidRPr="00A46C15">
        <w:t xml:space="preserve"> </w:t>
      </w:r>
      <w:r w:rsidRPr="00A46C15">
        <w:t>(</w:t>
      </w:r>
      <w:proofErr w:type="spellStart"/>
      <w:r w:rsidRPr="00A46C15">
        <w:t>тозил</w:t>
      </w:r>
      <w:proofErr w:type="spellEnd"/>
      <w:r w:rsidRPr="00A46C15">
        <w:t>,</w:t>
      </w:r>
      <w:r w:rsidR="00341CC7" w:rsidRPr="00A46C15">
        <w:t xml:space="preserve"> </w:t>
      </w:r>
      <w:r w:rsidRPr="00A46C15">
        <w:t>п</w:t>
      </w:r>
      <w:r w:rsidR="00D760AE">
        <w:t>-</w:t>
      </w:r>
      <w:proofErr w:type="spellStart"/>
      <w:r w:rsidRPr="00A46C15">
        <w:t>толилсульфонил</w:t>
      </w:r>
      <w:proofErr w:type="spellEnd"/>
      <w:proofErr w:type="gramEnd"/>
      <w:r w:rsidRPr="00A46C15">
        <w:t>),</w:t>
      </w:r>
      <w:r w:rsidR="00341CC7" w:rsidRPr="00A46C15">
        <w:t xml:space="preserve"> </w:t>
      </w:r>
      <w:proofErr w:type="spellStart"/>
      <w:r w:rsidRPr="00A46C15">
        <w:t>Vin</w:t>
      </w:r>
      <w:proofErr w:type="spellEnd"/>
      <w:r w:rsidR="00341CC7" w:rsidRPr="00A46C15">
        <w:t xml:space="preserve"> </w:t>
      </w:r>
      <w:r w:rsidRPr="00A46C15">
        <w:t>(винил),</w:t>
      </w:r>
      <w:r w:rsidR="00341CC7" w:rsidRPr="00A46C15">
        <w:t xml:space="preserve"> </w:t>
      </w:r>
      <w:r w:rsidRPr="00A46C15">
        <w:t>а</w:t>
      </w:r>
      <w:r w:rsidR="00341CC7" w:rsidRPr="00A46C15">
        <w:t xml:space="preserve"> </w:t>
      </w:r>
      <w:r w:rsidRPr="00A46C15">
        <w:t>та</w:t>
      </w:r>
      <w:r w:rsidRPr="00A46C15">
        <w:t>к</w:t>
      </w:r>
      <w:r w:rsidRPr="00A46C15">
        <w:t>же</w:t>
      </w:r>
      <w:r w:rsidR="00341CC7" w:rsidRPr="00A46C15">
        <w:t xml:space="preserve"> </w:t>
      </w:r>
      <w:r w:rsidRPr="00A46C15">
        <w:t>известные</w:t>
      </w:r>
      <w:r w:rsidR="00341CC7" w:rsidRPr="00A46C15">
        <w:t xml:space="preserve"> </w:t>
      </w:r>
      <w:r w:rsidRPr="00A46C15">
        <w:t>условные</w:t>
      </w:r>
      <w:r w:rsidR="00341CC7" w:rsidRPr="00A46C15">
        <w:t xml:space="preserve"> </w:t>
      </w:r>
      <w:r w:rsidRPr="00A46C15">
        <w:t>обозначения</w:t>
      </w:r>
      <w:r w:rsidR="00341CC7" w:rsidRPr="00A46C15">
        <w:t xml:space="preserve"> </w:t>
      </w:r>
      <w:r w:rsidRPr="00A46C15">
        <w:t>для</w:t>
      </w:r>
      <w:r w:rsidR="00341CC7" w:rsidRPr="00A46C15">
        <w:t xml:space="preserve"> </w:t>
      </w:r>
      <w:r w:rsidRPr="00A46C15">
        <w:t>других</w:t>
      </w:r>
      <w:r w:rsidR="00341CC7" w:rsidRPr="00A46C15">
        <w:t xml:space="preserve"> </w:t>
      </w:r>
      <w:r w:rsidRPr="00A46C15">
        <w:t>защитных</w:t>
      </w:r>
      <w:r w:rsidR="00341CC7" w:rsidRPr="00A46C15">
        <w:t xml:space="preserve"> </w:t>
      </w:r>
      <w:r w:rsidRPr="00A46C15">
        <w:t>групп</w:t>
      </w:r>
      <w:r w:rsidR="00341CC7" w:rsidRPr="00A46C15">
        <w:t xml:space="preserve"> </w:t>
      </w:r>
      <w:r w:rsidRPr="00A46C15">
        <w:t>и</w:t>
      </w:r>
      <w:r w:rsidR="00341CC7" w:rsidRPr="00A46C15">
        <w:t xml:space="preserve"> </w:t>
      </w:r>
      <w:r w:rsidRPr="00A46C15">
        <w:t>аминокислот.</w:t>
      </w:r>
      <w:r w:rsidR="00341CC7" w:rsidRPr="00A46C15">
        <w:t xml:space="preserve"> </w:t>
      </w:r>
      <w:r w:rsidRPr="00A46C15">
        <w:t>На</w:t>
      </w:r>
      <w:r w:rsidR="00341CC7" w:rsidRPr="00A46C15">
        <w:t xml:space="preserve"> </w:t>
      </w:r>
      <w:r w:rsidRPr="00A46C15">
        <w:t>схемах</w:t>
      </w:r>
      <w:r w:rsidR="00341CC7" w:rsidRPr="00A46C15">
        <w:t xml:space="preserve"> </w:t>
      </w:r>
      <w:r w:rsidRPr="00A46C15">
        <w:t>рекомендуется</w:t>
      </w:r>
      <w:r w:rsidR="00341CC7" w:rsidRPr="00A46C15">
        <w:t xml:space="preserve"> </w:t>
      </w:r>
      <w:r w:rsidRPr="00A46C15">
        <w:t>использование</w:t>
      </w:r>
      <w:r w:rsidR="00341CC7" w:rsidRPr="00A46C15">
        <w:t xml:space="preserve"> </w:t>
      </w:r>
      <w:r w:rsidRPr="00A46C15">
        <w:t>следующих</w:t>
      </w:r>
      <w:r w:rsidR="00341CC7" w:rsidRPr="00A46C15">
        <w:t xml:space="preserve"> </w:t>
      </w:r>
      <w:r w:rsidRPr="00A46C15">
        <w:t>аббревиатур:</w:t>
      </w:r>
      <w:r w:rsidR="00341CC7" w:rsidRPr="00A46C15">
        <w:t xml:space="preserve"> </w:t>
      </w:r>
      <w:r w:rsidRPr="00A46C15">
        <w:t>растворителей:</w:t>
      </w:r>
      <w:r w:rsidR="00341CC7" w:rsidRPr="00A46C15">
        <w:t xml:space="preserve"> </w:t>
      </w:r>
      <w:r w:rsidRPr="00A46C15">
        <w:t>ДМА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диметилацетамид</w:t>
      </w:r>
      <w:proofErr w:type="spellEnd"/>
      <w:r w:rsidRPr="00A46C15">
        <w:t>),</w:t>
      </w:r>
      <w:r w:rsidR="00341CC7" w:rsidRPr="00A46C15">
        <w:t xml:space="preserve"> </w:t>
      </w:r>
      <w:r w:rsidRPr="00A46C15">
        <w:t>ДМФА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диметилформамид</w:t>
      </w:r>
      <w:proofErr w:type="spellEnd"/>
      <w:r w:rsidRPr="00A46C15">
        <w:t>),</w:t>
      </w:r>
      <w:r w:rsidR="00341CC7" w:rsidRPr="00A46C15">
        <w:t xml:space="preserve"> </w:t>
      </w:r>
      <w:r w:rsidRPr="00A46C15">
        <w:t>ДМСО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диметилсульфоксид</w:t>
      </w:r>
      <w:proofErr w:type="spellEnd"/>
      <w:r w:rsidRPr="00A46C15">
        <w:t>),</w:t>
      </w:r>
      <w:r w:rsidR="00341CC7" w:rsidRPr="00A46C15">
        <w:t xml:space="preserve"> </w:t>
      </w:r>
      <w:r w:rsidRPr="00A46C15">
        <w:t>ГМФТА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ге</w:t>
      </w:r>
      <w:r w:rsidRPr="00A46C15">
        <w:t>к</w:t>
      </w:r>
      <w:r w:rsidRPr="00A46C15">
        <w:t>саметапол</w:t>
      </w:r>
      <w:proofErr w:type="spellEnd"/>
      <w:r w:rsidRPr="00A46C15">
        <w:t>,</w:t>
      </w:r>
      <w:r w:rsidR="00341CC7" w:rsidRPr="00A46C15">
        <w:t xml:space="preserve"> </w:t>
      </w:r>
      <w:proofErr w:type="spellStart"/>
      <w:r w:rsidRPr="00A46C15">
        <w:t>гексаметилфосфотриамид</w:t>
      </w:r>
      <w:proofErr w:type="spellEnd"/>
      <w:r w:rsidRPr="00A46C15">
        <w:t>),</w:t>
      </w:r>
      <w:r w:rsidR="00341CC7" w:rsidRPr="00A46C15">
        <w:t xml:space="preserve"> </w:t>
      </w:r>
      <w:proofErr w:type="spellStart"/>
      <w:r w:rsidRPr="00A46C15">
        <w:t>Py</w:t>
      </w:r>
      <w:proofErr w:type="spellEnd"/>
      <w:r w:rsidR="00341CC7" w:rsidRPr="00A46C15">
        <w:t xml:space="preserve"> </w:t>
      </w:r>
      <w:r w:rsidRPr="00A46C15">
        <w:t>(пиридин),</w:t>
      </w:r>
      <w:r w:rsidR="00341CC7" w:rsidRPr="00A46C15">
        <w:t xml:space="preserve"> </w:t>
      </w:r>
      <w:r w:rsidRPr="00A46C15">
        <w:t>ТГФ</w:t>
      </w:r>
      <w:r w:rsidR="00341CC7" w:rsidRPr="00A46C15">
        <w:t xml:space="preserve"> </w:t>
      </w:r>
      <w:r w:rsidRPr="00A46C15">
        <w:t>(тетр</w:t>
      </w:r>
      <w:r w:rsidRPr="00A46C15">
        <w:t>а</w:t>
      </w:r>
      <w:r w:rsidRPr="00A46C15">
        <w:t>гидрофуран),</w:t>
      </w:r>
      <w:r w:rsidR="00341CC7" w:rsidRPr="00A46C15">
        <w:t xml:space="preserve"> </w:t>
      </w:r>
      <w:r w:rsidRPr="00A46C15">
        <w:t>TFA</w:t>
      </w:r>
      <w:r w:rsidR="00341CC7" w:rsidRPr="00A46C15">
        <w:t xml:space="preserve"> </w:t>
      </w:r>
      <w:r w:rsidRPr="00A46C15">
        <w:t>(трифторуксусная</w:t>
      </w:r>
      <w:r w:rsidR="00341CC7" w:rsidRPr="00A46C15">
        <w:t xml:space="preserve"> </w:t>
      </w:r>
      <w:r w:rsidRPr="00A46C15">
        <w:t>кислота),</w:t>
      </w:r>
      <w:r w:rsidR="00341CC7" w:rsidRPr="00A46C15">
        <w:t xml:space="preserve"> </w:t>
      </w:r>
      <w:r w:rsidRPr="00A46C15">
        <w:t>TFAA</w:t>
      </w:r>
      <w:r w:rsidR="00341CC7" w:rsidRPr="00A46C15">
        <w:t xml:space="preserve"> </w:t>
      </w:r>
      <w:r w:rsidRPr="00A46C15">
        <w:t>(трифтору</w:t>
      </w:r>
      <w:r w:rsidRPr="00A46C15">
        <w:t>к</w:t>
      </w:r>
      <w:r w:rsidRPr="00A46C15">
        <w:t>сусный</w:t>
      </w:r>
      <w:r w:rsidR="00341CC7" w:rsidRPr="00A46C15">
        <w:t xml:space="preserve"> </w:t>
      </w:r>
      <w:r w:rsidRPr="00A46C15">
        <w:t>ангидрид);</w:t>
      </w:r>
      <w:r w:rsidR="00341CC7" w:rsidRPr="00A46C15">
        <w:t xml:space="preserve"> </w:t>
      </w:r>
      <w:r w:rsidRPr="00A46C15">
        <w:t>реагентов:</w:t>
      </w:r>
      <w:r w:rsidR="00341CC7" w:rsidRPr="00A46C15">
        <w:t xml:space="preserve"> </w:t>
      </w:r>
      <w:r w:rsidRPr="00A46C15">
        <w:t>AIBN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азоизобутиронитрил</w:t>
      </w:r>
      <w:proofErr w:type="spellEnd"/>
      <w:r w:rsidRPr="00A46C15">
        <w:t>),</w:t>
      </w:r>
      <w:r w:rsidR="00341CC7" w:rsidRPr="00A46C15">
        <w:t xml:space="preserve"> </w:t>
      </w:r>
      <w:r w:rsidRPr="00A46C15">
        <w:t>BINAP</w:t>
      </w:r>
      <w:r w:rsidR="00341CC7" w:rsidRPr="00A46C15">
        <w:t xml:space="preserve"> </w:t>
      </w:r>
      <w:r w:rsidRPr="00A46C15">
        <w:t>[2,2'</w:t>
      </w:r>
      <w:r w:rsidR="00A46C15">
        <w:t>-</w:t>
      </w:r>
      <w:r w:rsidRPr="00A46C15">
        <w:t>би</w:t>
      </w:r>
      <w:proofErr w:type="gramStart"/>
      <w:r w:rsidRPr="00A46C15">
        <w:t>с(</w:t>
      </w:r>
      <w:proofErr w:type="spellStart"/>
      <w:proofErr w:type="gramEnd"/>
      <w:r w:rsidRPr="00A46C15">
        <w:t>дифенилфосфино</w:t>
      </w:r>
      <w:proofErr w:type="spellEnd"/>
      <w:r w:rsidRPr="00A46C15">
        <w:t>)</w:t>
      </w:r>
      <w:r w:rsidR="003C7E95" w:rsidRPr="003C7E95">
        <w:t xml:space="preserve"> </w:t>
      </w:r>
      <w:r w:rsidR="003C7E95">
        <w:t>-</w:t>
      </w:r>
      <w:r w:rsidRPr="00A46C15">
        <w:t>1,1'</w:t>
      </w:r>
      <w:r w:rsidR="003C7E95">
        <w:t>-</w:t>
      </w:r>
      <w:r w:rsidRPr="00A46C15">
        <w:t>бинафтил],</w:t>
      </w:r>
      <w:r w:rsidR="00341CC7" w:rsidRPr="00A46C15">
        <w:t xml:space="preserve"> </w:t>
      </w:r>
      <w:r w:rsidRPr="00A46C15">
        <w:t>CAN</w:t>
      </w:r>
      <w:r w:rsidR="00341CC7" w:rsidRPr="00A46C15">
        <w:t xml:space="preserve"> </w:t>
      </w:r>
      <w:r w:rsidRPr="00A46C15">
        <w:t>[церий(IV)</w:t>
      </w:r>
      <w:r w:rsidR="00341CC7" w:rsidRPr="00A46C15">
        <w:t xml:space="preserve"> </w:t>
      </w:r>
      <w:r w:rsidRPr="00A46C15">
        <w:t>амм</w:t>
      </w:r>
      <w:r w:rsidRPr="00A46C15">
        <w:t>о</w:t>
      </w:r>
      <w:r w:rsidRPr="00A46C15">
        <w:t>ний</w:t>
      </w:r>
      <w:r w:rsidR="00341CC7" w:rsidRPr="00A46C15">
        <w:t xml:space="preserve"> </w:t>
      </w:r>
      <w:r w:rsidRPr="00A46C15">
        <w:t>нитрат],</w:t>
      </w:r>
      <w:r w:rsidR="00341CC7" w:rsidRPr="00A46C15">
        <w:t xml:space="preserve"> </w:t>
      </w:r>
      <w:r w:rsidRPr="00A46C15">
        <w:t>DABCO</w:t>
      </w:r>
      <w:r w:rsidR="00341CC7" w:rsidRPr="00A46C15">
        <w:t xml:space="preserve"> </w:t>
      </w:r>
      <w:r w:rsidRPr="00A46C15">
        <w:t>(1,4диазабицикло[2.2.2]октан),</w:t>
      </w:r>
      <w:r w:rsidR="00341CC7" w:rsidRPr="00A46C15">
        <w:t xml:space="preserve"> </w:t>
      </w:r>
      <w:r w:rsidRPr="00A46C15">
        <w:t>DBU</w:t>
      </w:r>
      <w:r w:rsidR="00341CC7" w:rsidRPr="00A46C15">
        <w:t xml:space="preserve"> </w:t>
      </w:r>
      <w:r w:rsidRPr="00A46C15">
        <w:t>(1,8диазабицикло[5.4.0]ундец</w:t>
      </w:r>
      <w:r w:rsidR="00A46C15">
        <w:t>-</w:t>
      </w:r>
      <w:r w:rsidRPr="00A46C15">
        <w:t>1</w:t>
      </w:r>
      <w:r w:rsidR="00A46C15">
        <w:t>-</w:t>
      </w:r>
      <w:r w:rsidRPr="00A46C15">
        <w:t>ен),</w:t>
      </w:r>
      <w:r w:rsidR="00D760AE">
        <w:t xml:space="preserve"> </w:t>
      </w:r>
      <w:r w:rsidRPr="00A46C15">
        <w:t>DCC</w:t>
      </w:r>
      <w:r w:rsidR="00341CC7" w:rsidRPr="00A46C15">
        <w:t xml:space="preserve"> </w:t>
      </w:r>
      <w:r w:rsidRPr="00A46C15">
        <w:t>(1,3</w:t>
      </w:r>
      <w:r w:rsidR="00D760AE">
        <w:t>-</w:t>
      </w:r>
      <w:r w:rsidRPr="00A46C15">
        <w:t>дициклогексил</w:t>
      </w:r>
      <w:r w:rsidR="00D760AE">
        <w:t>-</w:t>
      </w:r>
      <w:r w:rsidRPr="00A46C15">
        <w:t>карбодиимид),</w:t>
      </w:r>
      <w:r w:rsidR="00341CC7" w:rsidRPr="00A46C15">
        <w:t xml:space="preserve"> </w:t>
      </w:r>
      <w:r w:rsidRPr="00A46C15">
        <w:t>DDQ</w:t>
      </w:r>
      <w:r w:rsidR="00341CC7" w:rsidRPr="00A46C15">
        <w:t xml:space="preserve"> </w:t>
      </w:r>
      <w:r w:rsidRPr="00A46C15">
        <w:t>(2,3</w:t>
      </w:r>
      <w:r w:rsidR="00392A6B">
        <w:t>-</w:t>
      </w:r>
      <w:r w:rsidRPr="00A46C15">
        <w:t>дихлор</w:t>
      </w:r>
      <w:r w:rsidR="00392A6B">
        <w:t>-</w:t>
      </w:r>
      <w:r w:rsidRPr="00A46C15">
        <w:t>5,6</w:t>
      </w:r>
      <w:r w:rsidR="00392A6B">
        <w:t>-</w:t>
      </w:r>
      <w:r w:rsidRPr="00A46C15">
        <w:t>дициано</w:t>
      </w:r>
      <w:r w:rsidR="00392A6B">
        <w:t>-</w:t>
      </w:r>
      <w:r w:rsidRPr="00A46C15">
        <w:t>1,4</w:t>
      </w:r>
      <w:r w:rsidR="00392A6B">
        <w:t>-</w:t>
      </w:r>
      <w:r w:rsidRPr="00A46C15">
        <w:t>бензохинон),</w:t>
      </w:r>
      <w:r w:rsidR="00341CC7" w:rsidRPr="00A46C15">
        <w:t xml:space="preserve"> </w:t>
      </w:r>
      <w:r w:rsidRPr="00A46C15">
        <w:t>DEAD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диэтилазодикарбоксилат</w:t>
      </w:r>
      <w:proofErr w:type="spellEnd"/>
      <w:r w:rsidRPr="00A46C15">
        <w:t>),</w:t>
      </w:r>
      <w:r w:rsidR="00341CC7" w:rsidRPr="00A46C15">
        <w:t xml:space="preserve"> </w:t>
      </w:r>
      <w:proofErr w:type="spellStart"/>
      <w:r w:rsidRPr="00A46C15">
        <w:t>Fc</w:t>
      </w:r>
      <w:proofErr w:type="spellEnd"/>
      <w:r w:rsidR="00341CC7" w:rsidRPr="00A46C15">
        <w:t xml:space="preserve"> </w:t>
      </w:r>
      <w:r w:rsidRPr="00A46C15">
        <w:t>(</w:t>
      </w:r>
      <w:proofErr w:type="spellStart"/>
      <w:r w:rsidRPr="00A46C15">
        <w:t>ферроцен</w:t>
      </w:r>
      <w:proofErr w:type="spellEnd"/>
      <w:r w:rsidRPr="00A46C15">
        <w:t>),</w:t>
      </w:r>
      <w:r w:rsidR="00341CC7" w:rsidRPr="00A46C15">
        <w:t xml:space="preserve"> </w:t>
      </w:r>
      <w:r w:rsidRPr="00A46C15">
        <w:t>LDA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диизопр</w:t>
      </w:r>
      <w:r w:rsidRPr="00A46C15">
        <w:t>о</w:t>
      </w:r>
      <w:r w:rsidRPr="00A46C15">
        <w:t>пиламид</w:t>
      </w:r>
      <w:proofErr w:type="spellEnd"/>
      <w:r w:rsidR="00341CC7" w:rsidRPr="00A46C15">
        <w:t xml:space="preserve"> </w:t>
      </w:r>
      <w:r w:rsidRPr="00A46C15">
        <w:t>лития),</w:t>
      </w:r>
      <w:r w:rsidR="00341CC7" w:rsidRPr="00A46C15">
        <w:t xml:space="preserve"> </w:t>
      </w:r>
      <w:r w:rsidRPr="00A46C15">
        <w:t>NBS</w:t>
      </w:r>
      <w:r w:rsidR="00341CC7" w:rsidRPr="00A46C15">
        <w:t xml:space="preserve"> </w:t>
      </w:r>
      <w:r w:rsidRPr="00A46C15">
        <w:t>(N</w:t>
      </w:r>
      <w:r w:rsidR="00392A6B">
        <w:t>-</w:t>
      </w:r>
      <w:proofErr w:type="spellStart"/>
      <w:r w:rsidRPr="00A46C15">
        <w:t>бромсукцинимид</w:t>
      </w:r>
      <w:proofErr w:type="spellEnd"/>
      <w:r w:rsidRPr="00A46C15">
        <w:t>),</w:t>
      </w:r>
      <w:r w:rsidR="00341CC7" w:rsidRPr="00A46C15">
        <w:t xml:space="preserve"> </w:t>
      </w:r>
      <w:r w:rsidRPr="00A46C15">
        <w:t>TCNE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тетрацианэт</w:t>
      </w:r>
      <w:r w:rsidRPr="00A46C15">
        <w:t>и</w:t>
      </w:r>
      <w:r w:rsidRPr="00A46C15">
        <w:t>лен</w:t>
      </w:r>
      <w:proofErr w:type="spellEnd"/>
      <w:r w:rsidRPr="00A46C15">
        <w:t>),</w:t>
      </w:r>
      <w:r w:rsidR="00341CC7" w:rsidRPr="00A46C15">
        <w:t xml:space="preserve"> </w:t>
      </w:r>
      <w:r w:rsidRPr="00A46C15">
        <w:t>TCNQ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тетрацианохинодиметан</w:t>
      </w:r>
      <w:proofErr w:type="spellEnd"/>
      <w:r w:rsidRPr="00A46C15">
        <w:t>);</w:t>
      </w:r>
      <w:r w:rsidR="00341CC7" w:rsidRPr="00A46C15">
        <w:t xml:space="preserve"> </w:t>
      </w:r>
      <w:proofErr w:type="spellStart"/>
      <w:r w:rsidRPr="00A46C15">
        <w:t>лигандов</w:t>
      </w:r>
      <w:proofErr w:type="spellEnd"/>
      <w:r w:rsidRPr="00A46C15">
        <w:t>:</w:t>
      </w:r>
      <w:r w:rsidR="00341CC7" w:rsidRPr="00A46C15">
        <w:t xml:space="preserve"> </w:t>
      </w:r>
      <w:proofErr w:type="spellStart"/>
      <w:r w:rsidRPr="00A46C15">
        <w:t>Hacac</w:t>
      </w:r>
      <w:proofErr w:type="spellEnd"/>
      <w:r w:rsidR="00341CC7" w:rsidRPr="00A46C15">
        <w:t xml:space="preserve"> </w:t>
      </w:r>
      <w:r w:rsidRPr="00A46C15">
        <w:t>(ацетил</w:t>
      </w:r>
      <w:r w:rsidRPr="00A46C15">
        <w:t>а</w:t>
      </w:r>
      <w:r w:rsidRPr="00A46C15">
        <w:t>цетон),</w:t>
      </w:r>
      <w:r w:rsidR="00341CC7" w:rsidRPr="00A46C15">
        <w:t xml:space="preserve"> </w:t>
      </w:r>
      <w:proofErr w:type="spellStart"/>
      <w:r w:rsidRPr="00A46C15">
        <w:t>bpy</w:t>
      </w:r>
      <w:proofErr w:type="spellEnd"/>
      <w:r w:rsidR="00341CC7" w:rsidRPr="00A46C15">
        <w:t xml:space="preserve"> </w:t>
      </w:r>
      <w:r w:rsidRPr="00A46C15">
        <w:t>(</w:t>
      </w:r>
      <w:proofErr w:type="spellStart"/>
      <w:r w:rsidRPr="00A46C15">
        <w:t>бипиридин</w:t>
      </w:r>
      <w:proofErr w:type="spellEnd"/>
      <w:r w:rsidRPr="00A46C15">
        <w:t>),</w:t>
      </w:r>
      <w:r w:rsidR="00341CC7" w:rsidRPr="00A46C15">
        <w:t xml:space="preserve"> </w:t>
      </w:r>
      <w:proofErr w:type="spellStart"/>
      <w:r w:rsidRPr="00A46C15">
        <w:t>Cp</w:t>
      </w:r>
      <w:proofErr w:type="spellEnd"/>
      <w:r w:rsidR="00341CC7" w:rsidRPr="00A46C15">
        <w:t xml:space="preserve"> </w:t>
      </w:r>
      <w:r w:rsidRPr="00A46C15">
        <w:t>(</w:t>
      </w:r>
      <w:proofErr w:type="spellStart"/>
      <w:r w:rsidRPr="00A46C15">
        <w:t>циклопентадиенил</w:t>
      </w:r>
      <w:proofErr w:type="spellEnd"/>
      <w:r w:rsidRPr="00A46C15">
        <w:t>),</w:t>
      </w:r>
      <w:r w:rsidR="00341CC7" w:rsidRPr="00A46C15">
        <w:t xml:space="preserve"> </w:t>
      </w:r>
      <w:proofErr w:type="spellStart"/>
      <w:r w:rsidRPr="00A46C15">
        <w:t>Cp</w:t>
      </w:r>
      <w:proofErr w:type="spellEnd"/>
      <w:r w:rsidRPr="00A46C15">
        <w:t>*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пентам</w:t>
      </w:r>
      <w:r w:rsidRPr="00A46C15">
        <w:t>е</w:t>
      </w:r>
      <w:r w:rsidRPr="00A46C15">
        <w:t>тилциклопентадиенил</w:t>
      </w:r>
      <w:proofErr w:type="spellEnd"/>
      <w:r w:rsidRPr="00A46C15">
        <w:t>),</w:t>
      </w:r>
      <w:r w:rsidR="00341CC7" w:rsidRPr="00A46C15">
        <w:t xml:space="preserve"> </w:t>
      </w:r>
      <w:r w:rsidRPr="00A46C15">
        <w:t>H2tpp</w:t>
      </w:r>
      <w:r w:rsidR="00341CC7" w:rsidRPr="00A46C15">
        <w:t xml:space="preserve"> </w:t>
      </w:r>
      <w:r w:rsidRPr="00A46C15">
        <w:t>(5,10,15,20</w:t>
      </w:r>
      <w:r w:rsidR="00392A6B">
        <w:t>-</w:t>
      </w:r>
      <w:r w:rsidRPr="00A46C15">
        <w:t>тетрафенилпорфирин).</w:t>
      </w:r>
      <w:r w:rsidR="00341CC7" w:rsidRPr="00A46C15">
        <w:t xml:space="preserve"> </w:t>
      </w:r>
      <w:r w:rsidRPr="00A46C15">
        <w:t>В</w:t>
      </w:r>
      <w:r w:rsidR="00341CC7" w:rsidRPr="00A46C15">
        <w:t xml:space="preserve"> </w:t>
      </w:r>
      <w:r w:rsidRPr="00A46C15">
        <w:t>тексте</w:t>
      </w:r>
      <w:r w:rsidR="00341CC7" w:rsidRPr="00A46C15">
        <w:t xml:space="preserve"> </w:t>
      </w:r>
      <w:r w:rsidRPr="00A46C15">
        <w:t>рекомендуется</w:t>
      </w:r>
      <w:r w:rsidR="00341CC7" w:rsidRPr="00A46C15">
        <w:t xml:space="preserve"> </w:t>
      </w:r>
      <w:r w:rsidRPr="00A46C15">
        <w:t>использовать</w:t>
      </w:r>
      <w:r w:rsidR="00341CC7" w:rsidRPr="00A46C15">
        <w:t xml:space="preserve"> </w:t>
      </w:r>
      <w:r w:rsidRPr="00A46C15">
        <w:t>аббревиатуры</w:t>
      </w:r>
      <w:r w:rsidR="00341CC7" w:rsidRPr="00A46C15">
        <w:t xml:space="preserve"> </w:t>
      </w:r>
      <w:r w:rsidRPr="00A46C15">
        <w:t>из</w:t>
      </w:r>
      <w:r w:rsidR="00341CC7" w:rsidRPr="00A46C15">
        <w:t xml:space="preserve"> </w:t>
      </w:r>
      <w:r w:rsidRPr="00A46C15">
        <w:t>заглавных</w:t>
      </w:r>
      <w:r w:rsidR="00341CC7" w:rsidRPr="00A46C15">
        <w:t xml:space="preserve"> </w:t>
      </w:r>
      <w:r w:rsidRPr="00A46C15">
        <w:t>букв</w:t>
      </w:r>
      <w:r w:rsidR="00341CC7" w:rsidRPr="00A46C15">
        <w:t xml:space="preserve"> </w:t>
      </w:r>
      <w:r w:rsidRPr="00A46C15">
        <w:t>русского</w:t>
      </w:r>
      <w:r w:rsidR="00341CC7" w:rsidRPr="00A46C15">
        <w:t xml:space="preserve"> </w:t>
      </w:r>
      <w:r w:rsidRPr="00A46C15">
        <w:t>алфавита</w:t>
      </w:r>
      <w:r w:rsidR="00341CC7" w:rsidRPr="00A46C15">
        <w:t xml:space="preserve"> </w:t>
      </w:r>
      <w:r w:rsidRPr="00A46C15">
        <w:t>для</w:t>
      </w:r>
      <w:r w:rsidR="00341CC7" w:rsidRPr="00A46C15">
        <w:t xml:space="preserve"> </w:t>
      </w:r>
      <w:r w:rsidRPr="00A46C15">
        <w:t>обозначения:</w:t>
      </w:r>
      <w:r w:rsidR="00341CC7" w:rsidRPr="00A46C15">
        <w:t xml:space="preserve"> </w:t>
      </w:r>
      <w:r w:rsidRPr="00A46C15">
        <w:t>растворителей</w:t>
      </w:r>
      <w:r w:rsidR="00341CC7" w:rsidRPr="00A46C15">
        <w:t xml:space="preserve"> </w:t>
      </w:r>
      <w:r w:rsidRPr="00A46C15">
        <w:t>и</w:t>
      </w:r>
      <w:r w:rsidR="00341CC7" w:rsidRPr="00A46C15">
        <w:t xml:space="preserve"> </w:t>
      </w:r>
      <w:r w:rsidRPr="00A46C15">
        <w:t>вспом</w:t>
      </w:r>
      <w:r w:rsidRPr="00A46C15">
        <w:t>о</w:t>
      </w:r>
      <w:r w:rsidRPr="00A46C15">
        <w:t>гательных</w:t>
      </w:r>
      <w:r w:rsidR="00341CC7" w:rsidRPr="00A46C15">
        <w:t xml:space="preserve"> </w:t>
      </w:r>
      <w:r w:rsidRPr="00A46C15">
        <w:t>веществ:</w:t>
      </w:r>
      <w:r w:rsidR="00341CC7" w:rsidRPr="00A46C15">
        <w:t xml:space="preserve"> </w:t>
      </w:r>
      <w:r w:rsidRPr="00A46C15">
        <w:t>ГМДС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гексаметилдисилоксан</w:t>
      </w:r>
      <w:proofErr w:type="spellEnd"/>
      <w:r w:rsidRPr="00A46C15">
        <w:t>),</w:t>
      </w:r>
      <w:r w:rsidR="00341CC7" w:rsidRPr="00A46C15">
        <w:t xml:space="preserve"> </w:t>
      </w:r>
      <w:r w:rsidRPr="00A46C15">
        <w:t>ГМФТА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ге</w:t>
      </w:r>
      <w:r w:rsidRPr="00A46C15">
        <w:t>к</w:t>
      </w:r>
      <w:r w:rsidRPr="00A46C15">
        <w:t>саметапол</w:t>
      </w:r>
      <w:proofErr w:type="spellEnd"/>
      <w:r w:rsidRPr="00A46C15">
        <w:t>,</w:t>
      </w:r>
      <w:r w:rsidR="00341CC7" w:rsidRPr="00A46C15">
        <w:t xml:space="preserve"> </w:t>
      </w:r>
      <w:proofErr w:type="spellStart"/>
      <w:r w:rsidRPr="00A46C15">
        <w:t>гексаметилфосфотриамид</w:t>
      </w:r>
      <w:proofErr w:type="spellEnd"/>
      <w:r w:rsidRPr="00A46C15">
        <w:t>),</w:t>
      </w:r>
      <w:r w:rsidR="00341CC7" w:rsidRPr="00A46C15">
        <w:t xml:space="preserve"> </w:t>
      </w:r>
      <w:r w:rsidRPr="00A46C15">
        <w:t>ДМА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диметилацетамид</w:t>
      </w:r>
      <w:proofErr w:type="spellEnd"/>
      <w:r w:rsidRPr="00A46C15">
        <w:t>),</w:t>
      </w:r>
      <w:r w:rsidR="00341CC7" w:rsidRPr="00A46C15">
        <w:t xml:space="preserve"> </w:t>
      </w:r>
      <w:r w:rsidRPr="00A46C15">
        <w:t>ДМФА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диметилформамид</w:t>
      </w:r>
      <w:proofErr w:type="spellEnd"/>
      <w:r w:rsidRPr="00A46C15">
        <w:t>),</w:t>
      </w:r>
      <w:r w:rsidR="00341CC7" w:rsidRPr="00A46C15">
        <w:t xml:space="preserve"> </w:t>
      </w:r>
      <w:r w:rsidRPr="00A46C15">
        <w:t>ДМСО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диметилсульфоксид</w:t>
      </w:r>
      <w:proofErr w:type="spellEnd"/>
      <w:r w:rsidRPr="00A46C15">
        <w:t>),</w:t>
      </w:r>
      <w:r w:rsidR="00341CC7" w:rsidRPr="00A46C15">
        <w:t xml:space="preserve"> </w:t>
      </w:r>
      <w:r w:rsidRPr="00A46C15">
        <w:t>ТГФ</w:t>
      </w:r>
      <w:r w:rsidR="00341CC7" w:rsidRPr="00A46C15">
        <w:t xml:space="preserve"> </w:t>
      </w:r>
      <w:r w:rsidRPr="00A46C15">
        <w:t>(тетрагидрофуран),</w:t>
      </w:r>
      <w:r w:rsidR="00341CC7" w:rsidRPr="00A46C15">
        <w:t xml:space="preserve"> </w:t>
      </w:r>
      <w:r w:rsidRPr="00A46C15">
        <w:t>ТМС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тетраметилсилан</w:t>
      </w:r>
      <w:proofErr w:type="spellEnd"/>
      <w:r w:rsidRPr="00A46C15">
        <w:t>);</w:t>
      </w:r>
      <w:r w:rsidR="00341CC7" w:rsidRPr="00A46C15">
        <w:t xml:space="preserve"> </w:t>
      </w:r>
      <w:r w:rsidRPr="00A46C15">
        <w:t>методов</w:t>
      </w:r>
      <w:r w:rsidR="00341CC7" w:rsidRPr="00A46C15">
        <w:t xml:space="preserve"> </w:t>
      </w:r>
      <w:proofErr w:type="spellStart"/>
      <w:r w:rsidRPr="00A46C15">
        <w:t>физикохим</w:t>
      </w:r>
      <w:r w:rsidRPr="00A46C15">
        <w:t>и</w:t>
      </w:r>
      <w:r w:rsidRPr="00A46C15">
        <w:t>ческого</w:t>
      </w:r>
      <w:proofErr w:type="spellEnd"/>
      <w:r w:rsidR="00341CC7" w:rsidRPr="00A46C15">
        <w:t xml:space="preserve"> </w:t>
      </w:r>
      <w:r w:rsidRPr="00A46C15">
        <w:t>анализа:</w:t>
      </w:r>
      <w:r w:rsidR="00341CC7" w:rsidRPr="00A46C15">
        <w:t xml:space="preserve"> </w:t>
      </w:r>
      <w:r w:rsidRPr="00A46C15">
        <w:t>ВЭЖХ</w:t>
      </w:r>
      <w:r w:rsidR="00341CC7" w:rsidRPr="00A46C15">
        <w:t xml:space="preserve"> </w:t>
      </w:r>
      <w:r w:rsidRPr="00A46C15">
        <w:t>(высокоэффективная</w:t>
      </w:r>
      <w:r w:rsidR="00341CC7" w:rsidRPr="00A46C15">
        <w:t xml:space="preserve"> </w:t>
      </w:r>
      <w:r w:rsidRPr="00A46C15">
        <w:t>жидкостная</w:t>
      </w:r>
      <w:r w:rsidR="00341CC7" w:rsidRPr="00A46C15">
        <w:t xml:space="preserve"> </w:t>
      </w:r>
      <w:r w:rsidRPr="00A46C15">
        <w:t>хромат</w:t>
      </w:r>
      <w:r w:rsidRPr="00A46C15">
        <w:t>о</w:t>
      </w:r>
      <w:r w:rsidRPr="00A46C15">
        <w:t>графия),</w:t>
      </w:r>
      <w:r w:rsidR="00341CC7" w:rsidRPr="00A46C15">
        <w:t xml:space="preserve"> </w:t>
      </w:r>
      <w:r w:rsidRPr="00A46C15">
        <w:t>ГХ</w:t>
      </w:r>
      <w:r w:rsidR="00341CC7" w:rsidRPr="00A46C15">
        <w:t xml:space="preserve"> </w:t>
      </w:r>
      <w:r w:rsidRPr="00A46C15">
        <w:t>(газовая</w:t>
      </w:r>
      <w:r w:rsidR="00341CC7" w:rsidRPr="00A46C15">
        <w:t xml:space="preserve"> </w:t>
      </w:r>
      <w:r w:rsidRPr="00A46C15">
        <w:t>хроматография),</w:t>
      </w:r>
      <w:r w:rsidR="00341CC7" w:rsidRPr="00A46C15">
        <w:t xml:space="preserve"> </w:t>
      </w:r>
      <w:r w:rsidRPr="00A46C15">
        <w:t>ГХМС,</w:t>
      </w:r>
      <w:r w:rsidR="00341CC7" w:rsidRPr="00A46C15">
        <w:t xml:space="preserve"> </w:t>
      </w:r>
      <w:r w:rsidRPr="00A46C15">
        <w:t>ВЭЖХМС</w:t>
      </w:r>
      <w:r w:rsidR="00341CC7" w:rsidRPr="00A46C15">
        <w:t xml:space="preserve"> </w:t>
      </w:r>
      <w:r w:rsidRPr="00A46C15">
        <w:t>(газовая</w:t>
      </w:r>
      <w:r w:rsidR="00341CC7" w:rsidRPr="00A46C15">
        <w:t xml:space="preserve"> </w:t>
      </w:r>
      <w:r w:rsidRPr="00A46C15">
        <w:t>или</w:t>
      </w:r>
      <w:r w:rsidR="00341CC7" w:rsidRPr="00A46C15">
        <w:t xml:space="preserve"> </w:t>
      </w:r>
      <w:r w:rsidRPr="00A46C15">
        <w:t>жидкостная</w:t>
      </w:r>
      <w:r w:rsidR="00341CC7" w:rsidRPr="00A46C15">
        <w:t xml:space="preserve"> </w:t>
      </w:r>
      <w:r w:rsidRPr="00A46C15">
        <w:t>хроматография</w:t>
      </w:r>
      <w:r w:rsidR="00341CC7" w:rsidRPr="00A46C15">
        <w:t xml:space="preserve"> </w:t>
      </w:r>
      <w:r w:rsidRPr="00A46C15">
        <w:t>с</w:t>
      </w:r>
      <w:r w:rsidR="00341CC7" w:rsidRPr="00A46C15">
        <w:t xml:space="preserve"> </w:t>
      </w:r>
      <w:proofErr w:type="spellStart"/>
      <w:r w:rsidRPr="00A46C15">
        <w:t>массспектрометрическим</w:t>
      </w:r>
      <w:proofErr w:type="spellEnd"/>
      <w:r w:rsidR="00341CC7" w:rsidRPr="00A46C15">
        <w:t xml:space="preserve"> </w:t>
      </w:r>
      <w:r w:rsidRPr="00A46C15">
        <w:t>дете</w:t>
      </w:r>
      <w:r w:rsidRPr="00A46C15">
        <w:t>к</w:t>
      </w:r>
      <w:r w:rsidRPr="00A46C15">
        <w:t>тированием),</w:t>
      </w:r>
      <w:r w:rsidR="00341CC7" w:rsidRPr="00A46C15">
        <w:t xml:space="preserve"> </w:t>
      </w:r>
      <w:r w:rsidRPr="00A46C15">
        <w:t>КД,</w:t>
      </w:r>
      <w:r w:rsidR="00341CC7" w:rsidRPr="00A46C15">
        <w:t xml:space="preserve"> </w:t>
      </w:r>
      <w:r w:rsidRPr="00A46C15">
        <w:t>КРС,</w:t>
      </w:r>
      <w:r w:rsidR="00341CC7" w:rsidRPr="00A46C15">
        <w:t xml:space="preserve"> </w:t>
      </w:r>
      <w:r w:rsidRPr="00A46C15">
        <w:t>РСА</w:t>
      </w:r>
      <w:r w:rsidR="00341CC7" w:rsidRPr="00A46C15">
        <w:t xml:space="preserve"> </w:t>
      </w:r>
      <w:r w:rsidRPr="00A46C15">
        <w:t>и</w:t>
      </w:r>
      <w:r w:rsidR="00341CC7" w:rsidRPr="00A46C15">
        <w:t xml:space="preserve"> </w:t>
      </w:r>
      <w:r w:rsidRPr="00A46C15">
        <w:t>т.д.</w:t>
      </w:r>
      <w:r w:rsidR="00341CC7" w:rsidRPr="00A46C15">
        <w:t xml:space="preserve"> </w:t>
      </w:r>
      <w:r w:rsidRPr="00A46C15">
        <w:t>Для</w:t>
      </w:r>
      <w:r w:rsidR="00341CC7" w:rsidRPr="00A46C15">
        <w:t xml:space="preserve"> </w:t>
      </w:r>
      <w:r w:rsidRPr="00A46C15">
        <w:t>всех</w:t>
      </w:r>
      <w:r w:rsidR="00341CC7" w:rsidRPr="00A46C15">
        <w:t xml:space="preserve"> </w:t>
      </w:r>
      <w:r w:rsidRPr="00A46C15">
        <w:t>впервые</w:t>
      </w:r>
      <w:r w:rsidR="00341CC7" w:rsidRPr="00A46C15">
        <w:t xml:space="preserve"> </w:t>
      </w:r>
      <w:r w:rsidRPr="00A46C15">
        <w:t>синтезирова</w:t>
      </w:r>
      <w:r w:rsidRPr="00A46C15">
        <w:t>н</w:t>
      </w:r>
      <w:r w:rsidRPr="00A46C15">
        <w:t>ных</w:t>
      </w:r>
      <w:r w:rsidR="00341CC7" w:rsidRPr="00A46C15">
        <w:t xml:space="preserve"> </w:t>
      </w:r>
      <w:r w:rsidRPr="00A46C15">
        <w:t>соединений</w:t>
      </w:r>
      <w:r w:rsidR="00341CC7" w:rsidRPr="00A46C15">
        <w:t xml:space="preserve"> </w:t>
      </w:r>
      <w:r w:rsidRPr="00A46C15">
        <w:t>обязательны</w:t>
      </w:r>
      <w:r w:rsidR="00341CC7" w:rsidRPr="00A46C15">
        <w:t xml:space="preserve"> </w:t>
      </w:r>
      <w:r w:rsidRPr="00A46C15">
        <w:t>данные</w:t>
      </w:r>
      <w:r w:rsidR="00341CC7" w:rsidRPr="00A46C15">
        <w:t xml:space="preserve"> </w:t>
      </w:r>
      <w:r w:rsidRPr="00A46C15">
        <w:t>элементного</w:t>
      </w:r>
      <w:r w:rsidR="00341CC7" w:rsidRPr="00A46C15">
        <w:t xml:space="preserve"> </w:t>
      </w:r>
      <w:r w:rsidRPr="00A46C15">
        <w:t>анализа</w:t>
      </w:r>
      <w:r w:rsidR="00341CC7" w:rsidRPr="00A46C15">
        <w:t xml:space="preserve"> </w:t>
      </w:r>
      <w:r w:rsidRPr="00A46C15">
        <w:t>либо</w:t>
      </w:r>
      <w:r w:rsidR="00341CC7" w:rsidRPr="00A46C15">
        <w:t xml:space="preserve"> </w:t>
      </w:r>
      <w:proofErr w:type="spellStart"/>
      <w:r w:rsidRPr="00A46C15">
        <w:lastRenderedPageBreak/>
        <w:t>массспектры</w:t>
      </w:r>
      <w:proofErr w:type="spellEnd"/>
      <w:r w:rsidR="00341CC7" w:rsidRPr="00A46C15">
        <w:t xml:space="preserve"> </w:t>
      </w:r>
      <w:r w:rsidRPr="00A46C15">
        <w:t>высокого</w:t>
      </w:r>
      <w:r w:rsidR="00341CC7" w:rsidRPr="00A46C15">
        <w:t xml:space="preserve"> </w:t>
      </w:r>
      <w:r w:rsidRPr="00A46C15">
        <w:t>разрешения.</w:t>
      </w:r>
      <w:r w:rsidR="00341CC7" w:rsidRPr="00A46C15">
        <w:t xml:space="preserve"> </w:t>
      </w:r>
      <w:r w:rsidRPr="00A46C15">
        <w:t>В</w:t>
      </w:r>
      <w:r w:rsidR="00341CC7" w:rsidRPr="00A46C15">
        <w:t xml:space="preserve"> </w:t>
      </w:r>
      <w:r w:rsidRPr="00A46C15">
        <w:t>брутто</w:t>
      </w:r>
      <w:r w:rsidR="00392A6B">
        <w:t>-</w:t>
      </w:r>
      <w:r w:rsidRPr="00A46C15">
        <w:t>формулах</w:t>
      </w:r>
      <w:r w:rsidR="00341CC7" w:rsidRPr="00A46C15">
        <w:t xml:space="preserve"> </w:t>
      </w:r>
      <w:r w:rsidRPr="00A46C15">
        <w:t>элементы</w:t>
      </w:r>
      <w:r w:rsidR="00341CC7" w:rsidRPr="00A46C15">
        <w:t xml:space="preserve"> </w:t>
      </w:r>
      <w:r w:rsidRPr="00A46C15">
        <w:t>располагаются</w:t>
      </w:r>
      <w:r w:rsidR="00341CC7" w:rsidRPr="00A46C15">
        <w:t xml:space="preserve"> </w:t>
      </w:r>
      <w:proofErr w:type="gramStart"/>
      <w:r w:rsidRPr="00A46C15">
        <w:t>в</w:t>
      </w:r>
      <w:proofErr w:type="gramEnd"/>
      <w:r w:rsidR="00341CC7" w:rsidRPr="00A46C15">
        <w:t xml:space="preserve"> </w:t>
      </w:r>
      <w:proofErr w:type="gramStart"/>
      <w:r w:rsidRPr="00A46C15">
        <w:t>следующим</w:t>
      </w:r>
      <w:proofErr w:type="gramEnd"/>
      <w:r w:rsidR="00341CC7" w:rsidRPr="00A46C15">
        <w:t xml:space="preserve"> </w:t>
      </w:r>
      <w:r w:rsidRPr="00A46C15">
        <w:t>порядке:</w:t>
      </w:r>
      <w:r w:rsidR="00341CC7" w:rsidRPr="00A46C15">
        <w:t xml:space="preserve"> </w:t>
      </w:r>
      <w:r w:rsidRPr="00A46C15">
        <w:t>С,</w:t>
      </w:r>
      <w:r w:rsidR="00341CC7" w:rsidRPr="00A46C15">
        <w:t xml:space="preserve"> </w:t>
      </w:r>
      <w:r w:rsidRPr="00A46C15">
        <w:t>Н</w:t>
      </w:r>
      <w:r w:rsidR="00341CC7" w:rsidRPr="00A46C15">
        <w:t xml:space="preserve"> </w:t>
      </w:r>
      <w:r w:rsidRPr="00A46C15">
        <w:t>и</w:t>
      </w:r>
      <w:r w:rsidR="00341CC7" w:rsidRPr="00A46C15">
        <w:t xml:space="preserve"> </w:t>
      </w:r>
      <w:r w:rsidRPr="00A46C15">
        <w:t>далее</w:t>
      </w:r>
      <w:r w:rsidR="00341CC7" w:rsidRPr="00A46C15">
        <w:t xml:space="preserve"> </w:t>
      </w:r>
      <w:r w:rsidRPr="00A46C15">
        <w:t>согласно</w:t>
      </w:r>
      <w:r w:rsidR="00341CC7" w:rsidRPr="00A46C15">
        <w:t xml:space="preserve"> </w:t>
      </w:r>
      <w:r w:rsidRPr="00A46C15">
        <w:t>лати</w:t>
      </w:r>
      <w:r w:rsidRPr="00A46C15">
        <w:t>н</w:t>
      </w:r>
      <w:r w:rsidRPr="00A46C15">
        <w:t>скому</w:t>
      </w:r>
      <w:r w:rsidR="00341CC7" w:rsidRPr="00A46C15">
        <w:t xml:space="preserve"> </w:t>
      </w:r>
      <w:r w:rsidRPr="00A46C15">
        <w:t>алфавиту.</w:t>
      </w:r>
      <w:r w:rsidR="00341CC7" w:rsidRPr="00A46C15">
        <w:t xml:space="preserve"> </w:t>
      </w:r>
      <w:r w:rsidRPr="00A46C15">
        <w:t>Формулы</w:t>
      </w:r>
      <w:r w:rsidR="00341CC7" w:rsidRPr="00A46C15">
        <w:t xml:space="preserve"> </w:t>
      </w:r>
      <w:r w:rsidRPr="00A46C15">
        <w:t>молекулярных</w:t>
      </w:r>
      <w:r w:rsidR="00341CC7" w:rsidRPr="00A46C15">
        <w:t xml:space="preserve"> </w:t>
      </w:r>
      <w:r w:rsidRPr="00A46C15">
        <w:t>соединений</w:t>
      </w:r>
      <w:r w:rsidR="00341CC7" w:rsidRPr="00A46C15">
        <w:t xml:space="preserve"> </w:t>
      </w:r>
      <w:proofErr w:type="gramStart"/>
      <w:r w:rsidRPr="00A46C15">
        <w:t>и</w:t>
      </w:r>
      <w:r w:rsidR="00341CC7" w:rsidRPr="00A46C15">
        <w:t xml:space="preserve"> </w:t>
      </w:r>
      <w:proofErr w:type="spellStart"/>
      <w:r w:rsidRPr="00A46C15">
        <w:t>ониевых</w:t>
      </w:r>
      <w:proofErr w:type="spellEnd"/>
      <w:proofErr w:type="gramEnd"/>
      <w:r w:rsidR="00341CC7" w:rsidRPr="00A46C15">
        <w:t xml:space="preserve"> </w:t>
      </w:r>
      <w:r w:rsidRPr="00A46C15">
        <w:t>солей</w:t>
      </w:r>
      <w:r w:rsidR="00341CC7" w:rsidRPr="00A46C15">
        <w:t xml:space="preserve"> </w:t>
      </w:r>
      <w:r w:rsidRPr="00A46C15">
        <w:t>даются</w:t>
      </w:r>
      <w:r w:rsidR="00341CC7" w:rsidRPr="00A46C15">
        <w:t xml:space="preserve"> </w:t>
      </w:r>
      <w:r w:rsidRPr="00A46C15">
        <w:t>через</w:t>
      </w:r>
      <w:r w:rsidR="00341CC7" w:rsidRPr="00A46C15">
        <w:t xml:space="preserve"> </w:t>
      </w:r>
      <w:r w:rsidRPr="00A46C15">
        <w:t>точку</w:t>
      </w:r>
      <w:r w:rsidR="00341CC7" w:rsidRPr="00A46C15">
        <w:t xml:space="preserve"> </w:t>
      </w:r>
      <w:r w:rsidRPr="00A46C15">
        <w:t>(например,</w:t>
      </w:r>
      <w:r w:rsidR="00341CC7" w:rsidRPr="00A46C15">
        <w:t xml:space="preserve"> </w:t>
      </w:r>
      <w:r w:rsidRPr="00A46C15">
        <w:t>C</w:t>
      </w:r>
      <w:r w:rsidRPr="00392A6B">
        <w:rPr>
          <w:vertAlign w:val="subscript"/>
        </w:rPr>
        <w:t>5</w:t>
      </w:r>
      <w:r w:rsidRPr="00A46C15">
        <w:t>H</w:t>
      </w:r>
      <w:r w:rsidRPr="00392A6B">
        <w:rPr>
          <w:vertAlign w:val="subscript"/>
        </w:rPr>
        <w:t>5</w:t>
      </w:r>
      <w:r w:rsidRPr="00A46C15">
        <w:t>N·HCl).</w:t>
      </w:r>
      <w:r w:rsidR="00341CC7" w:rsidRPr="00A46C15">
        <w:t xml:space="preserve"> </w:t>
      </w:r>
      <w:r w:rsidRPr="00A46C15">
        <w:t>Следует</w:t>
      </w:r>
      <w:r w:rsidR="00341CC7" w:rsidRPr="00A46C15">
        <w:t xml:space="preserve"> </w:t>
      </w:r>
      <w:r w:rsidRPr="00A46C15">
        <w:t>обр</w:t>
      </w:r>
      <w:r w:rsidRPr="00A46C15">
        <w:t>а</w:t>
      </w:r>
      <w:r w:rsidRPr="00A46C15">
        <w:t>щать</w:t>
      </w:r>
      <w:r w:rsidR="00341CC7" w:rsidRPr="00A46C15">
        <w:t xml:space="preserve"> </w:t>
      </w:r>
      <w:r w:rsidRPr="00A46C15">
        <w:t>внимание</w:t>
      </w:r>
      <w:r w:rsidR="00341CC7" w:rsidRPr="00A46C15">
        <w:t xml:space="preserve"> </w:t>
      </w:r>
      <w:r w:rsidRPr="00A46C15">
        <w:t>на</w:t>
      </w:r>
      <w:r w:rsidR="00341CC7" w:rsidRPr="00A46C15">
        <w:t xml:space="preserve"> </w:t>
      </w:r>
      <w:r w:rsidRPr="00A46C15">
        <w:t>тщательную</w:t>
      </w:r>
      <w:r w:rsidR="00341CC7" w:rsidRPr="00A46C15">
        <w:t xml:space="preserve"> </w:t>
      </w:r>
      <w:r w:rsidRPr="00A46C15">
        <w:t>проверку</w:t>
      </w:r>
      <w:r w:rsidR="00341CC7" w:rsidRPr="00A46C15">
        <w:t xml:space="preserve"> </w:t>
      </w:r>
      <w:r w:rsidRPr="00A46C15">
        <w:t>формул</w:t>
      </w:r>
      <w:r w:rsidR="00341CC7" w:rsidRPr="00A46C15">
        <w:t xml:space="preserve"> </w:t>
      </w:r>
      <w:r w:rsidRPr="00A46C15">
        <w:t>новых</w:t>
      </w:r>
      <w:r w:rsidR="00341CC7" w:rsidRPr="00A46C15">
        <w:t xml:space="preserve"> </w:t>
      </w:r>
      <w:r w:rsidRPr="00A46C15">
        <w:t>соедин</w:t>
      </w:r>
      <w:r w:rsidRPr="00A46C15">
        <w:t>е</w:t>
      </w:r>
      <w:r w:rsidRPr="00A46C15">
        <w:t>ний,</w:t>
      </w:r>
      <w:r w:rsidR="00341CC7" w:rsidRPr="00A46C15">
        <w:t xml:space="preserve"> </w:t>
      </w:r>
      <w:r w:rsidRPr="00A46C15">
        <w:t>так</w:t>
      </w:r>
      <w:r w:rsidR="00341CC7" w:rsidRPr="00A46C15">
        <w:t xml:space="preserve"> </w:t>
      </w:r>
      <w:r w:rsidRPr="00A46C15">
        <w:t>как</w:t>
      </w:r>
      <w:r w:rsidR="00341CC7" w:rsidRPr="00A46C15">
        <w:t xml:space="preserve"> </w:t>
      </w:r>
      <w:r w:rsidRPr="00A46C15">
        <w:t>ошибки</w:t>
      </w:r>
      <w:r w:rsidR="00341CC7" w:rsidRPr="00A46C15">
        <w:t xml:space="preserve"> </w:t>
      </w:r>
      <w:r w:rsidRPr="00A46C15">
        <w:t>в</w:t>
      </w:r>
      <w:r w:rsidR="00341CC7" w:rsidRPr="00A46C15">
        <w:t xml:space="preserve"> </w:t>
      </w:r>
      <w:r w:rsidRPr="00A46C15">
        <w:t>данном</w:t>
      </w:r>
      <w:r w:rsidR="00341CC7" w:rsidRPr="00A46C15">
        <w:t xml:space="preserve"> </w:t>
      </w:r>
      <w:r w:rsidRPr="00A46C15">
        <w:t>случае</w:t>
      </w:r>
      <w:r w:rsidR="00341CC7" w:rsidRPr="00A46C15">
        <w:t xml:space="preserve"> </w:t>
      </w:r>
      <w:r w:rsidRPr="00A46C15">
        <w:t>повлекут</w:t>
      </w:r>
      <w:r w:rsidR="00341CC7" w:rsidRPr="00A46C15">
        <w:t xml:space="preserve"> </w:t>
      </w:r>
      <w:r w:rsidRPr="00A46C15">
        <w:t>за</w:t>
      </w:r>
      <w:r w:rsidR="00341CC7" w:rsidRPr="00A46C15">
        <w:t xml:space="preserve"> </w:t>
      </w:r>
      <w:r w:rsidRPr="00A46C15">
        <w:t>собой</w:t>
      </w:r>
      <w:r w:rsidR="00341CC7" w:rsidRPr="00A46C15">
        <w:t xml:space="preserve"> </w:t>
      </w:r>
      <w:r w:rsidRPr="00A46C15">
        <w:t>повторение</w:t>
      </w:r>
      <w:r w:rsidR="00341CC7" w:rsidRPr="00A46C15">
        <w:t xml:space="preserve"> </w:t>
      </w:r>
      <w:r w:rsidRPr="00A46C15">
        <w:t>их</w:t>
      </w:r>
      <w:r w:rsidR="00341CC7" w:rsidRPr="00A46C15">
        <w:t xml:space="preserve"> </w:t>
      </w:r>
      <w:r w:rsidRPr="00A46C15">
        <w:t>в</w:t>
      </w:r>
      <w:r w:rsidR="00341CC7" w:rsidRPr="00A46C15">
        <w:t xml:space="preserve"> </w:t>
      </w:r>
      <w:r w:rsidRPr="00A46C15">
        <w:t>указателях</w:t>
      </w:r>
      <w:r w:rsidR="00341CC7" w:rsidRPr="00A46C15">
        <w:t xml:space="preserve"> </w:t>
      </w:r>
      <w:r w:rsidRPr="00A46C15">
        <w:t>и</w:t>
      </w:r>
      <w:r w:rsidR="00341CC7" w:rsidRPr="00A46C15">
        <w:t xml:space="preserve"> </w:t>
      </w:r>
      <w:r w:rsidRPr="00A46C15">
        <w:t>справочной</w:t>
      </w:r>
      <w:r w:rsidR="00341CC7" w:rsidRPr="00A46C15">
        <w:t xml:space="preserve"> </w:t>
      </w:r>
      <w:r w:rsidRPr="00A46C15">
        <w:t>литературе.</w:t>
      </w:r>
      <w:r w:rsidR="00341CC7" w:rsidRPr="00A46C15">
        <w:t xml:space="preserve"> </w:t>
      </w:r>
      <w:r w:rsidRPr="00A46C15">
        <w:t>Пример</w:t>
      </w:r>
      <w:r w:rsidR="00341CC7" w:rsidRPr="00A46C15">
        <w:t xml:space="preserve"> </w:t>
      </w:r>
      <w:r w:rsidRPr="00A46C15">
        <w:t>записи</w:t>
      </w:r>
      <w:r w:rsidR="00341CC7" w:rsidRPr="00A46C15">
        <w:t xml:space="preserve"> </w:t>
      </w:r>
      <w:r w:rsidRPr="00A46C15">
        <w:t>констант</w:t>
      </w:r>
      <w:r w:rsidR="00341CC7" w:rsidRPr="00A46C15">
        <w:t xml:space="preserve"> </w:t>
      </w:r>
      <w:r w:rsidRPr="00A46C15">
        <w:t>и</w:t>
      </w:r>
      <w:r w:rsidR="00341CC7" w:rsidRPr="00A46C15">
        <w:t xml:space="preserve"> </w:t>
      </w:r>
      <w:r w:rsidRPr="00A46C15">
        <w:t>данных</w:t>
      </w:r>
      <w:r w:rsidR="00341CC7" w:rsidRPr="00A46C15">
        <w:t xml:space="preserve"> </w:t>
      </w:r>
      <w:r w:rsidRPr="00A46C15">
        <w:t>элементного</w:t>
      </w:r>
      <w:r w:rsidR="00341CC7" w:rsidRPr="00A46C15">
        <w:t xml:space="preserve"> </w:t>
      </w:r>
      <w:r w:rsidRPr="00A46C15">
        <w:t>анализа:</w:t>
      </w:r>
      <w:r w:rsidR="00341CC7" w:rsidRPr="00A46C15">
        <w:t xml:space="preserve"> </w:t>
      </w:r>
      <w:r w:rsidRPr="00A46C15">
        <w:t>т.кип.</w:t>
      </w:r>
      <w:r w:rsidR="00341CC7" w:rsidRPr="00A46C15">
        <w:t xml:space="preserve"> </w:t>
      </w:r>
      <w:r w:rsidRPr="00A46C15">
        <w:t>78</w:t>
      </w:r>
      <w:proofErr w:type="gramStart"/>
      <w:r w:rsidRPr="00A46C15">
        <w:t>°С</w:t>
      </w:r>
      <w:proofErr w:type="gramEnd"/>
      <w:r w:rsidR="00341CC7" w:rsidRPr="00A46C15">
        <w:t xml:space="preserve"> </w:t>
      </w:r>
      <w:r w:rsidRPr="00A46C15">
        <w:t>(100</w:t>
      </w:r>
      <w:r w:rsidR="00341CC7" w:rsidRPr="00A46C15">
        <w:t xml:space="preserve"> </w:t>
      </w:r>
      <w:r w:rsidRPr="00A46C15">
        <w:t>мм</w:t>
      </w:r>
      <w:r w:rsidR="00341CC7" w:rsidRPr="00A46C15">
        <w:t xml:space="preserve"> </w:t>
      </w:r>
      <w:proofErr w:type="spellStart"/>
      <w:r w:rsidRPr="00A46C15">
        <w:t>рт.ст</w:t>
      </w:r>
      <w:proofErr w:type="spellEnd"/>
      <w:r w:rsidRPr="00A46C15">
        <w:t>.),</w:t>
      </w:r>
      <w:r w:rsidR="00341CC7" w:rsidRPr="00A46C15">
        <w:t xml:space="preserve"> </w:t>
      </w:r>
      <w:r w:rsidRPr="00A46C15">
        <w:t>т.пл.</w:t>
      </w:r>
      <w:r w:rsidR="00341CC7" w:rsidRPr="00A46C15">
        <w:t xml:space="preserve"> </w:t>
      </w:r>
      <w:r w:rsidRPr="00A46C15">
        <w:t>50°С</w:t>
      </w:r>
      <w:r w:rsidR="00341CC7" w:rsidRPr="00A46C15">
        <w:t xml:space="preserve"> </w:t>
      </w:r>
      <w:r w:rsidRPr="00A46C15">
        <w:t>(</w:t>
      </w:r>
      <w:proofErr w:type="spellStart"/>
      <w:r w:rsidRPr="00A46C15">
        <w:t>EtOH</w:t>
      </w:r>
      <w:proofErr w:type="spellEnd"/>
      <w:r w:rsidRPr="00A46C15">
        <w:t>),</w:t>
      </w:r>
      <w:r w:rsidR="00341CC7" w:rsidRPr="00A46C15">
        <w:t xml:space="preserve"> </w:t>
      </w:r>
      <w:r w:rsidRPr="00A46C15">
        <w:t>d</w:t>
      </w:r>
      <w:r w:rsidR="00392A6B">
        <w:t xml:space="preserve"> </w:t>
      </w:r>
      <w:r w:rsidRPr="00A46C15">
        <w:t>4</w:t>
      </w:r>
      <w:r w:rsidR="00341CC7" w:rsidRPr="00A46C15">
        <w:t xml:space="preserve"> </w:t>
      </w:r>
      <w:r w:rsidRPr="00A46C15">
        <w:t>20</w:t>
      </w:r>
      <w:r w:rsidR="00341CC7" w:rsidRPr="00A46C15">
        <w:t xml:space="preserve"> </w:t>
      </w:r>
      <w:r w:rsidRPr="00A46C15">
        <w:t>0.9809,</w:t>
      </w:r>
      <w:r w:rsidR="00341CC7" w:rsidRPr="00A46C15">
        <w:t xml:space="preserve"> </w:t>
      </w:r>
      <w:proofErr w:type="spellStart"/>
      <w:r w:rsidRPr="00A46C15">
        <w:t>nD</w:t>
      </w:r>
      <w:proofErr w:type="spellEnd"/>
      <w:r w:rsidR="00341CC7" w:rsidRPr="00A46C15">
        <w:t xml:space="preserve"> </w:t>
      </w:r>
      <w:r w:rsidRPr="00A46C15">
        <w:t>20</w:t>
      </w:r>
      <w:r w:rsidR="00341CC7" w:rsidRPr="00A46C15">
        <w:t xml:space="preserve"> </w:t>
      </w:r>
      <w:r w:rsidRPr="00A46C15">
        <w:t>1.5256;</w:t>
      </w:r>
      <w:r w:rsidR="00341CC7" w:rsidRPr="00A46C15">
        <w:t xml:space="preserve"> </w:t>
      </w:r>
      <w:r w:rsidRPr="00A46C15">
        <w:t>MRD</w:t>
      </w:r>
      <w:r w:rsidR="00341CC7" w:rsidRPr="00A46C15">
        <w:t xml:space="preserve"> </w:t>
      </w:r>
      <w:r w:rsidRPr="00A46C15">
        <w:t>50.68,</w:t>
      </w:r>
      <w:r w:rsidR="00341CC7" w:rsidRPr="00A46C15">
        <w:t xml:space="preserve"> </w:t>
      </w:r>
      <w:proofErr w:type="spellStart"/>
      <w:r w:rsidRPr="00A46C15">
        <w:t>выч</w:t>
      </w:r>
      <w:proofErr w:type="spellEnd"/>
      <w:r w:rsidRPr="00A46C15">
        <w:t>.</w:t>
      </w:r>
      <w:r w:rsidR="00341CC7" w:rsidRPr="00A46C15">
        <w:t xml:space="preserve"> </w:t>
      </w:r>
      <w:r w:rsidRPr="00A46C15">
        <w:t>51.07.</w:t>
      </w:r>
      <w:r w:rsidR="00341CC7" w:rsidRPr="00A46C15">
        <w:t xml:space="preserve"> </w:t>
      </w:r>
      <w:r w:rsidRPr="00A46C15">
        <w:t>Спектроскопические</w:t>
      </w:r>
      <w:r w:rsidR="00341CC7" w:rsidRPr="00A46C15">
        <w:t xml:space="preserve"> </w:t>
      </w:r>
      <w:r w:rsidRPr="00A46C15">
        <w:t>характеристики.</w:t>
      </w:r>
      <w:r w:rsidR="00341CC7" w:rsidRPr="00A46C15">
        <w:t xml:space="preserve"> </w:t>
      </w:r>
      <w:r w:rsidRPr="00A46C15">
        <w:t>Найдено</w:t>
      </w:r>
      <w:proofErr w:type="gramStart"/>
      <w:r w:rsidRPr="00A46C15">
        <w:t>,</w:t>
      </w:r>
      <w:r w:rsidR="00341CC7" w:rsidRPr="00A46C15">
        <w:t xml:space="preserve"> </w:t>
      </w:r>
      <w:r w:rsidRPr="00A46C15">
        <w:t>%:</w:t>
      </w:r>
      <w:r w:rsidR="00341CC7" w:rsidRPr="00A46C15">
        <w:t xml:space="preserve"> </w:t>
      </w:r>
      <w:proofErr w:type="gramEnd"/>
      <w:r w:rsidRPr="00A46C15">
        <w:t>С</w:t>
      </w:r>
      <w:r w:rsidR="00341CC7" w:rsidRPr="00A46C15">
        <w:t xml:space="preserve"> </w:t>
      </w:r>
      <w:r w:rsidRPr="00A46C15">
        <w:t>59.06;</w:t>
      </w:r>
      <w:r w:rsidR="00341CC7" w:rsidRPr="00A46C15">
        <w:t xml:space="preserve"> </w:t>
      </w:r>
      <w:r w:rsidRPr="00A46C15">
        <w:t>Н</w:t>
      </w:r>
      <w:r w:rsidR="00341CC7" w:rsidRPr="00A46C15">
        <w:t xml:space="preserve"> </w:t>
      </w:r>
      <w:r w:rsidRPr="00A46C15">
        <w:t>7.05;</w:t>
      </w:r>
      <w:r w:rsidR="00341CC7" w:rsidRPr="00A46C15">
        <w:t xml:space="preserve"> </w:t>
      </w:r>
      <w:r w:rsidRPr="00A46C15">
        <w:t>I</w:t>
      </w:r>
      <w:r w:rsidR="00341CC7" w:rsidRPr="00A46C15">
        <w:t xml:space="preserve"> </w:t>
      </w:r>
      <w:r w:rsidRPr="00A46C15">
        <w:t>21.00;</w:t>
      </w:r>
      <w:r w:rsidR="00341CC7" w:rsidRPr="00A46C15">
        <w:t xml:space="preserve"> </w:t>
      </w:r>
      <w:r w:rsidRPr="00A46C15">
        <w:t>N</w:t>
      </w:r>
      <w:r w:rsidR="00341CC7" w:rsidRPr="00A46C15">
        <w:t xml:space="preserve"> </w:t>
      </w:r>
      <w:r w:rsidRPr="00A46C15">
        <w:t>8.01;</w:t>
      </w:r>
      <w:r w:rsidR="00341CC7" w:rsidRPr="00A46C15">
        <w:t xml:space="preserve"> </w:t>
      </w:r>
      <w:proofErr w:type="spellStart"/>
      <w:r w:rsidRPr="00A46C15">
        <w:t>Н</w:t>
      </w:r>
      <w:r w:rsidRPr="00392A6B">
        <w:rPr>
          <w:vertAlign w:val="subscript"/>
        </w:rPr>
        <w:t>акт</w:t>
      </w:r>
      <w:proofErr w:type="spellEnd"/>
      <w:r w:rsidRPr="00392A6B">
        <w:rPr>
          <w:vertAlign w:val="subscript"/>
        </w:rPr>
        <w:t>.</w:t>
      </w:r>
      <w:r w:rsidR="00341CC7" w:rsidRPr="00392A6B">
        <w:rPr>
          <w:vertAlign w:val="subscript"/>
        </w:rPr>
        <w:t xml:space="preserve"> </w:t>
      </w:r>
      <w:r w:rsidRPr="00A46C15">
        <w:t>1.51.</w:t>
      </w:r>
      <w:r w:rsidR="00341CC7" w:rsidRPr="00A46C15">
        <w:t xml:space="preserve"> </w:t>
      </w:r>
      <w:r w:rsidRPr="00A46C15">
        <w:t>М</w:t>
      </w:r>
      <w:r w:rsidRPr="00392A6B">
        <w:rPr>
          <w:vertAlign w:val="superscript"/>
        </w:rPr>
        <w:t>+</w:t>
      </w:r>
      <w:r w:rsidR="00341CC7" w:rsidRPr="00A46C15">
        <w:t xml:space="preserve"> </w:t>
      </w:r>
      <w:r w:rsidRPr="00A46C15">
        <w:t>145.</w:t>
      </w:r>
      <w:r w:rsidR="00341CC7" w:rsidRPr="00A46C15">
        <w:t xml:space="preserve"> </w:t>
      </w:r>
      <w:proofErr w:type="spellStart"/>
      <w:r w:rsidRPr="00A46C15">
        <w:t>C</w:t>
      </w:r>
      <w:r w:rsidRPr="00392A6B">
        <w:rPr>
          <w:vertAlign w:val="subscript"/>
        </w:rPr>
        <w:t>a</w:t>
      </w:r>
      <w:r w:rsidRPr="00A46C15">
        <w:t>H</w:t>
      </w:r>
      <w:r w:rsidRPr="00392A6B">
        <w:rPr>
          <w:vertAlign w:val="subscript"/>
        </w:rPr>
        <w:t>b</w:t>
      </w:r>
      <w:r w:rsidRPr="00A46C15">
        <w:t>I</w:t>
      </w:r>
      <w:r w:rsidRPr="00392A6B">
        <w:rPr>
          <w:vertAlign w:val="subscript"/>
        </w:rPr>
        <w:t>c</w:t>
      </w:r>
      <w:r w:rsidRPr="00A46C15">
        <w:t>N</w:t>
      </w:r>
      <w:r w:rsidRPr="00392A6B">
        <w:rPr>
          <w:vertAlign w:val="subscript"/>
        </w:rPr>
        <w:t>d</w:t>
      </w:r>
      <w:r w:rsidRPr="00A46C15">
        <w:t>O</w:t>
      </w:r>
      <w:r w:rsidRPr="00392A6B">
        <w:rPr>
          <w:vertAlign w:val="subscript"/>
        </w:rPr>
        <w:t>e</w:t>
      </w:r>
      <w:proofErr w:type="spellEnd"/>
      <w:r w:rsidRPr="00A46C15">
        <w:t>.</w:t>
      </w:r>
      <w:r w:rsidR="00341CC7" w:rsidRPr="00A46C15">
        <w:t xml:space="preserve"> </w:t>
      </w:r>
      <w:r w:rsidRPr="00A46C15">
        <w:t>Вычислено</w:t>
      </w:r>
      <w:proofErr w:type="gramStart"/>
      <w:r w:rsidRPr="00A46C15">
        <w:t>,</w:t>
      </w:r>
      <w:r w:rsidR="00341CC7" w:rsidRPr="00A46C15">
        <w:t xml:space="preserve"> </w:t>
      </w:r>
      <w:r w:rsidRPr="00A46C15">
        <w:t>%:</w:t>
      </w:r>
      <w:r w:rsidR="00341CC7" w:rsidRPr="00A46C15">
        <w:t xml:space="preserve"> </w:t>
      </w:r>
      <w:proofErr w:type="gramEnd"/>
      <w:r w:rsidRPr="00A46C15">
        <w:t>С</w:t>
      </w:r>
      <w:r w:rsidR="00341CC7" w:rsidRPr="00A46C15">
        <w:t xml:space="preserve"> </w:t>
      </w:r>
      <w:r w:rsidRPr="00A46C15">
        <w:t>59.02;</w:t>
      </w:r>
      <w:r w:rsidR="00341CC7" w:rsidRPr="00A46C15">
        <w:t xml:space="preserve"> </w:t>
      </w:r>
      <w:r w:rsidRPr="00A46C15">
        <w:t>Н</w:t>
      </w:r>
      <w:r w:rsidR="00341CC7" w:rsidRPr="00A46C15">
        <w:t xml:space="preserve"> </w:t>
      </w:r>
      <w:r w:rsidRPr="00A46C15">
        <w:t>7.01;</w:t>
      </w:r>
      <w:r w:rsidR="00341CC7" w:rsidRPr="00A46C15">
        <w:t xml:space="preserve"> </w:t>
      </w:r>
      <w:r w:rsidRPr="00A46C15">
        <w:t>I</w:t>
      </w:r>
      <w:r w:rsidR="00341CC7" w:rsidRPr="00A46C15">
        <w:t xml:space="preserve"> </w:t>
      </w:r>
      <w:r w:rsidRPr="00A46C15">
        <w:t>21.20;</w:t>
      </w:r>
      <w:r w:rsidR="00341CC7" w:rsidRPr="00A46C15">
        <w:t xml:space="preserve"> </w:t>
      </w:r>
      <w:r w:rsidRPr="00A46C15">
        <w:t>N</w:t>
      </w:r>
      <w:r w:rsidR="00341CC7" w:rsidRPr="00A46C15">
        <w:t xml:space="preserve"> </w:t>
      </w:r>
      <w:r w:rsidRPr="00A46C15">
        <w:t>8.22;</w:t>
      </w:r>
      <w:r w:rsidR="00341CC7" w:rsidRPr="00A46C15">
        <w:t xml:space="preserve"> </w:t>
      </w:r>
      <w:proofErr w:type="spellStart"/>
      <w:r w:rsidRPr="00A46C15">
        <w:t>Н</w:t>
      </w:r>
      <w:r w:rsidRPr="00392A6B">
        <w:rPr>
          <w:vertAlign w:val="subscript"/>
        </w:rPr>
        <w:t>акт</w:t>
      </w:r>
      <w:proofErr w:type="spellEnd"/>
      <w:r w:rsidRPr="00392A6B">
        <w:rPr>
          <w:vertAlign w:val="subscript"/>
        </w:rPr>
        <w:t>.</w:t>
      </w:r>
      <w:r w:rsidR="00341CC7" w:rsidRPr="00392A6B">
        <w:rPr>
          <w:vertAlign w:val="subscript"/>
        </w:rPr>
        <w:t xml:space="preserve"> </w:t>
      </w:r>
      <w:r w:rsidRPr="00A46C15">
        <w:t>1.36.</w:t>
      </w:r>
      <w:r w:rsidR="00341CC7" w:rsidRPr="00A46C15">
        <w:t xml:space="preserve"> </w:t>
      </w:r>
      <w:r w:rsidRPr="00A46C15">
        <w:t>M</w:t>
      </w:r>
      <w:r w:rsidR="00341CC7" w:rsidRPr="00A46C15">
        <w:t xml:space="preserve"> </w:t>
      </w:r>
      <w:r w:rsidRPr="00A46C15">
        <w:t>144.88.</w:t>
      </w:r>
      <w:r w:rsidR="00341CC7" w:rsidRPr="00BF1C2A">
        <w:t xml:space="preserve"> </w:t>
      </w:r>
    </w:p>
    <w:p w:rsidR="00DC3FA3" w:rsidRPr="00BF1C2A" w:rsidRDefault="00341CC7" w:rsidP="00B51E6C">
      <w:pPr>
        <w:pStyle w:val="13"/>
        <w:shd w:val="clear" w:color="auto" w:fill="auto"/>
        <w:spacing w:line="240" w:lineRule="auto"/>
        <w:ind w:firstLine="743"/>
      </w:pPr>
      <w:r w:rsidRPr="00BF1C2A">
        <w:t xml:space="preserve"> </w:t>
      </w:r>
      <w:r w:rsidR="00875EDB" w:rsidRPr="00BF1C2A">
        <w:t>Таблицы</w:t>
      </w:r>
      <w:r w:rsidRPr="00BF1C2A">
        <w:t xml:space="preserve"> </w:t>
      </w:r>
      <w:r w:rsidR="00875EDB" w:rsidRPr="00BF1C2A">
        <w:t>представляются</w:t>
      </w:r>
      <w:r w:rsidRPr="00BF1C2A">
        <w:t xml:space="preserve"> </w:t>
      </w:r>
      <w:r w:rsidR="00875EDB" w:rsidRPr="00BF1C2A">
        <w:t>на</w:t>
      </w:r>
      <w:r w:rsidRPr="00BF1C2A">
        <w:t xml:space="preserve"> </w:t>
      </w:r>
      <w:r w:rsidR="00875EDB" w:rsidRPr="00BF1C2A">
        <w:t>отдельных</w:t>
      </w:r>
      <w:r w:rsidRPr="00BF1C2A">
        <w:t xml:space="preserve"> </w:t>
      </w:r>
      <w:r w:rsidR="00875EDB" w:rsidRPr="00BF1C2A">
        <w:t>листах,</w:t>
      </w:r>
      <w:r w:rsidRPr="00BF1C2A">
        <w:t xml:space="preserve"> </w:t>
      </w:r>
      <w:r w:rsidR="00875EDB" w:rsidRPr="00BF1C2A">
        <w:t>имеют</w:t>
      </w:r>
      <w:r w:rsidRPr="00BF1C2A">
        <w:t xml:space="preserve"> </w:t>
      </w:r>
      <w:r w:rsidR="00875EDB" w:rsidRPr="00BF1C2A">
        <w:t>з</w:t>
      </w:r>
      <w:r w:rsidR="00875EDB" w:rsidRPr="00BF1C2A">
        <w:t>а</w:t>
      </w:r>
      <w:r w:rsidR="00875EDB" w:rsidRPr="00BF1C2A">
        <w:t>головок</w:t>
      </w:r>
      <w:r w:rsidRPr="00BF1C2A">
        <w:t xml:space="preserve"> </w:t>
      </w:r>
      <w:r w:rsidR="00875EDB" w:rsidRPr="00BF1C2A">
        <w:t>и</w:t>
      </w:r>
      <w:r w:rsidRPr="00BF1C2A">
        <w:t xml:space="preserve"> </w:t>
      </w:r>
      <w:r w:rsidR="00875EDB" w:rsidRPr="00BF1C2A">
        <w:t>порядковый</w:t>
      </w:r>
      <w:r w:rsidRPr="00BF1C2A">
        <w:t xml:space="preserve"> </w:t>
      </w:r>
      <w:r w:rsidR="00875EDB" w:rsidRPr="00BF1C2A">
        <w:t>номер,</w:t>
      </w:r>
      <w:r w:rsidRPr="00BF1C2A">
        <w:t xml:space="preserve"> </w:t>
      </w:r>
      <w:r w:rsidR="00875EDB" w:rsidRPr="00BF1C2A">
        <w:t>на</w:t>
      </w:r>
      <w:r w:rsidRPr="00BF1C2A">
        <w:t xml:space="preserve"> </w:t>
      </w:r>
      <w:r w:rsidR="00875EDB" w:rsidRPr="00BF1C2A">
        <w:t>который</w:t>
      </w:r>
      <w:r w:rsidRPr="00BF1C2A">
        <w:t xml:space="preserve"> </w:t>
      </w:r>
      <w:r w:rsidR="00875EDB" w:rsidRPr="00BF1C2A">
        <w:t>дается</w:t>
      </w:r>
      <w:r w:rsidRPr="00BF1C2A">
        <w:t xml:space="preserve"> </w:t>
      </w:r>
      <w:r w:rsidR="00875EDB" w:rsidRPr="00BF1C2A">
        <w:t>ссылка</w:t>
      </w:r>
      <w:r w:rsidRPr="00BF1C2A">
        <w:t xml:space="preserve"> </w:t>
      </w:r>
      <w:r w:rsidR="00875EDB" w:rsidRPr="00BF1C2A">
        <w:t>в</w:t>
      </w:r>
      <w:r w:rsidRPr="00BF1C2A">
        <w:t xml:space="preserve"> </w:t>
      </w:r>
      <w:r w:rsidR="00875EDB" w:rsidRPr="00BF1C2A">
        <w:t>тексте;</w:t>
      </w:r>
      <w:r w:rsidRPr="00BF1C2A">
        <w:t xml:space="preserve"> </w:t>
      </w:r>
      <w:r w:rsidR="00875EDB" w:rsidRPr="00BF1C2A">
        <w:t>на</w:t>
      </w:r>
      <w:r w:rsidRPr="00BF1C2A">
        <w:t xml:space="preserve"> </w:t>
      </w:r>
      <w:r w:rsidR="00875EDB" w:rsidRPr="00BF1C2A">
        <w:t>полях</w:t>
      </w:r>
      <w:r w:rsidRPr="00BF1C2A">
        <w:t xml:space="preserve"> </w:t>
      </w:r>
      <w:r w:rsidR="00875EDB" w:rsidRPr="00BF1C2A">
        <w:t>указывается</w:t>
      </w:r>
      <w:r w:rsidRPr="00BF1C2A">
        <w:t xml:space="preserve"> </w:t>
      </w:r>
      <w:r w:rsidR="00875EDB" w:rsidRPr="00BF1C2A">
        <w:t>место</w:t>
      </w:r>
      <w:r w:rsidRPr="00BF1C2A">
        <w:t xml:space="preserve"> </w:t>
      </w:r>
      <w:r w:rsidR="00875EDB" w:rsidRPr="00BF1C2A">
        <w:t>таблицы.</w:t>
      </w:r>
      <w:r w:rsidRPr="00BF1C2A">
        <w:t xml:space="preserve"> </w:t>
      </w:r>
      <w:r w:rsidR="00875EDB" w:rsidRPr="00BF1C2A">
        <w:t>Заголовок</w:t>
      </w:r>
      <w:r w:rsidRPr="00BF1C2A">
        <w:t xml:space="preserve"> </w:t>
      </w:r>
      <w:r w:rsidR="00875EDB" w:rsidRPr="00BF1C2A">
        <w:t>таблицы</w:t>
      </w:r>
      <w:r w:rsidRPr="00BF1C2A">
        <w:t xml:space="preserve"> </w:t>
      </w:r>
      <w:r w:rsidR="00875EDB" w:rsidRPr="00BF1C2A">
        <w:t>должен</w:t>
      </w:r>
      <w:r w:rsidRPr="00BF1C2A">
        <w:t xml:space="preserve"> </w:t>
      </w:r>
      <w:r w:rsidR="00875EDB" w:rsidRPr="00BF1C2A">
        <w:t>раскрывать</w:t>
      </w:r>
      <w:r w:rsidRPr="00BF1C2A">
        <w:t xml:space="preserve"> </w:t>
      </w:r>
      <w:r w:rsidR="00875EDB" w:rsidRPr="00BF1C2A">
        <w:t>ее</w:t>
      </w:r>
      <w:r w:rsidRPr="00BF1C2A">
        <w:t xml:space="preserve"> </w:t>
      </w:r>
      <w:r w:rsidR="00875EDB" w:rsidRPr="00BF1C2A">
        <w:t>содержание,</w:t>
      </w:r>
      <w:r w:rsidRPr="00BF1C2A">
        <w:t xml:space="preserve"> </w:t>
      </w:r>
      <w:r w:rsidR="00875EDB" w:rsidRPr="00BF1C2A">
        <w:t>по</w:t>
      </w:r>
      <w:r w:rsidRPr="00BF1C2A">
        <w:t xml:space="preserve"> </w:t>
      </w:r>
      <w:r w:rsidR="00875EDB" w:rsidRPr="00BF1C2A">
        <w:t>возможности,</w:t>
      </w:r>
      <w:r w:rsidRPr="00BF1C2A">
        <w:t xml:space="preserve"> </w:t>
      </w:r>
      <w:r w:rsidR="00875EDB" w:rsidRPr="00BF1C2A">
        <w:t>автономно</w:t>
      </w:r>
      <w:r w:rsidRPr="00BF1C2A">
        <w:t xml:space="preserve"> </w:t>
      </w:r>
      <w:r w:rsidR="00875EDB" w:rsidRPr="00BF1C2A">
        <w:t>от</w:t>
      </w:r>
      <w:r w:rsidRPr="00BF1C2A">
        <w:t xml:space="preserve"> </w:t>
      </w:r>
      <w:r w:rsidR="00875EDB" w:rsidRPr="00BF1C2A">
        <w:t>текста.</w:t>
      </w:r>
      <w:r w:rsidRPr="00BF1C2A">
        <w:t xml:space="preserve"> </w:t>
      </w:r>
      <w:r w:rsidR="00875EDB" w:rsidRPr="00BF1C2A">
        <w:t>Структура</w:t>
      </w:r>
      <w:r w:rsidRPr="00BF1C2A">
        <w:t xml:space="preserve"> </w:t>
      </w:r>
      <w:r w:rsidR="00875EDB" w:rsidRPr="00BF1C2A">
        <w:t>таблицы</w:t>
      </w:r>
      <w:r w:rsidRPr="00BF1C2A">
        <w:t xml:space="preserve"> </w:t>
      </w:r>
      <w:r w:rsidR="00875EDB" w:rsidRPr="00BF1C2A">
        <w:t>должна</w:t>
      </w:r>
      <w:r w:rsidRPr="00BF1C2A">
        <w:t xml:space="preserve"> </w:t>
      </w:r>
      <w:r w:rsidR="00875EDB" w:rsidRPr="00BF1C2A">
        <w:t>быть</w:t>
      </w:r>
      <w:r w:rsidRPr="00BF1C2A">
        <w:t xml:space="preserve"> </w:t>
      </w:r>
      <w:r w:rsidR="00875EDB" w:rsidRPr="00BF1C2A">
        <w:t>по</w:t>
      </w:r>
      <w:r w:rsidRPr="00BF1C2A">
        <w:t xml:space="preserve"> </w:t>
      </w:r>
      <w:r w:rsidR="00875EDB" w:rsidRPr="00BF1C2A">
        <w:t>возможности</w:t>
      </w:r>
      <w:r w:rsidRPr="00BF1C2A">
        <w:t xml:space="preserve"> </w:t>
      </w:r>
      <w:r w:rsidR="00875EDB" w:rsidRPr="00BF1C2A">
        <w:t>простой,</w:t>
      </w:r>
      <w:r w:rsidRPr="00BF1C2A">
        <w:t xml:space="preserve"> </w:t>
      </w:r>
      <w:r w:rsidR="00875EDB" w:rsidRPr="00BF1C2A">
        <w:t>и</w:t>
      </w:r>
      <w:r w:rsidRPr="00BF1C2A">
        <w:t xml:space="preserve"> </w:t>
      </w:r>
      <w:r w:rsidR="00875EDB" w:rsidRPr="00BF1C2A">
        <w:t>в</w:t>
      </w:r>
      <w:r w:rsidRPr="00BF1C2A">
        <w:t xml:space="preserve"> </w:t>
      </w:r>
      <w:r w:rsidR="00875EDB" w:rsidRPr="00BF1C2A">
        <w:t>то</w:t>
      </w:r>
      <w:r w:rsidRPr="00BF1C2A">
        <w:t xml:space="preserve"> </w:t>
      </w:r>
      <w:r w:rsidR="00875EDB" w:rsidRPr="00BF1C2A">
        <w:t>же</w:t>
      </w:r>
      <w:r w:rsidRPr="00BF1C2A">
        <w:t xml:space="preserve"> </w:t>
      </w:r>
      <w:r w:rsidR="00875EDB" w:rsidRPr="00BF1C2A">
        <w:t>время</w:t>
      </w:r>
      <w:r w:rsidRPr="00BF1C2A">
        <w:t xml:space="preserve"> </w:t>
      </w:r>
      <w:r w:rsidR="00875EDB" w:rsidRPr="00BF1C2A">
        <w:t>не</w:t>
      </w:r>
      <w:r w:rsidRPr="00BF1C2A">
        <w:t xml:space="preserve"> </w:t>
      </w:r>
      <w:r w:rsidR="00875EDB" w:rsidRPr="00BF1C2A">
        <w:t>должно</w:t>
      </w:r>
      <w:r w:rsidRPr="00BF1C2A">
        <w:t xml:space="preserve"> </w:t>
      </w:r>
      <w:r w:rsidR="00875EDB" w:rsidRPr="00BF1C2A">
        <w:t>быть</w:t>
      </w:r>
      <w:r w:rsidRPr="00BF1C2A">
        <w:t xml:space="preserve"> </w:t>
      </w:r>
      <w:proofErr w:type="spellStart"/>
      <w:r w:rsidR="00875EDB" w:rsidRPr="00BF1C2A">
        <w:t>малозаполненных</w:t>
      </w:r>
      <w:proofErr w:type="spellEnd"/>
      <w:r w:rsidRPr="00BF1C2A">
        <w:t xml:space="preserve"> </w:t>
      </w:r>
      <w:r w:rsidR="00875EDB" w:rsidRPr="00BF1C2A">
        <w:t>граф.</w:t>
      </w:r>
      <w:r w:rsidRPr="00BF1C2A">
        <w:t xml:space="preserve"> </w:t>
      </w:r>
      <w:r w:rsidR="00875EDB" w:rsidRPr="00BF1C2A">
        <w:t>Примечания</w:t>
      </w:r>
      <w:r w:rsidRPr="00BF1C2A">
        <w:t xml:space="preserve"> </w:t>
      </w:r>
      <w:r w:rsidR="00875EDB" w:rsidRPr="00BF1C2A">
        <w:t>к</w:t>
      </w:r>
      <w:r w:rsidRPr="00BF1C2A">
        <w:t xml:space="preserve"> </w:t>
      </w:r>
      <w:r w:rsidR="00875EDB" w:rsidRPr="00BF1C2A">
        <w:t>таблицам</w:t>
      </w:r>
      <w:r w:rsidRPr="00BF1C2A">
        <w:t xml:space="preserve"> </w:t>
      </w:r>
      <w:r w:rsidR="00875EDB" w:rsidRPr="00BF1C2A">
        <w:t>индексируются</w:t>
      </w:r>
      <w:r w:rsidRPr="00BF1C2A">
        <w:t xml:space="preserve"> </w:t>
      </w:r>
      <w:r w:rsidR="00875EDB" w:rsidRPr="00BF1C2A">
        <w:t>буквами</w:t>
      </w:r>
      <w:r w:rsidRPr="00BF1C2A">
        <w:t xml:space="preserve"> </w:t>
      </w:r>
      <w:r w:rsidR="00875EDB" w:rsidRPr="00BF1C2A">
        <w:t>русского</w:t>
      </w:r>
      <w:r w:rsidRPr="00BF1C2A">
        <w:t xml:space="preserve"> </w:t>
      </w:r>
      <w:r w:rsidR="00875EDB" w:rsidRPr="00BF1C2A">
        <w:t>алфавита,</w:t>
      </w:r>
      <w:r w:rsidRPr="00BF1C2A">
        <w:t xml:space="preserve"> </w:t>
      </w:r>
      <w:r w:rsidR="00875EDB" w:rsidRPr="00BF1C2A">
        <w:t>которые</w:t>
      </w:r>
      <w:r w:rsidRPr="00BF1C2A">
        <w:t xml:space="preserve"> </w:t>
      </w:r>
      <w:r w:rsidR="00875EDB" w:rsidRPr="00BF1C2A">
        <w:t>должны</w:t>
      </w:r>
      <w:r w:rsidRPr="00BF1C2A">
        <w:t xml:space="preserve"> </w:t>
      </w:r>
      <w:r w:rsidR="00875EDB" w:rsidRPr="00BF1C2A">
        <w:t>быть</w:t>
      </w:r>
      <w:r w:rsidRPr="00BF1C2A">
        <w:t xml:space="preserve"> </w:t>
      </w:r>
      <w:r w:rsidR="00875EDB" w:rsidRPr="00BF1C2A">
        <w:t>расположены</w:t>
      </w:r>
      <w:r w:rsidRPr="00BF1C2A">
        <w:t xml:space="preserve"> </w:t>
      </w:r>
      <w:r w:rsidR="00875EDB" w:rsidRPr="00BF1C2A">
        <w:t>в</w:t>
      </w:r>
      <w:r w:rsidRPr="00BF1C2A">
        <w:t xml:space="preserve"> </w:t>
      </w:r>
      <w:r w:rsidR="00875EDB" w:rsidRPr="00BF1C2A">
        <w:t>таблице</w:t>
      </w:r>
      <w:r w:rsidRPr="00BF1C2A">
        <w:t xml:space="preserve"> </w:t>
      </w:r>
      <w:r w:rsidR="00875EDB" w:rsidRPr="00BF1C2A">
        <w:t>в</w:t>
      </w:r>
      <w:r w:rsidRPr="00BF1C2A">
        <w:t xml:space="preserve"> </w:t>
      </w:r>
      <w:r w:rsidR="00875EDB" w:rsidRPr="00BF1C2A">
        <w:t>возрастающем</w:t>
      </w:r>
      <w:r w:rsidRPr="00BF1C2A">
        <w:t xml:space="preserve"> </w:t>
      </w:r>
      <w:r w:rsidR="00875EDB" w:rsidRPr="00BF1C2A">
        <w:t>порядке</w:t>
      </w:r>
      <w:r w:rsidRPr="00BF1C2A">
        <w:t xml:space="preserve"> </w:t>
      </w:r>
      <w:r w:rsidR="00875EDB" w:rsidRPr="00BF1C2A">
        <w:t>по</w:t>
      </w:r>
      <w:r w:rsidRPr="00BF1C2A">
        <w:t xml:space="preserve"> </w:t>
      </w:r>
      <w:r w:rsidR="00875EDB" w:rsidRPr="00BF1C2A">
        <w:t>горизонтали.</w:t>
      </w:r>
      <w:r w:rsidRPr="00BF1C2A">
        <w:t xml:space="preserve"> </w:t>
      </w:r>
      <w:r w:rsidR="00875EDB" w:rsidRPr="00BF1C2A">
        <w:t>Рисунки</w:t>
      </w:r>
      <w:r w:rsidRPr="00BF1C2A">
        <w:t xml:space="preserve"> </w:t>
      </w:r>
      <w:r w:rsidR="00875EDB" w:rsidRPr="00BF1C2A">
        <w:t>прилагаются</w:t>
      </w:r>
      <w:r w:rsidRPr="00BF1C2A">
        <w:t xml:space="preserve"> </w:t>
      </w:r>
      <w:r w:rsidR="00875EDB" w:rsidRPr="00BF1C2A">
        <w:t>к</w:t>
      </w:r>
      <w:r w:rsidRPr="00BF1C2A">
        <w:t xml:space="preserve"> </w:t>
      </w:r>
      <w:r w:rsidR="00875EDB" w:rsidRPr="00BF1C2A">
        <w:t>статье</w:t>
      </w:r>
      <w:r w:rsidRPr="00BF1C2A">
        <w:t xml:space="preserve"> </w:t>
      </w:r>
      <w:r w:rsidR="00875EDB" w:rsidRPr="00BF1C2A">
        <w:t>в</w:t>
      </w:r>
      <w:r w:rsidRPr="00BF1C2A">
        <w:t xml:space="preserve"> </w:t>
      </w:r>
      <w:r w:rsidR="00875EDB" w:rsidRPr="00BF1C2A">
        <w:t>двух</w:t>
      </w:r>
      <w:r w:rsidRPr="00BF1C2A">
        <w:t xml:space="preserve"> </w:t>
      </w:r>
      <w:r w:rsidR="00875EDB" w:rsidRPr="00BF1C2A">
        <w:t>экземплярах.</w:t>
      </w:r>
      <w:r w:rsidRPr="00BF1C2A">
        <w:t xml:space="preserve"> </w:t>
      </w:r>
      <w:r w:rsidR="00875EDB" w:rsidRPr="00BF1C2A">
        <w:t>Однотипные</w:t>
      </w:r>
      <w:r w:rsidRPr="00BF1C2A">
        <w:t xml:space="preserve"> </w:t>
      </w:r>
      <w:r w:rsidR="00875EDB" w:rsidRPr="00BF1C2A">
        <w:t>кривые</w:t>
      </w:r>
      <w:r w:rsidRPr="00BF1C2A">
        <w:t xml:space="preserve"> </w:t>
      </w:r>
      <w:r w:rsidR="00875EDB" w:rsidRPr="00BF1C2A">
        <w:t>должны</w:t>
      </w:r>
      <w:r w:rsidRPr="00BF1C2A">
        <w:t xml:space="preserve"> </w:t>
      </w:r>
      <w:r w:rsidR="00875EDB" w:rsidRPr="00BF1C2A">
        <w:t>быть</w:t>
      </w:r>
      <w:r w:rsidRPr="00BF1C2A">
        <w:t xml:space="preserve"> </w:t>
      </w:r>
      <w:r w:rsidR="00875EDB" w:rsidRPr="00BF1C2A">
        <w:t>выполнены</w:t>
      </w:r>
      <w:r w:rsidRPr="00BF1C2A">
        <w:t xml:space="preserve"> </w:t>
      </w:r>
      <w:r w:rsidR="00875EDB" w:rsidRPr="00BF1C2A">
        <w:t>в</w:t>
      </w:r>
      <w:r w:rsidRPr="00BF1C2A">
        <w:t xml:space="preserve"> </w:t>
      </w:r>
      <w:r w:rsidR="00875EDB" w:rsidRPr="00BF1C2A">
        <w:t>одинаковом</w:t>
      </w:r>
      <w:r w:rsidRPr="00BF1C2A">
        <w:t xml:space="preserve"> </w:t>
      </w:r>
      <w:r w:rsidR="00875EDB" w:rsidRPr="00BF1C2A">
        <w:t>ма</w:t>
      </w:r>
      <w:r w:rsidR="00875EDB" w:rsidRPr="00BF1C2A">
        <w:t>с</w:t>
      </w:r>
      <w:r w:rsidR="00875EDB" w:rsidRPr="00BF1C2A">
        <w:t>штабе</w:t>
      </w:r>
      <w:r w:rsidRPr="00BF1C2A">
        <w:t xml:space="preserve"> </w:t>
      </w:r>
      <w:r w:rsidR="00875EDB" w:rsidRPr="00BF1C2A">
        <w:t>на</w:t>
      </w:r>
      <w:r w:rsidRPr="00BF1C2A">
        <w:t xml:space="preserve"> </w:t>
      </w:r>
      <w:r w:rsidR="00875EDB" w:rsidRPr="00BF1C2A">
        <w:t>одном</w:t>
      </w:r>
      <w:r w:rsidRPr="00BF1C2A">
        <w:t xml:space="preserve"> </w:t>
      </w:r>
      <w:r w:rsidR="00875EDB" w:rsidRPr="00BF1C2A">
        <w:t>рисунке.</w:t>
      </w:r>
      <w:r w:rsidRPr="00BF1C2A">
        <w:t xml:space="preserve"> </w:t>
      </w:r>
      <w:r w:rsidR="00875EDB" w:rsidRPr="00BF1C2A">
        <w:t>Рекомендуется</w:t>
      </w:r>
      <w:r w:rsidRPr="00BF1C2A">
        <w:t xml:space="preserve"> </w:t>
      </w:r>
      <w:r w:rsidR="00875EDB" w:rsidRPr="00BF1C2A">
        <w:t>применение</w:t>
      </w:r>
      <w:r w:rsidRPr="00BF1C2A">
        <w:t xml:space="preserve"> </w:t>
      </w:r>
      <w:r w:rsidR="00875EDB" w:rsidRPr="00BF1C2A">
        <w:t>нескольких</w:t>
      </w:r>
      <w:r w:rsidRPr="00BF1C2A">
        <w:t xml:space="preserve"> </w:t>
      </w:r>
      <w:r w:rsidR="00875EDB" w:rsidRPr="00BF1C2A">
        <w:t>масштабных</w:t>
      </w:r>
      <w:r w:rsidRPr="00BF1C2A">
        <w:t xml:space="preserve"> </w:t>
      </w:r>
      <w:r w:rsidR="00875EDB" w:rsidRPr="00BF1C2A">
        <w:t>шкал</w:t>
      </w:r>
      <w:r w:rsidRPr="00BF1C2A">
        <w:t xml:space="preserve"> </w:t>
      </w:r>
      <w:r w:rsidR="00875EDB" w:rsidRPr="00BF1C2A">
        <w:t>для</w:t>
      </w:r>
      <w:r w:rsidRPr="00BF1C2A">
        <w:t xml:space="preserve"> </w:t>
      </w:r>
      <w:r w:rsidR="00875EDB" w:rsidRPr="00BF1C2A">
        <w:t>объединения</w:t>
      </w:r>
      <w:r w:rsidRPr="00BF1C2A">
        <w:t xml:space="preserve"> </w:t>
      </w:r>
      <w:r w:rsidR="00875EDB" w:rsidRPr="00BF1C2A">
        <w:t>различных</w:t>
      </w:r>
      <w:r w:rsidRPr="00BF1C2A">
        <w:t xml:space="preserve"> </w:t>
      </w:r>
      <w:r w:rsidR="00875EDB" w:rsidRPr="00BF1C2A">
        <w:t>кривых</w:t>
      </w:r>
      <w:r w:rsidRPr="00BF1C2A">
        <w:t xml:space="preserve"> </w:t>
      </w:r>
      <w:r w:rsidR="00875EDB" w:rsidRPr="00BF1C2A">
        <w:t>в</w:t>
      </w:r>
      <w:r w:rsidRPr="00BF1C2A">
        <w:t xml:space="preserve"> </w:t>
      </w:r>
      <w:r w:rsidR="00875EDB" w:rsidRPr="00BF1C2A">
        <w:t>один</w:t>
      </w:r>
      <w:r w:rsidRPr="00BF1C2A">
        <w:t xml:space="preserve"> </w:t>
      </w:r>
      <w:r w:rsidR="00875EDB" w:rsidRPr="00BF1C2A">
        <w:t>р</w:t>
      </w:r>
      <w:r w:rsidR="00875EDB" w:rsidRPr="00BF1C2A">
        <w:t>и</w:t>
      </w:r>
      <w:r w:rsidR="00875EDB" w:rsidRPr="00BF1C2A">
        <w:t>сунок.</w:t>
      </w:r>
      <w:r w:rsidRPr="00BF1C2A">
        <w:t xml:space="preserve"> </w:t>
      </w:r>
      <w:r w:rsidR="00875EDB" w:rsidRPr="00BF1C2A">
        <w:t>Кривые</w:t>
      </w:r>
      <w:r w:rsidRPr="00BF1C2A">
        <w:t xml:space="preserve"> </w:t>
      </w:r>
      <w:r w:rsidR="00875EDB" w:rsidRPr="00BF1C2A">
        <w:t>на</w:t>
      </w:r>
      <w:r w:rsidRPr="00BF1C2A">
        <w:t xml:space="preserve"> </w:t>
      </w:r>
      <w:r w:rsidR="00875EDB" w:rsidRPr="00BF1C2A">
        <w:t>рисунках</w:t>
      </w:r>
      <w:r w:rsidRPr="00BF1C2A">
        <w:t xml:space="preserve"> </w:t>
      </w:r>
      <w:r w:rsidR="00875EDB" w:rsidRPr="00BF1C2A">
        <w:t>нумеруются</w:t>
      </w:r>
      <w:r w:rsidRPr="00BF1C2A">
        <w:t xml:space="preserve"> </w:t>
      </w:r>
      <w:r w:rsidR="00875EDB" w:rsidRPr="00BF1C2A">
        <w:t>арабскими</w:t>
      </w:r>
      <w:r w:rsidRPr="00BF1C2A">
        <w:t xml:space="preserve"> </w:t>
      </w:r>
      <w:r w:rsidR="00875EDB" w:rsidRPr="00BF1C2A">
        <w:t>цифрами,</w:t>
      </w:r>
      <w:r w:rsidRPr="00BF1C2A">
        <w:t xml:space="preserve"> </w:t>
      </w:r>
      <w:r w:rsidR="00875EDB" w:rsidRPr="00BF1C2A">
        <w:t>кот</w:t>
      </w:r>
      <w:r w:rsidR="00875EDB" w:rsidRPr="00BF1C2A">
        <w:t>о</w:t>
      </w:r>
      <w:r w:rsidR="00875EDB" w:rsidRPr="00BF1C2A">
        <w:t>рые</w:t>
      </w:r>
      <w:r w:rsidRPr="00BF1C2A">
        <w:t xml:space="preserve"> </w:t>
      </w:r>
      <w:r w:rsidR="00875EDB" w:rsidRPr="00BF1C2A">
        <w:t>расшифровываются</w:t>
      </w:r>
      <w:r w:rsidRPr="00BF1C2A">
        <w:t xml:space="preserve"> </w:t>
      </w:r>
      <w:r w:rsidR="00875EDB" w:rsidRPr="00BF1C2A">
        <w:t>в</w:t>
      </w:r>
      <w:r w:rsidRPr="00BF1C2A">
        <w:t xml:space="preserve"> </w:t>
      </w:r>
      <w:r w:rsidR="00875EDB" w:rsidRPr="00BF1C2A">
        <w:t>подписях</w:t>
      </w:r>
      <w:r w:rsidRPr="00BF1C2A">
        <w:t xml:space="preserve"> </w:t>
      </w:r>
      <w:r w:rsidR="00875EDB" w:rsidRPr="00BF1C2A">
        <w:t>к</w:t>
      </w:r>
      <w:r w:rsidRPr="00BF1C2A">
        <w:t xml:space="preserve"> </w:t>
      </w:r>
      <w:r w:rsidR="00875EDB" w:rsidRPr="00BF1C2A">
        <w:t>рисункам.</w:t>
      </w:r>
      <w:r w:rsidRPr="00BF1C2A">
        <w:t xml:space="preserve"> </w:t>
      </w:r>
      <w:r w:rsidR="00875EDB" w:rsidRPr="00BF1C2A">
        <w:t>Приведение</w:t>
      </w:r>
      <w:r w:rsidRPr="00BF1C2A">
        <w:t xml:space="preserve"> </w:t>
      </w:r>
      <w:r w:rsidR="00875EDB" w:rsidRPr="00BF1C2A">
        <w:t>на</w:t>
      </w:r>
      <w:r w:rsidRPr="00BF1C2A">
        <w:t xml:space="preserve"> </w:t>
      </w:r>
      <w:r w:rsidR="00875EDB" w:rsidRPr="00BF1C2A">
        <w:t>р</w:t>
      </w:r>
      <w:r w:rsidR="00875EDB" w:rsidRPr="00BF1C2A">
        <w:t>и</w:t>
      </w:r>
      <w:r w:rsidR="00875EDB" w:rsidRPr="00BF1C2A">
        <w:t>сунках</w:t>
      </w:r>
      <w:r w:rsidRPr="00BF1C2A">
        <w:t xml:space="preserve"> </w:t>
      </w:r>
      <w:r w:rsidR="00875EDB" w:rsidRPr="00BF1C2A">
        <w:t>структурных</w:t>
      </w:r>
      <w:r w:rsidRPr="00BF1C2A">
        <w:t xml:space="preserve"> </w:t>
      </w:r>
      <w:r w:rsidR="00875EDB" w:rsidRPr="00BF1C2A">
        <w:t>и</w:t>
      </w:r>
      <w:r w:rsidRPr="00BF1C2A">
        <w:t xml:space="preserve"> </w:t>
      </w:r>
      <w:r w:rsidR="00875EDB" w:rsidRPr="00BF1C2A">
        <w:t>других</w:t>
      </w:r>
      <w:r w:rsidRPr="00BF1C2A">
        <w:t xml:space="preserve"> </w:t>
      </w:r>
      <w:r w:rsidR="00875EDB" w:rsidRPr="00BF1C2A">
        <w:t>формул</w:t>
      </w:r>
      <w:r w:rsidRPr="00BF1C2A">
        <w:t xml:space="preserve"> </w:t>
      </w:r>
      <w:r w:rsidR="00875EDB" w:rsidRPr="00BF1C2A">
        <w:t>нежелательно.</w:t>
      </w:r>
      <w:r w:rsidRPr="00BF1C2A">
        <w:t xml:space="preserve"> </w:t>
      </w:r>
      <w:r w:rsidR="00875EDB" w:rsidRPr="00BF1C2A">
        <w:t>Спектрогра</w:t>
      </w:r>
      <w:r w:rsidR="00875EDB" w:rsidRPr="00BF1C2A">
        <w:t>м</w:t>
      </w:r>
      <w:r w:rsidR="00875EDB" w:rsidRPr="00BF1C2A">
        <w:t>мы,</w:t>
      </w:r>
      <w:r w:rsidRPr="00BF1C2A">
        <w:t xml:space="preserve"> </w:t>
      </w:r>
      <w:r w:rsidR="00875EDB" w:rsidRPr="00BF1C2A">
        <w:t>кинетические</w:t>
      </w:r>
      <w:r w:rsidRPr="00BF1C2A">
        <w:t xml:space="preserve"> </w:t>
      </w:r>
      <w:r w:rsidR="00875EDB" w:rsidRPr="00BF1C2A">
        <w:t>кривые</w:t>
      </w:r>
      <w:r w:rsidRPr="00BF1C2A">
        <w:t xml:space="preserve"> </w:t>
      </w:r>
      <w:r w:rsidR="00875EDB" w:rsidRPr="00BF1C2A">
        <w:t>и</w:t>
      </w:r>
      <w:r w:rsidRPr="00BF1C2A">
        <w:t xml:space="preserve"> </w:t>
      </w:r>
      <w:r w:rsidR="00875EDB" w:rsidRPr="00BF1C2A">
        <w:t>другие</w:t>
      </w:r>
      <w:r w:rsidRPr="00BF1C2A">
        <w:t xml:space="preserve"> </w:t>
      </w:r>
      <w:r w:rsidR="00875EDB" w:rsidRPr="00BF1C2A">
        <w:t>графики</w:t>
      </w:r>
      <w:r w:rsidRPr="00BF1C2A">
        <w:t xml:space="preserve"> </w:t>
      </w:r>
      <w:r w:rsidR="00875EDB" w:rsidRPr="00BF1C2A">
        <w:t>печатаются</w:t>
      </w:r>
      <w:r w:rsidRPr="00BF1C2A">
        <w:t xml:space="preserve"> </w:t>
      </w:r>
      <w:r w:rsidR="00875EDB" w:rsidRPr="00BF1C2A">
        <w:t>непосре</w:t>
      </w:r>
      <w:r w:rsidR="00875EDB" w:rsidRPr="00BF1C2A">
        <w:t>д</w:t>
      </w:r>
      <w:r w:rsidR="00875EDB" w:rsidRPr="00BF1C2A">
        <w:t>ственно</w:t>
      </w:r>
      <w:r w:rsidRPr="00BF1C2A">
        <w:t xml:space="preserve"> </w:t>
      </w:r>
      <w:r w:rsidR="00875EDB" w:rsidRPr="00BF1C2A">
        <w:t>с</w:t>
      </w:r>
      <w:r w:rsidRPr="00BF1C2A">
        <w:t xml:space="preserve"> </w:t>
      </w:r>
      <w:r w:rsidR="00875EDB" w:rsidRPr="00BF1C2A">
        <w:t>авторского</w:t>
      </w:r>
      <w:r w:rsidRPr="00BF1C2A">
        <w:t xml:space="preserve"> </w:t>
      </w:r>
      <w:r w:rsidR="00875EDB" w:rsidRPr="00BF1C2A">
        <w:t>оригинала.</w:t>
      </w:r>
      <w:r w:rsidRPr="00BF1C2A">
        <w:t xml:space="preserve"> </w:t>
      </w:r>
      <w:r w:rsidR="00875EDB" w:rsidRPr="00BF1C2A">
        <w:t>Поэтому</w:t>
      </w:r>
      <w:r w:rsidRPr="00BF1C2A">
        <w:t xml:space="preserve"> </w:t>
      </w:r>
      <w:r w:rsidR="00875EDB" w:rsidRPr="00BF1C2A">
        <w:t>следует</w:t>
      </w:r>
      <w:r w:rsidRPr="00BF1C2A">
        <w:t xml:space="preserve"> </w:t>
      </w:r>
      <w:r w:rsidR="00875EDB" w:rsidRPr="00BF1C2A">
        <w:t>обращать</w:t>
      </w:r>
      <w:r w:rsidRPr="00BF1C2A">
        <w:t xml:space="preserve"> </w:t>
      </w:r>
      <w:r w:rsidR="00875EDB" w:rsidRPr="00BF1C2A">
        <w:t>особое</w:t>
      </w:r>
      <w:r w:rsidRPr="00BF1C2A">
        <w:t xml:space="preserve"> </w:t>
      </w:r>
      <w:r w:rsidR="00875EDB" w:rsidRPr="00BF1C2A">
        <w:t>внимание</w:t>
      </w:r>
      <w:r w:rsidRPr="00BF1C2A">
        <w:t xml:space="preserve"> </w:t>
      </w:r>
      <w:r w:rsidR="00875EDB" w:rsidRPr="00BF1C2A">
        <w:t>на</w:t>
      </w:r>
      <w:r w:rsidRPr="00BF1C2A">
        <w:t xml:space="preserve"> </w:t>
      </w:r>
      <w:r w:rsidR="00875EDB" w:rsidRPr="00BF1C2A">
        <w:t>обозначение</w:t>
      </w:r>
      <w:r w:rsidRPr="00BF1C2A">
        <w:t xml:space="preserve"> </w:t>
      </w:r>
      <w:r w:rsidR="00875EDB" w:rsidRPr="00BF1C2A">
        <w:t>осей,</w:t>
      </w:r>
      <w:r w:rsidRPr="00BF1C2A">
        <w:t xml:space="preserve"> </w:t>
      </w:r>
      <w:r w:rsidR="00875EDB" w:rsidRPr="00BF1C2A">
        <w:t>выбор</w:t>
      </w:r>
      <w:r w:rsidRPr="00BF1C2A">
        <w:t xml:space="preserve"> </w:t>
      </w:r>
      <w:r w:rsidR="00875EDB" w:rsidRPr="00BF1C2A">
        <w:t>оптимального</w:t>
      </w:r>
      <w:r w:rsidRPr="00BF1C2A">
        <w:t xml:space="preserve"> </w:t>
      </w:r>
      <w:r w:rsidR="00875EDB" w:rsidRPr="00BF1C2A">
        <w:t>масштаба</w:t>
      </w:r>
      <w:r w:rsidRPr="00BF1C2A">
        <w:t xml:space="preserve"> </w:t>
      </w:r>
      <w:r w:rsidR="00875EDB" w:rsidRPr="00BF1C2A">
        <w:t>и</w:t>
      </w:r>
      <w:r w:rsidRPr="00BF1C2A">
        <w:t xml:space="preserve"> </w:t>
      </w:r>
      <w:r w:rsidR="00875EDB" w:rsidRPr="00BF1C2A">
        <w:t>размер</w:t>
      </w:r>
      <w:r w:rsidRPr="00BF1C2A">
        <w:t xml:space="preserve"> </w:t>
      </w:r>
      <w:r w:rsidR="00875EDB" w:rsidRPr="00BF1C2A">
        <w:t>надписей.</w:t>
      </w:r>
      <w:r w:rsidRPr="00BF1C2A">
        <w:t xml:space="preserve"> </w:t>
      </w:r>
      <w:r w:rsidR="00875EDB" w:rsidRPr="00BF1C2A">
        <w:t>Одиночные</w:t>
      </w:r>
      <w:r w:rsidRPr="00BF1C2A">
        <w:t xml:space="preserve"> </w:t>
      </w:r>
      <w:r w:rsidR="00875EDB" w:rsidRPr="00BF1C2A">
        <w:t>прямые,</w:t>
      </w:r>
      <w:r w:rsidRPr="00BF1C2A">
        <w:t xml:space="preserve"> </w:t>
      </w:r>
      <w:r w:rsidR="00875EDB" w:rsidRPr="00BF1C2A">
        <w:t>как</w:t>
      </w:r>
      <w:r w:rsidRPr="00BF1C2A">
        <w:t xml:space="preserve"> </w:t>
      </w:r>
      <w:r w:rsidR="00875EDB" w:rsidRPr="00BF1C2A">
        <w:t>правило,</w:t>
      </w:r>
      <w:r w:rsidRPr="00BF1C2A">
        <w:t xml:space="preserve"> </w:t>
      </w:r>
      <w:r w:rsidR="00875EDB" w:rsidRPr="00BF1C2A">
        <w:t>на</w:t>
      </w:r>
      <w:r w:rsidRPr="00BF1C2A">
        <w:t xml:space="preserve"> </w:t>
      </w:r>
      <w:r w:rsidR="00875EDB" w:rsidRPr="00BF1C2A">
        <w:t>рисунках</w:t>
      </w:r>
      <w:r w:rsidRPr="00BF1C2A">
        <w:t xml:space="preserve"> </w:t>
      </w:r>
      <w:r w:rsidR="00875EDB" w:rsidRPr="00BF1C2A">
        <w:t>не</w:t>
      </w:r>
      <w:r w:rsidRPr="00BF1C2A">
        <w:t xml:space="preserve"> </w:t>
      </w:r>
      <w:r w:rsidR="00875EDB" w:rsidRPr="00BF1C2A">
        <w:t>приводят,</w:t>
      </w:r>
      <w:r w:rsidRPr="00BF1C2A">
        <w:t xml:space="preserve"> </w:t>
      </w:r>
      <w:r w:rsidR="00875EDB" w:rsidRPr="00BF1C2A">
        <w:t>а</w:t>
      </w:r>
      <w:r w:rsidRPr="00BF1C2A">
        <w:t xml:space="preserve"> </w:t>
      </w:r>
      <w:r w:rsidR="00875EDB" w:rsidRPr="00BF1C2A">
        <w:t>заменяют</w:t>
      </w:r>
      <w:r w:rsidRPr="00BF1C2A">
        <w:t xml:space="preserve"> </w:t>
      </w:r>
      <w:r w:rsidR="00875EDB" w:rsidRPr="00BF1C2A">
        <w:t>уравнением</w:t>
      </w:r>
      <w:r w:rsidRPr="00BF1C2A">
        <w:t xml:space="preserve"> </w:t>
      </w:r>
      <w:r w:rsidR="00875EDB" w:rsidRPr="00BF1C2A">
        <w:t>линии</w:t>
      </w:r>
      <w:r w:rsidRPr="00BF1C2A">
        <w:t xml:space="preserve"> </w:t>
      </w:r>
      <w:r w:rsidR="00875EDB" w:rsidRPr="00BF1C2A">
        <w:t>регрессии.</w:t>
      </w:r>
      <w:r w:rsidRPr="00BF1C2A">
        <w:t xml:space="preserve"> </w:t>
      </w:r>
      <w:r w:rsidR="00875EDB" w:rsidRPr="00BF1C2A">
        <w:t>Масштабная</w:t>
      </w:r>
      <w:r w:rsidRPr="00BF1C2A">
        <w:t xml:space="preserve"> </w:t>
      </w:r>
      <w:r w:rsidR="00875EDB" w:rsidRPr="00BF1C2A">
        <w:t>шкала</w:t>
      </w:r>
      <w:r w:rsidRPr="00BF1C2A">
        <w:t xml:space="preserve"> </w:t>
      </w:r>
      <w:r w:rsidR="00875EDB" w:rsidRPr="00BF1C2A">
        <w:t>должна</w:t>
      </w:r>
      <w:r w:rsidRPr="00BF1C2A">
        <w:t xml:space="preserve"> </w:t>
      </w:r>
      <w:r w:rsidR="00875EDB" w:rsidRPr="00BF1C2A">
        <w:t>быть</w:t>
      </w:r>
      <w:r w:rsidRPr="00BF1C2A">
        <w:t xml:space="preserve"> </w:t>
      </w:r>
      <w:r w:rsidR="00875EDB" w:rsidRPr="00BF1C2A">
        <w:t>нанесена</w:t>
      </w:r>
      <w:r w:rsidRPr="00BF1C2A">
        <w:t xml:space="preserve"> </w:t>
      </w:r>
      <w:r w:rsidR="00875EDB" w:rsidRPr="00BF1C2A">
        <w:t>на</w:t>
      </w:r>
      <w:r w:rsidRPr="00BF1C2A">
        <w:t xml:space="preserve"> </w:t>
      </w:r>
      <w:r w:rsidR="00875EDB" w:rsidRPr="00BF1C2A">
        <w:t>осях</w:t>
      </w:r>
      <w:r w:rsidRPr="00BF1C2A">
        <w:t xml:space="preserve"> </w:t>
      </w:r>
      <w:r w:rsidR="00875EDB" w:rsidRPr="00BF1C2A">
        <w:t>с</w:t>
      </w:r>
      <w:r w:rsidRPr="00BF1C2A">
        <w:t xml:space="preserve"> </w:t>
      </w:r>
      <w:r w:rsidR="00875EDB" w:rsidRPr="00BF1C2A">
        <w:t>помощью</w:t>
      </w:r>
      <w:r w:rsidRPr="00BF1C2A">
        <w:t xml:space="preserve"> </w:t>
      </w:r>
      <w:r w:rsidR="00875EDB" w:rsidRPr="00BF1C2A">
        <w:t>штрихов</w:t>
      </w:r>
      <w:r w:rsidRPr="00BF1C2A">
        <w:t xml:space="preserve"> </w:t>
      </w:r>
      <w:r w:rsidR="00875EDB" w:rsidRPr="00BF1C2A">
        <w:t>одного</w:t>
      </w:r>
      <w:r w:rsidRPr="00BF1C2A">
        <w:t xml:space="preserve"> </w:t>
      </w:r>
      <w:r w:rsidR="00875EDB" w:rsidRPr="00BF1C2A">
        <w:t>размера,</w:t>
      </w:r>
      <w:r w:rsidRPr="00BF1C2A">
        <w:t xml:space="preserve"> </w:t>
      </w:r>
      <w:r w:rsidR="00875EDB" w:rsidRPr="00BF1C2A">
        <w:t>ошибкой</w:t>
      </w:r>
      <w:r w:rsidRPr="00BF1C2A">
        <w:t xml:space="preserve"> </w:t>
      </w:r>
      <w:r w:rsidR="00875EDB" w:rsidRPr="00BF1C2A">
        <w:t>является</w:t>
      </w:r>
      <w:r w:rsidRPr="00BF1C2A">
        <w:t xml:space="preserve"> </w:t>
      </w:r>
      <w:r w:rsidR="00875EDB" w:rsidRPr="00BF1C2A">
        <w:t>отметка</w:t>
      </w:r>
      <w:r w:rsidRPr="00BF1C2A">
        <w:t xml:space="preserve"> </w:t>
      </w:r>
      <w:r w:rsidR="00875EDB" w:rsidRPr="00BF1C2A">
        <w:t>на</w:t>
      </w:r>
      <w:r w:rsidRPr="00BF1C2A">
        <w:t xml:space="preserve"> </w:t>
      </w:r>
      <w:r w:rsidR="00875EDB" w:rsidRPr="00BF1C2A">
        <w:t>осях</w:t>
      </w:r>
      <w:r w:rsidRPr="00BF1C2A">
        <w:t xml:space="preserve"> </w:t>
      </w:r>
      <w:r w:rsidR="00875EDB" w:rsidRPr="00BF1C2A">
        <w:t>не</w:t>
      </w:r>
      <w:r w:rsidRPr="00BF1C2A">
        <w:t xml:space="preserve"> </w:t>
      </w:r>
      <w:r w:rsidR="00875EDB" w:rsidRPr="00BF1C2A">
        <w:t>масштабной</w:t>
      </w:r>
      <w:r w:rsidRPr="00BF1C2A">
        <w:t xml:space="preserve"> </w:t>
      </w:r>
      <w:r w:rsidR="00875EDB" w:rsidRPr="00BF1C2A">
        <w:t>шкалы,</w:t>
      </w:r>
      <w:r w:rsidRPr="00BF1C2A">
        <w:t xml:space="preserve"> </w:t>
      </w:r>
      <w:r w:rsidR="00875EDB" w:rsidRPr="00BF1C2A">
        <w:t>а</w:t>
      </w:r>
      <w:r w:rsidRPr="00BF1C2A">
        <w:t xml:space="preserve"> </w:t>
      </w:r>
      <w:r w:rsidR="00875EDB" w:rsidRPr="00BF1C2A">
        <w:t>экспериментальных</w:t>
      </w:r>
      <w:r w:rsidRPr="00BF1C2A">
        <w:t xml:space="preserve"> </w:t>
      </w:r>
      <w:r w:rsidR="00875EDB" w:rsidRPr="00BF1C2A">
        <w:t>значений.</w:t>
      </w:r>
      <w:r w:rsidRPr="00BF1C2A">
        <w:t xml:space="preserve"> </w:t>
      </w:r>
      <w:r w:rsidR="00875EDB" w:rsidRPr="00BF1C2A">
        <w:t>Шаг</w:t>
      </w:r>
      <w:r w:rsidRPr="00BF1C2A">
        <w:t xml:space="preserve"> </w:t>
      </w:r>
      <w:r w:rsidR="00875EDB" w:rsidRPr="00BF1C2A">
        <w:t>шкалы</w:t>
      </w:r>
      <w:r w:rsidRPr="00BF1C2A">
        <w:t xml:space="preserve"> </w:t>
      </w:r>
      <w:r w:rsidR="00875EDB" w:rsidRPr="00BF1C2A">
        <w:t>нужно</w:t>
      </w:r>
      <w:r w:rsidRPr="00BF1C2A">
        <w:t xml:space="preserve"> </w:t>
      </w:r>
      <w:r w:rsidR="00875EDB" w:rsidRPr="00BF1C2A">
        <w:t>выбирать</w:t>
      </w:r>
      <w:r w:rsidRPr="00BF1C2A">
        <w:t xml:space="preserve"> </w:t>
      </w:r>
      <w:r w:rsidR="00875EDB" w:rsidRPr="00BF1C2A">
        <w:t>из</w:t>
      </w:r>
      <w:r w:rsidRPr="00BF1C2A">
        <w:t xml:space="preserve"> </w:t>
      </w:r>
      <w:r w:rsidR="00875EDB" w:rsidRPr="00BF1C2A">
        <w:t>рекомендуемого</w:t>
      </w:r>
      <w:r w:rsidRPr="00BF1C2A">
        <w:t xml:space="preserve"> </w:t>
      </w:r>
      <w:r w:rsidR="00875EDB" w:rsidRPr="00BF1C2A">
        <w:t>ряда:</w:t>
      </w:r>
      <w:r w:rsidRPr="00BF1C2A">
        <w:t xml:space="preserve"> </w:t>
      </w:r>
      <w:r w:rsidR="00875EDB" w:rsidRPr="00BF1C2A">
        <w:t>1,</w:t>
      </w:r>
      <w:r w:rsidRPr="00BF1C2A">
        <w:t xml:space="preserve"> </w:t>
      </w:r>
      <w:r w:rsidR="00875EDB" w:rsidRPr="00BF1C2A">
        <w:t>2,</w:t>
      </w:r>
      <w:r w:rsidRPr="00BF1C2A">
        <w:t xml:space="preserve"> </w:t>
      </w:r>
      <w:r w:rsidR="00875EDB" w:rsidRPr="00BF1C2A">
        <w:t>5</w:t>
      </w:r>
      <w:r w:rsidRPr="00BF1C2A">
        <w:t xml:space="preserve"> </w:t>
      </w:r>
      <w:r w:rsidR="00875EDB" w:rsidRPr="00BF1C2A">
        <w:t>единиц.</w:t>
      </w:r>
      <w:r w:rsidRPr="00BF1C2A">
        <w:t xml:space="preserve"> </w:t>
      </w:r>
      <w:r w:rsidR="00875EDB" w:rsidRPr="00BF1C2A">
        <w:t>Пересечение</w:t>
      </w:r>
      <w:r w:rsidRPr="00BF1C2A">
        <w:t xml:space="preserve"> </w:t>
      </w:r>
      <w:r w:rsidR="00875EDB" w:rsidRPr="00BF1C2A">
        <w:t>осей</w:t>
      </w:r>
      <w:r w:rsidRPr="00BF1C2A">
        <w:t xml:space="preserve"> </w:t>
      </w:r>
      <w:r w:rsidR="00875EDB" w:rsidRPr="00BF1C2A">
        <w:t>координат</w:t>
      </w:r>
      <w:r w:rsidRPr="00BF1C2A">
        <w:t xml:space="preserve"> </w:t>
      </w:r>
      <w:r w:rsidR="00875EDB" w:rsidRPr="00BF1C2A">
        <w:lastRenderedPageBreak/>
        <w:t>следует</w:t>
      </w:r>
      <w:r w:rsidRPr="00BF1C2A">
        <w:t xml:space="preserve"> </w:t>
      </w:r>
      <w:r w:rsidR="00875EDB" w:rsidRPr="00BF1C2A">
        <w:t>располагать</w:t>
      </w:r>
      <w:r w:rsidRPr="00BF1C2A">
        <w:t xml:space="preserve"> </w:t>
      </w:r>
      <w:r w:rsidR="00875EDB" w:rsidRPr="00BF1C2A">
        <w:t>в</w:t>
      </w:r>
      <w:r w:rsidRPr="00BF1C2A">
        <w:t xml:space="preserve"> </w:t>
      </w:r>
      <w:r w:rsidR="00875EDB" w:rsidRPr="00BF1C2A">
        <w:t>левом</w:t>
      </w:r>
      <w:r w:rsidRPr="00BF1C2A">
        <w:t xml:space="preserve"> </w:t>
      </w:r>
      <w:r w:rsidR="00875EDB" w:rsidRPr="00BF1C2A">
        <w:t>углу</w:t>
      </w:r>
      <w:r w:rsidRPr="00BF1C2A">
        <w:t xml:space="preserve"> </w:t>
      </w:r>
      <w:r w:rsidR="00875EDB" w:rsidRPr="00BF1C2A">
        <w:t>рисунка,</w:t>
      </w:r>
      <w:r w:rsidRPr="00BF1C2A">
        <w:t xml:space="preserve"> </w:t>
      </w:r>
      <w:r w:rsidR="00875EDB" w:rsidRPr="00BF1C2A">
        <w:t>стрелки</w:t>
      </w:r>
      <w:r w:rsidRPr="00BF1C2A">
        <w:t xml:space="preserve"> </w:t>
      </w:r>
      <w:r w:rsidR="00875EDB" w:rsidRPr="00BF1C2A">
        <w:t>на</w:t>
      </w:r>
      <w:r w:rsidRPr="00BF1C2A">
        <w:t xml:space="preserve"> </w:t>
      </w:r>
      <w:r w:rsidR="00875EDB" w:rsidRPr="00BF1C2A">
        <w:t>концах</w:t>
      </w:r>
      <w:r w:rsidRPr="00BF1C2A">
        <w:t xml:space="preserve"> </w:t>
      </w:r>
      <w:r w:rsidR="00875EDB" w:rsidRPr="00BF1C2A">
        <w:t>осей</w:t>
      </w:r>
      <w:r w:rsidRPr="00BF1C2A">
        <w:t xml:space="preserve"> </w:t>
      </w:r>
      <w:r w:rsidR="00875EDB" w:rsidRPr="00BF1C2A">
        <w:t>не</w:t>
      </w:r>
      <w:r w:rsidRPr="00BF1C2A">
        <w:t xml:space="preserve"> </w:t>
      </w:r>
      <w:r w:rsidR="00875EDB" w:rsidRPr="00BF1C2A">
        <w:t>ставятся,</w:t>
      </w:r>
      <w:r w:rsidRPr="00BF1C2A">
        <w:t xml:space="preserve"> </w:t>
      </w:r>
      <w:r w:rsidR="00875EDB" w:rsidRPr="00BF1C2A">
        <w:t>линии,</w:t>
      </w:r>
      <w:r w:rsidRPr="00BF1C2A">
        <w:t xml:space="preserve"> </w:t>
      </w:r>
      <w:r w:rsidR="00875EDB" w:rsidRPr="00BF1C2A">
        <w:t>ограничивающие</w:t>
      </w:r>
      <w:r w:rsidRPr="00BF1C2A">
        <w:t xml:space="preserve"> </w:t>
      </w:r>
      <w:r w:rsidR="00875EDB" w:rsidRPr="00BF1C2A">
        <w:t>поле</w:t>
      </w:r>
      <w:r w:rsidRPr="00BF1C2A">
        <w:t xml:space="preserve"> </w:t>
      </w:r>
      <w:r w:rsidR="00875EDB" w:rsidRPr="00BF1C2A">
        <w:t>рисунка,</w:t>
      </w:r>
      <w:r w:rsidRPr="00BF1C2A">
        <w:t xml:space="preserve"> </w:t>
      </w:r>
      <w:r w:rsidR="00875EDB" w:rsidRPr="00BF1C2A">
        <w:t>не</w:t>
      </w:r>
      <w:r w:rsidRPr="00BF1C2A">
        <w:t xml:space="preserve"> </w:t>
      </w:r>
      <w:r w:rsidR="00875EDB" w:rsidRPr="00BF1C2A">
        <w:t>проводятся,</w:t>
      </w:r>
      <w:r w:rsidRPr="00BF1C2A">
        <w:t xml:space="preserve"> </w:t>
      </w:r>
      <w:r w:rsidR="00875EDB" w:rsidRPr="00BF1C2A">
        <w:t>масштабная</w:t>
      </w:r>
      <w:r w:rsidRPr="00BF1C2A">
        <w:t xml:space="preserve"> </w:t>
      </w:r>
      <w:r w:rsidR="00875EDB" w:rsidRPr="00BF1C2A">
        <w:t>сетка</w:t>
      </w:r>
      <w:r w:rsidRPr="00BF1C2A">
        <w:t xml:space="preserve"> </w:t>
      </w:r>
      <w:r w:rsidR="00875EDB" w:rsidRPr="00BF1C2A">
        <w:t>не</w:t>
      </w:r>
      <w:r w:rsidRPr="00BF1C2A">
        <w:t xml:space="preserve"> </w:t>
      </w:r>
      <w:r w:rsidR="00875EDB" w:rsidRPr="00BF1C2A">
        <w:t>наносится.</w:t>
      </w:r>
      <w:r w:rsidRPr="00BF1C2A">
        <w:t xml:space="preserve"> </w:t>
      </w:r>
      <w:r w:rsidR="00875EDB" w:rsidRPr="00BF1C2A">
        <w:t>Подписи</w:t>
      </w:r>
      <w:r w:rsidRPr="00BF1C2A">
        <w:t xml:space="preserve"> </w:t>
      </w:r>
      <w:r w:rsidR="00875EDB" w:rsidRPr="00BF1C2A">
        <w:t>к</w:t>
      </w:r>
      <w:r w:rsidRPr="00BF1C2A">
        <w:t xml:space="preserve"> </w:t>
      </w:r>
      <w:r w:rsidR="00875EDB" w:rsidRPr="00BF1C2A">
        <w:t>рисункам</w:t>
      </w:r>
      <w:r w:rsidRPr="00BF1C2A">
        <w:t xml:space="preserve"> </w:t>
      </w:r>
      <w:r w:rsidR="00875EDB" w:rsidRPr="00BF1C2A">
        <w:t>даются</w:t>
      </w:r>
      <w:r w:rsidRPr="00BF1C2A">
        <w:t xml:space="preserve"> </w:t>
      </w:r>
      <w:r w:rsidR="00875EDB" w:rsidRPr="00BF1C2A">
        <w:t>на</w:t>
      </w:r>
      <w:r w:rsidRPr="00BF1C2A">
        <w:t xml:space="preserve"> </w:t>
      </w:r>
      <w:r w:rsidR="00875EDB" w:rsidRPr="00BF1C2A">
        <w:t>отдельном</w:t>
      </w:r>
      <w:r w:rsidRPr="00BF1C2A">
        <w:t xml:space="preserve"> </w:t>
      </w:r>
      <w:r w:rsidR="00875EDB" w:rsidRPr="00BF1C2A">
        <w:t>листе</w:t>
      </w:r>
      <w:r w:rsidRPr="00BF1C2A">
        <w:t xml:space="preserve"> </w:t>
      </w:r>
      <w:r w:rsidR="00875EDB" w:rsidRPr="00BF1C2A">
        <w:t>в</w:t>
      </w:r>
      <w:r w:rsidRPr="00BF1C2A">
        <w:t xml:space="preserve"> </w:t>
      </w:r>
      <w:r w:rsidR="00875EDB" w:rsidRPr="00BF1C2A">
        <w:t>конце</w:t>
      </w:r>
      <w:r w:rsidRPr="00BF1C2A">
        <w:t xml:space="preserve"> </w:t>
      </w:r>
      <w:r w:rsidR="00875EDB" w:rsidRPr="00BF1C2A">
        <w:t>статьи,</w:t>
      </w:r>
      <w:r w:rsidRPr="00BF1C2A">
        <w:t xml:space="preserve"> </w:t>
      </w:r>
      <w:r w:rsidR="00875EDB" w:rsidRPr="00BF1C2A">
        <w:t>а</w:t>
      </w:r>
      <w:r w:rsidRPr="00BF1C2A">
        <w:t xml:space="preserve"> </w:t>
      </w:r>
      <w:r w:rsidR="00875EDB" w:rsidRPr="00BF1C2A">
        <w:t>в</w:t>
      </w:r>
      <w:r w:rsidRPr="00BF1C2A">
        <w:t xml:space="preserve"> </w:t>
      </w:r>
      <w:r w:rsidR="00875EDB" w:rsidRPr="00BF1C2A">
        <w:t>тексте</w:t>
      </w:r>
      <w:r w:rsidRPr="00BF1C2A">
        <w:t xml:space="preserve"> </w:t>
      </w:r>
      <w:r w:rsidR="00875EDB" w:rsidRPr="00BF1C2A">
        <w:t>указывается</w:t>
      </w:r>
      <w:r w:rsidRPr="00BF1C2A">
        <w:t xml:space="preserve"> </w:t>
      </w:r>
      <w:r w:rsidR="00875EDB" w:rsidRPr="00BF1C2A">
        <w:t>место</w:t>
      </w:r>
      <w:r w:rsidRPr="00BF1C2A">
        <w:t xml:space="preserve"> </w:t>
      </w:r>
      <w:r w:rsidR="00875EDB" w:rsidRPr="00BF1C2A">
        <w:t>р</w:t>
      </w:r>
      <w:r w:rsidR="00875EDB" w:rsidRPr="00BF1C2A">
        <w:t>и</w:t>
      </w:r>
      <w:r w:rsidR="00875EDB" w:rsidRPr="00BF1C2A">
        <w:t>сунка.</w:t>
      </w:r>
      <w:r w:rsidRPr="00BF1C2A">
        <w:t xml:space="preserve"> </w:t>
      </w:r>
      <w:r w:rsidR="00875EDB" w:rsidRPr="00BF1C2A">
        <w:t>На</w:t>
      </w:r>
      <w:r w:rsidRPr="00BF1C2A">
        <w:t xml:space="preserve"> </w:t>
      </w:r>
      <w:r w:rsidR="00875EDB" w:rsidRPr="00BF1C2A">
        <w:t>обороте</w:t>
      </w:r>
      <w:r w:rsidRPr="00BF1C2A">
        <w:t xml:space="preserve"> </w:t>
      </w:r>
      <w:r w:rsidR="00875EDB" w:rsidRPr="00BF1C2A">
        <w:t>рисунков</w:t>
      </w:r>
      <w:r w:rsidRPr="00BF1C2A">
        <w:t xml:space="preserve"> </w:t>
      </w:r>
      <w:r w:rsidR="00875EDB" w:rsidRPr="00BF1C2A">
        <w:t>указываются</w:t>
      </w:r>
      <w:r w:rsidRPr="00BF1C2A">
        <w:t xml:space="preserve"> </w:t>
      </w:r>
      <w:r w:rsidR="00875EDB" w:rsidRPr="00BF1C2A">
        <w:t>фамилии</w:t>
      </w:r>
      <w:r w:rsidRPr="00BF1C2A">
        <w:t xml:space="preserve"> </w:t>
      </w:r>
      <w:r w:rsidR="00875EDB" w:rsidRPr="00BF1C2A">
        <w:t>авторов,</w:t>
      </w:r>
      <w:r w:rsidRPr="00BF1C2A">
        <w:t xml:space="preserve"> </w:t>
      </w:r>
      <w:r w:rsidR="00875EDB" w:rsidRPr="00BF1C2A">
        <w:t>назв</w:t>
      </w:r>
      <w:r w:rsidR="00875EDB" w:rsidRPr="00BF1C2A">
        <w:t>а</w:t>
      </w:r>
      <w:r w:rsidR="00875EDB" w:rsidRPr="00BF1C2A">
        <w:t>ние</w:t>
      </w:r>
      <w:r w:rsidRPr="00BF1C2A">
        <w:t xml:space="preserve"> </w:t>
      </w:r>
      <w:r w:rsidR="00875EDB" w:rsidRPr="00BF1C2A">
        <w:t>статьи,</w:t>
      </w:r>
      <w:r w:rsidRPr="00BF1C2A">
        <w:t xml:space="preserve"> </w:t>
      </w:r>
      <w:r w:rsidR="00875EDB" w:rsidRPr="00BF1C2A">
        <w:t>номер</w:t>
      </w:r>
      <w:r w:rsidRPr="00BF1C2A">
        <w:t xml:space="preserve"> </w:t>
      </w:r>
      <w:r w:rsidR="00875EDB" w:rsidRPr="00BF1C2A">
        <w:t>рисунка.</w:t>
      </w:r>
      <w:r w:rsidRPr="00BF1C2A">
        <w:t xml:space="preserve"> </w:t>
      </w:r>
      <w:r w:rsidR="00875EDB" w:rsidRPr="00BF1C2A">
        <w:t>Подписи</w:t>
      </w:r>
      <w:r w:rsidRPr="00BF1C2A">
        <w:t xml:space="preserve"> </w:t>
      </w:r>
      <w:r w:rsidR="00875EDB" w:rsidRPr="00BF1C2A">
        <w:t>к</w:t>
      </w:r>
      <w:r w:rsidRPr="00BF1C2A">
        <w:t xml:space="preserve"> </w:t>
      </w:r>
      <w:r w:rsidR="00875EDB" w:rsidRPr="00BF1C2A">
        <w:t>рисункам</w:t>
      </w:r>
      <w:r w:rsidRPr="00BF1C2A">
        <w:t xml:space="preserve"> </w:t>
      </w:r>
      <w:r w:rsidR="00875EDB" w:rsidRPr="00BF1C2A">
        <w:t>должны</w:t>
      </w:r>
      <w:r w:rsidRPr="00BF1C2A">
        <w:t xml:space="preserve"> </w:t>
      </w:r>
      <w:r w:rsidR="00875EDB" w:rsidRPr="00BF1C2A">
        <w:t>раскр</w:t>
      </w:r>
      <w:r w:rsidR="00875EDB" w:rsidRPr="00BF1C2A">
        <w:t>ы</w:t>
      </w:r>
      <w:r w:rsidR="00875EDB" w:rsidRPr="00BF1C2A">
        <w:t>вать</w:t>
      </w:r>
      <w:r w:rsidRPr="00BF1C2A">
        <w:t xml:space="preserve"> </w:t>
      </w:r>
      <w:r w:rsidR="00875EDB" w:rsidRPr="00BF1C2A">
        <w:t>его</w:t>
      </w:r>
      <w:r w:rsidRPr="00BF1C2A">
        <w:t xml:space="preserve"> </w:t>
      </w:r>
      <w:r w:rsidR="00875EDB" w:rsidRPr="00BF1C2A">
        <w:t>содержание</w:t>
      </w:r>
      <w:r w:rsidRPr="00BF1C2A">
        <w:t xml:space="preserve"> </w:t>
      </w:r>
      <w:r w:rsidR="00875EDB" w:rsidRPr="00BF1C2A">
        <w:t>автономно</w:t>
      </w:r>
      <w:r w:rsidRPr="00BF1C2A">
        <w:t xml:space="preserve"> </w:t>
      </w:r>
      <w:r w:rsidR="00875EDB" w:rsidRPr="00BF1C2A">
        <w:t>от</w:t>
      </w:r>
      <w:r w:rsidRPr="00BF1C2A">
        <w:t xml:space="preserve"> </w:t>
      </w:r>
      <w:r w:rsidR="00875EDB" w:rsidRPr="00BF1C2A">
        <w:t>текста.</w:t>
      </w:r>
      <w:r w:rsidRPr="00BF1C2A">
        <w:t xml:space="preserve"> </w:t>
      </w:r>
      <w:r w:rsidR="00875EDB" w:rsidRPr="00BF1C2A">
        <w:t>Не</w:t>
      </w:r>
      <w:r w:rsidRPr="00BF1C2A">
        <w:t xml:space="preserve"> </w:t>
      </w:r>
      <w:r w:rsidR="00875EDB" w:rsidRPr="00BF1C2A">
        <w:t>допускается</w:t>
      </w:r>
      <w:r w:rsidRPr="00BF1C2A">
        <w:t xml:space="preserve"> </w:t>
      </w:r>
      <w:r w:rsidR="00875EDB" w:rsidRPr="00BF1C2A">
        <w:t>дублир</w:t>
      </w:r>
      <w:r w:rsidR="00875EDB" w:rsidRPr="00BF1C2A">
        <w:t>о</w:t>
      </w:r>
      <w:r w:rsidR="00875EDB" w:rsidRPr="00BF1C2A">
        <w:t>вание</w:t>
      </w:r>
      <w:r w:rsidRPr="00BF1C2A">
        <w:t xml:space="preserve"> </w:t>
      </w:r>
      <w:r w:rsidR="00875EDB" w:rsidRPr="00BF1C2A">
        <w:t>материала</w:t>
      </w:r>
      <w:r w:rsidRPr="00BF1C2A">
        <w:t xml:space="preserve"> </w:t>
      </w:r>
      <w:r w:rsidR="00875EDB" w:rsidRPr="00BF1C2A">
        <w:t>в</w:t>
      </w:r>
      <w:r w:rsidRPr="00BF1C2A">
        <w:t xml:space="preserve"> </w:t>
      </w:r>
      <w:r w:rsidR="00875EDB" w:rsidRPr="00BF1C2A">
        <w:t>таблицах,</w:t>
      </w:r>
      <w:r w:rsidRPr="00BF1C2A">
        <w:t xml:space="preserve"> </w:t>
      </w:r>
      <w:r w:rsidR="00875EDB" w:rsidRPr="00BF1C2A">
        <w:t>на</w:t>
      </w:r>
      <w:r w:rsidRPr="00BF1C2A">
        <w:t xml:space="preserve"> </w:t>
      </w:r>
      <w:r w:rsidR="00875EDB" w:rsidRPr="00BF1C2A">
        <w:t>рисунках</w:t>
      </w:r>
      <w:r w:rsidRPr="00BF1C2A">
        <w:t xml:space="preserve"> </w:t>
      </w:r>
      <w:r w:rsidR="00875EDB" w:rsidRPr="00BF1C2A">
        <w:t>и</w:t>
      </w:r>
      <w:r w:rsidRPr="00BF1C2A">
        <w:t xml:space="preserve"> </w:t>
      </w:r>
      <w:r w:rsidR="00875EDB" w:rsidRPr="00BF1C2A">
        <w:t>в</w:t>
      </w:r>
      <w:r w:rsidRPr="00BF1C2A">
        <w:t xml:space="preserve"> </w:t>
      </w:r>
      <w:r w:rsidR="00875EDB" w:rsidRPr="00BF1C2A">
        <w:t>тексте.</w:t>
      </w:r>
      <w:r w:rsidRPr="00BF1C2A">
        <w:t xml:space="preserve"> </w:t>
      </w:r>
      <w:r w:rsidR="00875EDB" w:rsidRPr="00BF1C2A">
        <w:t>Малоинформ</w:t>
      </w:r>
      <w:r w:rsidR="00875EDB" w:rsidRPr="00BF1C2A">
        <w:t>а</w:t>
      </w:r>
      <w:r w:rsidR="00875EDB" w:rsidRPr="00BF1C2A">
        <w:t>тивные</w:t>
      </w:r>
      <w:r w:rsidRPr="00BF1C2A">
        <w:t xml:space="preserve"> </w:t>
      </w:r>
      <w:r w:rsidR="00875EDB" w:rsidRPr="00BF1C2A">
        <w:t>рисунки,</w:t>
      </w:r>
      <w:r w:rsidRPr="00BF1C2A">
        <w:t xml:space="preserve"> </w:t>
      </w:r>
      <w:r w:rsidR="00875EDB" w:rsidRPr="00BF1C2A">
        <w:t>а</w:t>
      </w:r>
      <w:r w:rsidRPr="00BF1C2A">
        <w:t xml:space="preserve"> </w:t>
      </w:r>
      <w:r w:rsidR="00875EDB" w:rsidRPr="00BF1C2A">
        <w:t>также</w:t>
      </w:r>
      <w:r w:rsidRPr="00BF1C2A">
        <w:t xml:space="preserve"> </w:t>
      </w:r>
      <w:r w:rsidR="00875EDB" w:rsidRPr="00BF1C2A">
        <w:t>не</w:t>
      </w:r>
      <w:r w:rsidRPr="00BF1C2A">
        <w:t xml:space="preserve"> </w:t>
      </w:r>
      <w:r w:rsidR="00875EDB" w:rsidRPr="00BF1C2A">
        <w:t>обсуждаемые</w:t>
      </w:r>
      <w:r w:rsidRPr="00BF1C2A">
        <w:t xml:space="preserve"> </w:t>
      </w:r>
      <w:r w:rsidR="00875EDB" w:rsidRPr="00BF1C2A">
        <w:t>в</w:t>
      </w:r>
      <w:r w:rsidRPr="00BF1C2A">
        <w:t xml:space="preserve"> </w:t>
      </w:r>
      <w:r w:rsidR="00875EDB" w:rsidRPr="00BF1C2A">
        <w:t>тексте</w:t>
      </w:r>
      <w:r w:rsidRPr="00BF1C2A">
        <w:t xml:space="preserve"> </w:t>
      </w:r>
      <w:r w:rsidR="00875EDB" w:rsidRPr="00BF1C2A">
        <w:t>спектры,</w:t>
      </w:r>
      <w:r w:rsidRPr="00BF1C2A">
        <w:t xml:space="preserve"> </w:t>
      </w:r>
      <w:proofErr w:type="spellStart"/>
      <w:r w:rsidR="00875EDB" w:rsidRPr="00BF1C2A">
        <w:t>воль</w:t>
      </w:r>
      <w:r w:rsidR="00875EDB" w:rsidRPr="00BF1C2A">
        <w:t>т</w:t>
      </w:r>
      <w:r w:rsidR="00875EDB" w:rsidRPr="00BF1C2A">
        <w:t>амперограммы</w:t>
      </w:r>
      <w:proofErr w:type="spellEnd"/>
      <w:r w:rsidRPr="00BF1C2A">
        <w:t xml:space="preserve"> </w:t>
      </w:r>
      <w:r w:rsidR="00875EDB" w:rsidRPr="00BF1C2A">
        <w:t>и</w:t>
      </w:r>
      <w:r w:rsidRPr="00BF1C2A">
        <w:t xml:space="preserve"> </w:t>
      </w:r>
      <w:r w:rsidR="00875EDB" w:rsidRPr="00BF1C2A">
        <w:t>другие</w:t>
      </w:r>
      <w:r w:rsidRPr="00BF1C2A">
        <w:t xml:space="preserve"> </w:t>
      </w:r>
      <w:r w:rsidR="00875EDB" w:rsidRPr="00BF1C2A">
        <w:t>зависимости</w:t>
      </w:r>
      <w:r w:rsidRPr="00BF1C2A">
        <w:t xml:space="preserve"> </w:t>
      </w:r>
      <w:r w:rsidR="00875EDB" w:rsidRPr="00BF1C2A">
        <w:t>не</w:t>
      </w:r>
      <w:r w:rsidRPr="00BF1C2A">
        <w:t xml:space="preserve"> </w:t>
      </w:r>
      <w:r w:rsidR="00875EDB" w:rsidRPr="00BF1C2A">
        <w:t>публикуются.</w:t>
      </w:r>
      <w:r w:rsidRPr="00BF1C2A">
        <w:t xml:space="preserve"> </w:t>
      </w:r>
    </w:p>
    <w:p w:rsidR="000D169A" w:rsidRDefault="00875EDB" w:rsidP="00B51E6C">
      <w:pPr>
        <w:pStyle w:val="13"/>
        <w:shd w:val="clear" w:color="auto" w:fill="auto"/>
        <w:spacing w:line="240" w:lineRule="auto"/>
        <w:ind w:firstLine="743"/>
      </w:pPr>
      <w:r w:rsidRPr="00BF1C2A">
        <w:t>Спектроскопические</w:t>
      </w:r>
      <w:r w:rsidR="00341CC7" w:rsidRPr="00BF1C2A">
        <w:t xml:space="preserve"> </w:t>
      </w:r>
      <w:r w:rsidRPr="00BF1C2A">
        <w:t>данные</w:t>
      </w:r>
      <w:r w:rsidR="00341CC7" w:rsidRPr="00BF1C2A">
        <w:t xml:space="preserve"> </w:t>
      </w:r>
      <w:r w:rsidRPr="00BF1C2A">
        <w:t>рекомендуется</w:t>
      </w:r>
      <w:r w:rsidR="00341CC7" w:rsidRPr="00BF1C2A">
        <w:t xml:space="preserve"> </w:t>
      </w:r>
      <w:r w:rsidRPr="00BF1C2A">
        <w:t>оформлять</w:t>
      </w:r>
      <w:r w:rsidR="00341CC7" w:rsidRPr="00BF1C2A">
        <w:t xml:space="preserve"> </w:t>
      </w:r>
      <w:r w:rsidRPr="00BF1C2A">
        <w:t>следующим</w:t>
      </w:r>
      <w:r w:rsidR="00341CC7" w:rsidRPr="00BF1C2A">
        <w:t xml:space="preserve"> </w:t>
      </w:r>
      <w:r w:rsidRPr="00BF1C2A">
        <w:t>образом</w:t>
      </w:r>
      <w:r w:rsidR="00353F0E">
        <w:t>:</w:t>
      </w:r>
    </w:p>
    <w:p w:rsidR="000D169A" w:rsidRDefault="00875EDB" w:rsidP="00B51E6C">
      <w:pPr>
        <w:pStyle w:val="13"/>
        <w:shd w:val="clear" w:color="auto" w:fill="auto"/>
        <w:spacing w:line="240" w:lineRule="auto"/>
        <w:ind w:firstLine="743"/>
      </w:pPr>
      <w:r w:rsidRPr="00BF1C2A">
        <w:t>а)</w:t>
      </w:r>
      <w:r w:rsidR="00253051">
        <w:t> </w:t>
      </w:r>
      <w:r w:rsidR="00353F0E">
        <w:t>н</w:t>
      </w:r>
      <w:r w:rsidRPr="00BF1C2A">
        <w:t>а</w:t>
      </w:r>
      <w:r w:rsidR="00341CC7" w:rsidRPr="00BF1C2A">
        <w:t xml:space="preserve"> </w:t>
      </w:r>
      <w:r w:rsidRPr="00BF1C2A">
        <w:t>спектрограммах</w:t>
      </w:r>
      <w:r w:rsidR="00341CC7" w:rsidRPr="00BF1C2A">
        <w:t xml:space="preserve"> </w:t>
      </w:r>
      <w:r w:rsidRPr="00BF1C2A">
        <w:t>электронных</w:t>
      </w:r>
      <w:r w:rsidR="00341CC7" w:rsidRPr="00BF1C2A">
        <w:t xml:space="preserve"> </w:t>
      </w:r>
      <w:r w:rsidRPr="00BF1C2A">
        <w:t>спектров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оси</w:t>
      </w:r>
      <w:r w:rsidR="00341CC7" w:rsidRPr="00BF1C2A">
        <w:t xml:space="preserve"> </w:t>
      </w:r>
      <w:r w:rsidRPr="00BF1C2A">
        <w:t>абсцисс</w:t>
      </w:r>
      <w:r w:rsidR="00341CC7" w:rsidRPr="00BF1C2A">
        <w:t xml:space="preserve"> </w:t>
      </w:r>
      <w:r w:rsidRPr="00BF1C2A">
        <w:t>откладываются</w:t>
      </w:r>
      <w:r w:rsidR="00341CC7" w:rsidRPr="00BF1C2A">
        <w:t xml:space="preserve"> </w:t>
      </w:r>
      <w:r w:rsidRPr="00BF1C2A">
        <w:t>длины</w:t>
      </w:r>
      <w:r w:rsidR="00341CC7" w:rsidRPr="00BF1C2A">
        <w:t xml:space="preserve"> </w:t>
      </w:r>
      <w:r w:rsidRPr="00BF1C2A">
        <w:t>волн</w:t>
      </w:r>
      <w:r w:rsidR="00341CC7" w:rsidRPr="00BF1C2A">
        <w:t xml:space="preserve"> </w:t>
      </w:r>
      <w:r w:rsidRPr="00BF1C2A">
        <w:t>(в</w:t>
      </w:r>
      <w:r w:rsidR="00341CC7" w:rsidRPr="00BF1C2A">
        <w:t xml:space="preserve"> </w:t>
      </w:r>
      <w:r w:rsidRPr="00BF1C2A">
        <w:t>нм)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волновые</w:t>
      </w:r>
      <w:r w:rsidR="00341CC7" w:rsidRPr="00BF1C2A">
        <w:t xml:space="preserve"> </w:t>
      </w:r>
      <w:r w:rsidRPr="00BF1C2A">
        <w:t>числа</w:t>
      </w:r>
      <w:r w:rsidR="00341CC7" w:rsidRPr="00BF1C2A">
        <w:t xml:space="preserve"> </w:t>
      </w:r>
      <w:r w:rsidRPr="00BF1C2A">
        <w:t>(в</w:t>
      </w:r>
      <w:r w:rsidR="00341CC7" w:rsidRPr="00BF1C2A">
        <w:t xml:space="preserve"> </w:t>
      </w:r>
      <w:r w:rsidRPr="00BF1C2A">
        <w:t>см</w:t>
      </w:r>
      <w:r w:rsidRPr="00BF1C2A">
        <w:rPr>
          <w:vertAlign w:val="superscript"/>
        </w:rPr>
        <w:t>–1</w:t>
      </w:r>
      <w:r w:rsidRPr="00BF1C2A">
        <w:t>)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возрастающем</w:t>
      </w:r>
      <w:r w:rsidR="00341CC7" w:rsidRPr="00BF1C2A">
        <w:t xml:space="preserve"> </w:t>
      </w:r>
      <w:r w:rsidRPr="00BF1C2A">
        <w:t>порядке</w:t>
      </w:r>
      <w:r w:rsidR="00341CC7" w:rsidRPr="00BF1C2A">
        <w:t xml:space="preserve"> </w:t>
      </w:r>
      <w:r w:rsidRPr="00BF1C2A">
        <w:t>слева</w:t>
      </w:r>
      <w:r w:rsidR="00341CC7" w:rsidRPr="00BF1C2A">
        <w:t xml:space="preserve"> </w:t>
      </w:r>
      <w:r w:rsidRPr="00BF1C2A">
        <w:t>направо.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оси</w:t>
      </w:r>
      <w:r w:rsidR="00341CC7" w:rsidRPr="00BF1C2A">
        <w:t xml:space="preserve"> </w:t>
      </w:r>
      <w:r w:rsidRPr="00BF1C2A">
        <w:t>ординат</w:t>
      </w:r>
      <w:r w:rsidR="00341CC7" w:rsidRPr="00BF1C2A">
        <w:t xml:space="preserve"> </w:t>
      </w:r>
      <w:r w:rsidRPr="00BF1C2A">
        <w:t>откладыв</w:t>
      </w:r>
      <w:r w:rsidRPr="00BF1C2A">
        <w:t>а</w:t>
      </w:r>
      <w:r w:rsidRPr="00BF1C2A">
        <w:t>ется</w:t>
      </w:r>
      <w:r w:rsidR="00341CC7" w:rsidRPr="00BF1C2A">
        <w:t xml:space="preserve"> </w:t>
      </w:r>
      <w:r w:rsidRPr="00BF1C2A">
        <w:t>логарифм</w:t>
      </w:r>
      <w:r w:rsidR="00341CC7" w:rsidRPr="00BF1C2A">
        <w:t xml:space="preserve"> </w:t>
      </w:r>
      <w:r w:rsidRPr="00BF1C2A">
        <w:t>мольного</w:t>
      </w:r>
      <w:r w:rsidR="00341CC7" w:rsidRPr="00BF1C2A">
        <w:t xml:space="preserve"> </w:t>
      </w:r>
      <w:r w:rsidRPr="00BF1C2A">
        <w:t>показателя</w:t>
      </w:r>
      <w:r w:rsidR="00341CC7" w:rsidRPr="00BF1C2A">
        <w:t xml:space="preserve"> </w:t>
      </w:r>
      <w:r w:rsidRPr="00BF1C2A">
        <w:t>поглощения,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случае</w:t>
      </w:r>
      <w:r w:rsidR="00341CC7" w:rsidRPr="00BF1C2A">
        <w:t xml:space="preserve"> </w:t>
      </w:r>
      <w:r w:rsidRPr="00BF1C2A">
        <w:t>необх</w:t>
      </w:r>
      <w:r w:rsidRPr="00BF1C2A">
        <w:t>о</w:t>
      </w:r>
      <w:r w:rsidRPr="00BF1C2A">
        <w:t>димости</w:t>
      </w:r>
      <w:r w:rsidR="0036620E" w:rsidRPr="00BF1C2A">
        <w:t> – </w:t>
      </w:r>
      <w:r w:rsidRPr="00BF1C2A">
        <w:t>мольный</w:t>
      </w:r>
      <w:r w:rsidR="00341CC7" w:rsidRPr="00BF1C2A">
        <w:t xml:space="preserve"> </w:t>
      </w:r>
      <w:r w:rsidRPr="00BF1C2A">
        <w:t>показатель</w:t>
      </w:r>
      <w:r w:rsidR="00341CC7" w:rsidRPr="00BF1C2A">
        <w:t xml:space="preserve"> </w:t>
      </w:r>
      <w:r w:rsidRPr="00BF1C2A">
        <w:t>поглощения.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тексте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таблицах</w:t>
      </w:r>
      <w:r w:rsidR="00341CC7" w:rsidRPr="00BF1C2A">
        <w:t xml:space="preserve"> </w:t>
      </w:r>
      <w:r w:rsidRPr="00BF1C2A">
        <w:t>положения</w:t>
      </w:r>
      <w:r w:rsidR="00341CC7" w:rsidRPr="00BF1C2A">
        <w:t xml:space="preserve"> </w:t>
      </w:r>
      <w:r w:rsidRPr="00BF1C2A">
        <w:t>экстремумов</w:t>
      </w:r>
      <w:r w:rsidR="00341CC7" w:rsidRPr="00BF1C2A">
        <w:t xml:space="preserve"> </w:t>
      </w:r>
      <w:r w:rsidRPr="00BF1C2A">
        <w:t>обозначаются</w:t>
      </w:r>
      <w:r w:rsidR="00341CC7" w:rsidRPr="00BF1C2A">
        <w:t xml:space="preserve"> </w:t>
      </w:r>
      <w:r w:rsidRPr="00BF1C2A">
        <w:t>λ</w:t>
      </w:r>
      <w:r w:rsidRPr="00353F0E">
        <w:rPr>
          <w:vertAlign w:val="subscript"/>
        </w:rPr>
        <w:t>макс.</w:t>
      </w:r>
      <w:r w:rsidR="00341CC7" w:rsidRPr="00353F0E">
        <w:rPr>
          <w:vertAlign w:val="subscript"/>
        </w:rPr>
        <w:t xml:space="preserve"> </w:t>
      </w:r>
      <w:r w:rsidRPr="00BF1C2A">
        <w:t>и</w:t>
      </w:r>
      <w:r w:rsidR="00341CC7" w:rsidRPr="00BF1C2A">
        <w:t xml:space="preserve"> </w:t>
      </w:r>
      <w:r w:rsidRPr="00BF1C2A">
        <w:t>λ</w:t>
      </w:r>
      <w:r w:rsidRPr="00353F0E">
        <w:rPr>
          <w:vertAlign w:val="subscript"/>
        </w:rPr>
        <w:t>мин</w:t>
      </w:r>
      <w:proofErr w:type="gramStart"/>
      <w:r w:rsidRPr="00353F0E">
        <w:rPr>
          <w:vertAlign w:val="subscript"/>
        </w:rPr>
        <w:t>.</w:t>
      </w:r>
      <w:r w:rsidRPr="00BF1C2A">
        <w:t>.</w:t>
      </w:r>
      <w:r w:rsidR="00353F0E">
        <w:t xml:space="preserve">; </w:t>
      </w:r>
      <w:proofErr w:type="gramEnd"/>
    </w:p>
    <w:p w:rsidR="000D169A" w:rsidRDefault="00875EDB" w:rsidP="00B51E6C">
      <w:pPr>
        <w:pStyle w:val="13"/>
        <w:shd w:val="clear" w:color="auto" w:fill="auto"/>
        <w:spacing w:line="240" w:lineRule="auto"/>
        <w:ind w:firstLine="743"/>
      </w:pPr>
      <w:r w:rsidRPr="00BF1C2A">
        <w:t>б)</w:t>
      </w:r>
      <w:r w:rsidR="00253051">
        <w:t> </w:t>
      </w:r>
      <w:r w:rsidR="00353F0E">
        <w:t>р</w:t>
      </w:r>
      <w:r w:rsidRPr="00BF1C2A">
        <w:t>исунки</w:t>
      </w:r>
      <w:r w:rsidR="00341CC7" w:rsidRPr="00BF1C2A">
        <w:t xml:space="preserve"> </w:t>
      </w:r>
      <w:r w:rsidRPr="00BF1C2A">
        <w:t>ИК</w:t>
      </w:r>
      <w:r w:rsidR="00341CC7" w:rsidRPr="00BF1C2A">
        <w:t xml:space="preserve"> </w:t>
      </w:r>
      <w:r w:rsidRPr="00BF1C2A">
        <w:t>спектров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спектров</w:t>
      </w:r>
      <w:r w:rsidR="00341CC7" w:rsidRPr="00BF1C2A">
        <w:t xml:space="preserve"> </w:t>
      </w:r>
      <w:r w:rsidRPr="00BF1C2A">
        <w:t>КРС,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правило,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приводятся.</w:t>
      </w:r>
      <w:r w:rsidR="00341CC7" w:rsidRPr="00BF1C2A">
        <w:t xml:space="preserve"> </w:t>
      </w:r>
      <w:r w:rsidRPr="00BF1C2A">
        <w:t>Спектры</w:t>
      </w:r>
      <w:r w:rsidR="00341CC7" w:rsidRPr="00BF1C2A">
        <w:t xml:space="preserve"> </w:t>
      </w:r>
      <w:r w:rsidRPr="00BF1C2A">
        <w:t>описываются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порядке</w:t>
      </w:r>
      <w:r w:rsidR="00341CC7" w:rsidRPr="00BF1C2A">
        <w:t xml:space="preserve"> </w:t>
      </w:r>
      <w:r w:rsidRPr="00BF1C2A">
        <w:t>уменьшения</w:t>
      </w:r>
      <w:r w:rsidR="00341CC7" w:rsidRPr="00BF1C2A">
        <w:t xml:space="preserve"> </w:t>
      </w:r>
      <w:r w:rsidRPr="00BF1C2A">
        <w:t>волн</w:t>
      </w:r>
      <w:r w:rsidRPr="00BF1C2A">
        <w:t>о</w:t>
      </w:r>
      <w:r w:rsidRPr="00BF1C2A">
        <w:t>вых</w:t>
      </w:r>
      <w:r w:rsidR="00341CC7" w:rsidRPr="00BF1C2A">
        <w:t xml:space="preserve"> </w:t>
      </w:r>
      <w:r w:rsidRPr="00BF1C2A">
        <w:t>чисел.</w:t>
      </w:r>
      <w:r w:rsidR="00341CC7" w:rsidRPr="00BF1C2A">
        <w:t xml:space="preserve"> </w:t>
      </w:r>
      <w:r w:rsidRPr="00BF1C2A">
        <w:t>Пример</w:t>
      </w:r>
      <w:r w:rsidR="00341CC7" w:rsidRPr="00BF1C2A">
        <w:t xml:space="preserve"> </w:t>
      </w:r>
      <w:r w:rsidRPr="00BF1C2A">
        <w:t>описания:</w:t>
      </w:r>
      <w:r w:rsidR="00341CC7" w:rsidRPr="00BF1C2A">
        <w:t xml:space="preserve"> </w:t>
      </w:r>
      <w:r w:rsidRPr="00BF1C2A">
        <w:t>ИК</w:t>
      </w:r>
      <w:r w:rsidR="00341CC7" w:rsidRPr="00BF1C2A">
        <w:t xml:space="preserve"> </w:t>
      </w:r>
      <w:r w:rsidRPr="00BF1C2A">
        <w:t>спектр,</w:t>
      </w:r>
      <w:r w:rsidR="00341CC7" w:rsidRPr="00BF1C2A">
        <w:t xml:space="preserve"> </w:t>
      </w:r>
      <w:r w:rsidRPr="00BF1C2A">
        <w:t>ν,</w:t>
      </w:r>
      <w:r w:rsidR="00341CC7" w:rsidRPr="00BF1C2A">
        <w:t xml:space="preserve"> </w:t>
      </w:r>
      <w:r w:rsidRPr="00BF1C2A">
        <w:t>см</w:t>
      </w:r>
      <w:r w:rsidRPr="00BF1C2A">
        <w:rPr>
          <w:vertAlign w:val="superscript"/>
        </w:rPr>
        <w:t>–1</w:t>
      </w:r>
      <w:r w:rsidR="00DC3FA3" w:rsidRPr="00BF1C2A">
        <w:rPr>
          <w:vertAlign w:val="superscript"/>
        </w:rPr>
        <w:t> </w:t>
      </w:r>
      <w:r w:rsidRPr="00BF1C2A">
        <w:t>:</w:t>
      </w:r>
      <w:r w:rsidR="00341CC7" w:rsidRPr="00BF1C2A">
        <w:t xml:space="preserve"> </w:t>
      </w:r>
      <w:r w:rsidRPr="00BF1C2A">
        <w:t>3350</w:t>
      </w:r>
      <w:r w:rsidR="00341CC7" w:rsidRPr="00BF1C2A">
        <w:t xml:space="preserve"> </w:t>
      </w:r>
      <w:r w:rsidRPr="00BF1C2A">
        <w:t>ш</w:t>
      </w:r>
      <w:r w:rsidR="00341CC7" w:rsidRPr="00BF1C2A">
        <w:t xml:space="preserve"> </w:t>
      </w:r>
      <w:r w:rsidRPr="00BF1C2A">
        <w:t>(NH,</w:t>
      </w:r>
      <w:r w:rsidR="00341CC7" w:rsidRPr="00BF1C2A">
        <w:t xml:space="preserve"> </w:t>
      </w:r>
      <w:r w:rsidRPr="00BF1C2A">
        <w:t>NOH),</w:t>
      </w:r>
      <w:r w:rsidR="00341CC7" w:rsidRPr="00BF1C2A">
        <w:t xml:space="preserve"> </w:t>
      </w:r>
      <w:r w:rsidRPr="00BF1C2A">
        <w:t>2100</w:t>
      </w:r>
      <w:r w:rsidR="00341CC7" w:rsidRPr="00BF1C2A">
        <w:t xml:space="preserve"> </w:t>
      </w:r>
      <w:proofErr w:type="spellStart"/>
      <w:r w:rsidRPr="00BF1C2A">
        <w:t>о</w:t>
      </w:r>
      <w:proofErr w:type="gramStart"/>
      <w:r w:rsidRPr="00BF1C2A">
        <w:t>.с</w:t>
      </w:r>
      <w:proofErr w:type="spellEnd"/>
      <w:proofErr w:type="gramEnd"/>
      <w:r w:rsidR="00341CC7" w:rsidRPr="00BF1C2A">
        <w:t xml:space="preserve"> </w:t>
      </w:r>
      <w:r w:rsidRPr="00BF1C2A">
        <w:t>(С≡N),</w:t>
      </w:r>
      <w:r w:rsidR="00341CC7" w:rsidRPr="00BF1C2A">
        <w:t xml:space="preserve"> </w:t>
      </w:r>
      <w:r w:rsidRPr="00BF1C2A">
        <w:t>1700–1600</w:t>
      </w:r>
      <w:r w:rsidR="00341CC7" w:rsidRPr="00BF1C2A">
        <w:t xml:space="preserve"> </w:t>
      </w:r>
      <w:r w:rsidRPr="00BF1C2A">
        <w:t>c</w:t>
      </w:r>
      <w:r w:rsidR="00341CC7" w:rsidRPr="00BF1C2A">
        <w:t xml:space="preserve"> </w:t>
      </w:r>
      <w:r w:rsidRPr="00BF1C2A">
        <w:t>(С=О,</w:t>
      </w:r>
      <w:r w:rsidR="00341CC7" w:rsidRPr="00BF1C2A">
        <w:t xml:space="preserve"> </w:t>
      </w:r>
      <w:r w:rsidRPr="00BF1C2A">
        <w:t>С=N).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изображ</w:t>
      </w:r>
      <w:r w:rsidRPr="00BF1C2A">
        <w:t>е</w:t>
      </w:r>
      <w:r w:rsidRPr="00BF1C2A">
        <w:t>нии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нижней</w:t>
      </w:r>
      <w:r w:rsidR="00341CC7" w:rsidRPr="00BF1C2A">
        <w:t xml:space="preserve"> </w:t>
      </w:r>
      <w:r w:rsidRPr="00BF1C2A">
        <w:t>оси</w:t>
      </w:r>
      <w:r w:rsidR="00341CC7" w:rsidRPr="00BF1C2A">
        <w:t xml:space="preserve"> </w:t>
      </w:r>
      <w:r w:rsidRPr="00BF1C2A">
        <w:t>абсцисс</w:t>
      </w:r>
      <w:r w:rsidR="00341CC7" w:rsidRPr="00BF1C2A">
        <w:t xml:space="preserve"> </w:t>
      </w:r>
      <w:r w:rsidRPr="00BF1C2A">
        <w:t>откладываются</w:t>
      </w:r>
      <w:r w:rsidR="00341CC7" w:rsidRPr="00BF1C2A">
        <w:t xml:space="preserve"> </w:t>
      </w:r>
      <w:r w:rsidRPr="00BF1C2A">
        <w:t>волновые</w:t>
      </w:r>
      <w:r w:rsidR="00341CC7" w:rsidRPr="00BF1C2A">
        <w:t xml:space="preserve"> </w:t>
      </w:r>
      <w:r w:rsidRPr="00BF1C2A">
        <w:t>числа</w:t>
      </w:r>
      <w:r w:rsidR="00341CC7" w:rsidRPr="00BF1C2A">
        <w:t xml:space="preserve"> </w:t>
      </w:r>
      <w:r w:rsidRPr="00BF1C2A">
        <w:t>(см</w:t>
      </w:r>
      <w:r w:rsidRPr="00BF1C2A">
        <w:rPr>
          <w:vertAlign w:val="superscript"/>
        </w:rPr>
        <w:t>–1</w:t>
      </w:r>
      <w:r w:rsidRPr="00BF1C2A">
        <w:t>)</w:t>
      </w:r>
      <w:r w:rsidR="00341CC7" w:rsidRPr="00BF1C2A">
        <w:t xml:space="preserve"> </w:t>
      </w:r>
      <w:r w:rsidRPr="00BF1C2A">
        <w:t>(в</w:t>
      </w:r>
      <w:r w:rsidR="00341CC7" w:rsidRPr="00BF1C2A">
        <w:t xml:space="preserve"> </w:t>
      </w:r>
      <w:r w:rsidRPr="00BF1C2A">
        <w:t>нисходящем</w:t>
      </w:r>
      <w:r w:rsidR="00341CC7" w:rsidRPr="00BF1C2A">
        <w:t xml:space="preserve"> </w:t>
      </w:r>
      <w:r w:rsidRPr="00BF1C2A">
        <w:t>порядке</w:t>
      </w:r>
      <w:r w:rsidR="00341CC7" w:rsidRPr="00BF1C2A">
        <w:t xml:space="preserve"> </w:t>
      </w:r>
      <w:r w:rsidRPr="00BF1C2A">
        <w:t>слева</w:t>
      </w:r>
      <w:r w:rsidR="00341CC7" w:rsidRPr="00BF1C2A">
        <w:t xml:space="preserve"> </w:t>
      </w:r>
      <w:r w:rsidRPr="00BF1C2A">
        <w:t>направо)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частоты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соответствии</w:t>
      </w:r>
      <w:r w:rsidR="00341CC7" w:rsidRPr="00BF1C2A">
        <w:t xml:space="preserve"> </w:t>
      </w:r>
      <w:r w:rsidRPr="00BF1C2A">
        <w:t>со</w:t>
      </w:r>
      <w:r w:rsidR="00341CC7" w:rsidRPr="00BF1C2A">
        <w:t xml:space="preserve"> </w:t>
      </w:r>
      <w:r w:rsidRPr="00BF1C2A">
        <w:t>шкалой</w:t>
      </w:r>
      <w:r w:rsidR="00341CC7" w:rsidRPr="00BF1C2A">
        <w:t xml:space="preserve"> </w:t>
      </w:r>
      <w:r w:rsidRPr="00BF1C2A">
        <w:t>спектрометра;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верхней</w:t>
      </w:r>
      <w:r w:rsidR="00341CC7" w:rsidRPr="00BF1C2A">
        <w:t xml:space="preserve"> </w:t>
      </w:r>
      <w:r w:rsidRPr="00BF1C2A">
        <w:t>оси</w:t>
      </w:r>
      <w:r w:rsidR="00341CC7" w:rsidRPr="00BF1C2A">
        <w:t xml:space="preserve"> </w:t>
      </w:r>
      <w:r w:rsidRPr="00BF1C2A">
        <w:t>абсцисс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длины</w:t>
      </w:r>
      <w:r w:rsidR="00341CC7" w:rsidRPr="00BF1C2A">
        <w:t xml:space="preserve"> </w:t>
      </w:r>
      <w:r w:rsidRPr="00BF1C2A">
        <w:t>волн</w:t>
      </w:r>
      <w:r w:rsidR="00341CC7" w:rsidRPr="00BF1C2A">
        <w:t xml:space="preserve"> </w:t>
      </w:r>
      <w:r w:rsidRPr="00BF1C2A">
        <w:t>(в</w:t>
      </w:r>
      <w:r w:rsidR="00341CC7" w:rsidRPr="00BF1C2A">
        <w:t xml:space="preserve"> </w:t>
      </w:r>
      <w:proofErr w:type="gramStart"/>
      <w:r w:rsidRPr="00BF1C2A">
        <w:t>мкм</w:t>
      </w:r>
      <w:proofErr w:type="gramEnd"/>
      <w:r w:rsidRPr="00BF1C2A">
        <w:t>).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оси</w:t>
      </w:r>
      <w:r w:rsidR="00341CC7" w:rsidRPr="00BF1C2A">
        <w:t xml:space="preserve"> </w:t>
      </w:r>
      <w:r w:rsidRPr="00BF1C2A">
        <w:t>ординат</w:t>
      </w:r>
      <w:r w:rsidR="00341CC7" w:rsidRPr="00BF1C2A">
        <w:t xml:space="preserve"> </w:t>
      </w:r>
      <w:r w:rsidRPr="00BF1C2A">
        <w:t>слева</w:t>
      </w:r>
      <w:r w:rsidR="00341CC7" w:rsidRPr="00BF1C2A">
        <w:t xml:space="preserve"> </w:t>
      </w:r>
      <w:r w:rsidRPr="00BF1C2A">
        <w:t>дается</w:t>
      </w:r>
      <w:r w:rsidR="00341CC7" w:rsidRPr="00BF1C2A">
        <w:t xml:space="preserve"> </w:t>
      </w:r>
      <w:r w:rsidRPr="00BF1C2A">
        <w:t>пропускание,</w:t>
      </w:r>
      <w:r w:rsidR="00341CC7" w:rsidRPr="00BF1C2A">
        <w:t xml:space="preserve"> </w:t>
      </w:r>
      <w:r w:rsidRPr="00BF1C2A">
        <w:t>%,</w:t>
      </w:r>
      <w:r w:rsidR="00341CC7" w:rsidRPr="00BF1C2A">
        <w:t xml:space="preserve"> </w:t>
      </w:r>
      <w:r w:rsidRPr="00BF1C2A">
        <w:t>оптич</w:t>
      </w:r>
      <w:r w:rsidRPr="00BF1C2A">
        <w:t>е</w:t>
      </w:r>
      <w:r w:rsidRPr="00BF1C2A">
        <w:t>ская</w:t>
      </w:r>
      <w:r w:rsidR="00341CC7" w:rsidRPr="00BF1C2A">
        <w:t xml:space="preserve"> </w:t>
      </w:r>
      <w:r w:rsidRPr="00BF1C2A">
        <w:t>плотность</w:t>
      </w:r>
      <w:r w:rsidR="00341CC7" w:rsidRPr="00BF1C2A">
        <w:t xml:space="preserve"> </w:t>
      </w:r>
      <w:r w:rsidRPr="00BF1C2A">
        <w:t>(</w:t>
      </w:r>
      <w:proofErr w:type="gramStart"/>
      <w:r w:rsidRPr="00BF1C2A">
        <w:t>для</w:t>
      </w:r>
      <w:proofErr w:type="gramEnd"/>
      <w:r w:rsidR="00341CC7" w:rsidRPr="00BF1C2A">
        <w:t xml:space="preserve"> </w:t>
      </w:r>
      <w:proofErr w:type="gramStart"/>
      <w:r w:rsidRPr="00BF1C2A">
        <w:t>ИК</w:t>
      </w:r>
      <w:proofErr w:type="gramEnd"/>
      <w:r w:rsidR="00341CC7" w:rsidRPr="00BF1C2A">
        <w:t xml:space="preserve"> </w:t>
      </w:r>
      <w:r w:rsidRPr="00BF1C2A">
        <w:t>спектров)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интенсивность</w:t>
      </w:r>
      <w:r w:rsidR="00341CC7" w:rsidRPr="00BF1C2A">
        <w:t xml:space="preserve"> </w:t>
      </w:r>
      <w:r w:rsidRPr="00BF1C2A">
        <w:t>(для</w:t>
      </w:r>
      <w:r w:rsidR="00341CC7" w:rsidRPr="00BF1C2A">
        <w:t xml:space="preserve"> </w:t>
      </w:r>
      <w:r w:rsidRPr="00BF1C2A">
        <w:t>спектров</w:t>
      </w:r>
      <w:r w:rsidR="00341CC7" w:rsidRPr="00BF1C2A">
        <w:t xml:space="preserve"> </w:t>
      </w:r>
      <w:r w:rsidRPr="00BF1C2A">
        <w:t>КРС)</w:t>
      </w:r>
      <w:r w:rsidR="000D169A">
        <w:t>;</w:t>
      </w:r>
    </w:p>
    <w:p w:rsidR="000D169A" w:rsidRDefault="00875EDB" w:rsidP="00B51E6C">
      <w:pPr>
        <w:pStyle w:val="13"/>
        <w:shd w:val="clear" w:color="auto" w:fill="auto"/>
        <w:spacing w:line="240" w:lineRule="auto"/>
        <w:ind w:firstLine="743"/>
      </w:pPr>
      <w:r w:rsidRPr="00BF1C2A">
        <w:t>в)</w:t>
      </w:r>
      <w:r w:rsidR="00253051">
        <w:t> н</w:t>
      </w:r>
      <w:r w:rsidRPr="00BF1C2A">
        <w:t>а</w:t>
      </w:r>
      <w:r w:rsidR="00341CC7" w:rsidRPr="00BF1C2A">
        <w:t xml:space="preserve"> </w:t>
      </w:r>
      <w:r w:rsidRPr="00BF1C2A">
        <w:t>спектрограммах</w:t>
      </w:r>
      <w:r w:rsidR="00341CC7" w:rsidRPr="00BF1C2A">
        <w:t xml:space="preserve"> </w:t>
      </w:r>
      <w:r w:rsidRPr="00BF1C2A">
        <w:t>ЯМР</w:t>
      </w:r>
      <w:r w:rsidR="00341CC7" w:rsidRPr="00BF1C2A">
        <w:t xml:space="preserve"> </w:t>
      </w:r>
      <w:r w:rsidRPr="00BF1C2A">
        <w:t>приводятся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оси</w:t>
      </w:r>
      <w:r w:rsidR="00341CC7" w:rsidRPr="00BF1C2A">
        <w:t xml:space="preserve"> </w:t>
      </w:r>
      <w:r w:rsidRPr="00BF1C2A">
        <w:t>абсцисс</w:t>
      </w:r>
      <w:r w:rsidR="00341CC7" w:rsidRPr="00BF1C2A">
        <w:t xml:space="preserve"> </w:t>
      </w:r>
      <w:r w:rsidRPr="00BF1C2A">
        <w:t>ми</w:t>
      </w:r>
      <w:r w:rsidRPr="00BF1C2A">
        <w:t>л</w:t>
      </w:r>
      <w:r w:rsidRPr="00BF1C2A">
        <w:t>лионные</w:t>
      </w:r>
      <w:r w:rsidR="00341CC7" w:rsidRPr="00BF1C2A">
        <w:t xml:space="preserve"> </w:t>
      </w:r>
      <w:r w:rsidRPr="00BF1C2A">
        <w:t>доли</w:t>
      </w:r>
      <w:r w:rsidR="00341CC7" w:rsidRPr="00BF1C2A">
        <w:t xml:space="preserve"> </w:t>
      </w:r>
      <w:r w:rsidRPr="00BF1C2A">
        <w:t>поля</w:t>
      </w:r>
      <w:r w:rsidR="00341CC7" w:rsidRPr="00BF1C2A">
        <w:t xml:space="preserve"> </w:t>
      </w:r>
      <w:r w:rsidRPr="00BF1C2A">
        <w:t>(м.д.);</w:t>
      </w:r>
      <w:r w:rsidR="00341CC7" w:rsidRPr="00BF1C2A">
        <w:t xml:space="preserve"> </w:t>
      </w:r>
      <w:r w:rsidRPr="00BF1C2A">
        <w:t>максимум</w:t>
      </w:r>
      <w:r w:rsidR="00341CC7" w:rsidRPr="00BF1C2A">
        <w:t xml:space="preserve"> </w:t>
      </w:r>
      <w:r w:rsidRPr="00BF1C2A">
        <w:t>сигнала</w:t>
      </w:r>
      <w:r w:rsidR="00341CC7" w:rsidRPr="00BF1C2A">
        <w:t xml:space="preserve"> </w:t>
      </w:r>
      <w:r w:rsidRPr="00BF1C2A">
        <w:t>растворителя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си</w:t>
      </w:r>
      <w:r w:rsidRPr="00BF1C2A">
        <w:t>г</w:t>
      </w:r>
      <w:r w:rsidRPr="00BF1C2A">
        <w:t>нал</w:t>
      </w:r>
      <w:r w:rsidR="00341CC7" w:rsidRPr="00BF1C2A">
        <w:t xml:space="preserve"> </w:t>
      </w:r>
      <w:r w:rsidRPr="00BF1C2A">
        <w:t>стандарта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вне</w:t>
      </w:r>
      <w:r w:rsidR="00341CC7" w:rsidRPr="00BF1C2A">
        <w:t xml:space="preserve"> </w:t>
      </w:r>
      <w:r w:rsidRPr="00BF1C2A">
        <w:t>пределов</w:t>
      </w:r>
      <w:r w:rsidR="00341CC7" w:rsidRPr="00BF1C2A">
        <w:t xml:space="preserve"> </w:t>
      </w:r>
      <w:r w:rsidRPr="00BF1C2A">
        <w:t>рисунка.</w:t>
      </w:r>
      <w:r w:rsidR="00341CC7" w:rsidRPr="00BF1C2A">
        <w:t xml:space="preserve"> </w:t>
      </w:r>
      <w:r w:rsidRPr="00BF1C2A">
        <w:t>Рекомендуется</w:t>
      </w:r>
      <w:r w:rsidR="00341CC7" w:rsidRPr="00BF1C2A">
        <w:t xml:space="preserve"> </w:t>
      </w:r>
      <w:r w:rsidRPr="00BF1C2A">
        <w:t>приводить</w:t>
      </w:r>
      <w:r w:rsidR="00341CC7" w:rsidRPr="00BF1C2A">
        <w:t xml:space="preserve"> </w:t>
      </w:r>
      <w:r w:rsidRPr="00BF1C2A">
        <w:t>уменьшенные</w:t>
      </w:r>
      <w:r w:rsidR="00341CC7" w:rsidRPr="00BF1C2A">
        <w:t xml:space="preserve"> </w:t>
      </w:r>
      <w:proofErr w:type="spellStart"/>
      <w:r w:rsidRPr="00BF1C2A">
        <w:t>ксер</w:t>
      </w:r>
      <w:proofErr w:type="gramStart"/>
      <w:r w:rsidRPr="00BF1C2A">
        <w:t>о</w:t>
      </w:r>
      <w:proofErr w:type="spellEnd"/>
      <w:r w:rsidRPr="00BF1C2A">
        <w:t>(</w:t>
      </w:r>
      <w:proofErr w:type="gramEnd"/>
      <w:r w:rsidRPr="00BF1C2A">
        <w:t>фото)копии</w:t>
      </w:r>
      <w:r w:rsidR="00341CC7" w:rsidRPr="00BF1C2A">
        <w:t xml:space="preserve"> </w:t>
      </w:r>
      <w:r w:rsidRPr="00BF1C2A">
        <w:t>экспериментальных</w:t>
      </w:r>
      <w:r w:rsidR="00341CC7" w:rsidRPr="00BF1C2A">
        <w:t xml:space="preserve"> </w:t>
      </w:r>
      <w:r w:rsidRPr="00BF1C2A">
        <w:t>спектров.</w:t>
      </w:r>
      <w:r w:rsidR="00341CC7" w:rsidRPr="00BF1C2A">
        <w:t xml:space="preserve"> </w:t>
      </w:r>
      <w:proofErr w:type="gramStart"/>
      <w:r w:rsidRPr="00353F0E">
        <w:t>При</w:t>
      </w:r>
      <w:r w:rsidR="00341CC7" w:rsidRPr="00353F0E">
        <w:t xml:space="preserve"> </w:t>
      </w:r>
      <w:r w:rsidRPr="00353F0E">
        <w:t>описании</w:t>
      </w:r>
      <w:r w:rsidR="00341CC7" w:rsidRPr="00353F0E">
        <w:t xml:space="preserve"> </w:t>
      </w:r>
      <w:r w:rsidRPr="00353F0E">
        <w:t>спектров</w:t>
      </w:r>
      <w:r w:rsidR="00341CC7" w:rsidRPr="00353F0E">
        <w:t xml:space="preserve"> </w:t>
      </w:r>
      <w:r w:rsidRPr="00353F0E">
        <w:t>указывается</w:t>
      </w:r>
      <w:r w:rsidR="00341CC7" w:rsidRPr="00353F0E">
        <w:t xml:space="preserve"> </w:t>
      </w:r>
      <w:r w:rsidRPr="00353F0E">
        <w:t>сокращенно:</w:t>
      </w:r>
      <w:r w:rsidR="00341CC7" w:rsidRPr="00353F0E">
        <w:t xml:space="preserve"> </w:t>
      </w:r>
      <w:r w:rsidRPr="00353F0E">
        <w:t>с</w:t>
      </w:r>
      <w:r w:rsidR="0036620E" w:rsidRPr="00353F0E">
        <w:t> – </w:t>
      </w:r>
      <w:r w:rsidRPr="00353F0E">
        <w:t>синглет,</w:t>
      </w:r>
      <w:r w:rsidR="00341CC7" w:rsidRPr="00353F0E">
        <w:t xml:space="preserve"> </w:t>
      </w:r>
      <w:r w:rsidRPr="00353F0E">
        <w:t>д</w:t>
      </w:r>
      <w:r w:rsidR="0036620E" w:rsidRPr="00353F0E">
        <w:t> – </w:t>
      </w:r>
      <w:r w:rsidRPr="00353F0E">
        <w:t>дублет,</w:t>
      </w:r>
      <w:r w:rsidR="00341CC7" w:rsidRPr="00353F0E">
        <w:t xml:space="preserve"> </w:t>
      </w:r>
      <w:r w:rsidRPr="00353F0E">
        <w:t>т</w:t>
      </w:r>
      <w:r w:rsidR="0036620E" w:rsidRPr="00353F0E">
        <w:t> – </w:t>
      </w:r>
      <w:r w:rsidRPr="00353F0E">
        <w:t>триплет,</w:t>
      </w:r>
      <w:r w:rsidR="00341CC7" w:rsidRPr="00353F0E">
        <w:t xml:space="preserve"> </w:t>
      </w:r>
      <w:r w:rsidRPr="00353F0E">
        <w:t>к</w:t>
      </w:r>
      <w:r w:rsidR="0036620E" w:rsidRPr="00353F0E">
        <w:t> – </w:t>
      </w:r>
      <w:r w:rsidRPr="00353F0E">
        <w:t>квартет,</w:t>
      </w:r>
      <w:r w:rsidR="00341CC7" w:rsidRPr="00353F0E">
        <w:t xml:space="preserve"> </w:t>
      </w:r>
      <w:r w:rsidRPr="00353F0E">
        <w:t>м</w:t>
      </w:r>
      <w:r w:rsidR="0036620E" w:rsidRPr="00353F0E">
        <w:t> – </w:t>
      </w:r>
      <w:r w:rsidRPr="00353F0E">
        <w:t>мультиплет.</w:t>
      </w:r>
      <w:proofErr w:type="gramEnd"/>
      <w:r w:rsidR="00341CC7" w:rsidRPr="00353F0E">
        <w:t xml:space="preserve"> </w:t>
      </w:r>
      <w:proofErr w:type="gramStart"/>
      <w:r w:rsidRPr="00353F0E">
        <w:t>Х</w:t>
      </w:r>
      <w:r w:rsidRPr="00353F0E">
        <w:t>и</w:t>
      </w:r>
      <w:r w:rsidRPr="00353F0E">
        <w:t>мические</w:t>
      </w:r>
      <w:r w:rsidR="00341CC7" w:rsidRPr="00353F0E">
        <w:t xml:space="preserve"> </w:t>
      </w:r>
      <w:r w:rsidRPr="00353F0E">
        <w:t>сдвиги</w:t>
      </w:r>
      <w:r w:rsidR="00341CC7" w:rsidRPr="00353F0E">
        <w:t xml:space="preserve"> </w:t>
      </w:r>
      <w:r w:rsidRPr="00353F0E">
        <w:t>протонов</w:t>
      </w:r>
      <w:r w:rsidR="00341CC7" w:rsidRPr="00353F0E">
        <w:t xml:space="preserve"> </w:t>
      </w:r>
      <w:r w:rsidRPr="00353F0E">
        <w:t>приводятся</w:t>
      </w:r>
      <w:r w:rsidR="00341CC7" w:rsidRPr="00353F0E">
        <w:t xml:space="preserve"> </w:t>
      </w:r>
      <w:r w:rsidRPr="00353F0E">
        <w:t>в</w:t>
      </w:r>
      <w:r w:rsidR="00341CC7" w:rsidRPr="00353F0E">
        <w:t xml:space="preserve"> </w:t>
      </w:r>
      <w:r w:rsidRPr="00353F0E">
        <w:t>шкале</w:t>
      </w:r>
      <w:r w:rsidR="00341CC7" w:rsidRPr="00353F0E">
        <w:t xml:space="preserve"> </w:t>
      </w:r>
      <w:r w:rsidRPr="00353F0E">
        <w:t>δ,</w:t>
      </w:r>
      <w:r w:rsidR="00341CC7" w:rsidRPr="00353F0E">
        <w:t xml:space="preserve"> </w:t>
      </w:r>
      <w:r w:rsidRPr="00353F0E">
        <w:t>например:</w:t>
      </w:r>
      <w:r w:rsidR="00341CC7" w:rsidRPr="00353F0E">
        <w:t xml:space="preserve"> </w:t>
      </w:r>
      <w:r w:rsidRPr="00353F0E">
        <w:t>δ</w:t>
      </w:r>
      <w:r w:rsidR="00341CC7" w:rsidRPr="00353F0E">
        <w:t xml:space="preserve"> </w:t>
      </w:r>
      <w:r w:rsidRPr="00353F0E">
        <w:t>5.24</w:t>
      </w:r>
      <w:r w:rsidR="00341CC7" w:rsidRPr="00353F0E">
        <w:t xml:space="preserve"> </w:t>
      </w:r>
      <w:r w:rsidRPr="00353F0E">
        <w:t>м.</w:t>
      </w:r>
      <w:r w:rsidR="00341CC7" w:rsidRPr="00353F0E">
        <w:t xml:space="preserve"> </w:t>
      </w:r>
      <w:r w:rsidRPr="00353F0E">
        <w:t>Химические</w:t>
      </w:r>
      <w:r w:rsidR="00341CC7" w:rsidRPr="00353F0E">
        <w:t xml:space="preserve"> </w:t>
      </w:r>
      <w:r w:rsidRPr="00353F0E">
        <w:t>сдвиги</w:t>
      </w:r>
      <w:r w:rsidR="00341CC7" w:rsidRPr="00353F0E">
        <w:t xml:space="preserve"> </w:t>
      </w:r>
      <w:r w:rsidRPr="00353F0E">
        <w:t>ядер</w:t>
      </w:r>
      <w:r w:rsidR="00341CC7" w:rsidRPr="00353F0E">
        <w:t xml:space="preserve"> </w:t>
      </w:r>
      <w:r w:rsidRPr="000D169A">
        <w:rPr>
          <w:vertAlign w:val="superscript"/>
        </w:rPr>
        <w:t>13</w:t>
      </w:r>
      <w:r w:rsidRPr="00353F0E">
        <w:t>С,</w:t>
      </w:r>
      <w:r w:rsidR="00341CC7" w:rsidRPr="00353F0E">
        <w:t xml:space="preserve"> </w:t>
      </w:r>
      <w:r w:rsidRPr="000D169A">
        <w:rPr>
          <w:vertAlign w:val="superscript"/>
        </w:rPr>
        <w:t>31</w:t>
      </w:r>
      <w:r w:rsidRPr="00353F0E">
        <w:t>Р</w:t>
      </w:r>
      <w:r w:rsidR="00341CC7" w:rsidRPr="00353F0E">
        <w:t xml:space="preserve"> </w:t>
      </w:r>
      <w:r w:rsidRPr="00353F0E">
        <w:t>и</w:t>
      </w:r>
      <w:r w:rsidR="00341CC7" w:rsidRPr="00353F0E">
        <w:t xml:space="preserve"> </w:t>
      </w:r>
      <w:r w:rsidRPr="00353F0E">
        <w:t>другие</w:t>
      </w:r>
      <w:r w:rsidR="00341CC7" w:rsidRPr="00353F0E">
        <w:t xml:space="preserve"> </w:t>
      </w:r>
      <w:r w:rsidRPr="00353F0E">
        <w:t>приводятся</w:t>
      </w:r>
      <w:r w:rsidR="00341CC7" w:rsidRPr="00353F0E">
        <w:t xml:space="preserve"> </w:t>
      </w:r>
      <w:r w:rsidRPr="00353F0E">
        <w:t>в</w:t>
      </w:r>
      <w:r w:rsidR="00341CC7" w:rsidRPr="00353F0E">
        <w:t xml:space="preserve"> </w:t>
      </w:r>
      <w:r w:rsidRPr="00353F0E">
        <w:t>соотве</w:t>
      </w:r>
      <w:r w:rsidRPr="00353F0E">
        <w:t>т</w:t>
      </w:r>
      <w:r w:rsidRPr="00353F0E">
        <w:lastRenderedPageBreak/>
        <w:t>ствии</w:t>
      </w:r>
      <w:r w:rsidR="00341CC7" w:rsidRPr="00353F0E">
        <w:t xml:space="preserve"> </w:t>
      </w:r>
      <w:r w:rsidRPr="00353F0E">
        <w:t>с</w:t>
      </w:r>
      <w:r w:rsidR="00341CC7" w:rsidRPr="00353F0E">
        <w:t xml:space="preserve"> </w:t>
      </w:r>
      <w:r w:rsidRPr="00353F0E">
        <w:t>рекомендациями</w:t>
      </w:r>
      <w:r w:rsidR="00341CC7" w:rsidRPr="00353F0E">
        <w:t xml:space="preserve"> </w:t>
      </w:r>
      <w:r w:rsidRPr="00353F0E">
        <w:t>IUPAC:</w:t>
      </w:r>
      <w:r w:rsidR="00341CC7" w:rsidRPr="00353F0E">
        <w:t xml:space="preserve"> </w:t>
      </w:r>
      <w:r w:rsidRPr="00353F0E">
        <w:t>сдвиг</w:t>
      </w:r>
      <w:r w:rsidR="00341CC7" w:rsidRPr="00353F0E">
        <w:t xml:space="preserve"> </w:t>
      </w:r>
      <w:r w:rsidRPr="00353F0E">
        <w:t>в</w:t>
      </w:r>
      <w:r w:rsidR="00341CC7" w:rsidRPr="00353F0E">
        <w:t xml:space="preserve"> </w:t>
      </w:r>
      <w:r w:rsidRPr="00353F0E">
        <w:t>слабое</w:t>
      </w:r>
      <w:r w:rsidR="00341CC7" w:rsidRPr="00353F0E">
        <w:t xml:space="preserve"> </w:t>
      </w:r>
      <w:r w:rsidRPr="00353F0E">
        <w:t>поле</w:t>
      </w:r>
      <w:r w:rsidR="00341CC7" w:rsidRPr="00353F0E">
        <w:t xml:space="preserve"> </w:t>
      </w:r>
      <w:r w:rsidRPr="00353F0E">
        <w:t>со</w:t>
      </w:r>
      <w:r w:rsidR="00341CC7" w:rsidRPr="00353F0E">
        <w:t xml:space="preserve"> </w:t>
      </w:r>
      <w:r w:rsidRPr="00353F0E">
        <w:t>знаком</w:t>
      </w:r>
      <w:r w:rsidR="00341CC7" w:rsidRPr="00353F0E">
        <w:t xml:space="preserve"> </w:t>
      </w:r>
      <w:r w:rsidRPr="00353F0E">
        <w:t>«+»,</w:t>
      </w:r>
      <w:r w:rsidR="00341CC7" w:rsidRPr="00353F0E">
        <w:t xml:space="preserve"> </w:t>
      </w:r>
      <w:r w:rsidRPr="00353F0E">
        <w:t>в</w:t>
      </w:r>
      <w:r w:rsidR="00341CC7" w:rsidRPr="00353F0E">
        <w:t xml:space="preserve"> </w:t>
      </w:r>
      <w:r w:rsidRPr="00353F0E">
        <w:t>сильное</w:t>
      </w:r>
      <w:r w:rsidR="0036620E" w:rsidRPr="00353F0E">
        <w:t> – </w:t>
      </w:r>
      <w:r w:rsidRPr="00353F0E">
        <w:t>со</w:t>
      </w:r>
      <w:r w:rsidR="00341CC7" w:rsidRPr="00353F0E">
        <w:t xml:space="preserve"> </w:t>
      </w:r>
      <w:r w:rsidRPr="00353F0E">
        <w:t>знаком</w:t>
      </w:r>
      <w:r w:rsidR="00341CC7" w:rsidRPr="00353F0E">
        <w:t xml:space="preserve"> </w:t>
      </w:r>
      <w:r w:rsidRPr="00353F0E">
        <w:t>«–».</w:t>
      </w:r>
      <w:r w:rsidR="00341CC7" w:rsidRPr="00353F0E">
        <w:t xml:space="preserve"> </w:t>
      </w:r>
      <w:r w:rsidRPr="00353F0E">
        <w:t>Сигналы</w:t>
      </w:r>
      <w:r w:rsidR="00341CC7" w:rsidRPr="00353F0E">
        <w:t xml:space="preserve"> </w:t>
      </w:r>
      <w:r w:rsidRPr="00353F0E">
        <w:t>записываются</w:t>
      </w:r>
      <w:r w:rsidR="00341CC7" w:rsidRPr="00353F0E">
        <w:t xml:space="preserve"> </w:t>
      </w:r>
      <w:r w:rsidRPr="00353F0E">
        <w:t>в</w:t>
      </w:r>
      <w:r w:rsidR="00341CC7" w:rsidRPr="00353F0E">
        <w:t xml:space="preserve"> </w:t>
      </w:r>
      <w:r w:rsidRPr="00353F0E">
        <w:t>порядке</w:t>
      </w:r>
      <w:r w:rsidR="00341CC7" w:rsidRPr="00353F0E">
        <w:t xml:space="preserve"> </w:t>
      </w:r>
      <w:r w:rsidRPr="00353F0E">
        <w:t>увеличения</w:t>
      </w:r>
      <w:r w:rsidR="00341CC7" w:rsidRPr="00353F0E">
        <w:t xml:space="preserve"> </w:t>
      </w:r>
      <w:r w:rsidRPr="00353F0E">
        <w:t>значений</w:t>
      </w:r>
      <w:r w:rsidR="00341CC7" w:rsidRPr="00353F0E">
        <w:t xml:space="preserve"> </w:t>
      </w:r>
      <w:r w:rsidRPr="00353F0E">
        <w:t>δ.</w:t>
      </w:r>
      <w:r w:rsidR="00341CC7" w:rsidRPr="00353F0E">
        <w:t xml:space="preserve"> </w:t>
      </w:r>
      <w:r w:rsidRPr="00353F0E">
        <w:t>Пример:</w:t>
      </w:r>
      <w:proofErr w:type="gramEnd"/>
      <w:r w:rsidR="00341CC7" w:rsidRPr="00353F0E">
        <w:t xml:space="preserve"> </w:t>
      </w:r>
      <w:r w:rsidRPr="00353F0E">
        <w:t>Спектр</w:t>
      </w:r>
      <w:r w:rsidR="00341CC7" w:rsidRPr="00353F0E">
        <w:t xml:space="preserve"> </w:t>
      </w:r>
      <w:r w:rsidRPr="00353F0E">
        <w:t>ЯМР</w:t>
      </w:r>
      <w:r w:rsidR="00341CC7" w:rsidRPr="00353F0E">
        <w:t xml:space="preserve"> </w:t>
      </w:r>
      <w:r w:rsidRPr="000D169A">
        <w:rPr>
          <w:vertAlign w:val="superscript"/>
        </w:rPr>
        <w:t>1</w:t>
      </w:r>
      <w:r w:rsidRPr="00353F0E">
        <w:t>Н,</w:t>
      </w:r>
      <w:r w:rsidR="00341CC7" w:rsidRPr="00353F0E">
        <w:t xml:space="preserve"> </w:t>
      </w:r>
      <w:r w:rsidRPr="00353F0E">
        <w:t>δ,</w:t>
      </w:r>
      <w:r w:rsidR="00341CC7" w:rsidRPr="00353F0E">
        <w:t xml:space="preserve"> </w:t>
      </w:r>
      <w:r w:rsidRPr="00353F0E">
        <w:t>м.д.:</w:t>
      </w:r>
      <w:r w:rsidR="00341CC7" w:rsidRPr="00353F0E">
        <w:t xml:space="preserve"> </w:t>
      </w:r>
      <w:r w:rsidRPr="00353F0E">
        <w:t>1.50</w:t>
      </w:r>
      <w:r w:rsidR="00341CC7" w:rsidRPr="00353F0E">
        <w:t xml:space="preserve"> </w:t>
      </w:r>
      <w:r w:rsidRPr="00353F0E">
        <w:t>с</w:t>
      </w:r>
      <w:r w:rsidR="00341CC7" w:rsidRPr="00353F0E">
        <w:t xml:space="preserve"> </w:t>
      </w:r>
      <w:r w:rsidRPr="00353F0E">
        <w:t>(3Н,</w:t>
      </w:r>
      <w:r w:rsidR="00341CC7" w:rsidRPr="00353F0E">
        <w:t xml:space="preserve"> </w:t>
      </w:r>
      <w:r w:rsidRPr="00353F0E">
        <w:t>СН3),</w:t>
      </w:r>
      <w:r w:rsidR="00341CC7" w:rsidRPr="00353F0E">
        <w:t xml:space="preserve"> </w:t>
      </w:r>
      <w:r w:rsidRPr="00353F0E">
        <w:t>3.55</w:t>
      </w:r>
      <w:r w:rsidR="00341CC7" w:rsidRPr="00353F0E">
        <w:t xml:space="preserve"> </w:t>
      </w:r>
      <w:proofErr w:type="spellStart"/>
      <w:r w:rsidRPr="00353F0E">
        <w:t>уш</w:t>
      </w:r>
      <w:proofErr w:type="gramStart"/>
      <w:r w:rsidRPr="00353F0E">
        <w:t>.с</w:t>
      </w:r>
      <w:proofErr w:type="spellEnd"/>
      <w:proofErr w:type="gramEnd"/>
      <w:r w:rsidR="00341CC7" w:rsidRPr="00353F0E">
        <w:t xml:space="preserve"> </w:t>
      </w:r>
      <w:r w:rsidRPr="00353F0E">
        <w:t>(1H,</w:t>
      </w:r>
      <w:r w:rsidR="00341CC7" w:rsidRPr="00353F0E">
        <w:t xml:space="preserve"> </w:t>
      </w:r>
      <w:r w:rsidRPr="00353F0E">
        <w:t>NH),</w:t>
      </w:r>
      <w:r w:rsidR="00341CC7" w:rsidRPr="00353F0E">
        <w:t xml:space="preserve"> </w:t>
      </w:r>
      <w:r w:rsidRPr="00353F0E">
        <w:t>3.65</w:t>
      </w:r>
      <w:r w:rsidR="00341CC7" w:rsidRPr="00353F0E">
        <w:t xml:space="preserve"> </w:t>
      </w:r>
      <w:r w:rsidRPr="00353F0E">
        <w:t>д</w:t>
      </w:r>
      <w:r w:rsidR="00341CC7" w:rsidRPr="00353F0E">
        <w:t xml:space="preserve"> </w:t>
      </w:r>
      <w:r w:rsidRPr="00353F0E">
        <w:t>(1Н,</w:t>
      </w:r>
      <w:r w:rsidR="00341CC7" w:rsidRPr="00353F0E">
        <w:t xml:space="preserve"> </w:t>
      </w:r>
      <w:r w:rsidRPr="00353F0E">
        <w:t>Н</w:t>
      </w:r>
      <w:r w:rsidRPr="000D169A">
        <w:rPr>
          <w:vertAlign w:val="superscript"/>
        </w:rPr>
        <w:t>3a</w:t>
      </w:r>
      <w:r w:rsidR="00341CC7" w:rsidRPr="000D169A">
        <w:rPr>
          <w:vertAlign w:val="superscript"/>
        </w:rPr>
        <w:t xml:space="preserve"> </w:t>
      </w:r>
      <w:r w:rsidRPr="00353F0E">
        <w:t>,</w:t>
      </w:r>
      <w:r w:rsidR="00341CC7" w:rsidRPr="00353F0E">
        <w:t xml:space="preserve"> </w:t>
      </w:r>
      <w:r w:rsidRPr="00353F0E">
        <w:t>J</w:t>
      </w:r>
      <w:r w:rsidR="00341CC7" w:rsidRPr="00353F0E">
        <w:t xml:space="preserve"> </w:t>
      </w:r>
      <w:r w:rsidRPr="00353F0E">
        <w:t>8.0</w:t>
      </w:r>
      <w:r w:rsidR="00341CC7" w:rsidRPr="00353F0E">
        <w:t xml:space="preserve"> </w:t>
      </w:r>
      <w:r w:rsidRPr="00353F0E">
        <w:t>Гц),</w:t>
      </w:r>
      <w:r w:rsidR="00341CC7" w:rsidRPr="00353F0E">
        <w:t xml:space="preserve"> </w:t>
      </w:r>
      <w:r w:rsidRPr="00353F0E">
        <w:t>3.93</w:t>
      </w:r>
      <w:r w:rsidR="00341CC7" w:rsidRPr="00353F0E">
        <w:t xml:space="preserve"> </w:t>
      </w:r>
      <w:proofErr w:type="spellStart"/>
      <w:r w:rsidRPr="00353F0E">
        <w:t>д.д</w:t>
      </w:r>
      <w:proofErr w:type="spellEnd"/>
      <w:r w:rsidR="00341CC7" w:rsidRPr="00353F0E">
        <w:t xml:space="preserve"> </w:t>
      </w:r>
      <w:r w:rsidRPr="00353F0E">
        <w:t>(1Н,</w:t>
      </w:r>
      <w:r w:rsidR="00341CC7" w:rsidRPr="00353F0E">
        <w:t xml:space="preserve"> </w:t>
      </w:r>
      <w:r w:rsidRPr="00353F0E">
        <w:t>H6a</w:t>
      </w:r>
      <w:r w:rsidR="00341CC7" w:rsidRPr="00353F0E">
        <w:t xml:space="preserve"> </w:t>
      </w:r>
      <w:r w:rsidRPr="00353F0E">
        <w:t>,</w:t>
      </w:r>
      <w:r w:rsidR="00341CC7" w:rsidRPr="00353F0E">
        <w:t xml:space="preserve"> </w:t>
      </w:r>
      <w:r w:rsidRPr="00353F0E">
        <w:t>J</w:t>
      </w:r>
      <w:r w:rsidR="00341CC7" w:rsidRPr="00353F0E">
        <w:t xml:space="preserve"> </w:t>
      </w:r>
      <w:r w:rsidRPr="00353F0E">
        <w:t>8.6,</w:t>
      </w:r>
      <w:r w:rsidR="00341CC7" w:rsidRPr="00353F0E">
        <w:t xml:space="preserve"> </w:t>
      </w:r>
      <w:r w:rsidRPr="00353F0E">
        <w:t>8.0</w:t>
      </w:r>
      <w:r w:rsidR="00341CC7" w:rsidRPr="00353F0E">
        <w:t xml:space="preserve"> </w:t>
      </w:r>
      <w:r w:rsidRPr="00353F0E">
        <w:t>Гц),</w:t>
      </w:r>
      <w:r w:rsidR="00341CC7" w:rsidRPr="00353F0E">
        <w:t xml:space="preserve"> </w:t>
      </w:r>
      <w:r w:rsidRPr="00353F0E">
        <w:t>7.33</w:t>
      </w:r>
      <w:r w:rsidR="00341CC7" w:rsidRPr="00353F0E">
        <w:t xml:space="preserve"> </w:t>
      </w:r>
      <w:r w:rsidRPr="00353F0E">
        <w:t>д</w:t>
      </w:r>
      <w:r w:rsidR="00341CC7" w:rsidRPr="00353F0E">
        <w:t xml:space="preserve"> </w:t>
      </w:r>
      <w:r w:rsidRPr="00353F0E">
        <w:t>(2Н</w:t>
      </w:r>
      <w:r w:rsidRPr="000D169A">
        <w:rPr>
          <w:vertAlign w:val="subscript"/>
        </w:rPr>
        <w:t>аром</w:t>
      </w:r>
      <w:r w:rsidRPr="00353F0E">
        <w:t>.,</w:t>
      </w:r>
      <w:r w:rsidR="00341CC7" w:rsidRPr="00353F0E">
        <w:t xml:space="preserve"> </w:t>
      </w:r>
      <w:r w:rsidRPr="00353F0E">
        <w:t>J</w:t>
      </w:r>
      <w:r w:rsidR="00341CC7" w:rsidRPr="00353F0E">
        <w:t xml:space="preserve"> </w:t>
      </w:r>
      <w:r w:rsidRPr="00353F0E">
        <w:t>8.3</w:t>
      </w:r>
      <w:r w:rsidR="00341CC7" w:rsidRPr="00353F0E">
        <w:t xml:space="preserve"> </w:t>
      </w:r>
      <w:r w:rsidRPr="00353F0E">
        <w:t>Гц),</w:t>
      </w:r>
      <w:r w:rsidR="00341CC7" w:rsidRPr="00353F0E">
        <w:t xml:space="preserve"> </w:t>
      </w:r>
      <w:r w:rsidRPr="00353F0E">
        <w:t>7.54</w:t>
      </w:r>
      <w:r w:rsidR="00341CC7" w:rsidRPr="00353F0E">
        <w:t xml:space="preserve"> </w:t>
      </w:r>
      <w:r w:rsidRPr="00353F0E">
        <w:t>д</w:t>
      </w:r>
      <w:r w:rsidR="00341CC7" w:rsidRPr="00353F0E">
        <w:t xml:space="preserve"> </w:t>
      </w:r>
      <w:r w:rsidRPr="00353F0E">
        <w:t>(2Н</w:t>
      </w:r>
      <w:r w:rsidRPr="000D169A">
        <w:rPr>
          <w:vertAlign w:val="subscript"/>
        </w:rPr>
        <w:t>аром</w:t>
      </w:r>
      <w:r w:rsidRPr="00353F0E">
        <w:t>.,</w:t>
      </w:r>
      <w:r w:rsidR="00341CC7" w:rsidRPr="00353F0E">
        <w:t xml:space="preserve"> </w:t>
      </w:r>
      <w:r w:rsidRPr="00353F0E">
        <w:t>J</w:t>
      </w:r>
      <w:r w:rsidR="00341CC7" w:rsidRPr="00353F0E">
        <w:t xml:space="preserve"> </w:t>
      </w:r>
      <w:r w:rsidRPr="00353F0E">
        <w:t>8.3</w:t>
      </w:r>
      <w:r w:rsidR="00341CC7" w:rsidRPr="00353F0E">
        <w:t xml:space="preserve"> </w:t>
      </w:r>
      <w:r w:rsidRPr="00353F0E">
        <w:t>Гц)</w:t>
      </w:r>
      <w:r w:rsidR="000D169A">
        <w:t>;</w:t>
      </w:r>
    </w:p>
    <w:p w:rsidR="000D169A" w:rsidRDefault="00875EDB" w:rsidP="00B51E6C">
      <w:pPr>
        <w:pStyle w:val="13"/>
        <w:shd w:val="clear" w:color="auto" w:fill="auto"/>
        <w:spacing w:line="240" w:lineRule="auto"/>
        <w:ind w:firstLine="743"/>
      </w:pPr>
      <w:r w:rsidRPr="00353F0E">
        <w:t>г)</w:t>
      </w:r>
      <w:r w:rsidR="00253051">
        <w:t> </w:t>
      </w:r>
      <w:r w:rsidR="000D169A">
        <w:t>м</w:t>
      </w:r>
      <w:r w:rsidRPr="00353F0E">
        <w:t>асс</w:t>
      </w:r>
      <w:r w:rsidR="000D169A">
        <w:t>-</w:t>
      </w:r>
      <w:r w:rsidRPr="00353F0E">
        <w:t>спектры</w:t>
      </w:r>
      <w:r w:rsidR="00341CC7" w:rsidRPr="00353F0E">
        <w:t xml:space="preserve"> </w:t>
      </w:r>
      <w:r w:rsidRPr="00353F0E">
        <w:t>приводятся</w:t>
      </w:r>
      <w:r w:rsidR="00341CC7" w:rsidRPr="00353F0E">
        <w:t xml:space="preserve"> </w:t>
      </w:r>
      <w:r w:rsidRPr="00353F0E">
        <w:t>в</w:t>
      </w:r>
      <w:r w:rsidR="00341CC7" w:rsidRPr="00353F0E">
        <w:t xml:space="preserve"> </w:t>
      </w:r>
      <w:r w:rsidRPr="00353F0E">
        <w:t>виде</w:t>
      </w:r>
      <w:r w:rsidR="00341CC7" w:rsidRPr="00353F0E">
        <w:t xml:space="preserve"> </w:t>
      </w:r>
      <w:r w:rsidRPr="00353F0E">
        <w:t>числовых</w:t>
      </w:r>
      <w:r w:rsidR="00341CC7" w:rsidRPr="00353F0E">
        <w:t xml:space="preserve"> </w:t>
      </w:r>
      <w:r w:rsidRPr="00353F0E">
        <w:t>величин</w:t>
      </w:r>
      <w:r w:rsidR="00341CC7" w:rsidRPr="00353F0E">
        <w:t xml:space="preserve"> </w:t>
      </w:r>
      <w:r w:rsidRPr="00353F0E">
        <w:t>m/z</w:t>
      </w:r>
      <w:r w:rsidR="00341CC7" w:rsidRPr="00353F0E">
        <w:t xml:space="preserve"> </w:t>
      </w:r>
      <w:r w:rsidRPr="00353F0E">
        <w:t>и</w:t>
      </w:r>
      <w:r w:rsidR="00341CC7" w:rsidRPr="00353F0E">
        <w:t xml:space="preserve"> </w:t>
      </w:r>
      <w:r w:rsidRPr="00353F0E">
        <w:t>относительных</w:t>
      </w:r>
      <w:r w:rsidR="00341CC7" w:rsidRPr="00353F0E">
        <w:t xml:space="preserve"> </w:t>
      </w:r>
      <w:r w:rsidRPr="00353F0E">
        <w:t>интенсивностей</w:t>
      </w:r>
      <w:r w:rsidR="00341CC7" w:rsidRPr="00353F0E">
        <w:t xml:space="preserve"> </w:t>
      </w:r>
      <w:r w:rsidRPr="00353F0E">
        <w:t>ионного</w:t>
      </w:r>
      <w:r w:rsidR="00341CC7" w:rsidRPr="00353F0E">
        <w:t xml:space="preserve"> </w:t>
      </w:r>
      <w:r w:rsidRPr="00353F0E">
        <w:t>тока</w:t>
      </w:r>
      <w:r w:rsidR="00341CC7" w:rsidRPr="00353F0E">
        <w:t xml:space="preserve"> </w:t>
      </w:r>
      <w:r w:rsidRPr="00353F0E">
        <w:t>в</w:t>
      </w:r>
      <w:r w:rsidR="00341CC7" w:rsidRPr="00353F0E">
        <w:t xml:space="preserve"> </w:t>
      </w:r>
      <w:r w:rsidRPr="00353F0E">
        <w:t>построчной</w:t>
      </w:r>
      <w:r w:rsidR="00341CC7" w:rsidRPr="00353F0E">
        <w:t xml:space="preserve"> </w:t>
      </w:r>
      <w:r w:rsidRPr="00353F0E">
        <w:t>записи</w:t>
      </w:r>
      <w:r w:rsidR="00341CC7" w:rsidRPr="00353F0E">
        <w:t xml:space="preserve"> </w:t>
      </w:r>
      <w:r w:rsidRPr="00353F0E">
        <w:t>в</w:t>
      </w:r>
      <w:r w:rsidR="00341CC7" w:rsidRPr="00353F0E">
        <w:t xml:space="preserve"> </w:t>
      </w:r>
      <w:r w:rsidRPr="00353F0E">
        <w:t>порядке</w:t>
      </w:r>
      <w:r w:rsidR="00341CC7" w:rsidRPr="00353F0E">
        <w:t xml:space="preserve"> </w:t>
      </w:r>
      <w:r w:rsidRPr="00353F0E">
        <w:t>уменьшения</w:t>
      </w:r>
      <w:r w:rsidR="00341CC7" w:rsidRPr="00353F0E">
        <w:t xml:space="preserve"> </w:t>
      </w:r>
      <w:r w:rsidRPr="00353F0E">
        <w:t>массы</w:t>
      </w:r>
      <w:r w:rsidR="00341CC7" w:rsidRPr="00353F0E">
        <w:t xml:space="preserve"> </w:t>
      </w:r>
      <w:r w:rsidRPr="00353F0E">
        <w:t>ионов.</w:t>
      </w:r>
      <w:r w:rsidR="00341CC7" w:rsidRPr="00353F0E">
        <w:t xml:space="preserve"> </w:t>
      </w:r>
      <w:r w:rsidRPr="00353F0E">
        <w:t>Пример:</w:t>
      </w:r>
      <w:r w:rsidR="00341CC7" w:rsidRPr="00353F0E">
        <w:t xml:space="preserve"> </w:t>
      </w:r>
      <w:r w:rsidRPr="00353F0E">
        <w:t>Масс</w:t>
      </w:r>
      <w:r w:rsidR="000D169A">
        <w:t>-</w:t>
      </w:r>
      <w:r w:rsidRPr="00353F0E">
        <w:t>спектр,</w:t>
      </w:r>
      <w:r w:rsidR="00341CC7" w:rsidRPr="00353F0E">
        <w:t xml:space="preserve"> </w:t>
      </w:r>
      <w:r w:rsidRPr="00353F0E">
        <w:t>m/z</w:t>
      </w:r>
      <w:r w:rsidR="00341CC7" w:rsidRPr="00353F0E">
        <w:t xml:space="preserve"> </w:t>
      </w:r>
      <w:r w:rsidRPr="00353F0E">
        <w:t>(</w:t>
      </w:r>
      <w:proofErr w:type="spellStart"/>
      <w:proofErr w:type="gramStart"/>
      <w:r w:rsidRPr="00353F0E">
        <w:t>I</w:t>
      </w:r>
      <w:proofErr w:type="gramEnd"/>
      <w:r w:rsidRPr="000D169A">
        <w:rPr>
          <w:vertAlign w:val="subscript"/>
        </w:rPr>
        <w:t>отн</w:t>
      </w:r>
      <w:proofErr w:type="spellEnd"/>
      <w:r w:rsidRPr="000D169A">
        <w:rPr>
          <w:vertAlign w:val="subscript"/>
        </w:rPr>
        <w:t>.,</w:t>
      </w:r>
      <w:r w:rsidR="00341CC7" w:rsidRPr="000D169A">
        <w:rPr>
          <w:vertAlign w:val="subscript"/>
        </w:rPr>
        <w:t xml:space="preserve"> </w:t>
      </w:r>
      <w:r w:rsidRPr="00353F0E">
        <w:t>%):</w:t>
      </w:r>
      <w:r w:rsidR="00341CC7" w:rsidRPr="00353F0E">
        <w:t xml:space="preserve"> </w:t>
      </w:r>
      <w:r w:rsidRPr="00353F0E">
        <w:t>134</w:t>
      </w:r>
      <w:r w:rsidR="00341CC7" w:rsidRPr="00353F0E">
        <w:t xml:space="preserve"> </w:t>
      </w:r>
      <w:r w:rsidRPr="00353F0E">
        <w:t>(4.3)</w:t>
      </w:r>
      <w:r w:rsidR="00341CC7" w:rsidRPr="00353F0E">
        <w:t xml:space="preserve"> </w:t>
      </w:r>
      <w:r w:rsidRPr="00353F0E">
        <w:t>[М]</w:t>
      </w:r>
      <w:r w:rsidRPr="000D169A">
        <w:rPr>
          <w:vertAlign w:val="superscript"/>
        </w:rPr>
        <w:t>+</w:t>
      </w:r>
      <w:r w:rsidR="00341CC7" w:rsidRPr="00353F0E">
        <w:t xml:space="preserve"> </w:t>
      </w:r>
      <w:r w:rsidRPr="00353F0E">
        <w:t>,</w:t>
      </w:r>
      <w:r w:rsidR="00341CC7" w:rsidRPr="00353F0E">
        <w:t xml:space="preserve"> </w:t>
      </w:r>
      <w:r w:rsidRPr="00353F0E">
        <w:t>119</w:t>
      </w:r>
      <w:r w:rsidR="00341CC7" w:rsidRPr="00353F0E">
        <w:t xml:space="preserve"> </w:t>
      </w:r>
      <w:r w:rsidRPr="00353F0E">
        <w:t>(18.1),</w:t>
      </w:r>
      <w:r w:rsidR="00341CC7" w:rsidRPr="00353F0E">
        <w:t xml:space="preserve"> </w:t>
      </w:r>
      <w:r w:rsidRPr="00353F0E">
        <w:t>105</w:t>
      </w:r>
      <w:r w:rsidR="00341CC7" w:rsidRPr="00353F0E">
        <w:t xml:space="preserve"> </w:t>
      </w:r>
      <w:r w:rsidRPr="00353F0E">
        <w:t>(38.3),</w:t>
      </w:r>
      <w:r w:rsidR="00341CC7" w:rsidRPr="00353F0E">
        <w:t xml:space="preserve"> </w:t>
      </w:r>
      <w:r w:rsidRPr="00353F0E">
        <w:t>91</w:t>
      </w:r>
      <w:r w:rsidR="00341CC7" w:rsidRPr="00353F0E">
        <w:t xml:space="preserve"> </w:t>
      </w:r>
      <w:r w:rsidRPr="00353F0E">
        <w:t>(100),</w:t>
      </w:r>
      <w:r w:rsidR="00341CC7" w:rsidRPr="00353F0E">
        <w:t xml:space="preserve"> </w:t>
      </w:r>
      <w:r w:rsidRPr="00353F0E">
        <w:t>79</w:t>
      </w:r>
      <w:r w:rsidR="00341CC7" w:rsidRPr="00353F0E">
        <w:t xml:space="preserve"> </w:t>
      </w:r>
      <w:r w:rsidRPr="00353F0E">
        <w:t>(48.9),</w:t>
      </w:r>
      <w:r w:rsidR="00341CC7" w:rsidRPr="00353F0E">
        <w:t xml:space="preserve"> </w:t>
      </w:r>
      <w:r w:rsidRPr="00353F0E">
        <w:t>6</w:t>
      </w:r>
      <w:r w:rsidR="000D169A">
        <w:t> </w:t>
      </w:r>
      <w:r w:rsidRPr="00353F0E">
        <w:t>(31.9),</w:t>
      </w:r>
      <w:r w:rsidR="00341CC7" w:rsidRPr="00353F0E">
        <w:t xml:space="preserve"> </w:t>
      </w:r>
      <w:r w:rsidRPr="00353F0E">
        <w:t>51</w:t>
      </w:r>
      <w:r w:rsidR="00341CC7" w:rsidRPr="00353F0E">
        <w:t xml:space="preserve"> </w:t>
      </w:r>
      <w:r w:rsidRPr="00353F0E">
        <w:t>(19.1),</w:t>
      </w:r>
      <w:r w:rsidR="00341CC7" w:rsidRPr="00353F0E">
        <w:t xml:space="preserve"> </w:t>
      </w:r>
      <w:r w:rsidRPr="00353F0E">
        <w:t>39</w:t>
      </w:r>
      <w:r w:rsidR="00341CC7" w:rsidRPr="00353F0E">
        <w:t xml:space="preserve"> </w:t>
      </w:r>
      <w:r w:rsidR="000D169A">
        <w:t>(61.7);</w:t>
      </w:r>
    </w:p>
    <w:p w:rsidR="000D169A" w:rsidRDefault="00875EDB" w:rsidP="00B51E6C">
      <w:pPr>
        <w:pStyle w:val="13"/>
        <w:shd w:val="clear" w:color="auto" w:fill="auto"/>
        <w:spacing w:line="240" w:lineRule="auto"/>
        <w:ind w:firstLine="743"/>
      </w:pPr>
      <w:r w:rsidRPr="00353F0E">
        <w:t>д)</w:t>
      </w:r>
      <w:r w:rsidR="00253051">
        <w:t> </w:t>
      </w:r>
      <w:r w:rsidR="000D169A">
        <w:t>д</w:t>
      </w:r>
      <w:r w:rsidRPr="00353F0E">
        <w:t>анные</w:t>
      </w:r>
      <w:r w:rsidR="00341CC7" w:rsidRPr="00353F0E">
        <w:t xml:space="preserve"> </w:t>
      </w:r>
      <w:r w:rsidRPr="00353F0E">
        <w:t>рентгеноструктурного</w:t>
      </w:r>
      <w:r w:rsidR="00341CC7" w:rsidRPr="00353F0E">
        <w:t xml:space="preserve"> </w:t>
      </w:r>
      <w:r w:rsidRPr="00353F0E">
        <w:t>ис</w:t>
      </w:r>
      <w:r w:rsidRPr="00BF1C2A">
        <w:t>следования</w:t>
      </w:r>
      <w:r w:rsidR="00341CC7" w:rsidRPr="00BF1C2A">
        <w:t xml:space="preserve"> </w:t>
      </w:r>
      <w:r w:rsidRPr="00BF1C2A">
        <w:t>приводятся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Pr="00BF1C2A">
        <w:t>рисунка</w:t>
      </w:r>
      <w:r w:rsidR="00341CC7" w:rsidRPr="00BF1C2A">
        <w:t xml:space="preserve"> </w:t>
      </w:r>
      <w:r w:rsidRPr="00BF1C2A">
        <w:t>молекулы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пронумерованными</w:t>
      </w:r>
      <w:r w:rsidR="00341CC7" w:rsidRPr="00BF1C2A">
        <w:t xml:space="preserve"> </w:t>
      </w:r>
      <w:r w:rsidRPr="00BF1C2A">
        <w:t>атомами</w:t>
      </w:r>
      <w:r w:rsidR="00341CC7" w:rsidRPr="00BF1C2A">
        <w:t xml:space="preserve"> </w:t>
      </w:r>
      <w:r w:rsidRPr="00BF1C2A">
        <w:t>либо</w:t>
      </w:r>
      <w:r w:rsidR="00341CC7" w:rsidRPr="00BF1C2A">
        <w:t xml:space="preserve"> </w:t>
      </w:r>
      <w:r w:rsidRPr="00BF1C2A">
        <w:t>кр</w:t>
      </w:r>
      <w:r w:rsidRPr="00BF1C2A">
        <w:t>и</w:t>
      </w:r>
      <w:r w:rsidRPr="00BF1C2A">
        <w:t>сталлической</w:t>
      </w:r>
      <w:r w:rsidR="00341CC7" w:rsidRPr="00BF1C2A">
        <w:t xml:space="preserve"> </w:t>
      </w:r>
      <w:r w:rsidRPr="00BF1C2A">
        <w:t>упаковки.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тексте</w:t>
      </w:r>
      <w:r w:rsidR="00341CC7" w:rsidRPr="00BF1C2A">
        <w:t xml:space="preserve"> </w:t>
      </w:r>
      <w:r w:rsidRPr="00BF1C2A">
        <w:t>приводятся</w:t>
      </w:r>
      <w:r w:rsidR="00341CC7" w:rsidRPr="00BF1C2A">
        <w:t xml:space="preserve"> </w:t>
      </w:r>
      <w:r w:rsidRPr="00BF1C2A">
        <w:t>только</w:t>
      </w:r>
      <w:r w:rsidR="00341CC7" w:rsidRPr="00BF1C2A">
        <w:t xml:space="preserve"> </w:t>
      </w:r>
      <w:r w:rsidRPr="00BF1C2A">
        <w:t>важнейшие</w:t>
      </w:r>
      <w:r w:rsidR="00341CC7" w:rsidRPr="00BF1C2A">
        <w:t xml:space="preserve"> </w:t>
      </w:r>
      <w:r w:rsidRPr="00BF1C2A">
        <w:t>значения</w:t>
      </w:r>
      <w:r w:rsidR="00341CC7" w:rsidRPr="00BF1C2A">
        <w:t xml:space="preserve"> </w:t>
      </w:r>
      <w:r w:rsidRPr="00BF1C2A">
        <w:t>длин</w:t>
      </w:r>
      <w:r w:rsidR="00341CC7" w:rsidRPr="00BF1C2A">
        <w:t xml:space="preserve"> </w:t>
      </w:r>
      <w:r w:rsidRPr="00BF1C2A">
        <w:t>связей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углов.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экспериментальной</w:t>
      </w:r>
      <w:r w:rsidR="00341CC7" w:rsidRPr="00BF1C2A">
        <w:t xml:space="preserve"> </w:t>
      </w:r>
      <w:r w:rsidRPr="00BF1C2A">
        <w:t>части</w:t>
      </w:r>
      <w:r w:rsidR="00341CC7" w:rsidRPr="00BF1C2A">
        <w:t xml:space="preserve"> </w:t>
      </w:r>
      <w:r w:rsidRPr="00BF1C2A">
        <w:t>наряду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кристаллографическими</w:t>
      </w:r>
      <w:r w:rsidR="00341CC7" w:rsidRPr="00BF1C2A">
        <w:t xml:space="preserve"> </w:t>
      </w:r>
      <w:r w:rsidRPr="00BF1C2A">
        <w:t>данными</w:t>
      </w:r>
      <w:r w:rsidR="00341CC7" w:rsidRPr="00BF1C2A">
        <w:t xml:space="preserve"> </w:t>
      </w:r>
      <w:r w:rsidRPr="00BF1C2A">
        <w:t>(параметры</w:t>
      </w:r>
      <w:r w:rsidR="00341CC7" w:rsidRPr="00BF1C2A">
        <w:t xml:space="preserve"> </w:t>
      </w:r>
      <w:r w:rsidRPr="00BF1C2A">
        <w:t>ячейки,</w:t>
      </w:r>
      <w:r w:rsidR="00341CC7" w:rsidRPr="00BF1C2A">
        <w:t xml:space="preserve"> </w:t>
      </w:r>
      <w:r w:rsidRPr="00BF1C2A">
        <w:t>простра</w:t>
      </w:r>
      <w:r w:rsidRPr="00BF1C2A">
        <w:t>н</w:t>
      </w:r>
      <w:r w:rsidRPr="00BF1C2A">
        <w:t>ственная</w:t>
      </w:r>
      <w:r w:rsidR="00341CC7" w:rsidRPr="00BF1C2A">
        <w:t xml:space="preserve"> </w:t>
      </w:r>
      <w:r w:rsidRPr="00BF1C2A">
        <w:t>группа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т.п.)</w:t>
      </w:r>
      <w:r w:rsidR="00341CC7" w:rsidRPr="00BF1C2A">
        <w:t xml:space="preserve"> </w:t>
      </w:r>
      <w:r w:rsidRPr="00BF1C2A">
        <w:t>следует</w:t>
      </w:r>
      <w:r w:rsidR="00341CC7" w:rsidRPr="00BF1C2A">
        <w:t xml:space="preserve"> </w:t>
      </w:r>
      <w:r w:rsidRPr="00BF1C2A">
        <w:t>указать</w:t>
      </w:r>
      <w:r w:rsidR="00341CC7" w:rsidRPr="00BF1C2A">
        <w:t xml:space="preserve"> </w:t>
      </w:r>
      <w:r w:rsidRPr="00BF1C2A">
        <w:t>прибор,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котором</w:t>
      </w:r>
      <w:r w:rsidR="00341CC7" w:rsidRPr="00BF1C2A">
        <w:t xml:space="preserve"> </w:t>
      </w:r>
      <w:r w:rsidRPr="00BF1C2A">
        <w:t>прои</w:t>
      </w:r>
      <w:r w:rsidRPr="00BF1C2A">
        <w:t>з</w:t>
      </w:r>
      <w:r w:rsidRPr="00BF1C2A">
        <w:t>водились</w:t>
      </w:r>
      <w:r w:rsidR="00341CC7" w:rsidRPr="00BF1C2A">
        <w:t xml:space="preserve"> </w:t>
      </w:r>
      <w:r w:rsidRPr="00BF1C2A">
        <w:t>измерения,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методы</w:t>
      </w:r>
      <w:r w:rsidR="00341CC7" w:rsidRPr="00BF1C2A">
        <w:t xml:space="preserve"> </w:t>
      </w:r>
      <w:r w:rsidRPr="00BF1C2A">
        <w:t>(программы),</w:t>
      </w:r>
      <w:r w:rsidR="00341CC7" w:rsidRPr="00BF1C2A">
        <w:t xml:space="preserve"> </w:t>
      </w:r>
      <w:r w:rsidRPr="00BF1C2A">
        <w:t>использованные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расшифровки</w:t>
      </w:r>
      <w:r w:rsidR="00341CC7" w:rsidRPr="00BF1C2A">
        <w:t xml:space="preserve"> </w:t>
      </w:r>
      <w:r w:rsidRPr="00BF1C2A">
        <w:t>структур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расчетов</w:t>
      </w:r>
      <w:r w:rsidR="000D169A">
        <w:t>;</w:t>
      </w:r>
      <w:r w:rsidR="00341CC7" w:rsidRPr="00BF1C2A">
        <w:t xml:space="preserve"> </w:t>
      </w:r>
    </w:p>
    <w:p w:rsidR="00875EDB" w:rsidRPr="00BF1C2A" w:rsidRDefault="00875EDB" w:rsidP="00B51E6C">
      <w:pPr>
        <w:pStyle w:val="13"/>
        <w:shd w:val="clear" w:color="auto" w:fill="auto"/>
        <w:spacing w:line="240" w:lineRule="auto"/>
        <w:ind w:firstLine="743"/>
      </w:pPr>
      <w:r w:rsidRPr="00BF1C2A">
        <w:t>е)</w:t>
      </w:r>
      <w:r w:rsidR="00253051">
        <w:t> </w:t>
      </w:r>
      <w:proofErr w:type="spellStart"/>
      <w:r w:rsidR="000D169A">
        <w:t>х</w:t>
      </w:r>
      <w:r w:rsidRPr="00BF1C2A">
        <w:t>роматограммы</w:t>
      </w:r>
      <w:proofErr w:type="spellEnd"/>
      <w:r w:rsidR="00341CC7" w:rsidRPr="00BF1C2A">
        <w:t xml:space="preserve"> </w:t>
      </w:r>
      <w:r w:rsidRPr="00BF1C2A">
        <w:t>(ГХ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ВЭЖХ)</w:t>
      </w:r>
      <w:r w:rsidR="00341CC7" w:rsidRPr="00BF1C2A">
        <w:t xml:space="preserve"> </w:t>
      </w:r>
      <w:r w:rsidRPr="00BF1C2A">
        <w:t>приводятся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исключ</w:t>
      </w:r>
      <w:r w:rsidRPr="00BF1C2A">
        <w:t>и</w:t>
      </w:r>
      <w:r w:rsidRPr="00BF1C2A">
        <w:t>тельных</w:t>
      </w:r>
      <w:r w:rsidR="00341CC7" w:rsidRPr="00BF1C2A">
        <w:t xml:space="preserve"> </w:t>
      </w:r>
      <w:r w:rsidRPr="00BF1C2A">
        <w:t>случаях.</w:t>
      </w:r>
      <w:r w:rsidR="00341CC7" w:rsidRPr="00BF1C2A">
        <w:t xml:space="preserve"> </w:t>
      </w:r>
      <w:r w:rsidRPr="00BF1C2A">
        <w:t>Тонкослойные</w:t>
      </w:r>
      <w:r w:rsidR="00341CC7" w:rsidRPr="00BF1C2A">
        <w:t xml:space="preserve"> </w:t>
      </w:r>
      <w:proofErr w:type="spellStart"/>
      <w:r w:rsidRPr="00BF1C2A">
        <w:t>хроматограммы</w:t>
      </w:r>
      <w:proofErr w:type="spellEnd"/>
      <w:r w:rsidR="00341CC7" w:rsidRPr="00BF1C2A">
        <w:t xml:space="preserve"> </w:t>
      </w:r>
      <w:r w:rsidRPr="00BF1C2A">
        <w:t>(ТСХ)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прив</w:t>
      </w:r>
      <w:r w:rsidRPr="00BF1C2A">
        <w:t>о</w:t>
      </w:r>
      <w:r w:rsidRPr="00BF1C2A">
        <w:t>дятся.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ГХ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экспериментальной</w:t>
      </w:r>
      <w:r w:rsidR="00341CC7" w:rsidRPr="00BF1C2A">
        <w:t xml:space="preserve"> </w:t>
      </w:r>
      <w:r w:rsidRPr="00BF1C2A">
        <w:t>части</w:t>
      </w:r>
      <w:r w:rsidR="00341CC7" w:rsidRPr="00BF1C2A">
        <w:t xml:space="preserve"> </w:t>
      </w:r>
      <w:r w:rsidRPr="00BF1C2A">
        <w:t>указывается</w:t>
      </w:r>
      <w:r w:rsidR="00341CC7" w:rsidRPr="00BF1C2A">
        <w:t xml:space="preserve"> </w:t>
      </w:r>
      <w:r w:rsidRPr="00BF1C2A">
        <w:t>марка</w:t>
      </w:r>
      <w:r w:rsidR="00341CC7" w:rsidRPr="00BF1C2A">
        <w:t xml:space="preserve"> </w:t>
      </w:r>
      <w:r w:rsidRPr="00BF1C2A">
        <w:t>пр</w:t>
      </w:r>
      <w:r w:rsidRPr="00BF1C2A">
        <w:t>и</w:t>
      </w:r>
      <w:r w:rsidRPr="00BF1C2A">
        <w:t>бора,</w:t>
      </w:r>
      <w:r w:rsidR="00341CC7" w:rsidRPr="00BF1C2A">
        <w:t xml:space="preserve"> </w:t>
      </w:r>
      <w:r w:rsidRPr="00BF1C2A">
        <w:t>детектор,</w:t>
      </w:r>
      <w:r w:rsidR="00341CC7" w:rsidRPr="00BF1C2A">
        <w:t xml:space="preserve"> </w:t>
      </w:r>
      <w:r w:rsidRPr="00BF1C2A">
        <w:t>условия</w:t>
      </w:r>
      <w:r w:rsidR="00341CC7" w:rsidRPr="00BF1C2A">
        <w:t xml:space="preserve"> </w:t>
      </w:r>
      <w:r w:rsidRPr="00BF1C2A">
        <w:t>съемки</w:t>
      </w:r>
      <w:r w:rsidR="00341CC7" w:rsidRPr="00BF1C2A">
        <w:t xml:space="preserve"> </w:t>
      </w:r>
      <w:r w:rsidRPr="00BF1C2A">
        <w:t>(температура,</w:t>
      </w:r>
      <w:r w:rsidR="00341CC7" w:rsidRPr="00BF1C2A">
        <w:t xml:space="preserve"> </w:t>
      </w:r>
      <w:r w:rsidRPr="00BF1C2A">
        <w:t>длина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диаметр</w:t>
      </w:r>
      <w:r w:rsidR="00341CC7" w:rsidRPr="00BF1C2A">
        <w:t xml:space="preserve"> </w:t>
      </w:r>
      <w:r w:rsidRPr="00BF1C2A">
        <w:t>к</w:t>
      </w:r>
      <w:r w:rsidRPr="00BF1C2A">
        <w:t>о</w:t>
      </w:r>
      <w:r w:rsidRPr="00BF1C2A">
        <w:t>лонки,</w:t>
      </w:r>
      <w:r w:rsidR="00341CC7" w:rsidRPr="00BF1C2A">
        <w:t xml:space="preserve"> </w:t>
      </w:r>
      <w:r w:rsidRPr="00BF1C2A">
        <w:t>стационарная</w:t>
      </w:r>
      <w:r w:rsidR="00341CC7" w:rsidRPr="00BF1C2A">
        <w:t xml:space="preserve"> </w:t>
      </w:r>
      <w:r w:rsidRPr="00BF1C2A">
        <w:t>фаза,</w:t>
      </w:r>
      <w:r w:rsidR="00341CC7" w:rsidRPr="00BF1C2A">
        <w:t xml:space="preserve"> </w:t>
      </w:r>
      <w:r w:rsidRPr="00BF1C2A">
        <w:t>твердый</w:t>
      </w:r>
      <w:r w:rsidR="00341CC7" w:rsidRPr="00BF1C2A">
        <w:t xml:space="preserve"> </w:t>
      </w:r>
      <w:r w:rsidRPr="00BF1C2A">
        <w:t>инертный</w:t>
      </w:r>
      <w:r w:rsidR="00341CC7" w:rsidRPr="00BF1C2A">
        <w:t xml:space="preserve"> </w:t>
      </w:r>
      <w:r w:rsidRPr="00BF1C2A">
        <w:t>носитель,</w:t>
      </w:r>
      <w:r w:rsidR="00341CC7" w:rsidRPr="00BF1C2A">
        <w:t xml:space="preserve"> </w:t>
      </w:r>
      <w:r w:rsidRPr="00BF1C2A">
        <w:t>содерж</w:t>
      </w:r>
      <w:r w:rsidRPr="00BF1C2A">
        <w:t>а</w:t>
      </w:r>
      <w:r w:rsidRPr="00BF1C2A">
        <w:t>ние</w:t>
      </w:r>
      <w:r w:rsidR="00341CC7" w:rsidRPr="00BF1C2A">
        <w:t xml:space="preserve"> </w:t>
      </w:r>
      <w:r w:rsidRPr="00BF1C2A">
        <w:t>стационарной</w:t>
      </w:r>
      <w:r w:rsidR="00341CC7" w:rsidRPr="00BF1C2A">
        <w:t xml:space="preserve"> </w:t>
      </w:r>
      <w:r w:rsidRPr="00BF1C2A">
        <w:t>фазы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процентах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твердого</w:t>
      </w:r>
      <w:r w:rsidR="00341CC7" w:rsidRPr="00BF1C2A">
        <w:t xml:space="preserve"> </w:t>
      </w:r>
      <w:r w:rsidRPr="00BF1C2A">
        <w:t>носителя,</w:t>
      </w:r>
      <w:r w:rsidR="00341CC7" w:rsidRPr="00BF1C2A">
        <w:t xml:space="preserve"> </w:t>
      </w:r>
      <w:r w:rsidRPr="00BF1C2A">
        <w:t>газ</w:t>
      </w:r>
      <w:r w:rsidR="000D169A">
        <w:t>-</w:t>
      </w:r>
      <w:r w:rsidRPr="00BF1C2A">
        <w:t>носитель).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ВЭЖХ</w:t>
      </w:r>
      <w:r w:rsidR="0036620E" w:rsidRPr="00BF1C2A">
        <w:t> – </w:t>
      </w:r>
      <w:r w:rsidRPr="00BF1C2A">
        <w:t>марка</w:t>
      </w:r>
      <w:r w:rsidR="00341CC7" w:rsidRPr="00BF1C2A">
        <w:t xml:space="preserve"> </w:t>
      </w:r>
      <w:r w:rsidRPr="00BF1C2A">
        <w:t>прибора,</w:t>
      </w:r>
      <w:r w:rsidR="00341CC7" w:rsidRPr="00BF1C2A">
        <w:t xml:space="preserve"> </w:t>
      </w:r>
      <w:r w:rsidRPr="00BF1C2A">
        <w:t>детектор,</w:t>
      </w:r>
      <w:r w:rsidR="00341CC7" w:rsidRPr="00BF1C2A">
        <w:t xml:space="preserve"> </w:t>
      </w:r>
      <w:r w:rsidRPr="00BF1C2A">
        <w:t>температура,</w:t>
      </w:r>
      <w:r w:rsidR="00341CC7" w:rsidRPr="00BF1C2A">
        <w:t xml:space="preserve"> </w:t>
      </w:r>
      <w:r w:rsidRPr="00BF1C2A">
        <w:t>длина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диаметр</w:t>
      </w:r>
      <w:r w:rsidR="00341CC7" w:rsidRPr="00BF1C2A">
        <w:t xml:space="preserve"> </w:t>
      </w:r>
      <w:r w:rsidRPr="00BF1C2A">
        <w:t>колонки,</w:t>
      </w:r>
      <w:r w:rsidR="00341CC7" w:rsidRPr="00BF1C2A">
        <w:t xml:space="preserve"> </w:t>
      </w:r>
      <w:r w:rsidRPr="00BF1C2A">
        <w:t>марка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зернистость</w:t>
      </w:r>
      <w:r w:rsidR="00341CC7" w:rsidRPr="00BF1C2A">
        <w:t xml:space="preserve"> </w:t>
      </w:r>
      <w:r w:rsidRPr="00BF1C2A">
        <w:t>сорбента,</w:t>
      </w:r>
      <w:r w:rsidR="00341CC7" w:rsidRPr="00BF1C2A">
        <w:t xml:space="preserve"> </w:t>
      </w:r>
      <w:r w:rsidRPr="00BF1C2A">
        <w:t>состав</w:t>
      </w:r>
      <w:r w:rsidR="00341CC7" w:rsidRPr="00BF1C2A">
        <w:t xml:space="preserve"> </w:t>
      </w:r>
      <w:r w:rsidRPr="00BF1C2A">
        <w:t>элюента.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ТСХ</w:t>
      </w:r>
      <w:r w:rsidR="0036620E" w:rsidRPr="00BF1C2A">
        <w:t> – </w:t>
      </w:r>
      <w:r w:rsidRPr="00BF1C2A">
        <w:t>адсорбент,</w:t>
      </w:r>
      <w:r w:rsidR="00341CC7" w:rsidRPr="00BF1C2A">
        <w:t xml:space="preserve"> </w:t>
      </w:r>
      <w:r w:rsidRPr="00BF1C2A">
        <w:t>элюент,</w:t>
      </w:r>
      <w:r w:rsidR="00341CC7" w:rsidRPr="00BF1C2A">
        <w:t xml:space="preserve"> </w:t>
      </w:r>
      <w:r w:rsidRPr="00BF1C2A">
        <w:t>проявитель.</w:t>
      </w:r>
      <w:r w:rsidR="00341CC7" w:rsidRPr="00BF1C2A">
        <w:t xml:space="preserve"> </w:t>
      </w:r>
      <w:r w:rsidRPr="00BF1C2A">
        <w:t>Структурные</w:t>
      </w:r>
      <w:r w:rsidR="00341CC7" w:rsidRPr="00BF1C2A">
        <w:t xml:space="preserve"> </w:t>
      </w:r>
      <w:r w:rsidRPr="00BF1C2A">
        <w:t>формулы,</w:t>
      </w:r>
      <w:r w:rsidR="00341CC7" w:rsidRPr="00BF1C2A">
        <w:t xml:space="preserve"> </w:t>
      </w:r>
      <w:r w:rsidRPr="00BF1C2A">
        <w:t>схемы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уравнения</w:t>
      </w:r>
      <w:r w:rsidR="00341CC7" w:rsidRPr="00BF1C2A">
        <w:t xml:space="preserve"> </w:t>
      </w:r>
      <w:r w:rsidRPr="00BF1C2A">
        <w:t>реакций</w:t>
      </w:r>
      <w:r w:rsidR="00341CC7" w:rsidRPr="00BF1C2A">
        <w:t xml:space="preserve"> </w:t>
      </w:r>
      <w:r w:rsidRPr="00BF1C2A">
        <w:t>следует</w:t>
      </w:r>
      <w:r w:rsidR="00341CC7" w:rsidRPr="00BF1C2A">
        <w:t xml:space="preserve"> </w:t>
      </w:r>
      <w:r w:rsidRPr="00BF1C2A">
        <w:t>делать</w:t>
      </w:r>
      <w:r w:rsidR="00341CC7" w:rsidRPr="00BF1C2A">
        <w:t xml:space="preserve"> </w:t>
      </w:r>
      <w:r w:rsidRPr="00BF1C2A">
        <w:t>компактными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удобными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набора.</w:t>
      </w:r>
      <w:r w:rsidR="00341CC7" w:rsidRPr="00BF1C2A">
        <w:t xml:space="preserve"> </w:t>
      </w:r>
      <w:r w:rsidRPr="00BF1C2A">
        <w:t>Буквы,</w:t>
      </w:r>
      <w:r w:rsidR="00341CC7" w:rsidRPr="00BF1C2A">
        <w:t xml:space="preserve"> </w:t>
      </w:r>
      <w:r w:rsidRPr="00BF1C2A">
        <w:t>знаки,</w:t>
      </w:r>
      <w:r w:rsidR="00341CC7" w:rsidRPr="00BF1C2A">
        <w:t xml:space="preserve"> </w:t>
      </w:r>
      <w:r w:rsidRPr="00BF1C2A">
        <w:t>цифры</w:t>
      </w:r>
      <w:r w:rsidR="00341CC7" w:rsidRPr="00BF1C2A">
        <w:t xml:space="preserve"> </w:t>
      </w:r>
      <w:r w:rsidRPr="00BF1C2A">
        <w:t>следует</w:t>
      </w:r>
      <w:r w:rsidR="00341CC7" w:rsidRPr="00BF1C2A">
        <w:t xml:space="preserve"> </w:t>
      </w:r>
      <w:r w:rsidRPr="00BF1C2A">
        <w:t>правильно</w:t>
      </w:r>
      <w:r w:rsidR="00341CC7" w:rsidRPr="00BF1C2A">
        <w:t xml:space="preserve"> </w:t>
      </w:r>
      <w:r w:rsidRPr="00BF1C2A">
        <w:t>размещать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соответствии</w:t>
      </w:r>
      <w:r w:rsidR="00341CC7" w:rsidRPr="00BF1C2A">
        <w:t xml:space="preserve"> </w:t>
      </w:r>
      <w:r w:rsidRPr="00BF1C2A">
        <w:t>со</w:t>
      </w:r>
      <w:r w:rsidR="00341CC7" w:rsidRPr="00BF1C2A">
        <w:t xml:space="preserve"> </w:t>
      </w:r>
      <w:r w:rsidRPr="00BF1C2A">
        <w:t>смысловым</w:t>
      </w:r>
      <w:r w:rsidR="00341CC7" w:rsidRPr="00BF1C2A">
        <w:t xml:space="preserve"> </w:t>
      </w:r>
      <w:r w:rsidRPr="00BF1C2A">
        <w:t>значением</w:t>
      </w:r>
      <w:r w:rsidR="00341CC7" w:rsidRPr="00BF1C2A">
        <w:t xml:space="preserve"> </w:t>
      </w:r>
      <w:r w:rsidRPr="00BF1C2A">
        <w:t>формулы.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строками</w:t>
      </w:r>
      <w:r w:rsidR="00341CC7" w:rsidRPr="00BF1C2A">
        <w:t xml:space="preserve"> </w:t>
      </w:r>
      <w:r w:rsidRPr="00BF1C2A">
        <w:t>формул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линиями</w:t>
      </w:r>
      <w:r w:rsidR="00341CC7" w:rsidRPr="00BF1C2A">
        <w:t xml:space="preserve"> </w:t>
      </w:r>
      <w:r w:rsidRPr="00BF1C2A">
        <w:t>дробей</w:t>
      </w:r>
      <w:r w:rsidR="00341CC7" w:rsidRPr="00BF1C2A">
        <w:t xml:space="preserve"> </w:t>
      </w:r>
      <w:r w:rsidRPr="00BF1C2A">
        <w:t>сохраняются</w:t>
      </w:r>
      <w:r w:rsidR="00341CC7" w:rsidRPr="00BF1C2A">
        <w:t xml:space="preserve"> </w:t>
      </w:r>
      <w:r w:rsidRPr="00BF1C2A">
        <w:t>интерв</w:t>
      </w:r>
      <w:r w:rsidRPr="00BF1C2A">
        <w:t>а</w:t>
      </w:r>
      <w:r w:rsidRPr="00BF1C2A">
        <w:t>лы,</w:t>
      </w:r>
      <w:r w:rsidR="00341CC7" w:rsidRPr="00BF1C2A">
        <w:t xml:space="preserve"> </w:t>
      </w:r>
      <w:r w:rsidRPr="00BF1C2A">
        <w:t>допускающие</w:t>
      </w:r>
      <w:r w:rsidR="00341CC7" w:rsidRPr="00BF1C2A">
        <w:t xml:space="preserve"> </w:t>
      </w:r>
      <w:r w:rsidRPr="00BF1C2A">
        <w:t>свободную</w:t>
      </w:r>
      <w:r w:rsidR="00341CC7" w:rsidRPr="00BF1C2A">
        <w:t xml:space="preserve"> </w:t>
      </w:r>
      <w:r w:rsidRPr="00BF1C2A">
        <w:t>разметку.</w:t>
      </w:r>
      <w:r w:rsidR="00341CC7" w:rsidRPr="00BF1C2A">
        <w:t xml:space="preserve"> </w:t>
      </w:r>
      <w:r w:rsidRPr="00BF1C2A">
        <w:t>Заглавные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строчные</w:t>
      </w:r>
      <w:r w:rsidR="00341CC7" w:rsidRPr="00BF1C2A">
        <w:t xml:space="preserve"> </w:t>
      </w:r>
      <w:r w:rsidRPr="00BF1C2A">
        <w:t>бу</w:t>
      </w:r>
      <w:r w:rsidRPr="00BF1C2A">
        <w:t>к</w:t>
      </w:r>
      <w:r w:rsidRPr="00BF1C2A">
        <w:t>вы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отчетливо</w:t>
      </w:r>
      <w:r w:rsidR="00341CC7" w:rsidRPr="00BF1C2A">
        <w:t xml:space="preserve"> </w:t>
      </w:r>
      <w:r w:rsidRPr="00BF1C2A">
        <w:t>различимы: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одинаковы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начертанию</w:t>
      </w:r>
      <w:r w:rsidR="00341CC7" w:rsidRPr="00BF1C2A">
        <w:t xml:space="preserve"> </w:t>
      </w:r>
      <w:r w:rsidRPr="00BF1C2A">
        <w:t>(например,</w:t>
      </w:r>
      <w:r w:rsidR="00341CC7" w:rsidRPr="00BF1C2A">
        <w:t xml:space="preserve"> </w:t>
      </w:r>
      <w:r w:rsidRPr="00BF1C2A">
        <w:t>V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V,</w:t>
      </w:r>
      <w:r w:rsidR="00341CC7" w:rsidRPr="00BF1C2A">
        <w:t xml:space="preserve"> </w:t>
      </w:r>
      <w:r w:rsidRPr="00BF1C2A">
        <w:t>K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k),</w:t>
      </w:r>
      <w:r w:rsidR="00341CC7" w:rsidRPr="00BF1C2A">
        <w:t xml:space="preserve"> </w:t>
      </w:r>
      <w:r w:rsidRPr="00BF1C2A">
        <w:t>необходимо</w:t>
      </w:r>
      <w:r w:rsidR="00341CC7" w:rsidRPr="00BF1C2A">
        <w:t xml:space="preserve"> </w:t>
      </w:r>
      <w:r w:rsidRPr="00BF1C2A">
        <w:t>заглавные</w:t>
      </w:r>
      <w:r w:rsidR="00341CC7" w:rsidRPr="00BF1C2A">
        <w:t xml:space="preserve"> </w:t>
      </w:r>
      <w:r w:rsidRPr="00BF1C2A">
        <w:t>буквы</w:t>
      </w:r>
      <w:r w:rsidR="00341CC7" w:rsidRPr="00BF1C2A">
        <w:t xml:space="preserve"> </w:t>
      </w:r>
      <w:r w:rsidRPr="00BF1C2A">
        <w:t>подчеркнуть</w:t>
      </w:r>
      <w:r w:rsidR="00341CC7" w:rsidRPr="00BF1C2A">
        <w:t xml:space="preserve"> </w:t>
      </w:r>
      <w:r w:rsidRPr="00BF1C2A">
        <w:t>снизу</w:t>
      </w:r>
      <w:r w:rsidR="00341CC7" w:rsidRPr="00BF1C2A">
        <w:t xml:space="preserve"> </w:t>
      </w:r>
      <w:r w:rsidRPr="00BF1C2A">
        <w:t>двумя</w:t>
      </w:r>
      <w:r w:rsidR="00341CC7" w:rsidRPr="00BF1C2A">
        <w:t xml:space="preserve"> </w:t>
      </w:r>
      <w:r w:rsidRPr="00BF1C2A">
        <w:t>черточками,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строчные</w:t>
      </w:r>
      <w:r w:rsidR="00341CC7" w:rsidRPr="00BF1C2A">
        <w:t xml:space="preserve"> </w:t>
      </w:r>
      <w:r w:rsidRPr="00BF1C2A">
        <w:t>отметить</w:t>
      </w:r>
      <w:r w:rsidR="00341CC7" w:rsidRPr="00BF1C2A">
        <w:t xml:space="preserve"> </w:t>
      </w:r>
      <w:r w:rsidRPr="00BF1C2A">
        <w:t>двумя</w:t>
      </w:r>
      <w:r w:rsidR="00341CC7" w:rsidRPr="00BF1C2A">
        <w:t xml:space="preserve"> </w:t>
      </w:r>
      <w:r w:rsidRPr="00BF1C2A">
        <w:t>черточками</w:t>
      </w:r>
      <w:r w:rsidR="00341CC7" w:rsidRPr="00BF1C2A">
        <w:t xml:space="preserve"> </w:t>
      </w:r>
      <w:r w:rsidRPr="00BF1C2A">
        <w:t>сверху.</w:t>
      </w:r>
      <w:r w:rsidR="00341CC7" w:rsidRPr="00BF1C2A">
        <w:t xml:space="preserve"> </w:t>
      </w:r>
      <w:r w:rsidRPr="00BF1C2A">
        <w:t>Следует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делать</w:t>
      </w:r>
      <w:r w:rsidR="00341CC7" w:rsidRPr="00BF1C2A">
        <w:t xml:space="preserve"> </w:t>
      </w:r>
      <w:r w:rsidRPr="00BF1C2A">
        <w:t>различие</w:t>
      </w:r>
      <w:r w:rsidR="00341CC7" w:rsidRPr="00BF1C2A">
        <w:t xml:space="preserve"> </w:t>
      </w:r>
      <w:r w:rsidRPr="00BF1C2A">
        <w:t>между</w:t>
      </w:r>
      <w:proofErr w:type="gramStart"/>
      <w:r w:rsidR="00341CC7" w:rsidRPr="00BF1C2A">
        <w:t xml:space="preserve"> </w:t>
      </w:r>
      <w:r w:rsidRPr="00BF1C2A">
        <w:t>О</w:t>
      </w:r>
      <w:proofErr w:type="gramEnd"/>
      <w:r w:rsidRPr="00BF1C2A">
        <w:t>,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0</w:t>
      </w:r>
      <w:r w:rsidR="00341CC7" w:rsidRPr="00BF1C2A">
        <w:t xml:space="preserve"> </w:t>
      </w:r>
      <w:r w:rsidRPr="00BF1C2A">
        <w:lastRenderedPageBreak/>
        <w:t>(нулем),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чего</w:t>
      </w:r>
      <w:r w:rsidR="00341CC7" w:rsidRPr="00BF1C2A">
        <w:t xml:space="preserve"> </w:t>
      </w:r>
      <w:r w:rsidRPr="00BF1C2A">
        <w:t>0</w:t>
      </w:r>
      <w:r w:rsidR="00341CC7" w:rsidRPr="00BF1C2A">
        <w:t xml:space="preserve"> </w:t>
      </w:r>
      <w:r w:rsidRPr="00BF1C2A">
        <w:t>(нуль)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подчеркивать.</w:t>
      </w:r>
      <w:r w:rsidR="00341CC7" w:rsidRPr="00BF1C2A">
        <w:t xml:space="preserve"> </w:t>
      </w:r>
      <w:r w:rsidRPr="00BF1C2A">
        <w:t>Необходимо</w:t>
      </w:r>
      <w:r w:rsidR="00341CC7" w:rsidRPr="00BF1C2A">
        <w:t xml:space="preserve"> </w:t>
      </w:r>
      <w:r w:rsidRPr="00BF1C2A">
        <w:t>тщательно</w:t>
      </w:r>
      <w:r w:rsidR="00341CC7" w:rsidRPr="00BF1C2A">
        <w:t xml:space="preserve"> </w:t>
      </w:r>
      <w:r w:rsidRPr="00BF1C2A">
        <w:t>выписывать</w:t>
      </w:r>
      <w:r w:rsidR="00341CC7" w:rsidRPr="00BF1C2A">
        <w:t xml:space="preserve"> </w:t>
      </w:r>
      <w:r w:rsidRPr="00BF1C2A">
        <w:t>похожие</w:t>
      </w:r>
      <w:r w:rsidR="00341CC7" w:rsidRPr="00BF1C2A">
        <w:t xml:space="preserve"> </w:t>
      </w:r>
      <w:r w:rsidRPr="00BF1C2A">
        <w:t>друг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друга</w:t>
      </w:r>
      <w:r w:rsidR="00341CC7" w:rsidRPr="00BF1C2A">
        <w:t xml:space="preserve"> </w:t>
      </w:r>
      <w:r w:rsidRPr="00BF1C2A">
        <w:t>буквы,</w:t>
      </w:r>
      <w:r w:rsidR="00341CC7" w:rsidRPr="00BF1C2A">
        <w:t xml:space="preserve"> </w:t>
      </w:r>
      <w:r w:rsidRPr="00BF1C2A">
        <w:t>например,</w:t>
      </w:r>
      <w:r w:rsidR="00341CC7" w:rsidRPr="00BF1C2A">
        <w:t xml:space="preserve"> </w:t>
      </w:r>
      <w:r w:rsidRPr="00BF1C2A">
        <w:t>q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g,</w:t>
      </w:r>
      <w:r w:rsidR="00341CC7" w:rsidRPr="00BF1C2A">
        <w:t xml:space="preserve"> </w:t>
      </w:r>
      <w:r w:rsidRPr="00BF1C2A">
        <w:t>l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e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др.</w:t>
      </w:r>
      <w:r w:rsidR="00341CC7" w:rsidRPr="00BF1C2A">
        <w:t xml:space="preserve"> </w:t>
      </w:r>
      <w:r w:rsidRPr="00BF1C2A">
        <w:t>Курсивные</w:t>
      </w:r>
      <w:r w:rsidR="00341CC7" w:rsidRPr="00BF1C2A">
        <w:t xml:space="preserve"> </w:t>
      </w:r>
      <w:r w:rsidRPr="00BF1C2A">
        <w:t>буквы</w:t>
      </w:r>
      <w:r w:rsidR="00341CC7" w:rsidRPr="00BF1C2A">
        <w:t xml:space="preserve"> </w:t>
      </w:r>
      <w:r w:rsidRPr="00BF1C2A">
        <w:t>надо</w:t>
      </w:r>
      <w:r w:rsidR="00341CC7" w:rsidRPr="00BF1C2A">
        <w:t xml:space="preserve"> </w:t>
      </w:r>
      <w:r w:rsidRPr="00BF1C2A">
        <w:t>подчеркивать</w:t>
      </w:r>
      <w:r w:rsidR="00341CC7" w:rsidRPr="00BF1C2A">
        <w:t xml:space="preserve"> </w:t>
      </w:r>
      <w:r w:rsidRPr="00BF1C2A">
        <w:t>волнистой</w:t>
      </w:r>
      <w:r w:rsidR="00341CC7" w:rsidRPr="00BF1C2A">
        <w:t xml:space="preserve"> </w:t>
      </w:r>
      <w:r w:rsidRPr="00BF1C2A">
        <w:t>линией,</w:t>
      </w:r>
      <w:r w:rsidR="00341CC7" w:rsidRPr="00BF1C2A">
        <w:t xml:space="preserve"> </w:t>
      </w:r>
      <w:r w:rsidRPr="00BF1C2A">
        <w:t>греч</w:t>
      </w:r>
      <w:r w:rsidRPr="00BF1C2A">
        <w:t>е</w:t>
      </w:r>
      <w:r w:rsidRPr="00BF1C2A">
        <w:t>ские</w:t>
      </w:r>
      <w:r w:rsidR="00341CC7" w:rsidRPr="00BF1C2A">
        <w:t xml:space="preserve"> </w:t>
      </w:r>
      <w:r w:rsidRPr="00BF1C2A">
        <w:t>буквы</w:t>
      </w:r>
      <w:r w:rsidR="0036620E" w:rsidRPr="00BF1C2A">
        <w:t> – </w:t>
      </w:r>
      <w:r w:rsidRPr="00BF1C2A">
        <w:t>красным</w:t>
      </w:r>
      <w:r w:rsidR="00341CC7" w:rsidRPr="00BF1C2A">
        <w:t xml:space="preserve"> </w:t>
      </w:r>
      <w:r w:rsidRPr="00BF1C2A">
        <w:t>карандашом.</w:t>
      </w:r>
      <w:r w:rsidR="00341CC7" w:rsidRPr="00BF1C2A">
        <w:t xml:space="preserve"> </w:t>
      </w:r>
      <w:r w:rsidRPr="00BF1C2A">
        <w:t>Греческие</w:t>
      </w:r>
      <w:r w:rsidR="00341CC7" w:rsidRPr="00BF1C2A">
        <w:t xml:space="preserve"> </w:t>
      </w:r>
      <w:r w:rsidRPr="00BF1C2A">
        <w:t>буквы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нужно</w:t>
      </w:r>
      <w:r w:rsidR="00341CC7" w:rsidRPr="00BF1C2A">
        <w:t xml:space="preserve"> </w:t>
      </w:r>
      <w:r w:rsidRPr="00BF1C2A">
        <w:t>в</w:t>
      </w:r>
      <w:r w:rsidRPr="00BF1C2A">
        <w:t>ы</w:t>
      </w:r>
      <w:r w:rsidRPr="00BF1C2A">
        <w:t>делять</w:t>
      </w:r>
      <w:r w:rsidR="00341CC7" w:rsidRPr="00BF1C2A">
        <w:t xml:space="preserve"> </w:t>
      </w:r>
      <w:r w:rsidRPr="00BF1C2A">
        <w:t>курсивом.</w:t>
      </w:r>
      <w:r w:rsidR="00341CC7" w:rsidRPr="00BF1C2A">
        <w:t xml:space="preserve"> </w:t>
      </w:r>
      <w:r w:rsidRPr="00BF1C2A">
        <w:t>Индексы,</w:t>
      </w:r>
      <w:r w:rsidR="00341CC7" w:rsidRPr="00BF1C2A">
        <w:t xml:space="preserve"> </w:t>
      </w:r>
      <w:r w:rsidRPr="00BF1C2A">
        <w:t>показатели</w:t>
      </w:r>
      <w:r w:rsidR="00341CC7" w:rsidRPr="00BF1C2A">
        <w:t xml:space="preserve"> </w:t>
      </w:r>
      <w:r w:rsidRPr="00BF1C2A">
        <w:t>степеней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линии</w:t>
      </w:r>
      <w:r w:rsidR="00341CC7" w:rsidRPr="00BF1C2A">
        <w:t xml:space="preserve"> </w:t>
      </w:r>
      <w:r w:rsidRPr="00BF1C2A">
        <w:t>связей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стоять</w:t>
      </w:r>
      <w:r w:rsidR="00341CC7" w:rsidRPr="00BF1C2A">
        <w:t xml:space="preserve"> </w:t>
      </w:r>
      <w:r w:rsidRPr="00BF1C2A">
        <w:t>точно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нужных</w:t>
      </w:r>
      <w:r w:rsidR="00341CC7" w:rsidRPr="00BF1C2A">
        <w:t xml:space="preserve"> </w:t>
      </w:r>
      <w:r w:rsidRPr="00BF1C2A">
        <w:t>местах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вызывать</w:t>
      </w:r>
      <w:r w:rsidR="00341CC7" w:rsidRPr="00BF1C2A">
        <w:t xml:space="preserve"> </w:t>
      </w:r>
      <w:r w:rsidRPr="00BF1C2A">
        <w:t>ни</w:t>
      </w:r>
      <w:r w:rsidR="00341CC7" w:rsidRPr="00BF1C2A">
        <w:t xml:space="preserve"> </w:t>
      </w:r>
      <w:r w:rsidRPr="00BF1C2A">
        <w:t>мале</w:t>
      </w:r>
      <w:r w:rsidRPr="00BF1C2A">
        <w:t>й</w:t>
      </w:r>
      <w:r w:rsidRPr="00BF1C2A">
        <w:t>шего</w:t>
      </w:r>
      <w:r w:rsidR="00341CC7" w:rsidRPr="00BF1C2A">
        <w:t xml:space="preserve"> </w:t>
      </w:r>
      <w:r w:rsidRPr="00BF1C2A">
        <w:t>сомнения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наборе.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представленная</w:t>
      </w:r>
      <w:r w:rsidR="00341CC7" w:rsidRPr="00BF1C2A">
        <w:t xml:space="preserve"> </w:t>
      </w:r>
      <w:r w:rsidRPr="00BF1C2A">
        <w:t>рукопись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соо</w:t>
      </w:r>
      <w:r w:rsidRPr="00BF1C2A">
        <w:t>т</w:t>
      </w:r>
      <w:r w:rsidRPr="00BF1C2A">
        <w:t>ветствует</w:t>
      </w:r>
      <w:r w:rsidR="00341CC7" w:rsidRPr="00BF1C2A">
        <w:t xml:space="preserve"> </w:t>
      </w:r>
      <w:r w:rsidRPr="00BF1C2A">
        <w:t>вышеизложенным</w:t>
      </w:r>
      <w:r w:rsidR="00341CC7" w:rsidRPr="00BF1C2A">
        <w:t xml:space="preserve"> </w:t>
      </w:r>
      <w:r w:rsidRPr="00BF1C2A">
        <w:t>Правилам,</w:t>
      </w:r>
      <w:r w:rsidR="00341CC7" w:rsidRPr="00BF1C2A">
        <w:t xml:space="preserve"> </w:t>
      </w:r>
      <w:r w:rsidRPr="00BF1C2A">
        <w:t>Редакция</w:t>
      </w:r>
      <w:r w:rsidR="00341CC7" w:rsidRPr="00BF1C2A">
        <w:t xml:space="preserve"> </w:t>
      </w:r>
      <w:r w:rsidRPr="00BF1C2A">
        <w:t>вправе</w:t>
      </w:r>
      <w:r w:rsidR="00341CC7" w:rsidRPr="00BF1C2A">
        <w:t xml:space="preserve"> </w:t>
      </w:r>
      <w:r w:rsidRPr="00BF1C2A">
        <w:t>возвратить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авторам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доработки</w:t>
      </w:r>
      <w:r w:rsidR="00341CC7" w:rsidRPr="00BF1C2A">
        <w:t xml:space="preserve"> </w:t>
      </w:r>
      <w:r w:rsidRPr="00BF1C2A">
        <w:t>до</w:t>
      </w:r>
      <w:r w:rsidR="00341CC7" w:rsidRPr="00BF1C2A">
        <w:t xml:space="preserve"> </w:t>
      </w:r>
      <w:r w:rsidRPr="00BF1C2A">
        <w:t>представления</w:t>
      </w:r>
      <w:r w:rsidR="00341CC7" w:rsidRPr="00BF1C2A">
        <w:t xml:space="preserve"> </w:t>
      </w:r>
      <w:r w:rsidRPr="00BF1C2A">
        <w:t>материала</w:t>
      </w:r>
      <w:r w:rsidR="00341CC7" w:rsidRPr="00BF1C2A">
        <w:t xml:space="preserve"> </w:t>
      </w:r>
      <w:r w:rsidRPr="00BF1C2A">
        <w:t>рецензе</w:t>
      </w:r>
      <w:r w:rsidRPr="00BF1C2A">
        <w:t>н</w:t>
      </w:r>
      <w:r w:rsidRPr="00BF1C2A">
        <w:t>там.</w:t>
      </w:r>
      <w:r w:rsidR="00341CC7" w:rsidRPr="00BF1C2A">
        <w:t xml:space="preserve"> </w:t>
      </w:r>
      <w:r w:rsidRPr="00BF1C2A">
        <w:t>Скорость</w:t>
      </w:r>
      <w:r w:rsidR="00341CC7" w:rsidRPr="00BF1C2A">
        <w:t xml:space="preserve"> </w:t>
      </w:r>
      <w:r w:rsidRPr="00BF1C2A">
        <w:t>рассмотрения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публикации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значительной</w:t>
      </w:r>
      <w:r w:rsidR="00341CC7" w:rsidRPr="00BF1C2A">
        <w:t xml:space="preserve"> </w:t>
      </w:r>
      <w:r w:rsidRPr="00BF1C2A">
        <w:t>степени</w:t>
      </w:r>
      <w:r w:rsidR="00341CC7" w:rsidRPr="00BF1C2A">
        <w:t xml:space="preserve"> </w:t>
      </w:r>
      <w:r w:rsidRPr="00BF1C2A">
        <w:t>зависят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тщательности</w:t>
      </w:r>
      <w:r w:rsidR="00341CC7" w:rsidRPr="00BF1C2A">
        <w:t xml:space="preserve"> </w:t>
      </w:r>
      <w:r w:rsidRPr="00BF1C2A">
        <w:t>оформления</w:t>
      </w:r>
      <w:r w:rsidR="00341CC7" w:rsidRPr="00BF1C2A">
        <w:t xml:space="preserve"> </w:t>
      </w:r>
      <w:r w:rsidRPr="00BF1C2A">
        <w:t>представленного</w:t>
      </w:r>
      <w:r w:rsidR="00341CC7" w:rsidRPr="00BF1C2A">
        <w:t xml:space="preserve"> </w:t>
      </w:r>
      <w:r w:rsidRPr="00BF1C2A">
        <w:t>материала.</w:t>
      </w:r>
      <w:r w:rsidR="00341CC7" w:rsidRPr="00BF1C2A">
        <w:t xml:space="preserve"> </w:t>
      </w:r>
      <w:r w:rsidRPr="00BF1C2A">
        <w:t>Неправильно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небрежно</w:t>
      </w:r>
      <w:r w:rsidR="00341CC7" w:rsidRPr="00BF1C2A">
        <w:t xml:space="preserve"> </w:t>
      </w:r>
      <w:r w:rsidRPr="00BF1C2A">
        <w:t>оформленные</w:t>
      </w:r>
      <w:r w:rsidR="00341CC7" w:rsidRPr="00BF1C2A">
        <w:t xml:space="preserve"> </w:t>
      </w:r>
      <w:r w:rsidRPr="00BF1C2A">
        <w:t>рукописи</w:t>
      </w:r>
      <w:r w:rsidR="00341CC7" w:rsidRPr="00BF1C2A">
        <w:t xml:space="preserve"> </w:t>
      </w:r>
      <w:r w:rsidRPr="00BF1C2A">
        <w:t>получают</w:t>
      </w:r>
      <w:r w:rsidR="00341CC7" w:rsidRPr="00BF1C2A">
        <w:t xml:space="preserve"> </w:t>
      </w:r>
      <w:r w:rsidRPr="00BF1C2A">
        <w:t>б</w:t>
      </w:r>
      <w:r w:rsidRPr="00BF1C2A">
        <w:t>о</w:t>
      </w:r>
      <w:r w:rsidRPr="00BF1C2A">
        <w:t>лее</w:t>
      </w:r>
      <w:r w:rsidR="00341CC7" w:rsidRPr="00BF1C2A">
        <w:t xml:space="preserve"> </w:t>
      </w:r>
      <w:r w:rsidRPr="00BF1C2A">
        <w:t>низкий</w:t>
      </w:r>
      <w:r w:rsidR="00341CC7" w:rsidRPr="00BF1C2A">
        <w:t xml:space="preserve"> </w:t>
      </w:r>
      <w:r w:rsidRPr="00BF1C2A">
        <w:t>приоритет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очереди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публикацию.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случае</w:t>
      </w:r>
      <w:r w:rsidR="00341CC7" w:rsidRPr="00BF1C2A">
        <w:t xml:space="preserve"> </w:t>
      </w:r>
      <w:r w:rsidRPr="00BF1C2A">
        <w:t>возвр</w:t>
      </w:r>
      <w:r w:rsidRPr="00BF1C2A">
        <w:t>а</w:t>
      </w:r>
      <w:r w:rsidRPr="00BF1C2A">
        <w:t>щения</w:t>
      </w:r>
      <w:r w:rsidR="00341CC7" w:rsidRPr="00BF1C2A">
        <w:t xml:space="preserve"> </w:t>
      </w:r>
      <w:r w:rsidRPr="00BF1C2A">
        <w:t>статьи</w:t>
      </w:r>
      <w:r w:rsidR="00341CC7" w:rsidRPr="00BF1C2A">
        <w:t xml:space="preserve"> </w:t>
      </w:r>
      <w:r w:rsidRPr="00BF1C2A">
        <w:t>автору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доработки</w:t>
      </w:r>
      <w:r w:rsidR="00341CC7" w:rsidRPr="00BF1C2A">
        <w:t xml:space="preserve"> </w:t>
      </w:r>
      <w:r w:rsidRPr="00BF1C2A">
        <w:t>первоначальный</w:t>
      </w:r>
      <w:r w:rsidR="00341CC7" w:rsidRPr="00BF1C2A">
        <w:t xml:space="preserve"> </w:t>
      </w:r>
      <w:r w:rsidRPr="00BF1C2A">
        <w:t>текст</w:t>
      </w:r>
      <w:r w:rsidR="00341CC7" w:rsidRPr="00BF1C2A">
        <w:t xml:space="preserve"> </w:t>
      </w:r>
      <w:r w:rsidRPr="00BF1C2A">
        <w:t>обяз</w:t>
      </w:r>
      <w:r w:rsidRPr="00BF1C2A">
        <w:t>а</w:t>
      </w:r>
      <w:r w:rsidRPr="00BF1C2A">
        <w:t>тельно</w:t>
      </w:r>
      <w:r w:rsidR="00341CC7" w:rsidRPr="00BF1C2A">
        <w:t xml:space="preserve"> </w:t>
      </w:r>
      <w:r w:rsidRPr="00BF1C2A">
        <w:t>возвращается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Редакцию</w:t>
      </w:r>
      <w:r w:rsidR="00341CC7" w:rsidRPr="00BF1C2A">
        <w:t xml:space="preserve"> </w:t>
      </w:r>
      <w:r w:rsidRPr="00BF1C2A">
        <w:t>вместе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новым</w:t>
      </w:r>
      <w:r w:rsidR="00341CC7" w:rsidRPr="00BF1C2A">
        <w:t xml:space="preserve"> </w:t>
      </w:r>
      <w:r w:rsidRPr="00BF1C2A">
        <w:t>текстом.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з</w:t>
      </w:r>
      <w:r w:rsidRPr="00BF1C2A">
        <w:t>а</w:t>
      </w:r>
      <w:r w:rsidRPr="00BF1C2A">
        <w:t>держке</w:t>
      </w:r>
      <w:r w:rsidR="00341CC7" w:rsidRPr="00BF1C2A">
        <w:t xml:space="preserve"> </w:t>
      </w:r>
      <w:r w:rsidRPr="00BF1C2A">
        <w:t>статьи</w:t>
      </w:r>
      <w:r w:rsidR="00341CC7" w:rsidRPr="00BF1C2A">
        <w:t xml:space="preserve"> </w:t>
      </w:r>
      <w:r w:rsidRPr="00BF1C2A">
        <w:t>автором</w:t>
      </w:r>
      <w:r w:rsidR="00341CC7" w:rsidRPr="00BF1C2A">
        <w:t xml:space="preserve"> </w:t>
      </w:r>
      <w:r w:rsidRPr="00BF1C2A">
        <w:t>более</w:t>
      </w:r>
      <w:r w:rsidR="00341CC7" w:rsidRPr="00BF1C2A">
        <w:t xml:space="preserve"> </w:t>
      </w:r>
      <w:r w:rsidRPr="00BF1C2A">
        <w:t>чем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1</w:t>
      </w:r>
      <w:r w:rsidR="00341CC7" w:rsidRPr="00BF1C2A">
        <w:t xml:space="preserve"> </w:t>
      </w:r>
      <w:r w:rsidRPr="00BF1C2A">
        <w:t>месяц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уважительной</w:t>
      </w:r>
      <w:r w:rsidR="00341CC7" w:rsidRPr="00BF1C2A">
        <w:t xml:space="preserve"> </w:t>
      </w:r>
      <w:r w:rsidRPr="00BF1C2A">
        <w:t>причины</w:t>
      </w:r>
      <w:r w:rsidR="00341CC7" w:rsidRPr="00BF1C2A">
        <w:t xml:space="preserve"> </w:t>
      </w:r>
      <w:r w:rsidRPr="00BF1C2A">
        <w:t>первоначальная</w:t>
      </w:r>
      <w:r w:rsidR="00341CC7" w:rsidRPr="00BF1C2A">
        <w:t xml:space="preserve"> </w:t>
      </w:r>
      <w:r w:rsidRPr="00BF1C2A">
        <w:t>дата</w:t>
      </w:r>
      <w:r w:rsidR="00341CC7" w:rsidRPr="00BF1C2A">
        <w:t xml:space="preserve"> </w:t>
      </w:r>
      <w:r w:rsidRPr="00BF1C2A">
        <w:t>поступления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сохраняется.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а</w:t>
      </w:r>
      <w:r w:rsidRPr="00BF1C2A">
        <w:t>в</w:t>
      </w:r>
      <w:r w:rsidRPr="00BF1C2A">
        <w:t>торскую</w:t>
      </w:r>
      <w:r w:rsidR="00341CC7" w:rsidRPr="00BF1C2A">
        <w:t xml:space="preserve"> </w:t>
      </w:r>
      <w:r w:rsidRPr="00BF1C2A">
        <w:t>корректуру</w:t>
      </w:r>
      <w:r w:rsidR="00341CC7" w:rsidRPr="00BF1C2A">
        <w:t xml:space="preserve"> </w:t>
      </w:r>
      <w:r w:rsidRPr="00BF1C2A">
        <w:t>необходимо</w:t>
      </w:r>
      <w:r w:rsidR="00341CC7" w:rsidRPr="00BF1C2A">
        <w:t xml:space="preserve"> </w:t>
      </w:r>
      <w:r w:rsidRPr="00BF1C2A">
        <w:t>вносить</w:t>
      </w:r>
      <w:r w:rsidR="00341CC7" w:rsidRPr="00BF1C2A">
        <w:t xml:space="preserve"> </w:t>
      </w:r>
      <w:r w:rsidRPr="00BF1C2A">
        <w:t>лишь</w:t>
      </w:r>
      <w:r w:rsidR="00341CC7" w:rsidRPr="00BF1C2A">
        <w:t xml:space="preserve"> </w:t>
      </w:r>
      <w:r w:rsidRPr="00BF1C2A">
        <w:t>исправления</w:t>
      </w:r>
      <w:r w:rsidR="00341CC7" w:rsidRPr="00BF1C2A">
        <w:t xml:space="preserve"> </w:t>
      </w:r>
      <w:r w:rsidRPr="00BF1C2A">
        <w:t>ош</w:t>
      </w:r>
      <w:r w:rsidRPr="00BF1C2A">
        <w:t>и</w:t>
      </w:r>
      <w:r w:rsidRPr="00BF1C2A">
        <w:t>бок,</w:t>
      </w:r>
      <w:r w:rsidR="00341CC7" w:rsidRPr="00BF1C2A">
        <w:t xml:space="preserve"> </w:t>
      </w:r>
      <w:r w:rsidRPr="00BF1C2A">
        <w:t>допущенных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наборе.</w:t>
      </w:r>
      <w:r w:rsidR="00341CC7" w:rsidRPr="00BF1C2A">
        <w:t xml:space="preserve"> </w:t>
      </w:r>
      <w:r w:rsidRPr="00BF1C2A">
        <w:t>Какие</w:t>
      </w:r>
      <w:r w:rsidR="007103FF">
        <w:t>-</w:t>
      </w:r>
      <w:r w:rsidRPr="00BF1C2A">
        <w:t>либо</w:t>
      </w:r>
      <w:r w:rsidR="00341CC7" w:rsidRPr="00BF1C2A">
        <w:t xml:space="preserve"> </w:t>
      </w:r>
      <w:r w:rsidRPr="00BF1C2A">
        <w:t>изменения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дополнения</w:t>
      </w:r>
      <w:r w:rsidR="00341CC7" w:rsidRPr="00BF1C2A">
        <w:t xml:space="preserve"> </w:t>
      </w:r>
      <w:r w:rsidRPr="00BF1C2A">
        <w:t>против</w:t>
      </w:r>
      <w:r w:rsidR="00341CC7" w:rsidRPr="00BF1C2A">
        <w:t xml:space="preserve"> </w:t>
      </w:r>
      <w:r w:rsidRPr="00BF1C2A">
        <w:t>первоначального</w:t>
      </w:r>
      <w:r w:rsidR="00341CC7" w:rsidRPr="00BF1C2A">
        <w:t xml:space="preserve"> </w:t>
      </w:r>
      <w:r w:rsidRPr="00BF1C2A">
        <w:t>текста</w:t>
      </w:r>
      <w:r w:rsidR="00341CC7" w:rsidRPr="00BF1C2A">
        <w:t xml:space="preserve"> </w:t>
      </w:r>
      <w:r w:rsidRPr="00BF1C2A">
        <w:t>статьи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авторской</w:t>
      </w:r>
      <w:r w:rsidR="00341CC7" w:rsidRPr="00BF1C2A">
        <w:t xml:space="preserve"> </w:t>
      </w:r>
      <w:r w:rsidRPr="00BF1C2A">
        <w:t>корректуре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допускаются.</w:t>
      </w:r>
      <w:r w:rsidR="00341CC7" w:rsidRPr="00BF1C2A">
        <w:t xml:space="preserve"> </w:t>
      </w:r>
    </w:p>
    <w:p w:rsidR="005C09F1" w:rsidRPr="00BF1C2A" w:rsidRDefault="00EA79A0" w:rsidP="00A66337">
      <w:pPr>
        <w:pStyle w:val="2"/>
        <w:tabs>
          <w:tab w:val="left" w:pos="426"/>
        </w:tabs>
      </w:pPr>
      <w:bookmarkStart w:id="94" w:name="bookmark31"/>
      <w:bookmarkStart w:id="95" w:name="_Toc532990251"/>
      <w:bookmarkStart w:id="96" w:name="_Toc535649389"/>
      <w:r w:rsidRPr="00BF1C2A">
        <w:t>Подготовка</w:t>
      </w:r>
      <w:r w:rsidR="00341CC7" w:rsidRPr="00BF1C2A">
        <w:t xml:space="preserve"> </w:t>
      </w:r>
      <w:r w:rsidRPr="00BF1C2A">
        <w:t>стендового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устного</w:t>
      </w:r>
      <w:r w:rsidR="00341CC7" w:rsidRPr="00BF1C2A">
        <w:t xml:space="preserve"> </w:t>
      </w:r>
      <w:r w:rsidRPr="00BF1C2A">
        <w:t>доклада</w:t>
      </w:r>
      <w:bookmarkEnd w:id="94"/>
      <w:bookmarkEnd w:id="95"/>
      <w:bookmarkEnd w:id="96"/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Эффективное</w:t>
      </w:r>
      <w:r w:rsidR="00341CC7" w:rsidRPr="00BF1C2A">
        <w:t xml:space="preserve"> </w:t>
      </w:r>
      <w:r w:rsidRPr="00BF1C2A">
        <w:t>устное</w:t>
      </w:r>
      <w:r w:rsidR="00341CC7" w:rsidRPr="00BF1C2A">
        <w:t xml:space="preserve"> </w:t>
      </w:r>
      <w:r w:rsidRPr="00BF1C2A">
        <w:t>выступление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важная</w:t>
      </w:r>
      <w:r w:rsidR="00341CC7" w:rsidRPr="00BF1C2A">
        <w:t xml:space="preserve"> </w:t>
      </w:r>
      <w:r w:rsidRPr="00BF1C2A">
        <w:t>часть</w:t>
      </w:r>
      <w:r w:rsidR="00341CC7" w:rsidRPr="00BF1C2A">
        <w:t xml:space="preserve"> </w:t>
      </w:r>
      <w:r w:rsidRPr="00BF1C2A">
        <w:t>нау</w:t>
      </w:r>
      <w:r w:rsidRPr="00BF1C2A">
        <w:t>ч</w:t>
      </w:r>
      <w:r w:rsidRPr="00BF1C2A">
        <w:t>ной</w:t>
      </w:r>
      <w:r w:rsidR="00341CC7" w:rsidRPr="00BF1C2A">
        <w:t xml:space="preserve"> </w:t>
      </w:r>
      <w:r w:rsidRPr="00BF1C2A">
        <w:t>деятельности,</w:t>
      </w:r>
      <w:r w:rsidR="00341CC7" w:rsidRPr="00BF1C2A">
        <w:t xml:space="preserve"> </w:t>
      </w:r>
      <w:r w:rsidRPr="00BF1C2A">
        <w:t>которая,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сожалению,</w:t>
      </w:r>
      <w:r w:rsidR="00341CC7" w:rsidRPr="00BF1C2A">
        <w:t xml:space="preserve"> </w:t>
      </w:r>
      <w:r w:rsidRPr="00BF1C2A">
        <w:t>часто</w:t>
      </w:r>
      <w:r w:rsidR="00341CC7" w:rsidRPr="00BF1C2A">
        <w:t xml:space="preserve"> </w:t>
      </w:r>
      <w:r w:rsidRPr="00BF1C2A">
        <w:t>недооценивается.</w:t>
      </w:r>
      <w:r w:rsidR="00341CC7" w:rsidRPr="00BF1C2A">
        <w:t xml:space="preserve"> </w:t>
      </w:r>
      <w:r w:rsidRPr="00BF1C2A">
        <w:t>Люди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природным</w:t>
      </w:r>
      <w:r w:rsidR="00341CC7" w:rsidRPr="00BF1C2A">
        <w:t xml:space="preserve"> </w:t>
      </w:r>
      <w:r w:rsidRPr="00BF1C2A">
        <w:t>талантом</w:t>
      </w:r>
      <w:r w:rsidR="00341CC7" w:rsidRPr="00BF1C2A">
        <w:t xml:space="preserve"> </w:t>
      </w:r>
      <w:r w:rsidRPr="00BF1C2A">
        <w:t>оратора</w:t>
      </w:r>
      <w:r w:rsidR="00341CC7" w:rsidRPr="00BF1C2A">
        <w:t xml:space="preserve"> </w:t>
      </w:r>
      <w:r w:rsidRPr="00BF1C2A">
        <w:t>встречаются</w:t>
      </w:r>
      <w:r w:rsidR="00341CC7" w:rsidRPr="00BF1C2A">
        <w:t xml:space="preserve"> </w:t>
      </w:r>
      <w:r w:rsidRPr="00BF1C2A">
        <w:t>редко.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мощью</w:t>
      </w:r>
      <w:r w:rsidR="00341CC7" w:rsidRPr="00BF1C2A">
        <w:t xml:space="preserve"> </w:t>
      </w:r>
      <w:r w:rsidRPr="00BF1C2A">
        <w:t>труда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практического</w:t>
      </w:r>
      <w:r w:rsidR="00341CC7" w:rsidRPr="00BF1C2A">
        <w:t xml:space="preserve"> </w:t>
      </w:r>
      <w:r w:rsidRPr="00BF1C2A">
        <w:t>опыта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добиться</w:t>
      </w:r>
      <w:r w:rsidR="00341CC7" w:rsidRPr="00BF1C2A">
        <w:t xml:space="preserve"> </w:t>
      </w:r>
      <w:r w:rsidRPr="00BF1C2A">
        <w:t>очень</w:t>
      </w:r>
      <w:r w:rsidR="00341CC7" w:rsidRPr="00BF1C2A">
        <w:t xml:space="preserve"> </w:t>
      </w:r>
      <w:r w:rsidRPr="00BF1C2A">
        <w:t>хор</w:t>
      </w:r>
      <w:r w:rsidRPr="00BF1C2A">
        <w:t>о</w:t>
      </w:r>
      <w:r w:rsidRPr="00BF1C2A">
        <w:t>шего</w:t>
      </w:r>
      <w:r w:rsidR="00341CC7" w:rsidRPr="00BF1C2A">
        <w:t xml:space="preserve"> </w:t>
      </w:r>
      <w:r w:rsidRPr="00BF1C2A">
        <w:t>уровня</w:t>
      </w:r>
      <w:r w:rsidR="00341CC7" w:rsidRPr="00BF1C2A">
        <w:t xml:space="preserve"> </w:t>
      </w:r>
      <w:r w:rsidRPr="00BF1C2A">
        <w:t>презентации.</w:t>
      </w:r>
      <w:r w:rsidR="00341CC7" w:rsidRPr="00BF1C2A">
        <w:t xml:space="preserve"> </w:t>
      </w:r>
      <w:r w:rsidRPr="00BF1C2A">
        <w:t>Учитывая,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стандарты</w:t>
      </w:r>
      <w:r w:rsidR="00341CC7" w:rsidRPr="00BF1C2A">
        <w:t xml:space="preserve"> </w:t>
      </w:r>
      <w:r w:rsidRPr="00BF1C2A">
        <w:t>устных</w:t>
      </w:r>
      <w:r w:rsidR="00341CC7" w:rsidRPr="00BF1C2A">
        <w:t xml:space="preserve"> </w:t>
      </w:r>
      <w:r w:rsidRPr="00BF1C2A">
        <w:t>в</w:t>
      </w:r>
      <w:r w:rsidRPr="00BF1C2A">
        <w:t>ы</w:t>
      </w:r>
      <w:r w:rsidRPr="00BF1C2A">
        <w:t>ступлений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практике</w:t>
      </w:r>
      <w:r w:rsidR="00341CC7" w:rsidRPr="00BF1C2A">
        <w:t xml:space="preserve"> </w:t>
      </w:r>
      <w:r w:rsidRPr="00BF1C2A">
        <w:t>довольно</w:t>
      </w:r>
      <w:r w:rsidR="00341CC7" w:rsidRPr="00BF1C2A">
        <w:t xml:space="preserve"> </w:t>
      </w:r>
      <w:r w:rsidRPr="00BF1C2A">
        <w:t>низкие,</w:t>
      </w:r>
      <w:r w:rsidR="00341CC7" w:rsidRPr="00BF1C2A">
        <w:t xml:space="preserve"> </w:t>
      </w:r>
      <w:r w:rsidRPr="00BF1C2A">
        <w:t>хорошее</w:t>
      </w:r>
      <w:r w:rsidR="00341CC7" w:rsidRPr="00BF1C2A">
        <w:t xml:space="preserve"> </w:t>
      </w:r>
      <w:r w:rsidRPr="00BF1C2A">
        <w:t>высту</w:t>
      </w:r>
      <w:r w:rsidRPr="00BF1C2A">
        <w:t>п</w:t>
      </w:r>
      <w:r w:rsidRPr="00BF1C2A">
        <w:t>ление</w:t>
      </w:r>
      <w:r w:rsidR="00341CC7" w:rsidRPr="00BF1C2A">
        <w:t xml:space="preserve"> </w:t>
      </w:r>
      <w:r w:rsidRPr="00BF1C2A">
        <w:t>часто</w:t>
      </w:r>
      <w:r w:rsidR="00341CC7" w:rsidRPr="00BF1C2A">
        <w:t xml:space="preserve"> </w:t>
      </w:r>
      <w:r w:rsidRPr="00BF1C2A">
        <w:t>становится</w:t>
      </w:r>
      <w:r w:rsidR="00341CC7" w:rsidRPr="00BF1C2A">
        <w:t xml:space="preserve"> </w:t>
      </w:r>
      <w:r w:rsidRPr="00BF1C2A">
        <w:t>запоминающимся</w:t>
      </w:r>
      <w:r w:rsidR="00341CC7" w:rsidRPr="00BF1C2A">
        <w:t xml:space="preserve"> </w:t>
      </w:r>
      <w:r w:rsidRPr="00BF1C2A">
        <w:t>событием.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Предварительное</w:t>
      </w:r>
      <w:r w:rsidR="00341CC7" w:rsidRPr="00BF1C2A">
        <w:t xml:space="preserve"> </w:t>
      </w:r>
      <w:r w:rsidRPr="00BF1C2A">
        <w:t>планирование.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этапе</w:t>
      </w:r>
      <w:r w:rsidR="00341CC7" w:rsidRPr="00BF1C2A">
        <w:t xml:space="preserve"> </w:t>
      </w:r>
      <w:r w:rsidRPr="00BF1C2A">
        <w:t>Вы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приспособить</w:t>
      </w:r>
      <w:r w:rsidR="00341CC7" w:rsidRPr="00BF1C2A">
        <w:t xml:space="preserve"> </w:t>
      </w:r>
      <w:r w:rsidRPr="00BF1C2A">
        <w:t>доклад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конкретной</w:t>
      </w:r>
      <w:r w:rsidR="00341CC7" w:rsidRPr="00BF1C2A">
        <w:t xml:space="preserve"> </w:t>
      </w:r>
      <w:r w:rsidRPr="00BF1C2A">
        <w:t>ситуации.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этого</w:t>
      </w:r>
      <w:r w:rsidR="00341CC7" w:rsidRPr="00BF1C2A">
        <w:t xml:space="preserve"> </w:t>
      </w:r>
      <w:r w:rsidRPr="00BF1C2A">
        <w:t>хорошо</w:t>
      </w:r>
      <w:r w:rsidR="00341CC7" w:rsidRPr="00BF1C2A">
        <w:t xml:space="preserve"> </w:t>
      </w:r>
      <w:r w:rsidRPr="00BF1C2A">
        <w:t>бы</w:t>
      </w:r>
      <w:r w:rsidR="00341CC7" w:rsidRPr="00BF1C2A">
        <w:t xml:space="preserve"> </w:t>
      </w:r>
      <w:r w:rsidRPr="00BF1C2A">
        <w:t>выяснить,</w:t>
      </w:r>
      <w:r w:rsidR="00341CC7" w:rsidRPr="00BF1C2A">
        <w:t xml:space="preserve"> </w:t>
      </w:r>
      <w:r w:rsidRPr="00BF1C2A">
        <w:t>кто</w:t>
      </w:r>
      <w:r w:rsidR="00341CC7" w:rsidRPr="00BF1C2A">
        <w:t xml:space="preserve"> </w:t>
      </w:r>
      <w:r w:rsidRPr="00BF1C2A">
        <w:t>будет</w:t>
      </w:r>
      <w:r w:rsidR="00341CC7" w:rsidRPr="00BF1C2A">
        <w:t xml:space="preserve"> </w:t>
      </w:r>
      <w:r w:rsidRPr="00BF1C2A">
        <w:t>присутствовать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докладе.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конф</w:t>
      </w:r>
      <w:r w:rsidRPr="00BF1C2A">
        <w:t>е</w:t>
      </w:r>
      <w:r w:rsidRPr="00BF1C2A">
        <w:t>ренция</w:t>
      </w:r>
      <w:r w:rsidR="0036620E" w:rsidRPr="00BF1C2A">
        <w:t> – </w:t>
      </w:r>
      <w:r w:rsidRPr="00BF1C2A">
        <w:t>полезно</w:t>
      </w:r>
      <w:r w:rsidR="00341CC7" w:rsidRPr="00BF1C2A">
        <w:t xml:space="preserve"> </w:t>
      </w:r>
      <w:r w:rsidRPr="00BF1C2A">
        <w:t>ознакомиться</w:t>
      </w:r>
      <w:r w:rsidR="00341CC7" w:rsidRPr="00BF1C2A">
        <w:t xml:space="preserve"> </w:t>
      </w:r>
      <w:r w:rsidRPr="00BF1C2A">
        <w:t>со</w:t>
      </w:r>
      <w:r w:rsidR="00341CC7" w:rsidRPr="00BF1C2A">
        <w:t xml:space="preserve"> </w:t>
      </w:r>
      <w:r w:rsidRPr="00BF1C2A">
        <w:t>списком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участников,</w:t>
      </w:r>
      <w:r w:rsidR="00341CC7" w:rsidRPr="00BF1C2A">
        <w:t xml:space="preserve"> </w:t>
      </w:r>
      <w:r w:rsidRPr="00BF1C2A">
        <w:t>выя</w:t>
      </w:r>
      <w:r w:rsidRPr="00BF1C2A">
        <w:t>с</w:t>
      </w:r>
      <w:r w:rsidRPr="00BF1C2A">
        <w:t>нить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интересы,</w:t>
      </w:r>
      <w:r w:rsidR="00341CC7" w:rsidRPr="00BF1C2A">
        <w:t xml:space="preserve"> </w:t>
      </w:r>
      <w:r w:rsidRPr="00BF1C2A">
        <w:t>оценить</w:t>
      </w:r>
      <w:r w:rsidR="00341CC7" w:rsidRPr="00BF1C2A">
        <w:t xml:space="preserve"> </w:t>
      </w:r>
      <w:r w:rsidRPr="00BF1C2A">
        <w:t>состав</w:t>
      </w:r>
      <w:r w:rsidR="00341CC7" w:rsidRPr="00BF1C2A">
        <w:t xml:space="preserve"> </w:t>
      </w:r>
      <w:r w:rsidRPr="00BF1C2A">
        <w:t>слушателей</w:t>
      </w:r>
      <w:r w:rsidR="0036620E" w:rsidRPr="00BF1C2A">
        <w:t> – </w:t>
      </w:r>
      <w:r w:rsidRPr="00BF1C2A">
        <w:t>узкие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общие</w:t>
      </w:r>
      <w:r w:rsidR="00341CC7" w:rsidRPr="00BF1C2A">
        <w:t xml:space="preserve"> </w:t>
      </w:r>
      <w:r w:rsidRPr="00BF1C2A">
        <w:t>специалисты,</w:t>
      </w:r>
      <w:r w:rsidR="00341CC7" w:rsidRPr="00BF1C2A">
        <w:t xml:space="preserve"> </w:t>
      </w:r>
      <w:r w:rsidRPr="00BF1C2A">
        <w:t>сколько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будет,</w:t>
      </w:r>
      <w:r w:rsidR="00341CC7" w:rsidRPr="00BF1C2A">
        <w:t xml:space="preserve"> </w:t>
      </w:r>
      <w:r w:rsidRPr="00BF1C2A">
        <w:t>дружелюбные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нет.</w:t>
      </w:r>
      <w:r w:rsidR="00341CC7" w:rsidRPr="00BF1C2A">
        <w:t xml:space="preserve"> </w:t>
      </w:r>
      <w:r w:rsidRPr="00BF1C2A">
        <w:t>Выясните</w:t>
      </w:r>
      <w:r w:rsidR="00341CC7" w:rsidRPr="00BF1C2A">
        <w:t xml:space="preserve"> </w:t>
      </w:r>
      <w:r w:rsidRPr="00BF1C2A">
        <w:lastRenderedPageBreak/>
        <w:t>количество</w:t>
      </w:r>
      <w:r w:rsidR="00341CC7" w:rsidRPr="00BF1C2A">
        <w:t xml:space="preserve"> </w:t>
      </w:r>
      <w:r w:rsidRPr="00BF1C2A">
        <w:t>времени,</w:t>
      </w:r>
      <w:r w:rsidR="00341CC7" w:rsidRPr="00BF1C2A">
        <w:t xml:space="preserve"> </w:t>
      </w:r>
      <w:r w:rsidRPr="00BF1C2A">
        <w:t>выделенное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доклада.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длинном</w:t>
      </w:r>
      <w:r w:rsidR="00341CC7" w:rsidRPr="00BF1C2A">
        <w:t xml:space="preserve"> </w:t>
      </w:r>
      <w:r w:rsidRPr="00BF1C2A">
        <w:t>докл</w:t>
      </w:r>
      <w:r w:rsidRPr="00BF1C2A">
        <w:t>а</w:t>
      </w:r>
      <w:r w:rsidRPr="00BF1C2A">
        <w:t>де</w:t>
      </w:r>
      <w:r w:rsidR="00341CC7" w:rsidRPr="00BF1C2A">
        <w:t xml:space="preserve"> </w:t>
      </w:r>
      <w:r w:rsidRPr="00BF1C2A">
        <w:t>Вы</w:t>
      </w:r>
      <w:r w:rsidR="00341CC7" w:rsidRPr="00BF1C2A">
        <w:t xml:space="preserve"> </w:t>
      </w:r>
      <w:r w:rsidRPr="00BF1C2A">
        <w:t>можете</w:t>
      </w:r>
      <w:r w:rsidR="00341CC7" w:rsidRPr="00BF1C2A">
        <w:t xml:space="preserve"> </w:t>
      </w:r>
      <w:r w:rsidRPr="00BF1C2A">
        <w:t>подробно</w:t>
      </w:r>
      <w:r w:rsidR="00341CC7" w:rsidRPr="00BF1C2A">
        <w:t xml:space="preserve"> </w:t>
      </w:r>
      <w:r w:rsidRPr="00BF1C2A">
        <w:t>обсуждать</w:t>
      </w:r>
      <w:r w:rsidR="00341CC7" w:rsidRPr="00BF1C2A">
        <w:t xml:space="preserve"> </w:t>
      </w:r>
      <w:r w:rsidRPr="00BF1C2A">
        <w:t>вопрос,</w:t>
      </w:r>
      <w:r w:rsidR="00341CC7" w:rsidRPr="00BF1C2A">
        <w:t xml:space="preserve"> </w:t>
      </w:r>
      <w:r w:rsidRPr="00BF1C2A">
        <w:t>короткий</w:t>
      </w:r>
      <w:r w:rsidR="00341CC7" w:rsidRPr="00BF1C2A">
        <w:t xml:space="preserve"> </w:t>
      </w:r>
      <w:r w:rsidRPr="00BF1C2A">
        <w:t>доклад</w:t>
      </w:r>
      <w:r w:rsidR="00341CC7" w:rsidRPr="00BF1C2A">
        <w:t xml:space="preserve"> </w:t>
      </w:r>
      <w:r w:rsidRPr="00BF1C2A">
        <w:t>треб</w:t>
      </w:r>
      <w:r w:rsidRPr="00BF1C2A">
        <w:t>у</w:t>
      </w:r>
      <w:r w:rsidRPr="00BF1C2A">
        <w:t>ет</w:t>
      </w:r>
      <w:r w:rsidR="00341CC7" w:rsidRPr="00BF1C2A">
        <w:t xml:space="preserve"> </w:t>
      </w:r>
      <w:r w:rsidRPr="00BF1C2A">
        <w:t>сразу</w:t>
      </w:r>
      <w:r w:rsidR="00341CC7" w:rsidRPr="00BF1C2A">
        <w:t xml:space="preserve"> </w:t>
      </w:r>
      <w:r w:rsidRPr="00BF1C2A">
        <w:t>переходить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делу.</w:t>
      </w:r>
      <w:r w:rsidR="00341CC7" w:rsidRPr="00BF1C2A">
        <w:t xml:space="preserve"> </w:t>
      </w:r>
      <w:r w:rsidRPr="00BF1C2A">
        <w:t>Уточните,</w:t>
      </w:r>
      <w:r w:rsidR="00341CC7" w:rsidRPr="00BF1C2A">
        <w:t xml:space="preserve"> </w:t>
      </w:r>
      <w:r w:rsidRPr="00BF1C2A">
        <w:t>включены</w:t>
      </w:r>
      <w:r w:rsidR="00341CC7" w:rsidRPr="00BF1C2A">
        <w:t xml:space="preserve"> </w:t>
      </w:r>
      <w:r w:rsidRPr="00BF1C2A">
        <w:t>ли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отведенное</w:t>
      </w:r>
      <w:r w:rsidR="00341CC7" w:rsidRPr="00BF1C2A">
        <w:t xml:space="preserve"> </w:t>
      </w:r>
      <w:r w:rsidRPr="00BF1C2A">
        <w:t>время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вопросы.</w:t>
      </w:r>
      <w:r w:rsidR="00341CC7" w:rsidRPr="00BF1C2A">
        <w:t xml:space="preserve"> </w:t>
      </w:r>
      <w:r w:rsidRPr="00BF1C2A">
        <w:t>Желательно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сделать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раньше.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Подготовка.</w:t>
      </w:r>
      <w:r w:rsidR="00341CC7" w:rsidRPr="00BF1C2A">
        <w:t xml:space="preserve"> </w:t>
      </w:r>
      <w:r w:rsidRPr="00BF1C2A">
        <w:t>Нужно</w:t>
      </w:r>
      <w:r w:rsidR="00341CC7" w:rsidRPr="00BF1C2A">
        <w:t xml:space="preserve"> </w:t>
      </w:r>
      <w:r w:rsidRPr="00BF1C2A">
        <w:t>построить</w:t>
      </w:r>
      <w:r w:rsidR="00341CC7" w:rsidRPr="00BF1C2A">
        <w:t xml:space="preserve"> </w:t>
      </w:r>
      <w:r w:rsidRPr="00BF1C2A">
        <w:t>доклад</w:t>
      </w:r>
      <w:r w:rsidR="00341CC7" w:rsidRPr="00BF1C2A">
        <w:t xml:space="preserve"> </w:t>
      </w:r>
      <w:r w:rsidRPr="00BF1C2A">
        <w:t>вокруг</w:t>
      </w:r>
      <w:r w:rsidR="00341CC7" w:rsidRPr="00BF1C2A">
        <w:t xml:space="preserve"> </w:t>
      </w:r>
      <w:r w:rsidRPr="00BF1C2A">
        <w:t>одной</w:t>
      </w:r>
      <w:r w:rsidR="00341CC7" w:rsidRPr="00BF1C2A">
        <w:t xml:space="preserve"> </w:t>
      </w:r>
      <w:r w:rsidRPr="00BF1C2A">
        <w:t>идеи,</w:t>
      </w:r>
      <w:r w:rsidR="00341CC7" w:rsidRPr="00BF1C2A">
        <w:t xml:space="preserve"> </w:t>
      </w:r>
      <w:r w:rsidRPr="00BF1C2A">
        <w:t>и</w:t>
      </w:r>
      <w:r w:rsidRPr="00BF1C2A">
        <w:t>с</w:t>
      </w:r>
      <w:r w:rsidRPr="00BF1C2A">
        <w:t>пользуя</w:t>
      </w:r>
      <w:r w:rsidR="00341CC7" w:rsidRPr="00BF1C2A">
        <w:t xml:space="preserve"> </w:t>
      </w:r>
      <w:r w:rsidRPr="00BF1C2A">
        <w:t>все,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лучше</w:t>
      </w:r>
      <w:r w:rsidR="00341CC7" w:rsidRPr="00BF1C2A">
        <w:t xml:space="preserve"> </w:t>
      </w:r>
      <w:r w:rsidRPr="00BF1C2A">
        <w:t>раскрыть</w:t>
      </w:r>
      <w:r w:rsidR="00341CC7" w:rsidRPr="00BF1C2A">
        <w:t xml:space="preserve"> </w:t>
      </w:r>
      <w:r w:rsidRPr="00BF1C2A">
        <w:t>ее,</w:t>
      </w:r>
      <w:r w:rsidR="00341CC7" w:rsidRPr="00BF1C2A">
        <w:t xml:space="preserve"> </w:t>
      </w:r>
      <w:proofErr w:type="gramStart"/>
      <w:r w:rsidRPr="00BF1C2A">
        <w:t>и</w:t>
      </w:r>
      <w:proofErr w:type="gramEnd"/>
      <w:r w:rsidR="00341CC7" w:rsidRPr="00BF1C2A">
        <w:t xml:space="preserve"> </w:t>
      </w:r>
      <w:r w:rsidRPr="00BF1C2A">
        <w:t>выбрасывая</w:t>
      </w:r>
      <w:r w:rsidR="00341CC7" w:rsidRPr="00BF1C2A">
        <w:t xml:space="preserve"> </w:t>
      </w:r>
      <w:r w:rsidRPr="00BF1C2A">
        <w:t>все,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несущественно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отвлечь</w:t>
      </w:r>
      <w:r w:rsidR="00341CC7" w:rsidRPr="00BF1C2A">
        <w:t xml:space="preserve"> </w:t>
      </w:r>
      <w:r w:rsidRPr="00BF1C2A">
        <w:t>внимание.</w:t>
      </w:r>
      <w:r w:rsidR="00341CC7" w:rsidRPr="00BF1C2A">
        <w:t xml:space="preserve"> </w:t>
      </w:r>
      <w:r w:rsidRPr="00BF1C2A">
        <w:t>Детальное</w:t>
      </w:r>
      <w:r w:rsidR="00341CC7" w:rsidRPr="00BF1C2A">
        <w:t xml:space="preserve"> </w:t>
      </w:r>
      <w:r w:rsidRPr="00BF1C2A">
        <w:t>обсужд</w:t>
      </w:r>
      <w:r w:rsidRPr="00BF1C2A">
        <w:t>е</w:t>
      </w:r>
      <w:r w:rsidRPr="00BF1C2A">
        <w:t>ние</w:t>
      </w:r>
      <w:r w:rsidR="00341CC7" w:rsidRPr="00BF1C2A">
        <w:t xml:space="preserve"> </w:t>
      </w:r>
      <w:r w:rsidRPr="00BF1C2A">
        <w:t>материала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чрезмерно</w:t>
      </w:r>
      <w:r w:rsidR="00341CC7" w:rsidRPr="00BF1C2A">
        <w:t xml:space="preserve"> </w:t>
      </w:r>
      <w:r w:rsidRPr="00BF1C2A">
        <w:t>расширенный</w:t>
      </w:r>
      <w:r w:rsidR="00341CC7" w:rsidRPr="00BF1C2A">
        <w:t xml:space="preserve"> </w:t>
      </w:r>
      <w:r w:rsidRPr="00BF1C2A">
        <w:t>обзор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запомнятся,</w:t>
      </w:r>
      <w:r w:rsidR="00341CC7" w:rsidRPr="00BF1C2A">
        <w:t xml:space="preserve"> </w:t>
      </w:r>
      <w:r w:rsidRPr="00BF1C2A">
        <w:t>скорее,</w:t>
      </w:r>
      <w:r w:rsidR="00341CC7" w:rsidRPr="00BF1C2A">
        <w:t xml:space="preserve"> </w:t>
      </w:r>
      <w:r w:rsidRPr="00BF1C2A">
        <w:t>усыпят</w:t>
      </w:r>
      <w:r w:rsidR="00341CC7" w:rsidRPr="00BF1C2A">
        <w:t xml:space="preserve"> </w:t>
      </w:r>
      <w:r w:rsidRPr="00BF1C2A">
        <w:t>аудиторию.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После</w:t>
      </w:r>
      <w:r w:rsidR="00341CC7" w:rsidRPr="00BF1C2A">
        <w:t xml:space="preserve"> </w:t>
      </w:r>
      <w:r w:rsidRPr="00BF1C2A">
        <w:t>того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Вы</w:t>
      </w:r>
      <w:r w:rsidR="00341CC7" w:rsidRPr="00BF1C2A">
        <w:t xml:space="preserve"> </w:t>
      </w:r>
      <w:r w:rsidRPr="00BF1C2A">
        <w:t>определили,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чем</w:t>
      </w:r>
      <w:r w:rsidR="00341CC7" w:rsidRPr="00BF1C2A">
        <w:t xml:space="preserve"> </w:t>
      </w:r>
      <w:r w:rsidRPr="00BF1C2A">
        <w:t>будете</w:t>
      </w:r>
      <w:r w:rsidR="00341CC7" w:rsidRPr="00BF1C2A">
        <w:t xml:space="preserve"> </w:t>
      </w:r>
      <w:r w:rsidRPr="00BF1C2A">
        <w:t>говорить,</w:t>
      </w:r>
      <w:r w:rsidR="00341CC7" w:rsidRPr="00BF1C2A">
        <w:t xml:space="preserve"> </w:t>
      </w:r>
      <w:r w:rsidRPr="00BF1C2A">
        <w:t>Вы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решить,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сказать.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отличие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беседы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пис</w:t>
      </w:r>
      <w:r w:rsidRPr="00BF1C2A">
        <w:t>ь</w:t>
      </w:r>
      <w:r w:rsidRPr="00BF1C2A">
        <w:t>менного</w:t>
      </w:r>
      <w:r w:rsidR="00341CC7" w:rsidRPr="00BF1C2A">
        <w:t xml:space="preserve"> </w:t>
      </w:r>
      <w:r w:rsidRPr="00BF1C2A">
        <w:t>документа,</w:t>
      </w:r>
      <w:r w:rsidR="00341CC7" w:rsidRPr="00BF1C2A">
        <w:t xml:space="preserve"> </w:t>
      </w:r>
      <w:r w:rsidRPr="00BF1C2A">
        <w:t>доклад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что-то</w:t>
      </w:r>
      <w:r w:rsidR="00341CC7" w:rsidRPr="00BF1C2A">
        <w:t xml:space="preserve"> </w:t>
      </w:r>
      <w:r w:rsidRPr="00BF1C2A">
        <w:t>вроде</w:t>
      </w:r>
      <w:r w:rsidR="00341CC7" w:rsidRPr="00BF1C2A">
        <w:t xml:space="preserve"> </w:t>
      </w:r>
      <w:r w:rsidRPr="00BF1C2A">
        <w:t>одного</w:t>
      </w:r>
      <w:r w:rsidR="00341CC7" w:rsidRPr="00BF1C2A">
        <w:t xml:space="preserve"> </w:t>
      </w:r>
      <w:r w:rsidRPr="00BF1C2A">
        <w:t>залпа.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этому</w:t>
      </w:r>
      <w:r w:rsidR="00341CC7" w:rsidRPr="00BF1C2A">
        <w:t xml:space="preserve"> </w:t>
      </w:r>
      <w:r w:rsidRPr="00BF1C2A">
        <w:t>Ваш</w:t>
      </w:r>
      <w:r w:rsidR="00341CC7" w:rsidRPr="00BF1C2A">
        <w:t xml:space="preserve"> </w:t>
      </w:r>
      <w:r w:rsidRPr="00BF1C2A">
        <w:t>доклад</w:t>
      </w:r>
      <w:r w:rsidR="00341CC7" w:rsidRPr="00BF1C2A">
        <w:t xml:space="preserve"> </w:t>
      </w:r>
      <w:r w:rsidRPr="00BF1C2A">
        <w:t>должен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хорошо</w:t>
      </w:r>
      <w:r w:rsidR="00341CC7" w:rsidRPr="00BF1C2A">
        <w:t xml:space="preserve"> </w:t>
      </w:r>
      <w:r w:rsidRPr="00BF1C2A">
        <w:t>сконструирован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пре</w:t>
      </w:r>
      <w:r w:rsidRPr="00BF1C2A">
        <w:t>д</w:t>
      </w:r>
      <w:r w:rsidRPr="00BF1C2A">
        <w:t>ставлен</w:t>
      </w:r>
      <w:r w:rsidR="00341CC7" w:rsidRPr="00BF1C2A">
        <w:t xml:space="preserve"> </w:t>
      </w:r>
      <w:r w:rsidRPr="00BF1C2A">
        <w:t>аудитории</w:t>
      </w:r>
      <w:r w:rsidR="00341CC7" w:rsidRPr="00BF1C2A">
        <w:t xml:space="preserve"> </w:t>
      </w:r>
      <w:r w:rsidRPr="00BF1C2A">
        <w:t>ясно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логичной</w:t>
      </w:r>
      <w:r w:rsidR="00341CC7" w:rsidRPr="00BF1C2A">
        <w:t xml:space="preserve"> </w:t>
      </w:r>
      <w:r w:rsidRPr="00BF1C2A">
        <w:t>последовательности.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Чем</w:t>
      </w:r>
      <w:r w:rsidR="00341CC7" w:rsidRPr="00BF1C2A">
        <w:t xml:space="preserve"> </w:t>
      </w:r>
      <w:r w:rsidRPr="00BF1C2A">
        <w:t>раньше</w:t>
      </w:r>
      <w:r w:rsidR="00341CC7" w:rsidRPr="00BF1C2A">
        <w:t xml:space="preserve"> </w:t>
      </w:r>
      <w:r w:rsidRPr="00BF1C2A">
        <w:t>Вы</w:t>
      </w:r>
      <w:r w:rsidR="00341CC7" w:rsidRPr="00BF1C2A">
        <w:t xml:space="preserve"> </w:t>
      </w:r>
      <w:r w:rsidRPr="00BF1C2A">
        <w:t>начнете</w:t>
      </w:r>
      <w:r w:rsidR="00341CC7" w:rsidRPr="00BF1C2A">
        <w:t xml:space="preserve"> </w:t>
      </w:r>
      <w:r w:rsidRPr="00BF1C2A">
        <w:t>готовить</w:t>
      </w:r>
      <w:r w:rsidR="00341CC7" w:rsidRPr="00BF1C2A">
        <w:t xml:space="preserve"> </w:t>
      </w:r>
      <w:r w:rsidRPr="00BF1C2A">
        <w:t>визуальные</w:t>
      </w:r>
      <w:r w:rsidR="00341CC7" w:rsidRPr="00BF1C2A">
        <w:t xml:space="preserve"> </w:t>
      </w:r>
      <w:r w:rsidRPr="00BF1C2A">
        <w:t>элементы</w:t>
      </w:r>
      <w:r w:rsidR="00341CC7" w:rsidRPr="00BF1C2A">
        <w:t xml:space="preserve"> </w:t>
      </w:r>
      <w:r w:rsidRPr="00BF1C2A">
        <w:t>(р</w:t>
      </w:r>
      <w:r w:rsidRPr="00BF1C2A">
        <w:t>и</w:t>
      </w:r>
      <w:r w:rsidRPr="00BF1C2A">
        <w:t>сунки,</w:t>
      </w:r>
      <w:r w:rsidR="00341CC7" w:rsidRPr="00BF1C2A">
        <w:t xml:space="preserve"> </w:t>
      </w:r>
      <w:r w:rsidRPr="00BF1C2A">
        <w:t>диаграммы),</w:t>
      </w:r>
      <w:r w:rsidR="00341CC7" w:rsidRPr="00BF1C2A">
        <w:t xml:space="preserve"> </w:t>
      </w:r>
      <w:r w:rsidRPr="00BF1C2A">
        <w:t>тем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будут</w:t>
      </w:r>
      <w:r w:rsidR="00341CC7" w:rsidRPr="00BF1C2A">
        <w:t xml:space="preserve"> </w:t>
      </w:r>
      <w:r w:rsidRPr="00BF1C2A">
        <w:t>лучше,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утоните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беск</w:t>
      </w:r>
      <w:r w:rsidRPr="00BF1C2A">
        <w:t>о</w:t>
      </w:r>
      <w:r w:rsidRPr="00BF1C2A">
        <w:t>нечном</w:t>
      </w:r>
      <w:r w:rsidR="00341CC7" w:rsidRPr="00BF1C2A">
        <w:t xml:space="preserve"> </w:t>
      </w:r>
      <w:r w:rsidRPr="00BF1C2A">
        <w:t>улучшении.</w:t>
      </w:r>
      <w:r w:rsidR="00341CC7" w:rsidRPr="00BF1C2A">
        <w:t xml:space="preserve"> </w:t>
      </w:r>
      <w:r w:rsidRPr="00BF1C2A">
        <w:t>Таблицы</w:t>
      </w:r>
      <w:r w:rsidR="00341CC7" w:rsidRPr="00BF1C2A">
        <w:t xml:space="preserve"> </w:t>
      </w:r>
      <w:r w:rsidRPr="00BF1C2A">
        <w:t>лучше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использовать.</w:t>
      </w:r>
      <w:r w:rsidR="00341CC7" w:rsidRPr="00BF1C2A">
        <w:t xml:space="preserve"> </w:t>
      </w:r>
      <w:r w:rsidRPr="00BF1C2A">
        <w:t>Компьюте</w:t>
      </w:r>
      <w:r w:rsidRPr="00BF1C2A">
        <w:t>р</w:t>
      </w:r>
      <w:r w:rsidRPr="00BF1C2A">
        <w:t>ные</w:t>
      </w:r>
      <w:r w:rsidR="00341CC7" w:rsidRPr="00BF1C2A">
        <w:t xml:space="preserve"> </w:t>
      </w:r>
      <w:r w:rsidRPr="00BF1C2A">
        <w:t>программы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презентаций</w:t>
      </w:r>
      <w:r w:rsidR="00341CC7" w:rsidRPr="00BF1C2A">
        <w:t xml:space="preserve"> </w:t>
      </w:r>
      <w:r w:rsidRPr="00BF1C2A">
        <w:rPr>
          <w:lang w:eastAsia="en-US" w:bidi="en-US"/>
        </w:rPr>
        <w:t>(</w:t>
      </w:r>
      <w:proofErr w:type="spellStart"/>
      <w:r w:rsidRPr="00BF1C2A">
        <w:rPr>
          <w:lang w:eastAsia="en-US" w:bidi="en-US"/>
        </w:rPr>
        <w:t>PowerPoint</w:t>
      </w:r>
      <w:proofErr w:type="spellEnd"/>
      <w:r w:rsidRPr="00BF1C2A">
        <w:rPr>
          <w:lang w:eastAsia="en-US" w:bidi="en-US"/>
        </w:rPr>
        <w:t>,</w:t>
      </w:r>
      <w:r w:rsidR="00341CC7" w:rsidRPr="00BF1C2A">
        <w:rPr>
          <w:lang w:eastAsia="en-US" w:bidi="en-US"/>
        </w:rPr>
        <w:t xml:space="preserve"> </w:t>
      </w:r>
      <w:proofErr w:type="spellStart"/>
      <w:r w:rsidRPr="00BF1C2A">
        <w:rPr>
          <w:lang w:eastAsia="en-US" w:bidi="en-US"/>
        </w:rPr>
        <w:t>Persuasion</w:t>
      </w:r>
      <w:proofErr w:type="spellEnd"/>
      <w:r w:rsidR="00341CC7" w:rsidRPr="00BF1C2A">
        <w:rPr>
          <w:lang w:eastAsia="en-US" w:bidi="en-US"/>
        </w:rPr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др.)</w:t>
      </w:r>
      <w:r w:rsidR="0036620E" w:rsidRPr="00BF1C2A">
        <w:t> – </w:t>
      </w:r>
      <w:r w:rsidRPr="00BF1C2A">
        <w:t>отличный</w:t>
      </w:r>
      <w:r w:rsidR="00341CC7" w:rsidRPr="00BF1C2A">
        <w:t xml:space="preserve"> </w:t>
      </w:r>
      <w:r w:rsidRPr="00BF1C2A">
        <w:t>способ</w:t>
      </w:r>
      <w:r w:rsidR="00341CC7" w:rsidRPr="00BF1C2A">
        <w:t xml:space="preserve"> </w:t>
      </w:r>
      <w:r w:rsidRPr="00BF1C2A">
        <w:t>сэкономить</w:t>
      </w:r>
      <w:r w:rsidR="00341CC7" w:rsidRPr="00BF1C2A">
        <w:t xml:space="preserve"> </w:t>
      </w:r>
      <w:r w:rsidRPr="00BF1C2A">
        <w:t>время.</w:t>
      </w:r>
      <w:r w:rsidR="00341CC7" w:rsidRPr="00BF1C2A">
        <w:t xml:space="preserve"> </w:t>
      </w:r>
      <w:r w:rsidRPr="00BF1C2A">
        <w:t>Даже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Вы</w:t>
      </w:r>
      <w:r w:rsidR="00341CC7" w:rsidRPr="00BF1C2A">
        <w:t xml:space="preserve"> </w:t>
      </w:r>
      <w:r w:rsidRPr="00BF1C2A">
        <w:t>еще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знак</w:t>
      </w:r>
      <w:r w:rsidRPr="00BF1C2A">
        <w:t>о</w:t>
      </w:r>
      <w:r w:rsidRPr="00BF1C2A">
        <w:t>мы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ними,</w:t>
      </w:r>
      <w:r w:rsidR="00341CC7" w:rsidRPr="00BF1C2A">
        <w:t xml:space="preserve"> </w:t>
      </w:r>
      <w:r w:rsidRPr="00BF1C2A">
        <w:t>время,</w:t>
      </w:r>
      <w:r w:rsidR="00341CC7" w:rsidRPr="00BF1C2A">
        <w:t xml:space="preserve"> </w:t>
      </w:r>
      <w:r w:rsidRPr="00BF1C2A">
        <w:t>затраченное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освоение,</w:t>
      </w:r>
      <w:r w:rsidR="00341CC7" w:rsidRPr="00BF1C2A">
        <w:t xml:space="preserve"> </w:t>
      </w:r>
      <w:r w:rsidRPr="00BF1C2A">
        <w:t>окупиться</w:t>
      </w:r>
      <w:r w:rsidR="00341CC7" w:rsidRPr="00BF1C2A">
        <w:t xml:space="preserve"> </w:t>
      </w:r>
      <w:r w:rsidRPr="00BF1C2A">
        <w:t>скор</w:t>
      </w:r>
      <w:r w:rsidRPr="00BF1C2A">
        <w:t>о</w:t>
      </w:r>
      <w:r w:rsidRPr="00BF1C2A">
        <w:t>стью,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которой</w:t>
      </w:r>
      <w:r w:rsidR="00341CC7" w:rsidRPr="00BF1C2A">
        <w:t xml:space="preserve"> </w:t>
      </w:r>
      <w:r w:rsidRPr="00BF1C2A">
        <w:t>Вы</w:t>
      </w:r>
      <w:r w:rsidR="00341CC7" w:rsidRPr="00BF1C2A">
        <w:t xml:space="preserve"> </w:t>
      </w:r>
      <w:r w:rsidRPr="00BF1C2A">
        <w:t>можете</w:t>
      </w:r>
      <w:r w:rsidR="00341CC7" w:rsidRPr="00BF1C2A">
        <w:t xml:space="preserve"> </w:t>
      </w:r>
      <w:r w:rsidRPr="00BF1C2A">
        <w:t>готовить</w:t>
      </w:r>
      <w:r w:rsidR="00341CC7" w:rsidRPr="00BF1C2A">
        <w:t xml:space="preserve"> </w:t>
      </w:r>
      <w:r w:rsidRPr="00BF1C2A">
        <w:t>презентацию.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Вы</w:t>
      </w:r>
      <w:r w:rsidR="00341CC7" w:rsidRPr="00BF1C2A">
        <w:t xml:space="preserve"> </w:t>
      </w:r>
      <w:r w:rsidRPr="00BF1C2A">
        <w:t>и</w:t>
      </w:r>
      <w:r w:rsidRPr="00BF1C2A">
        <w:t>с</w:t>
      </w:r>
      <w:r w:rsidRPr="00BF1C2A">
        <w:t>пользуете</w:t>
      </w:r>
      <w:r w:rsidR="00341CC7" w:rsidRPr="00BF1C2A">
        <w:t xml:space="preserve"> </w:t>
      </w:r>
      <w:r w:rsidRPr="00BF1C2A">
        <w:t>мультимедийные</w:t>
      </w:r>
      <w:r w:rsidR="00341CC7" w:rsidRPr="00BF1C2A">
        <w:t xml:space="preserve"> </w:t>
      </w:r>
      <w:r w:rsidRPr="00BF1C2A">
        <w:t>технологии,</w:t>
      </w:r>
      <w:r w:rsidR="00341CC7" w:rsidRPr="00BF1C2A">
        <w:t xml:space="preserve"> </w:t>
      </w:r>
      <w:r w:rsidRPr="00BF1C2A">
        <w:t>убедитесь,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по</w:t>
      </w:r>
      <w:r w:rsidRPr="00BF1C2A">
        <w:t>д</w:t>
      </w:r>
      <w:r w:rsidRPr="00BF1C2A">
        <w:t>держиваются</w:t>
      </w:r>
      <w:r w:rsidR="00341CC7" w:rsidRPr="00BF1C2A">
        <w:t xml:space="preserve"> </w:t>
      </w:r>
      <w:r w:rsidRPr="00BF1C2A">
        <w:t>аппаратурой,</w:t>
      </w:r>
      <w:r w:rsidR="00341CC7" w:rsidRPr="00BF1C2A">
        <w:t xml:space="preserve"> </w:t>
      </w:r>
      <w:r w:rsidRPr="00BF1C2A">
        <w:t>имеющейся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зале</w:t>
      </w:r>
      <w:r w:rsidR="00341CC7" w:rsidRPr="00BF1C2A">
        <w:t xml:space="preserve"> </w:t>
      </w:r>
      <w:r w:rsidRPr="00BF1C2A">
        <w:t>докладов.</w:t>
      </w:r>
    </w:p>
    <w:p w:rsidR="00D353B7" w:rsidRDefault="00EA79A0" w:rsidP="00D353B7">
      <w:pPr>
        <w:pStyle w:val="13"/>
        <w:shd w:val="clear" w:color="auto" w:fill="auto"/>
        <w:spacing w:line="240" w:lineRule="auto"/>
        <w:ind w:firstLine="567"/>
      </w:pPr>
      <w:r w:rsidRPr="00BF1C2A">
        <w:t>Структура</w:t>
      </w:r>
      <w:r w:rsidR="00341CC7" w:rsidRPr="00BF1C2A">
        <w:t xml:space="preserve"> </w:t>
      </w:r>
      <w:r w:rsidRPr="00BF1C2A">
        <w:t>доклада</w:t>
      </w:r>
      <w:r w:rsidR="00341CC7" w:rsidRPr="00BF1C2A">
        <w:t xml:space="preserve"> </w:t>
      </w:r>
      <w:r w:rsidRPr="00BF1C2A">
        <w:t>должна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хорошо</w:t>
      </w:r>
      <w:r w:rsidR="00341CC7" w:rsidRPr="00BF1C2A">
        <w:t xml:space="preserve"> </w:t>
      </w:r>
      <w:r w:rsidRPr="00BF1C2A">
        <w:t>продумана.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пол</w:t>
      </w:r>
      <w:r w:rsidRPr="00BF1C2A">
        <w:t>а</w:t>
      </w:r>
      <w:r w:rsidRPr="00BF1C2A">
        <w:t>гайте,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аудитория</w:t>
      </w:r>
      <w:r w:rsidR="00341CC7" w:rsidRPr="00BF1C2A">
        <w:t xml:space="preserve"> </w:t>
      </w:r>
      <w:r w:rsidRPr="00BF1C2A">
        <w:t>хорошо</w:t>
      </w:r>
      <w:r w:rsidR="00341CC7" w:rsidRPr="00BF1C2A">
        <w:t xml:space="preserve"> </w:t>
      </w:r>
      <w:r w:rsidRPr="00BF1C2A">
        <w:t>знакома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основными</w:t>
      </w:r>
      <w:r w:rsidR="00341CC7" w:rsidRPr="00BF1C2A">
        <w:t xml:space="preserve"> </w:t>
      </w:r>
      <w:r w:rsidRPr="00BF1C2A">
        <w:t>концепциями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понятиями,</w:t>
      </w:r>
      <w:r w:rsidR="00341CC7" w:rsidRPr="00BF1C2A">
        <w:t xml:space="preserve"> </w:t>
      </w:r>
      <w:r w:rsidRPr="00BF1C2A">
        <w:t>лежащими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основе</w:t>
      </w:r>
      <w:r w:rsidR="00341CC7" w:rsidRPr="00BF1C2A">
        <w:t xml:space="preserve"> </w:t>
      </w:r>
      <w:r w:rsidRPr="00BF1C2A">
        <w:t>Вашего</w:t>
      </w:r>
      <w:r w:rsidR="00341CC7" w:rsidRPr="00BF1C2A">
        <w:t xml:space="preserve"> </w:t>
      </w:r>
      <w:r w:rsidRPr="00BF1C2A">
        <w:t>доклада.</w:t>
      </w:r>
      <w:r w:rsidR="00341CC7" w:rsidRPr="00BF1C2A">
        <w:t xml:space="preserve"> </w:t>
      </w:r>
      <w:r w:rsidRPr="00BF1C2A">
        <w:t>Очертите</w:t>
      </w:r>
      <w:r w:rsidR="00341CC7" w:rsidRPr="00BF1C2A">
        <w:t xml:space="preserve"> </w:t>
      </w:r>
      <w:r w:rsidRPr="00BF1C2A">
        <w:t>эти</w:t>
      </w:r>
      <w:r w:rsidR="00341CC7" w:rsidRPr="00BF1C2A">
        <w:t xml:space="preserve"> </w:t>
      </w:r>
      <w:r w:rsidRPr="00BF1C2A">
        <w:t>ко</w:t>
      </w:r>
      <w:r w:rsidRPr="00BF1C2A">
        <w:t>н</w:t>
      </w:r>
      <w:r w:rsidRPr="00BF1C2A">
        <w:t>цепции</w:t>
      </w:r>
      <w:r w:rsidR="00341CC7" w:rsidRPr="00BF1C2A">
        <w:t xml:space="preserve"> </w:t>
      </w:r>
      <w:r w:rsidRPr="00BF1C2A">
        <w:t>кратко,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ясно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начале</w:t>
      </w:r>
      <w:r w:rsidR="00341CC7" w:rsidRPr="00BF1C2A">
        <w:t xml:space="preserve"> </w:t>
      </w:r>
      <w:r w:rsidRPr="00BF1C2A">
        <w:t>доклада.</w:t>
      </w:r>
    </w:p>
    <w:p w:rsidR="005C09F1" w:rsidRPr="00BF1C2A" w:rsidRDefault="00EA79A0" w:rsidP="00D353B7">
      <w:pPr>
        <w:pStyle w:val="13"/>
        <w:shd w:val="clear" w:color="auto" w:fill="auto"/>
        <w:spacing w:line="240" w:lineRule="auto"/>
        <w:ind w:firstLine="567"/>
      </w:pPr>
      <w:r w:rsidRPr="00BF1C2A">
        <w:rPr>
          <w:i/>
          <w:iCs/>
        </w:rPr>
        <w:t>Восприятие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информац</w:t>
      </w:r>
      <w:proofErr w:type="gramStart"/>
      <w:r w:rsidRPr="00BF1C2A">
        <w:rPr>
          <w:i/>
          <w:iCs/>
        </w:rPr>
        <w:t>ии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ау</w:t>
      </w:r>
      <w:proofErr w:type="gramEnd"/>
      <w:r w:rsidRPr="00BF1C2A">
        <w:rPr>
          <w:i/>
          <w:iCs/>
        </w:rPr>
        <w:t>диторией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снижается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по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ходу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д</w:t>
      </w:r>
      <w:r w:rsidRPr="00BF1C2A">
        <w:rPr>
          <w:i/>
          <w:iCs/>
        </w:rPr>
        <w:t>о</w:t>
      </w:r>
      <w:r w:rsidRPr="00BF1C2A">
        <w:rPr>
          <w:i/>
          <w:iCs/>
        </w:rPr>
        <w:t>клада.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Поэтому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если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Вы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представляете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ряд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положений,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орган</w:t>
      </w:r>
      <w:r w:rsidRPr="00BF1C2A">
        <w:rPr>
          <w:i/>
          <w:iCs/>
        </w:rPr>
        <w:t>и</w:t>
      </w:r>
      <w:r w:rsidRPr="00BF1C2A">
        <w:rPr>
          <w:i/>
          <w:iCs/>
        </w:rPr>
        <w:t>зуйте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их</w:t>
      </w:r>
      <w:r w:rsidR="00341CC7" w:rsidRPr="00BF1C2A">
        <w:rPr>
          <w:i/>
          <w:iCs/>
        </w:rPr>
        <w:t xml:space="preserve"> </w:t>
      </w:r>
      <w:proofErr w:type="gramStart"/>
      <w:r w:rsidRPr="00BF1C2A">
        <w:rPr>
          <w:i/>
          <w:iCs/>
        </w:rPr>
        <w:t>от</w:t>
      </w:r>
      <w:proofErr w:type="gramEnd"/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более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важных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к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менее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важным.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А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лучше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менее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ва</w:t>
      </w:r>
      <w:r w:rsidRPr="00BF1C2A">
        <w:rPr>
          <w:i/>
          <w:iCs/>
        </w:rPr>
        <w:t>ж</w:t>
      </w:r>
      <w:r w:rsidRPr="00BF1C2A">
        <w:rPr>
          <w:i/>
          <w:iCs/>
        </w:rPr>
        <w:t>ные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положения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вообще</w:t>
      </w:r>
      <w:r w:rsidR="00341CC7" w:rsidRPr="00BF1C2A">
        <w:rPr>
          <w:i/>
          <w:iCs/>
        </w:rPr>
        <w:t xml:space="preserve"> </w:t>
      </w:r>
      <w:r w:rsidRPr="00BF1C2A">
        <w:rPr>
          <w:i/>
          <w:iCs/>
        </w:rPr>
        <w:t>выбросить.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Попробуйте</w:t>
      </w:r>
      <w:r w:rsidR="00341CC7" w:rsidRPr="00BF1C2A">
        <w:t xml:space="preserve"> </w:t>
      </w:r>
      <w:r w:rsidRPr="00BF1C2A">
        <w:t>определить</w:t>
      </w:r>
      <w:r w:rsidR="00341CC7" w:rsidRPr="00BF1C2A">
        <w:t xml:space="preserve"> </w:t>
      </w:r>
      <w:r w:rsidRPr="00BF1C2A">
        <w:t>проблемы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вопросы,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во</w:t>
      </w:r>
      <w:r w:rsidRPr="00BF1C2A">
        <w:t>л</w:t>
      </w:r>
      <w:r w:rsidRPr="00BF1C2A">
        <w:t>нуют</w:t>
      </w:r>
      <w:r w:rsidR="00341CC7" w:rsidRPr="00BF1C2A">
        <w:t xml:space="preserve"> </w:t>
      </w:r>
      <w:proofErr w:type="gramStart"/>
      <w:r w:rsidRPr="00BF1C2A">
        <w:t>аудиторию</w:t>
      </w:r>
      <w:proofErr w:type="gramEnd"/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обратитесь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ним</w:t>
      </w:r>
      <w:r w:rsidR="00341CC7" w:rsidRPr="00BF1C2A">
        <w:t xml:space="preserve"> </w:t>
      </w:r>
      <w:r w:rsidRPr="00BF1C2A">
        <w:t>во</w:t>
      </w:r>
      <w:r w:rsidR="00341CC7" w:rsidRPr="00BF1C2A">
        <w:t xml:space="preserve"> </w:t>
      </w:r>
      <w:r w:rsidRPr="00BF1C2A">
        <w:t>время</w:t>
      </w:r>
      <w:r w:rsidR="00341CC7" w:rsidRPr="00BF1C2A">
        <w:t xml:space="preserve"> </w:t>
      </w:r>
      <w:r w:rsidRPr="00BF1C2A">
        <w:t>доклада,</w:t>
      </w:r>
      <w:r w:rsidR="00341CC7" w:rsidRPr="00BF1C2A">
        <w:t xml:space="preserve"> </w:t>
      </w:r>
      <w:r w:rsidRPr="00BF1C2A">
        <w:t>до</w:t>
      </w:r>
      <w:r w:rsidR="00341CC7" w:rsidRPr="00BF1C2A">
        <w:t xml:space="preserve"> </w:t>
      </w:r>
      <w:r w:rsidRPr="00BF1C2A">
        <w:t>того,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аудитория</w:t>
      </w:r>
      <w:r w:rsidR="00341CC7" w:rsidRPr="00BF1C2A">
        <w:t xml:space="preserve"> </w:t>
      </w:r>
      <w:r w:rsidRPr="00BF1C2A">
        <w:t>подумает</w:t>
      </w:r>
      <w:r w:rsidR="00341CC7" w:rsidRPr="00BF1C2A">
        <w:t xml:space="preserve"> </w:t>
      </w:r>
      <w:r w:rsidRPr="00BF1C2A">
        <w:t>об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сама.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Помните,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нет</w:t>
      </w:r>
      <w:r w:rsidR="00341CC7" w:rsidRPr="00BF1C2A">
        <w:t xml:space="preserve"> </w:t>
      </w:r>
      <w:r w:rsidRPr="00BF1C2A">
        <w:t>смысла</w:t>
      </w:r>
      <w:r w:rsidR="00341CC7" w:rsidRPr="00BF1C2A">
        <w:t xml:space="preserve"> </w:t>
      </w:r>
      <w:r w:rsidRPr="00BF1C2A">
        <w:t>делать</w:t>
      </w:r>
      <w:r w:rsidR="00341CC7" w:rsidRPr="00BF1C2A">
        <w:t xml:space="preserve"> </w:t>
      </w:r>
      <w:r w:rsidRPr="00BF1C2A">
        <w:t>доклад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аудитории,</w:t>
      </w:r>
      <w:r w:rsidR="00341CC7" w:rsidRPr="00BF1C2A">
        <w:t xml:space="preserve"> </w:t>
      </w:r>
      <w:r w:rsidRPr="00BF1C2A">
        <w:t>кот</w:t>
      </w:r>
      <w:r w:rsidRPr="00BF1C2A">
        <w:t>о</w:t>
      </w:r>
      <w:r w:rsidRPr="00BF1C2A">
        <w:t>рая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слушает.</w:t>
      </w:r>
      <w:r w:rsidR="00341CC7" w:rsidRPr="00BF1C2A">
        <w:t xml:space="preserve"> </w:t>
      </w:r>
      <w:r w:rsidRPr="00BF1C2A">
        <w:t>Вы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помочь</w:t>
      </w:r>
      <w:r w:rsidR="00341CC7" w:rsidRPr="00BF1C2A">
        <w:t xml:space="preserve"> </w:t>
      </w:r>
      <w:r w:rsidRPr="00BF1C2A">
        <w:t>ей</w:t>
      </w:r>
      <w:r w:rsidR="00341CC7" w:rsidRPr="00BF1C2A">
        <w:t xml:space="preserve"> </w:t>
      </w:r>
      <w:r w:rsidRPr="00BF1C2A">
        <w:t>заинтересоваться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том,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lastRenderedPageBreak/>
        <w:t>Вы</w:t>
      </w:r>
      <w:r w:rsidR="00341CC7" w:rsidRPr="00BF1C2A">
        <w:t xml:space="preserve"> </w:t>
      </w:r>
      <w:r w:rsidRPr="00BF1C2A">
        <w:t>говорите.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Определите</w:t>
      </w:r>
      <w:r w:rsidR="00341CC7" w:rsidRPr="00BF1C2A">
        <w:t xml:space="preserve"> </w:t>
      </w:r>
      <w:r w:rsidRPr="00BF1C2A">
        <w:t>цель</w:t>
      </w:r>
      <w:r w:rsidR="00341CC7" w:rsidRPr="00BF1C2A">
        <w:t xml:space="preserve"> </w:t>
      </w:r>
      <w:r w:rsidRPr="00BF1C2A">
        <w:t>доклада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начале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вернитесь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ней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конце.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этими</w:t>
      </w:r>
      <w:r w:rsidR="00341CC7" w:rsidRPr="00BF1C2A">
        <w:t xml:space="preserve"> </w:t>
      </w:r>
      <w:r w:rsidRPr="00BF1C2A">
        <w:t>моментами</w:t>
      </w:r>
      <w:r w:rsidR="00341CC7" w:rsidRPr="00BF1C2A">
        <w:t xml:space="preserve"> </w:t>
      </w:r>
      <w:r w:rsidRPr="00BF1C2A">
        <w:t>обсуждайте,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Ваш</w:t>
      </w:r>
      <w:r w:rsidR="00341CC7" w:rsidRPr="00BF1C2A">
        <w:t xml:space="preserve"> </w:t>
      </w:r>
      <w:r w:rsidRPr="00BF1C2A">
        <w:t>материал</w:t>
      </w:r>
      <w:r w:rsidR="00341CC7" w:rsidRPr="00BF1C2A">
        <w:t xml:space="preserve"> </w:t>
      </w:r>
      <w:r w:rsidRPr="00BF1C2A">
        <w:t>соотносится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целью.</w:t>
      </w:r>
      <w:r w:rsidR="00341CC7" w:rsidRPr="00BF1C2A">
        <w:t xml:space="preserve"> </w:t>
      </w:r>
      <w:r w:rsidRPr="00BF1C2A">
        <w:t>Вступление</w:t>
      </w:r>
      <w:r w:rsidR="00341CC7" w:rsidRPr="00BF1C2A">
        <w:t xml:space="preserve"> </w:t>
      </w:r>
      <w:r w:rsidRPr="00BF1C2A">
        <w:t>должно</w:t>
      </w:r>
      <w:r w:rsidR="00341CC7" w:rsidRPr="00BF1C2A">
        <w:t xml:space="preserve"> </w:t>
      </w:r>
      <w:r w:rsidRPr="00BF1C2A">
        <w:t>сразу</w:t>
      </w:r>
      <w:r w:rsidR="00341CC7" w:rsidRPr="00BF1C2A">
        <w:t xml:space="preserve"> </w:t>
      </w:r>
      <w:r w:rsidRPr="00BF1C2A">
        <w:t>вызвать</w:t>
      </w:r>
      <w:r w:rsidR="00341CC7" w:rsidRPr="00BF1C2A">
        <w:t xml:space="preserve"> </w:t>
      </w:r>
      <w:r w:rsidRPr="00BF1C2A">
        <w:t>интерес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приковать</w:t>
      </w:r>
      <w:r w:rsidR="00341CC7" w:rsidRPr="00BF1C2A">
        <w:t xml:space="preserve"> </w:t>
      </w:r>
      <w:r w:rsidRPr="00BF1C2A">
        <w:t>внимание</w:t>
      </w:r>
      <w:r w:rsidR="00341CC7" w:rsidRPr="00BF1C2A">
        <w:t xml:space="preserve"> </w:t>
      </w:r>
      <w:r w:rsidRPr="00BF1C2A">
        <w:t>аудитории,</w:t>
      </w:r>
      <w:r w:rsidR="00341CC7" w:rsidRPr="00BF1C2A">
        <w:t xml:space="preserve"> </w:t>
      </w:r>
      <w:r w:rsidRPr="00BF1C2A">
        <w:t>поэтому</w:t>
      </w:r>
      <w:r w:rsidR="00341CC7" w:rsidRPr="00BF1C2A">
        <w:t xml:space="preserve"> </w:t>
      </w:r>
      <w:r w:rsidRPr="00BF1C2A">
        <w:t>избегайте</w:t>
      </w:r>
      <w:r w:rsidR="00341CC7" w:rsidRPr="00BF1C2A">
        <w:t xml:space="preserve"> </w:t>
      </w:r>
      <w:r w:rsidRPr="00BF1C2A">
        <w:t>банальных</w:t>
      </w:r>
      <w:r w:rsidR="00341CC7" w:rsidRPr="00BF1C2A">
        <w:t xml:space="preserve"> </w:t>
      </w:r>
      <w:r w:rsidRPr="00BF1C2A">
        <w:t>начальных</w:t>
      </w:r>
      <w:r w:rsidR="00341CC7" w:rsidRPr="00BF1C2A">
        <w:t xml:space="preserve"> </w:t>
      </w:r>
      <w:r w:rsidRPr="00BF1C2A">
        <w:t>фраз</w:t>
      </w:r>
      <w:r w:rsidR="00341CC7" w:rsidRPr="00BF1C2A">
        <w:t xml:space="preserve"> </w:t>
      </w:r>
      <w:r w:rsidRPr="00BF1C2A">
        <w:t>(«Спасибо</w:t>
      </w:r>
      <w:r w:rsidR="00341CC7" w:rsidRPr="00BF1C2A">
        <w:t xml:space="preserve"> </w:t>
      </w:r>
      <w:r w:rsidRPr="00BF1C2A">
        <w:t>оргкомитету</w:t>
      </w:r>
      <w:r w:rsidR="00341CC7" w:rsidRPr="00BF1C2A">
        <w:t xml:space="preserve"> </w:t>
      </w:r>
      <w:proofErr w:type="gramStart"/>
      <w:r w:rsidRPr="00BF1C2A">
        <w:t>за</w:t>
      </w:r>
      <w:proofErr w:type="gramEnd"/>
      <w:r w:rsidRPr="00BF1C2A">
        <w:t>...»)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технического</w:t>
      </w:r>
      <w:r w:rsidR="00341CC7" w:rsidRPr="00BF1C2A">
        <w:t xml:space="preserve"> </w:t>
      </w:r>
      <w:r w:rsidRPr="00BF1C2A">
        <w:t>жа</w:t>
      </w:r>
      <w:r w:rsidRPr="00BF1C2A">
        <w:t>р</w:t>
      </w:r>
      <w:r w:rsidRPr="00BF1C2A">
        <w:t>гона.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Не</w:t>
      </w:r>
      <w:r w:rsidR="00341CC7" w:rsidRPr="00BF1C2A">
        <w:t xml:space="preserve"> </w:t>
      </w:r>
      <w:r w:rsidRPr="00BF1C2A">
        <w:t>используйте</w:t>
      </w:r>
      <w:r w:rsidR="00341CC7" w:rsidRPr="00BF1C2A">
        <w:t xml:space="preserve"> </w:t>
      </w:r>
      <w:r w:rsidRPr="00BF1C2A">
        <w:t>списки</w:t>
      </w:r>
      <w:r w:rsidR="00341CC7" w:rsidRPr="00BF1C2A">
        <w:t xml:space="preserve"> </w:t>
      </w:r>
      <w:r w:rsidRPr="00BF1C2A">
        <w:t>(«во-первых...»,</w:t>
      </w:r>
      <w:r w:rsidR="00341CC7" w:rsidRPr="00BF1C2A">
        <w:t xml:space="preserve"> </w:t>
      </w:r>
      <w:r w:rsidRPr="00BF1C2A">
        <w:t>«во-вторых...»).</w:t>
      </w:r>
      <w:r w:rsidR="00341CC7" w:rsidRPr="00BF1C2A">
        <w:t xml:space="preserve"> </w:t>
      </w:r>
      <w:r w:rsidRPr="00BF1C2A">
        <w:t>Вы</w:t>
      </w:r>
      <w:r w:rsidR="00341CC7" w:rsidRPr="00BF1C2A">
        <w:t xml:space="preserve"> </w:t>
      </w:r>
      <w:r w:rsidRPr="00BF1C2A">
        <w:t>можете</w:t>
      </w:r>
      <w:r w:rsidR="00341CC7" w:rsidRPr="00BF1C2A">
        <w:t xml:space="preserve"> </w:t>
      </w:r>
      <w:r w:rsidRPr="00BF1C2A">
        <w:t>спутать</w:t>
      </w:r>
      <w:r w:rsidR="00341CC7" w:rsidRPr="00BF1C2A">
        <w:t xml:space="preserve"> </w:t>
      </w:r>
      <w:r w:rsidRPr="00BF1C2A">
        <w:t>систему</w:t>
      </w:r>
      <w:r w:rsidR="00341CC7" w:rsidRPr="00BF1C2A">
        <w:t xml:space="preserve"> </w:t>
      </w:r>
      <w:r w:rsidRPr="00BF1C2A">
        <w:t>списка</w:t>
      </w:r>
      <w:r w:rsidR="00341CC7" w:rsidRPr="00BF1C2A">
        <w:t xml:space="preserve"> </w:t>
      </w:r>
      <w:r w:rsidRPr="00BF1C2A">
        <w:t>(«во-первых...»,</w:t>
      </w:r>
      <w:r w:rsidR="00341CC7" w:rsidRPr="00BF1C2A">
        <w:t xml:space="preserve"> </w:t>
      </w:r>
      <w:r w:rsidRPr="00BF1C2A">
        <w:t>«затем...»,</w:t>
      </w:r>
      <w:r w:rsidR="00341CC7" w:rsidRPr="00BF1C2A">
        <w:t xml:space="preserve"> </w:t>
      </w:r>
      <w:r w:rsidRPr="00BF1C2A">
        <w:t>«на</w:t>
      </w:r>
      <w:r w:rsidR="00341CC7" w:rsidRPr="00BF1C2A">
        <w:t xml:space="preserve"> </w:t>
      </w:r>
      <w:r w:rsidRPr="00BF1C2A">
        <w:t>п</w:t>
      </w:r>
      <w:r w:rsidRPr="00BF1C2A">
        <w:t>я</w:t>
      </w:r>
      <w:r w:rsidRPr="00BF1C2A">
        <w:t>том</w:t>
      </w:r>
      <w:r w:rsidR="00341CC7" w:rsidRPr="00BF1C2A">
        <w:t xml:space="preserve"> </w:t>
      </w:r>
      <w:r w:rsidRPr="00BF1C2A">
        <w:t>этапе»),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позже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докладе</w:t>
      </w:r>
      <w:r w:rsidR="00341CC7" w:rsidRPr="00BF1C2A">
        <w:t xml:space="preserve"> </w:t>
      </w:r>
      <w:r w:rsidRPr="00BF1C2A">
        <w:t>выяснится,</w:t>
      </w:r>
      <w:r w:rsidR="00341CC7" w:rsidRPr="00BF1C2A">
        <w:t xml:space="preserve"> </w:t>
      </w:r>
      <w:r w:rsidRPr="00BF1C2A">
        <w:t>что</w:t>
      </w:r>
      <w:r w:rsidR="00341CC7" w:rsidRPr="00BF1C2A">
        <w:t xml:space="preserve"> </w:t>
      </w:r>
      <w:r w:rsidRPr="00BF1C2A">
        <w:t>Вы</w:t>
      </w:r>
      <w:r w:rsidR="00341CC7" w:rsidRPr="00BF1C2A">
        <w:t xml:space="preserve"> </w:t>
      </w:r>
      <w:r w:rsidRPr="00BF1C2A">
        <w:t>пропустили</w:t>
      </w:r>
      <w:r w:rsidR="00341CC7" w:rsidRPr="00BF1C2A">
        <w:t xml:space="preserve"> </w:t>
      </w:r>
      <w:r w:rsidRPr="00BF1C2A">
        <w:t>какой-то</w:t>
      </w:r>
      <w:r w:rsidR="00341CC7" w:rsidRPr="00BF1C2A">
        <w:t xml:space="preserve"> </w:t>
      </w:r>
      <w:r w:rsidRPr="00BF1C2A">
        <w:t>пункт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придется</w:t>
      </w:r>
      <w:r w:rsidR="00341CC7" w:rsidRPr="00BF1C2A">
        <w:t xml:space="preserve"> </w:t>
      </w:r>
      <w:r w:rsidRPr="00BF1C2A">
        <w:t>возвращаться</w:t>
      </w:r>
      <w:r w:rsidR="00341CC7" w:rsidRPr="00BF1C2A">
        <w:t xml:space="preserve"> </w:t>
      </w:r>
      <w:r w:rsidRPr="00BF1C2A">
        <w:t>назад.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Переходы: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ним</w:t>
      </w:r>
      <w:r w:rsidR="00341CC7" w:rsidRPr="00BF1C2A">
        <w:t xml:space="preserve"> </w:t>
      </w:r>
      <w:r w:rsidRPr="00BF1C2A">
        <w:t>надо</w:t>
      </w:r>
      <w:r w:rsidR="00341CC7" w:rsidRPr="00BF1C2A">
        <w:t xml:space="preserve"> </w:t>
      </w:r>
      <w:r w:rsidRPr="00BF1C2A">
        <w:t>относиться</w:t>
      </w:r>
      <w:r w:rsidR="00341CC7" w:rsidRPr="00BF1C2A">
        <w:t xml:space="preserve"> </w:t>
      </w:r>
      <w:r w:rsidRPr="00BF1C2A">
        <w:t>внимательно,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плавными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логичными,</w:t>
      </w:r>
      <w:r w:rsidR="00341CC7" w:rsidRPr="00BF1C2A">
        <w:t xml:space="preserve"> </w:t>
      </w:r>
      <w:r w:rsidRPr="00BF1C2A">
        <w:t>понятными</w:t>
      </w:r>
      <w:r w:rsidR="00341CC7" w:rsidRPr="00BF1C2A">
        <w:t xml:space="preserve"> </w:t>
      </w:r>
      <w:r w:rsidRPr="00BF1C2A">
        <w:t>аудитории.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заключение</w:t>
      </w:r>
      <w:r w:rsidR="00341CC7" w:rsidRPr="00BF1C2A">
        <w:t xml:space="preserve"> </w:t>
      </w:r>
      <w:r w:rsidRPr="00BF1C2A">
        <w:t>обобщите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концепции</w:t>
      </w:r>
      <w:r w:rsidR="00341CC7" w:rsidRPr="00BF1C2A">
        <w:t xml:space="preserve"> </w:t>
      </w:r>
      <w:r w:rsidRPr="00BF1C2A">
        <w:t>(идеи),</w:t>
      </w:r>
      <w:r w:rsidR="00341CC7" w:rsidRPr="00BF1C2A">
        <w:t xml:space="preserve"> </w:t>
      </w:r>
      <w:r w:rsidRPr="00BF1C2A">
        <w:t>кот</w:t>
      </w:r>
      <w:r w:rsidRPr="00BF1C2A">
        <w:t>о</w:t>
      </w:r>
      <w:r w:rsidRPr="00BF1C2A">
        <w:t>рые</w:t>
      </w:r>
      <w:r w:rsidR="00341CC7" w:rsidRPr="00BF1C2A">
        <w:t xml:space="preserve"> </w:t>
      </w:r>
      <w:r w:rsidRPr="00BF1C2A">
        <w:t>Вы</w:t>
      </w:r>
      <w:r w:rsidR="00341CC7" w:rsidRPr="00BF1C2A">
        <w:t xml:space="preserve"> </w:t>
      </w:r>
      <w:r w:rsidRPr="00BF1C2A">
        <w:t>обсуждали,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Ваша</w:t>
      </w:r>
      <w:r w:rsidR="00341CC7" w:rsidRPr="00BF1C2A">
        <w:t xml:space="preserve"> </w:t>
      </w:r>
      <w:r w:rsidRPr="00BF1C2A">
        <w:t>работа</w:t>
      </w:r>
      <w:r w:rsidR="00341CC7" w:rsidRPr="00BF1C2A">
        <w:t xml:space="preserve"> </w:t>
      </w:r>
      <w:r w:rsidRPr="00BF1C2A">
        <w:t>относится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вопросам,</w:t>
      </w:r>
      <w:r w:rsidR="00341CC7" w:rsidRPr="00BF1C2A">
        <w:t xml:space="preserve"> </w:t>
      </w:r>
      <w:r w:rsidRPr="00BF1C2A">
        <w:t>кот</w:t>
      </w:r>
      <w:r w:rsidRPr="00BF1C2A">
        <w:t>о</w:t>
      </w:r>
      <w:r w:rsidRPr="00BF1C2A">
        <w:t>рые</w:t>
      </w:r>
      <w:r w:rsidR="00341CC7" w:rsidRPr="00BF1C2A">
        <w:t xml:space="preserve"> </w:t>
      </w:r>
      <w:r w:rsidRPr="00BF1C2A">
        <w:t>Вы</w:t>
      </w:r>
      <w:r w:rsidR="00341CC7" w:rsidRPr="00BF1C2A">
        <w:t xml:space="preserve"> </w:t>
      </w:r>
      <w:r w:rsidRPr="00BF1C2A">
        <w:t>подняли.</w:t>
      </w:r>
      <w:r w:rsidR="00341CC7" w:rsidRPr="00BF1C2A">
        <w:t xml:space="preserve"> </w:t>
      </w:r>
      <w:r w:rsidRPr="00BF1C2A">
        <w:t>Постарайтесь</w:t>
      </w:r>
      <w:r w:rsidR="00341CC7" w:rsidRPr="00BF1C2A">
        <w:t xml:space="preserve"> </w:t>
      </w:r>
      <w:r w:rsidRPr="00BF1C2A">
        <w:t>помочь</w:t>
      </w:r>
      <w:r w:rsidR="00341CC7" w:rsidRPr="00BF1C2A">
        <w:t xml:space="preserve"> </w:t>
      </w:r>
      <w:r w:rsidRPr="00BF1C2A">
        <w:t>аудитории</w:t>
      </w:r>
      <w:r w:rsidR="00341CC7" w:rsidRPr="00BF1C2A">
        <w:t xml:space="preserve"> </w:t>
      </w:r>
      <w:r w:rsidRPr="00BF1C2A">
        <w:t>сохранить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</w:t>
      </w:r>
      <w:r w:rsidRPr="00BF1C2A">
        <w:t>а</w:t>
      </w:r>
      <w:r w:rsidRPr="00BF1C2A">
        <w:t>мяти</w:t>
      </w:r>
      <w:r w:rsidR="00341CC7" w:rsidRPr="00BF1C2A">
        <w:t xml:space="preserve"> </w:t>
      </w:r>
      <w:r w:rsidRPr="00BF1C2A">
        <w:t>эту</w:t>
      </w:r>
      <w:r w:rsidR="00341CC7" w:rsidRPr="00BF1C2A">
        <w:t xml:space="preserve"> </w:t>
      </w:r>
      <w:r w:rsidRPr="00BF1C2A">
        <w:t>последнюю</w:t>
      </w:r>
      <w:r w:rsidR="00341CC7" w:rsidRPr="00BF1C2A">
        <w:t xml:space="preserve"> </w:t>
      </w:r>
      <w:r w:rsidRPr="00BF1C2A">
        <w:t>информацию.</w:t>
      </w:r>
      <w:r w:rsidR="00341CC7" w:rsidRPr="00BF1C2A">
        <w:t xml:space="preserve"> </w:t>
      </w:r>
      <w:r w:rsidRPr="00BF1C2A">
        <w:t>Отметьте</w:t>
      </w:r>
      <w:r w:rsidR="00341CC7" w:rsidRPr="00BF1C2A">
        <w:t xml:space="preserve"> </w:t>
      </w:r>
      <w:r w:rsidRPr="00BF1C2A">
        <w:t>начало</w:t>
      </w:r>
      <w:r w:rsidR="00341CC7" w:rsidRPr="00BF1C2A">
        <w:t xml:space="preserve"> </w:t>
      </w:r>
      <w:r w:rsidRPr="00BF1C2A">
        <w:t>заключения</w:t>
      </w:r>
      <w:r w:rsidR="00341CC7" w:rsidRPr="00BF1C2A">
        <w:t xml:space="preserve"> </w:t>
      </w:r>
      <w:r w:rsidRPr="00BF1C2A">
        <w:t>(«В</w:t>
      </w:r>
      <w:r w:rsidR="00341CC7" w:rsidRPr="00BF1C2A">
        <w:t xml:space="preserve"> </w:t>
      </w:r>
      <w:r w:rsidRPr="00BF1C2A">
        <w:t>заключение...»).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Не</w:t>
      </w:r>
      <w:r w:rsidR="00341CC7" w:rsidRPr="00BF1C2A">
        <w:t xml:space="preserve"> </w:t>
      </w:r>
      <w:r w:rsidRPr="00BF1C2A">
        <w:t>забудьте</w:t>
      </w:r>
      <w:r w:rsidR="00341CC7" w:rsidRPr="00BF1C2A">
        <w:t xml:space="preserve"> </w:t>
      </w:r>
      <w:r w:rsidRPr="00BF1C2A">
        <w:t>отдать</w:t>
      </w:r>
      <w:r w:rsidR="00341CC7" w:rsidRPr="00BF1C2A">
        <w:t xml:space="preserve"> </w:t>
      </w:r>
      <w:r w:rsidRPr="00BF1C2A">
        <w:t>должное</w:t>
      </w:r>
      <w:r w:rsidR="00341CC7" w:rsidRPr="00BF1C2A">
        <w:t xml:space="preserve"> </w:t>
      </w:r>
      <w:r w:rsidRPr="00BF1C2A">
        <w:t>другим,</w:t>
      </w:r>
      <w:r w:rsidR="00341CC7" w:rsidRPr="00BF1C2A">
        <w:t xml:space="preserve"> </w:t>
      </w:r>
      <w:r w:rsidRPr="00BF1C2A">
        <w:t>где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надо.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Вы</w:t>
      </w:r>
      <w:r w:rsidR="00341CC7" w:rsidRPr="00BF1C2A">
        <w:t xml:space="preserve"> </w:t>
      </w:r>
      <w:r w:rsidRPr="00BF1C2A">
        <w:t>используете</w:t>
      </w:r>
      <w:r w:rsidR="00341CC7" w:rsidRPr="00BF1C2A">
        <w:t xml:space="preserve"> </w:t>
      </w:r>
      <w:r w:rsidRPr="00BF1C2A">
        <w:t>чужие</w:t>
      </w:r>
      <w:r w:rsidR="00341CC7" w:rsidRPr="00BF1C2A">
        <w:t xml:space="preserve"> </w:t>
      </w:r>
      <w:r w:rsidRPr="00BF1C2A">
        <w:t>рисунки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данные,</w:t>
      </w:r>
      <w:r w:rsidR="00341CC7" w:rsidRPr="00BF1C2A">
        <w:t xml:space="preserve"> </w:t>
      </w:r>
      <w:r w:rsidRPr="00BF1C2A">
        <w:t>обязательно</w:t>
      </w:r>
      <w:r w:rsidR="00341CC7" w:rsidRPr="00BF1C2A">
        <w:t xml:space="preserve"> </w:t>
      </w:r>
      <w:r w:rsidRPr="00BF1C2A">
        <w:t>упоминайте</w:t>
      </w:r>
      <w:r w:rsidR="00341CC7" w:rsidRPr="00BF1C2A">
        <w:t xml:space="preserve"> </w:t>
      </w:r>
      <w:r w:rsidRPr="00BF1C2A">
        <w:t>об</w:t>
      </w:r>
      <w:r w:rsidR="00341CC7" w:rsidRPr="00BF1C2A">
        <w:t xml:space="preserve"> </w:t>
      </w:r>
      <w:r w:rsidRPr="00BF1C2A">
        <w:t>этом.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Один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путей</w:t>
      </w:r>
      <w:r w:rsidR="00341CC7" w:rsidRPr="00BF1C2A">
        <w:t xml:space="preserve"> </w:t>
      </w:r>
      <w:r w:rsidRPr="00BF1C2A">
        <w:t>поддержания</w:t>
      </w:r>
      <w:r w:rsidR="00341CC7" w:rsidRPr="00BF1C2A">
        <w:t xml:space="preserve"> </w:t>
      </w:r>
      <w:r w:rsidRPr="00BF1C2A">
        <w:t>интереса</w:t>
      </w:r>
      <w:r w:rsidR="0036620E" w:rsidRPr="00BF1C2A">
        <w:t> – </w:t>
      </w:r>
      <w:r w:rsidRPr="00BF1C2A">
        <w:t>организация</w:t>
      </w:r>
      <w:r w:rsidR="00341CC7" w:rsidRPr="00BF1C2A">
        <w:t xml:space="preserve"> </w:t>
      </w:r>
      <w:r w:rsidRPr="00BF1C2A">
        <w:t>доклада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Pr="00BF1C2A">
        <w:t>рассказа.</w:t>
      </w:r>
      <w:r w:rsidR="00341CC7" w:rsidRPr="00BF1C2A">
        <w:t xml:space="preserve"> </w:t>
      </w:r>
      <w:r w:rsidRPr="00BF1C2A">
        <w:t>Используя</w:t>
      </w:r>
      <w:r w:rsidR="00341CC7" w:rsidRPr="00BF1C2A">
        <w:t xml:space="preserve"> </w:t>
      </w:r>
      <w:r w:rsidRPr="00BF1C2A">
        <w:t>нестандартный</w:t>
      </w:r>
      <w:r w:rsidR="00341CC7" w:rsidRPr="00BF1C2A">
        <w:t xml:space="preserve"> </w:t>
      </w:r>
      <w:r w:rsidRPr="00BF1C2A">
        <w:t>порядок</w:t>
      </w:r>
      <w:r w:rsidR="00341CC7" w:rsidRPr="00BF1C2A">
        <w:t xml:space="preserve"> </w:t>
      </w:r>
      <w:r w:rsidRPr="00BF1C2A">
        <w:t>изложения</w:t>
      </w:r>
      <w:r w:rsidR="00341CC7" w:rsidRPr="00BF1C2A">
        <w:t xml:space="preserve"> </w:t>
      </w:r>
      <w:r w:rsidRPr="00BF1C2A">
        <w:t>м</w:t>
      </w:r>
      <w:r w:rsidRPr="00BF1C2A">
        <w:t>а</w:t>
      </w:r>
      <w:r w:rsidRPr="00BF1C2A">
        <w:t>териала,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удержать</w:t>
      </w:r>
      <w:r w:rsidR="00341CC7" w:rsidRPr="00BF1C2A">
        <w:t xml:space="preserve"> </w:t>
      </w:r>
      <w:r w:rsidRPr="00BF1C2A">
        <w:t>интерес</w:t>
      </w:r>
      <w:r w:rsidR="00341CC7" w:rsidRPr="00BF1C2A">
        <w:t xml:space="preserve"> </w:t>
      </w:r>
      <w:r w:rsidRPr="00BF1C2A">
        <w:t>аудитории.</w:t>
      </w:r>
      <w:r w:rsidR="00341CC7" w:rsidRPr="00BF1C2A">
        <w:t xml:space="preserve"> </w:t>
      </w:r>
      <w:r w:rsidRPr="00BF1C2A">
        <w:t>Рассказ,</w:t>
      </w:r>
      <w:r w:rsidR="00341CC7" w:rsidRPr="00BF1C2A">
        <w:t xml:space="preserve"> </w:t>
      </w:r>
      <w:r w:rsidRPr="00BF1C2A">
        <w:t>сочетающий</w:t>
      </w:r>
      <w:r w:rsidR="00341CC7" w:rsidRPr="00BF1C2A">
        <w:t xml:space="preserve"> </w:t>
      </w:r>
      <w:r w:rsidRPr="00BF1C2A">
        <w:t>предсказания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взгляды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прошлое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заканчивающийся</w:t>
      </w:r>
      <w:r w:rsidR="00341CC7" w:rsidRPr="00BF1C2A">
        <w:t xml:space="preserve"> </w:t>
      </w:r>
      <w:r w:rsidRPr="00BF1C2A">
        <w:t>прониц</w:t>
      </w:r>
      <w:r w:rsidRPr="00BF1C2A">
        <w:t>а</w:t>
      </w:r>
      <w:r w:rsidRPr="00BF1C2A">
        <w:t>тельными</w:t>
      </w:r>
      <w:r w:rsidR="00341CC7" w:rsidRPr="00BF1C2A">
        <w:t xml:space="preserve"> </w:t>
      </w:r>
      <w:r w:rsidRPr="00BF1C2A">
        <w:t>умозаключениями</w:t>
      </w:r>
      <w:r w:rsidR="0036620E" w:rsidRPr="00BF1C2A">
        <w:t> – </w:t>
      </w:r>
      <w:r w:rsidRPr="00BF1C2A">
        <w:t>хороший</w:t>
      </w:r>
      <w:r w:rsidR="00341CC7" w:rsidRPr="00BF1C2A">
        <w:t xml:space="preserve"> </w:t>
      </w:r>
      <w:r w:rsidRPr="00BF1C2A">
        <w:t>рецепт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изложения</w:t>
      </w:r>
      <w:r w:rsidR="00341CC7" w:rsidRPr="00BF1C2A">
        <w:t xml:space="preserve"> </w:t>
      </w:r>
      <w:r w:rsidRPr="00BF1C2A">
        <w:t>В</w:t>
      </w:r>
      <w:r w:rsidRPr="00BF1C2A">
        <w:t>а</w:t>
      </w:r>
      <w:r w:rsidRPr="00BF1C2A">
        <w:t>шей</w:t>
      </w:r>
      <w:r w:rsidR="00341CC7" w:rsidRPr="00BF1C2A">
        <w:t xml:space="preserve"> </w:t>
      </w:r>
      <w:r w:rsidRPr="00BF1C2A">
        <w:t>истории.</w:t>
      </w:r>
      <w:r w:rsidR="00341CC7" w:rsidRPr="00BF1C2A">
        <w:t xml:space="preserve"> </w:t>
      </w:r>
      <w:r w:rsidRPr="00BF1C2A">
        <w:t>Только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позволяйте</w:t>
      </w:r>
      <w:r w:rsidR="00341CC7" w:rsidRPr="00BF1C2A">
        <w:t xml:space="preserve"> </w:t>
      </w:r>
      <w:r w:rsidRPr="00BF1C2A">
        <w:t>Вашему</w:t>
      </w:r>
      <w:r w:rsidR="00341CC7" w:rsidRPr="00BF1C2A">
        <w:t xml:space="preserve"> </w:t>
      </w:r>
      <w:r w:rsidRPr="00BF1C2A">
        <w:t>энтузиазму</w:t>
      </w:r>
      <w:r w:rsidR="00341CC7" w:rsidRPr="00BF1C2A">
        <w:t xml:space="preserve"> </w:t>
      </w:r>
      <w:r w:rsidRPr="00BF1C2A">
        <w:t>скрыть</w:t>
      </w:r>
      <w:r w:rsidR="00341CC7" w:rsidRPr="00BF1C2A">
        <w:t xml:space="preserve"> </w:t>
      </w:r>
      <w:r w:rsidRPr="00BF1C2A">
        <w:t>за</w:t>
      </w:r>
      <w:r w:rsidR="00341CC7" w:rsidRPr="00BF1C2A">
        <w:t xml:space="preserve"> </w:t>
      </w:r>
      <w:r w:rsidRPr="00BF1C2A">
        <w:t>историей</w:t>
      </w:r>
      <w:r w:rsidR="00341CC7" w:rsidRPr="00BF1C2A">
        <w:t xml:space="preserve"> </w:t>
      </w:r>
      <w:r w:rsidRPr="00BF1C2A">
        <w:t>материал,</w:t>
      </w:r>
      <w:r w:rsidR="00341CC7" w:rsidRPr="00BF1C2A">
        <w:t xml:space="preserve"> </w:t>
      </w:r>
      <w:r w:rsidRPr="00BF1C2A">
        <w:t>который</w:t>
      </w:r>
      <w:r w:rsidR="00341CC7" w:rsidRPr="00BF1C2A">
        <w:t xml:space="preserve"> </w:t>
      </w:r>
      <w:r w:rsidRPr="00BF1C2A">
        <w:t>лежит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основе</w:t>
      </w:r>
      <w:r w:rsidR="00341CC7" w:rsidRPr="00BF1C2A">
        <w:t xml:space="preserve"> </w:t>
      </w:r>
      <w:r w:rsidRPr="00BF1C2A">
        <w:t>Вашей</w:t>
      </w:r>
      <w:r w:rsidR="00341CC7" w:rsidRPr="00BF1C2A">
        <w:t xml:space="preserve"> </w:t>
      </w:r>
      <w:r w:rsidRPr="00BF1C2A">
        <w:t>презентации.</w:t>
      </w:r>
    </w:p>
    <w:p w:rsidR="005C09F1" w:rsidRPr="00BF1C2A" w:rsidRDefault="00EA79A0" w:rsidP="00A66337">
      <w:pPr>
        <w:pStyle w:val="2"/>
        <w:tabs>
          <w:tab w:val="left" w:pos="426"/>
        </w:tabs>
      </w:pPr>
      <w:bookmarkStart w:id="97" w:name="bookmark32"/>
      <w:bookmarkStart w:id="98" w:name="_Toc532990252"/>
      <w:bookmarkStart w:id="99" w:name="_Toc535649390"/>
      <w:r w:rsidRPr="00BF1C2A">
        <w:t>Оформление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документации</w:t>
      </w:r>
      <w:bookmarkEnd w:id="97"/>
      <w:bookmarkEnd w:id="98"/>
      <w:bookmarkEnd w:id="99"/>
    </w:p>
    <w:p w:rsidR="005C09F1" w:rsidRPr="00BF1C2A" w:rsidRDefault="000A0096" w:rsidP="00F76F69">
      <w:pPr>
        <w:pStyle w:val="13"/>
        <w:shd w:val="clear" w:color="auto" w:fill="auto"/>
        <w:spacing w:line="240" w:lineRule="auto"/>
        <w:ind w:firstLine="567"/>
      </w:pPr>
      <w:r w:rsidRPr="00BF1C2A">
        <w:t>Р</w:t>
      </w:r>
      <w:r w:rsidR="00EA79A0" w:rsidRPr="00BF1C2A">
        <w:t>езультаты</w:t>
      </w:r>
      <w:r w:rsidR="00341CC7" w:rsidRPr="00BF1C2A">
        <w:t xml:space="preserve"> </w:t>
      </w:r>
      <w:r w:rsidR="00EA79A0" w:rsidRPr="00BF1C2A">
        <w:t>статистической</w:t>
      </w:r>
      <w:r w:rsidR="00341CC7" w:rsidRPr="00BF1C2A">
        <w:t xml:space="preserve"> </w:t>
      </w:r>
      <w:r w:rsidR="00EA79A0" w:rsidRPr="00BF1C2A">
        <w:t>обработки</w:t>
      </w:r>
      <w:r w:rsidR="00341CC7" w:rsidRPr="00BF1C2A">
        <w:t xml:space="preserve"> </w:t>
      </w:r>
      <w:r w:rsidR="00EA79A0" w:rsidRPr="00BF1C2A">
        <w:t>научных</w:t>
      </w:r>
      <w:r w:rsidR="00341CC7" w:rsidRPr="00BF1C2A">
        <w:t xml:space="preserve"> </w:t>
      </w:r>
      <w:r w:rsidR="00EA79A0" w:rsidRPr="00BF1C2A">
        <w:t>исследований</w:t>
      </w:r>
      <w:r w:rsidR="00341CC7" w:rsidRPr="00BF1C2A">
        <w:t xml:space="preserve"> </w:t>
      </w:r>
      <w:r w:rsidR="00EA79A0" w:rsidRPr="00BF1C2A">
        <w:t>или</w:t>
      </w:r>
      <w:r w:rsidR="00341CC7" w:rsidRPr="00BF1C2A">
        <w:t xml:space="preserve"> </w:t>
      </w:r>
      <w:r w:rsidR="00EA79A0" w:rsidRPr="00BF1C2A">
        <w:t>наблюдений</w:t>
      </w:r>
      <w:r w:rsidR="00341CC7" w:rsidRPr="00BF1C2A">
        <w:t xml:space="preserve"> </w:t>
      </w:r>
      <w:r w:rsidR="00EA79A0" w:rsidRPr="00BF1C2A">
        <w:t>вносятся</w:t>
      </w:r>
      <w:r w:rsidR="00341CC7" w:rsidRPr="00BF1C2A">
        <w:t xml:space="preserve"> </w:t>
      </w:r>
      <w:r w:rsidR="00EA79A0" w:rsidRPr="00BF1C2A">
        <w:t>в</w:t>
      </w:r>
      <w:r w:rsidR="00341CC7" w:rsidRPr="00BF1C2A">
        <w:t xml:space="preserve"> </w:t>
      </w:r>
      <w:r w:rsidR="00EA79A0" w:rsidRPr="00BF1C2A">
        <w:t>таблиц</w:t>
      </w:r>
      <w:r w:rsidRPr="00BF1C2A">
        <w:t>ы</w:t>
      </w:r>
      <w:r w:rsidR="00341CC7" w:rsidRPr="00BF1C2A">
        <w:t xml:space="preserve"> </w:t>
      </w:r>
      <w:r w:rsidR="00EA79A0" w:rsidRPr="00BF1C2A">
        <w:t>или</w:t>
      </w:r>
      <w:r w:rsidR="00341CC7" w:rsidRPr="00BF1C2A">
        <w:t xml:space="preserve"> </w:t>
      </w:r>
      <w:r w:rsidR="00EA79A0" w:rsidRPr="00BF1C2A">
        <w:t>иллюстрации</w:t>
      </w:r>
      <w:r w:rsidR="00341CC7" w:rsidRPr="00BF1C2A">
        <w:t xml:space="preserve"> </w:t>
      </w:r>
      <w:r w:rsidR="00EA79A0" w:rsidRPr="00BF1C2A">
        <w:t>(графики,</w:t>
      </w:r>
      <w:r w:rsidR="00341CC7" w:rsidRPr="00BF1C2A">
        <w:t xml:space="preserve"> </w:t>
      </w:r>
      <w:r w:rsidR="00EA79A0" w:rsidRPr="00BF1C2A">
        <w:t>рисунки,</w:t>
      </w:r>
      <w:r w:rsidR="00341CC7" w:rsidRPr="00BF1C2A">
        <w:t xml:space="preserve"> </w:t>
      </w:r>
      <w:r w:rsidR="00EA79A0" w:rsidRPr="00BF1C2A">
        <w:t>схемы,</w:t>
      </w:r>
      <w:r w:rsidR="00341CC7" w:rsidRPr="00BF1C2A">
        <w:t xml:space="preserve"> </w:t>
      </w:r>
      <w:r w:rsidR="00EA79A0" w:rsidRPr="00BF1C2A">
        <w:t>диаграммы,</w:t>
      </w:r>
      <w:r w:rsidR="00341CC7" w:rsidRPr="00BF1C2A">
        <w:t xml:space="preserve"> </w:t>
      </w:r>
      <w:r w:rsidR="00EA79A0" w:rsidRPr="00BF1C2A">
        <w:t>фотоснимки</w:t>
      </w:r>
      <w:r w:rsidR="00341CC7" w:rsidRPr="00BF1C2A">
        <w:t xml:space="preserve"> </w:t>
      </w:r>
      <w:r w:rsidR="00EA79A0" w:rsidRPr="00BF1C2A">
        <w:t>и</w:t>
      </w:r>
      <w:r w:rsidR="00341CC7" w:rsidRPr="00BF1C2A">
        <w:t xml:space="preserve"> </w:t>
      </w:r>
      <w:r w:rsidR="00EA79A0" w:rsidRPr="00BF1C2A">
        <w:t>тому</w:t>
      </w:r>
      <w:r w:rsidR="00341CC7" w:rsidRPr="00BF1C2A">
        <w:t xml:space="preserve"> </w:t>
      </w:r>
      <w:r w:rsidR="00EA79A0" w:rsidRPr="00BF1C2A">
        <w:t>подобное).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Преимуществом</w:t>
      </w:r>
      <w:r w:rsidR="00341CC7" w:rsidRPr="00BF1C2A">
        <w:t xml:space="preserve"> </w:t>
      </w:r>
      <w:r w:rsidRPr="00BF1C2A">
        <w:t>таблиц</w:t>
      </w:r>
      <w:r w:rsidR="00341CC7" w:rsidRPr="00BF1C2A">
        <w:t xml:space="preserve"> </w:t>
      </w:r>
      <w:r w:rsidRPr="00BF1C2A">
        <w:t>перед</w:t>
      </w:r>
      <w:r w:rsidR="00341CC7" w:rsidRPr="00BF1C2A">
        <w:t xml:space="preserve"> </w:t>
      </w:r>
      <w:r w:rsidRPr="00BF1C2A">
        <w:t>другими</w:t>
      </w:r>
      <w:r w:rsidR="00341CC7" w:rsidRPr="00BF1C2A">
        <w:t xml:space="preserve"> </w:t>
      </w:r>
      <w:r w:rsidRPr="00BF1C2A">
        <w:t>видами</w:t>
      </w:r>
      <w:r w:rsidR="00341CC7" w:rsidRPr="00BF1C2A">
        <w:t xml:space="preserve"> </w:t>
      </w:r>
      <w:r w:rsidRPr="00BF1C2A">
        <w:t>иллюстраций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компактность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большом</w:t>
      </w:r>
      <w:r w:rsidR="00341CC7" w:rsidRPr="00BF1C2A">
        <w:t xml:space="preserve"> </w:t>
      </w:r>
      <w:r w:rsidRPr="00BF1C2A">
        <w:t>объеме</w:t>
      </w:r>
      <w:r w:rsidR="00341CC7" w:rsidRPr="00BF1C2A">
        <w:t xml:space="preserve"> </w:t>
      </w:r>
      <w:r w:rsidRPr="00BF1C2A">
        <w:t>цифрового</w:t>
      </w:r>
      <w:r w:rsidR="00341CC7" w:rsidRPr="00BF1C2A">
        <w:t xml:space="preserve"> </w:t>
      </w:r>
      <w:r w:rsidRPr="00BF1C2A">
        <w:t>материала.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Слово</w:t>
      </w:r>
      <w:r w:rsidR="00341CC7" w:rsidRPr="00BF1C2A">
        <w:t xml:space="preserve"> </w:t>
      </w:r>
      <w:r w:rsidR="00D353B7">
        <w:t>«</w:t>
      </w:r>
      <w:r w:rsidRPr="00BF1C2A">
        <w:t>Таблица</w:t>
      </w:r>
      <w:r w:rsidR="00D353B7">
        <w:t>»</w:t>
      </w:r>
      <w:r w:rsidR="00341CC7" w:rsidRPr="00BF1C2A">
        <w:t xml:space="preserve"> </w:t>
      </w:r>
      <w:r w:rsidRPr="00BF1C2A">
        <w:t>пишется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сокращения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размещается</w:t>
      </w:r>
      <w:r w:rsidR="00341CC7" w:rsidRPr="00BF1C2A">
        <w:t xml:space="preserve"> </w:t>
      </w:r>
      <w:r w:rsidRPr="00BF1C2A">
        <w:lastRenderedPageBreak/>
        <w:t>слева.</w:t>
      </w:r>
      <w:r w:rsidR="00341CC7" w:rsidRPr="00BF1C2A">
        <w:t xml:space="preserve"> </w:t>
      </w:r>
      <w:r w:rsidRPr="00BF1C2A">
        <w:t>Каждая</w:t>
      </w:r>
      <w:r w:rsidR="00341CC7" w:rsidRPr="00BF1C2A">
        <w:t xml:space="preserve"> </w:t>
      </w:r>
      <w:r w:rsidRPr="00BF1C2A">
        <w:t>таблица</w:t>
      </w:r>
      <w:r w:rsidR="00341CC7" w:rsidRPr="00BF1C2A">
        <w:t xml:space="preserve"> </w:t>
      </w:r>
      <w:r w:rsidRPr="00BF1C2A">
        <w:t>должна</w:t>
      </w:r>
      <w:r w:rsidR="00341CC7" w:rsidRPr="00BF1C2A">
        <w:t xml:space="preserve"> </w:t>
      </w:r>
      <w:r w:rsidRPr="00BF1C2A">
        <w:t>иметь</w:t>
      </w:r>
      <w:r w:rsidR="00341CC7" w:rsidRPr="00BF1C2A">
        <w:t xml:space="preserve"> </w:t>
      </w:r>
      <w:r w:rsidRPr="00BF1C2A">
        <w:t>название,</w:t>
      </w:r>
      <w:r w:rsidR="00341CC7" w:rsidRPr="00BF1C2A">
        <w:t xml:space="preserve"> </w:t>
      </w:r>
      <w:r w:rsidRPr="00BF1C2A">
        <w:t>которое</w:t>
      </w:r>
      <w:r w:rsidR="00341CC7" w:rsidRPr="00BF1C2A">
        <w:t xml:space="preserve"> </w:t>
      </w:r>
      <w:r w:rsidRPr="00BF1C2A">
        <w:t>размещают</w:t>
      </w:r>
      <w:r w:rsidR="00341CC7" w:rsidRPr="00BF1C2A">
        <w:t xml:space="preserve"> </w:t>
      </w:r>
      <w:r w:rsidRPr="00BF1C2A">
        <w:t>над</w:t>
      </w:r>
      <w:r w:rsidR="00341CC7" w:rsidRPr="00BF1C2A">
        <w:t xml:space="preserve"> </w:t>
      </w:r>
      <w:r w:rsidRPr="00BF1C2A">
        <w:t>таблицей</w:t>
      </w:r>
      <w:r w:rsidR="00341CC7" w:rsidRPr="00BF1C2A">
        <w:t xml:space="preserve"> </w:t>
      </w:r>
      <w:r w:rsidRPr="00BF1C2A">
        <w:t>после</w:t>
      </w:r>
      <w:r w:rsidR="00341CC7" w:rsidRPr="00BF1C2A">
        <w:t xml:space="preserve"> </w:t>
      </w:r>
      <w:r w:rsidRPr="00BF1C2A">
        <w:t>слова</w:t>
      </w:r>
      <w:r w:rsidR="00341CC7" w:rsidRPr="00BF1C2A">
        <w:t xml:space="preserve"> </w:t>
      </w:r>
      <w:r w:rsidR="00D353B7">
        <w:t>«</w:t>
      </w:r>
      <w:r w:rsidRPr="00BF1C2A">
        <w:t>Таблица</w:t>
      </w:r>
      <w:r w:rsidR="00D353B7">
        <w:t>»</w:t>
      </w:r>
      <w:r w:rsidRPr="00BF1C2A">
        <w:t>;</w:t>
      </w:r>
      <w:r w:rsidR="00341CC7" w:rsidRPr="00BF1C2A">
        <w:t xml:space="preserve"> </w:t>
      </w:r>
      <w:r w:rsidRPr="00BF1C2A">
        <w:t>оно</w:t>
      </w:r>
      <w:r w:rsidR="00341CC7" w:rsidRPr="00BF1C2A">
        <w:t xml:space="preserve"> </w:t>
      </w:r>
      <w:r w:rsidRPr="00BF1C2A">
        <w:t>печатается</w:t>
      </w:r>
      <w:r w:rsidR="00341CC7" w:rsidRPr="00BF1C2A">
        <w:t xml:space="preserve"> </w:t>
      </w:r>
      <w:r w:rsidRPr="00BF1C2A">
        <w:t>малыми</w:t>
      </w:r>
      <w:r w:rsidR="00341CC7" w:rsidRPr="00BF1C2A">
        <w:t xml:space="preserve"> </w:t>
      </w:r>
      <w:r w:rsidRPr="00BF1C2A">
        <w:t>бу</w:t>
      </w:r>
      <w:r w:rsidRPr="00BF1C2A">
        <w:t>к</w:t>
      </w:r>
      <w:r w:rsidRPr="00BF1C2A">
        <w:t>вами</w:t>
      </w:r>
      <w:r w:rsidR="00341CC7" w:rsidRPr="00BF1C2A">
        <w:t xml:space="preserve"> </w:t>
      </w:r>
      <w:r w:rsidRPr="00BF1C2A">
        <w:t>(кроме</w:t>
      </w:r>
      <w:r w:rsidR="00341CC7" w:rsidRPr="00BF1C2A">
        <w:t xml:space="preserve"> </w:t>
      </w:r>
      <w:r w:rsidRPr="00BF1C2A">
        <w:t>первой</w:t>
      </w:r>
      <w:r w:rsidR="00341CC7" w:rsidRPr="00BF1C2A">
        <w:t xml:space="preserve"> </w:t>
      </w:r>
      <w:r w:rsidRPr="00BF1C2A">
        <w:t>большой)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подчеркивания.</w:t>
      </w:r>
      <w:r w:rsidR="00341CC7" w:rsidRPr="00BF1C2A">
        <w:t xml:space="preserve"> </w:t>
      </w:r>
      <w:r w:rsidRPr="00BF1C2A">
        <w:t>Название</w:t>
      </w:r>
      <w:r w:rsidR="00341CC7" w:rsidRPr="00BF1C2A">
        <w:t xml:space="preserve"> </w:t>
      </w:r>
      <w:r w:rsidRPr="00BF1C2A">
        <w:t>должно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сжатым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отражать</w:t>
      </w:r>
      <w:r w:rsidR="00341CC7" w:rsidRPr="00BF1C2A">
        <w:t xml:space="preserve"> </w:t>
      </w:r>
      <w:r w:rsidRPr="00BF1C2A">
        <w:t>содержание</w:t>
      </w:r>
      <w:r w:rsidR="00341CC7" w:rsidRPr="00BF1C2A">
        <w:t xml:space="preserve"> </w:t>
      </w:r>
      <w:r w:rsidRPr="00BF1C2A">
        <w:t>таблицы.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Цифровая</w:t>
      </w:r>
      <w:r w:rsidR="00341CC7" w:rsidRPr="00BF1C2A">
        <w:t xml:space="preserve"> </w:t>
      </w:r>
      <w:r w:rsidRPr="00BF1C2A">
        <w:t>информация,</w:t>
      </w:r>
      <w:r w:rsidR="00341CC7" w:rsidRPr="00BF1C2A">
        <w:t xml:space="preserve"> </w:t>
      </w:r>
      <w:r w:rsidRPr="00BF1C2A">
        <w:t>которая</w:t>
      </w:r>
      <w:r w:rsidR="00341CC7" w:rsidRPr="00BF1C2A">
        <w:t xml:space="preserve"> </w:t>
      </w:r>
      <w:r w:rsidRPr="00BF1C2A">
        <w:t>вмещается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таблице,</w:t>
      </w:r>
      <w:r w:rsidR="00341CC7" w:rsidRPr="00BF1C2A">
        <w:t xml:space="preserve"> </w:t>
      </w:r>
      <w:r w:rsidRPr="00BF1C2A">
        <w:t>должна</w:t>
      </w:r>
      <w:r w:rsidR="00341CC7" w:rsidRPr="00BF1C2A">
        <w:t xml:space="preserve"> </w:t>
      </w:r>
      <w:r w:rsidRPr="00BF1C2A">
        <w:t>отличаться</w:t>
      </w:r>
      <w:r w:rsidR="00341CC7" w:rsidRPr="00BF1C2A">
        <w:t xml:space="preserve"> </w:t>
      </w:r>
      <w:r w:rsidRPr="00BF1C2A">
        <w:t>компактностью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заноситься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одинаковой</w:t>
      </w:r>
      <w:r w:rsidR="00341CC7" w:rsidRPr="00BF1C2A">
        <w:t xml:space="preserve"> </w:t>
      </w:r>
      <w:r w:rsidRPr="00BF1C2A">
        <w:t>степенью</w:t>
      </w:r>
      <w:r w:rsidR="00341CC7" w:rsidRPr="00BF1C2A">
        <w:t xml:space="preserve"> </w:t>
      </w:r>
      <w:r w:rsidRPr="00BF1C2A">
        <w:t>точности.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числа,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имеют</w:t>
      </w:r>
      <w:r w:rsidR="00341CC7" w:rsidRPr="00BF1C2A">
        <w:t xml:space="preserve"> </w:t>
      </w:r>
      <w:r w:rsidRPr="00BF1C2A">
        <w:t>большую</w:t>
      </w:r>
      <w:r w:rsidR="00341CC7" w:rsidRPr="00BF1C2A">
        <w:t xml:space="preserve"> </w:t>
      </w:r>
      <w:r w:rsidRPr="00BF1C2A">
        <w:t>точность,</w:t>
      </w:r>
      <w:r w:rsidR="00341CC7" w:rsidRPr="00BF1C2A">
        <w:t xml:space="preserve"> </w:t>
      </w:r>
      <w:r w:rsidRPr="00BF1C2A">
        <w:t>округляются</w:t>
      </w:r>
      <w:r w:rsidR="00341CC7" w:rsidRPr="00BF1C2A">
        <w:t xml:space="preserve"> </w:t>
      </w:r>
      <w:r w:rsidRPr="00BF1C2A">
        <w:t>до</w:t>
      </w:r>
      <w:r w:rsidR="00341CC7" w:rsidRPr="00BF1C2A">
        <w:t xml:space="preserve"> </w:t>
      </w:r>
      <w:r w:rsidRPr="00BF1C2A">
        <w:t>разряда</w:t>
      </w:r>
      <w:r w:rsidR="00341CC7" w:rsidRPr="00BF1C2A">
        <w:t xml:space="preserve"> </w:t>
      </w:r>
      <w:r w:rsidRPr="00BF1C2A">
        <w:t>чисел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наименьшей</w:t>
      </w:r>
      <w:r w:rsidR="00341CC7" w:rsidRPr="00BF1C2A">
        <w:t xml:space="preserve"> </w:t>
      </w:r>
      <w:r w:rsidRPr="00BF1C2A">
        <w:t>точностью.</w:t>
      </w:r>
      <w:r w:rsidR="00341CC7" w:rsidRPr="00BF1C2A">
        <w:t xml:space="preserve"> </w:t>
      </w:r>
      <w:r w:rsidRPr="00BF1C2A">
        <w:t>Колич</w:t>
      </w:r>
      <w:r w:rsidRPr="00BF1C2A">
        <w:t>е</w:t>
      </w:r>
      <w:r w:rsidRPr="00BF1C2A">
        <w:t>ство</w:t>
      </w:r>
      <w:r w:rsidR="00341CC7" w:rsidRPr="00BF1C2A">
        <w:t xml:space="preserve"> </w:t>
      </w:r>
      <w:r w:rsidRPr="00BF1C2A">
        <w:t>знаков</w:t>
      </w:r>
      <w:r w:rsidR="00341CC7" w:rsidRPr="00BF1C2A">
        <w:t xml:space="preserve"> </w:t>
      </w:r>
      <w:r w:rsidRPr="00BF1C2A">
        <w:t>после</w:t>
      </w:r>
      <w:r w:rsidR="00341CC7" w:rsidRPr="00BF1C2A">
        <w:t xml:space="preserve"> </w:t>
      </w:r>
      <w:r w:rsidRPr="00BF1C2A">
        <w:t>запятой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таблице</w:t>
      </w:r>
      <w:r w:rsidR="00341CC7" w:rsidRPr="00BF1C2A">
        <w:t xml:space="preserve"> </w:t>
      </w:r>
      <w:r w:rsidRPr="00BF1C2A">
        <w:t>должно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одинаковым.</w:t>
      </w:r>
      <w:r w:rsidR="00341CC7" w:rsidRPr="00BF1C2A">
        <w:t xml:space="preserve"> </w:t>
      </w:r>
      <w:r w:rsidRPr="00BF1C2A">
        <w:t>Е</w:t>
      </w:r>
      <w:r w:rsidRPr="00BF1C2A">
        <w:t>с</w:t>
      </w:r>
      <w:r w:rsidRPr="00BF1C2A">
        <w:t>ли</w:t>
      </w:r>
      <w:r w:rsidR="00341CC7" w:rsidRPr="00BF1C2A">
        <w:t xml:space="preserve"> </w:t>
      </w:r>
      <w:r w:rsidRPr="00BF1C2A">
        <w:t>цифровые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другие</w:t>
      </w:r>
      <w:r w:rsidR="00341CC7" w:rsidRPr="00BF1C2A">
        <w:t xml:space="preserve"> </w:t>
      </w:r>
      <w:r w:rsidRPr="00BF1C2A">
        <w:t>данные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какой-либо</w:t>
      </w:r>
      <w:r w:rsidR="00341CC7" w:rsidRPr="00BF1C2A">
        <w:t xml:space="preserve"> </w:t>
      </w:r>
      <w:r w:rsidRPr="00BF1C2A">
        <w:t>строке</w:t>
      </w:r>
      <w:r w:rsidR="00341CC7" w:rsidRPr="00BF1C2A">
        <w:t xml:space="preserve"> </w:t>
      </w:r>
      <w:r w:rsidRPr="00BF1C2A">
        <w:t>таблицы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даются,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ней</w:t>
      </w:r>
      <w:r w:rsidR="00341CC7" w:rsidRPr="00BF1C2A">
        <w:t xml:space="preserve"> </w:t>
      </w:r>
      <w:r w:rsidRPr="00BF1C2A">
        <w:t>ставиться</w:t>
      </w:r>
      <w:r w:rsidR="00341CC7" w:rsidRPr="00BF1C2A">
        <w:t xml:space="preserve"> </w:t>
      </w:r>
      <w:r w:rsidRPr="00BF1C2A">
        <w:t>прочерк.</w:t>
      </w:r>
      <w:r w:rsidR="00341CC7" w:rsidRPr="00BF1C2A">
        <w:t xml:space="preserve"> </w:t>
      </w:r>
      <w:r w:rsidRPr="00BF1C2A">
        <w:t>Элементы</w:t>
      </w:r>
      <w:r w:rsidR="00341CC7" w:rsidRPr="00BF1C2A">
        <w:t xml:space="preserve"> </w:t>
      </w:r>
      <w:r w:rsidRPr="00BF1C2A">
        <w:t>статистической</w:t>
      </w:r>
      <w:r w:rsidR="00341CC7" w:rsidRPr="00BF1C2A">
        <w:t xml:space="preserve"> </w:t>
      </w:r>
      <w:r w:rsidRPr="00BF1C2A">
        <w:t>обр</w:t>
      </w:r>
      <w:r w:rsidRPr="00BF1C2A">
        <w:t>а</w:t>
      </w:r>
      <w:r w:rsidRPr="00BF1C2A">
        <w:t>ботки</w:t>
      </w:r>
      <w:r w:rsidR="00341CC7" w:rsidRPr="00BF1C2A">
        <w:t xml:space="preserve"> </w:t>
      </w:r>
      <w:r w:rsidRPr="00BF1C2A">
        <w:t>проставляются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под</w:t>
      </w:r>
      <w:r w:rsidR="00341CC7" w:rsidRPr="00BF1C2A">
        <w:t xml:space="preserve"> </w:t>
      </w:r>
      <w:r w:rsidRPr="00BF1C2A">
        <w:t>таблицей,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включаются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таблицу</w:t>
      </w:r>
      <w:r w:rsidR="00341CC7" w:rsidRPr="00BF1C2A">
        <w:t xml:space="preserve"> </w:t>
      </w:r>
      <w:r w:rsidRPr="00BF1C2A">
        <w:t>отдельной</w:t>
      </w:r>
      <w:r w:rsidR="00341CC7" w:rsidRPr="00BF1C2A">
        <w:t xml:space="preserve"> </w:t>
      </w:r>
      <w:r w:rsidRPr="00BF1C2A">
        <w:t>графой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без</w:t>
      </w:r>
      <w:r w:rsidR="00341CC7" w:rsidRPr="00BF1C2A">
        <w:t xml:space="preserve"> </w:t>
      </w:r>
      <w:r w:rsidRPr="00BF1C2A">
        <w:t>нее.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случае</w:t>
      </w:r>
      <w:r w:rsidR="00341CC7" w:rsidRPr="00BF1C2A">
        <w:t xml:space="preserve"> </w:t>
      </w:r>
      <w:r w:rsidRPr="00BF1C2A">
        <w:t>необходимости</w:t>
      </w:r>
      <w:r w:rsidR="00341CC7" w:rsidRPr="00BF1C2A">
        <w:t xml:space="preserve"> </w:t>
      </w:r>
      <w:r w:rsidRPr="00BF1C2A">
        <w:t>даются</w:t>
      </w:r>
      <w:r w:rsidR="00341CC7" w:rsidRPr="00BF1C2A">
        <w:t xml:space="preserve"> </w:t>
      </w:r>
      <w:r w:rsidRPr="00BF1C2A">
        <w:t>примечания,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располагаются</w:t>
      </w:r>
      <w:r w:rsidR="00341CC7" w:rsidRPr="00BF1C2A">
        <w:t xml:space="preserve"> </w:t>
      </w:r>
      <w:r w:rsidRPr="00BF1C2A">
        <w:t>непосредственно</w:t>
      </w:r>
      <w:r w:rsidR="00341CC7" w:rsidRPr="00BF1C2A">
        <w:t xml:space="preserve"> </w:t>
      </w:r>
      <w:r w:rsidRPr="00BF1C2A">
        <w:t>под</w:t>
      </w:r>
      <w:r w:rsidR="00341CC7" w:rsidRPr="00BF1C2A">
        <w:t xml:space="preserve"> </w:t>
      </w:r>
      <w:r w:rsidRPr="00BF1C2A">
        <w:t>табл</w:t>
      </w:r>
      <w:r w:rsidRPr="00BF1C2A">
        <w:t>и</w:t>
      </w:r>
      <w:r w:rsidRPr="00BF1C2A">
        <w:t>цей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Pr="00BF1C2A">
        <w:t>сноски.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Различают:</w:t>
      </w:r>
      <w:r w:rsidR="00341CC7" w:rsidRPr="00BF1C2A">
        <w:t xml:space="preserve"> </w:t>
      </w:r>
      <w:r w:rsidRPr="00BF1C2A">
        <w:t>таблицы</w:t>
      </w:r>
      <w:r w:rsidR="00341CC7" w:rsidRPr="00BF1C2A">
        <w:t xml:space="preserve"> </w:t>
      </w:r>
      <w:r w:rsidRPr="00BF1C2A">
        <w:t>функций,</w:t>
      </w:r>
      <w:r w:rsidR="00341CC7" w:rsidRPr="00BF1C2A">
        <w:t xml:space="preserve"> </w:t>
      </w:r>
      <w:r w:rsidRPr="00BF1C2A">
        <w:t>качественных</w:t>
      </w:r>
      <w:r w:rsidR="00341CC7" w:rsidRPr="00BF1C2A">
        <w:t xml:space="preserve"> </w:t>
      </w:r>
      <w:r w:rsidRPr="00BF1C2A">
        <w:t>признаков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статистические</w:t>
      </w:r>
      <w:r w:rsidR="00341CC7" w:rsidRPr="00BF1C2A">
        <w:t xml:space="preserve"> </w:t>
      </w:r>
      <w:r w:rsidRPr="00BF1C2A">
        <w:t>таблицы,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содержанию</w:t>
      </w:r>
      <w:r w:rsidR="0036620E" w:rsidRPr="00BF1C2A">
        <w:t> – </w:t>
      </w:r>
      <w:r w:rsidRPr="00BF1C2A">
        <w:t>аналитические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</w:t>
      </w:r>
      <w:r w:rsidRPr="00BF1C2A">
        <w:t>е</w:t>
      </w:r>
      <w:r w:rsidRPr="00BF1C2A">
        <w:t>аналитические</w:t>
      </w:r>
      <w:r w:rsidR="00341CC7" w:rsidRPr="00BF1C2A">
        <w:t xml:space="preserve"> </w:t>
      </w:r>
      <w:r w:rsidRPr="00BF1C2A">
        <w:t>таблицы.</w:t>
      </w:r>
      <w:r w:rsidR="00341CC7" w:rsidRPr="00BF1C2A">
        <w:t xml:space="preserve"> </w:t>
      </w:r>
      <w:r w:rsidRPr="00BF1C2A">
        <w:t>Аналитические</w:t>
      </w:r>
      <w:r w:rsidR="00341CC7" w:rsidRPr="00BF1C2A">
        <w:t xml:space="preserve"> </w:t>
      </w:r>
      <w:r w:rsidRPr="00BF1C2A">
        <w:t>таблицы</w:t>
      </w:r>
      <w:r w:rsidR="00341CC7" w:rsidRPr="00BF1C2A">
        <w:t xml:space="preserve"> </w:t>
      </w:r>
      <w:r w:rsidRPr="00BF1C2A">
        <w:t>являются</w:t>
      </w:r>
      <w:r w:rsidR="00341CC7" w:rsidRPr="00BF1C2A">
        <w:t xml:space="preserve"> </w:t>
      </w:r>
      <w:r w:rsidRPr="00BF1C2A">
        <w:t>резул</w:t>
      </w:r>
      <w:r w:rsidRPr="00BF1C2A">
        <w:t>ь</w:t>
      </w:r>
      <w:r w:rsidRPr="00BF1C2A">
        <w:t>татом</w:t>
      </w:r>
      <w:r w:rsidR="00341CC7" w:rsidRPr="00BF1C2A">
        <w:t xml:space="preserve"> </w:t>
      </w:r>
      <w:r w:rsidRPr="00BF1C2A">
        <w:t>обработки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анализа</w:t>
      </w:r>
      <w:r w:rsidR="00341CC7" w:rsidRPr="00BF1C2A">
        <w:t xml:space="preserve"> </w:t>
      </w:r>
      <w:r w:rsidRPr="00BF1C2A">
        <w:t>цифровых</w:t>
      </w:r>
      <w:r w:rsidR="00341CC7" w:rsidRPr="00BF1C2A">
        <w:t xml:space="preserve"> </w:t>
      </w:r>
      <w:r w:rsidRPr="00BF1C2A">
        <w:t>показателей,</w:t>
      </w:r>
      <w:r w:rsidR="00341CC7" w:rsidRPr="00BF1C2A">
        <w:t xml:space="preserve"> </w:t>
      </w:r>
      <w:r w:rsidRPr="00BF1C2A">
        <w:t>где</w:t>
      </w:r>
      <w:r w:rsidR="00341CC7" w:rsidRPr="00BF1C2A">
        <w:t xml:space="preserve"> </w:t>
      </w:r>
      <w:r w:rsidRPr="00BF1C2A">
        <w:t>рядом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а</w:t>
      </w:r>
      <w:r w:rsidRPr="00BF1C2A">
        <w:t>б</w:t>
      </w:r>
      <w:r w:rsidRPr="00BF1C2A">
        <w:t>солютными</w:t>
      </w:r>
      <w:r w:rsidR="00341CC7" w:rsidRPr="00BF1C2A">
        <w:t xml:space="preserve"> </w:t>
      </w:r>
      <w:r w:rsidRPr="00BF1C2A">
        <w:t>данными,</w:t>
      </w:r>
      <w:r w:rsidR="00341CC7" w:rsidRPr="00BF1C2A">
        <w:t xml:space="preserve"> </w:t>
      </w:r>
      <w:r w:rsidRPr="00BF1C2A">
        <w:t>полученными</w:t>
      </w:r>
      <w:r w:rsidR="00341CC7" w:rsidRPr="00BF1C2A">
        <w:t xml:space="preserve"> </w:t>
      </w:r>
      <w:r w:rsidRPr="00BF1C2A">
        <w:t>путем</w:t>
      </w:r>
      <w:r w:rsidR="00341CC7" w:rsidRPr="00BF1C2A">
        <w:t xml:space="preserve"> </w:t>
      </w:r>
      <w:r w:rsidRPr="00BF1C2A">
        <w:t>эксперимента,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приведенные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производные</w:t>
      </w:r>
      <w:r w:rsidR="00341CC7" w:rsidRPr="00BF1C2A">
        <w:t xml:space="preserve"> </w:t>
      </w:r>
      <w:r w:rsidRPr="00BF1C2A">
        <w:t>показатели.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неаналитических</w:t>
      </w:r>
      <w:r w:rsidR="00341CC7" w:rsidRPr="00BF1C2A">
        <w:t xml:space="preserve"> </w:t>
      </w:r>
      <w:r w:rsidRPr="00BF1C2A">
        <w:t>таблицах</w:t>
      </w:r>
      <w:r w:rsidR="00341CC7" w:rsidRPr="00BF1C2A">
        <w:t xml:space="preserve"> </w:t>
      </w:r>
      <w:r w:rsidRPr="00BF1C2A">
        <w:t>размещаются,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правило,</w:t>
      </w:r>
      <w:r w:rsidR="00341CC7" w:rsidRPr="00BF1C2A">
        <w:t xml:space="preserve"> </w:t>
      </w:r>
      <w:r w:rsidRPr="00BF1C2A">
        <w:t>необработанные</w:t>
      </w:r>
      <w:r w:rsidR="00341CC7" w:rsidRPr="00BF1C2A">
        <w:t xml:space="preserve"> </w:t>
      </w:r>
      <w:r w:rsidRPr="00BF1C2A">
        <w:t>статистич</w:t>
      </w:r>
      <w:r w:rsidRPr="00BF1C2A">
        <w:t>е</w:t>
      </w:r>
      <w:r w:rsidRPr="00BF1C2A">
        <w:t>ски</w:t>
      </w:r>
      <w:r w:rsidR="00341CC7" w:rsidRPr="00BF1C2A">
        <w:t xml:space="preserve"> </w:t>
      </w:r>
      <w:r w:rsidRPr="00BF1C2A">
        <w:t>даны,</w:t>
      </w:r>
      <w:r w:rsidR="00341CC7" w:rsidRPr="00BF1C2A">
        <w:t xml:space="preserve"> </w:t>
      </w:r>
      <w:r w:rsidRPr="00BF1C2A">
        <w:t>необходимые</w:t>
      </w:r>
      <w:r w:rsidR="00341CC7" w:rsidRPr="00BF1C2A">
        <w:t xml:space="preserve"> </w:t>
      </w:r>
      <w:r w:rsidRPr="00BF1C2A">
        <w:t>лишь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информации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констатации.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D353B7">
        <w:rPr>
          <w:bCs/>
          <w:i/>
          <w:iCs/>
        </w:rPr>
        <w:t>Таблицы</w:t>
      </w:r>
      <w:r w:rsidR="00341CC7" w:rsidRPr="00D353B7">
        <w:rPr>
          <w:bCs/>
          <w:i/>
          <w:iCs/>
        </w:rPr>
        <w:t xml:space="preserve"> </w:t>
      </w:r>
      <w:r w:rsidRPr="00D353B7">
        <w:rPr>
          <w:bCs/>
          <w:i/>
          <w:iCs/>
        </w:rPr>
        <w:t>функций</w:t>
      </w:r>
      <w:r w:rsidR="00341CC7" w:rsidRPr="00BF1C2A">
        <w:t xml:space="preserve"> </w:t>
      </w:r>
      <w:r w:rsidRPr="00BF1C2A">
        <w:t>используются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сравнения</w:t>
      </w:r>
      <w:r w:rsidR="00341CC7" w:rsidRPr="00BF1C2A">
        <w:t xml:space="preserve"> </w:t>
      </w:r>
      <w:r w:rsidRPr="00BF1C2A">
        <w:t>процессов,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изображаются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Pr="00BF1C2A">
        <w:t>независимой</w:t>
      </w:r>
      <w:r w:rsidR="00341CC7" w:rsidRPr="00BF1C2A">
        <w:t xml:space="preserve"> </w:t>
      </w:r>
      <w:r w:rsidRPr="00BF1C2A">
        <w:t>(аргументов)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завис</w:t>
      </w:r>
      <w:r w:rsidRPr="00BF1C2A">
        <w:t>и</w:t>
      </w:r>
      <w:r w:rsidRPr="00BF1C2A">
        <w:t>мых</w:t>
      </w:r>
      <w:r w:rsidR="00341CC7" w:rsidRPr="00BF1C2A">
        <w:t xml:space="preserve"> </w:t>
      </w:r>
      <w:r w:rsidRPr="00BF1C2A">
        <w:t>переменных</w:t>
      </w:r>
      <w:r w:rsidR="00341CC7" w:rsidRPr="00BF1C2A">
        <w:t xml:space="preserve"> </w:t>
      </w:r>
      <w:r w:rsidRPr="00BF1C2A">
        <w:t>(функций).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таблицах</w:t>
      </w:r>
      <w:r w:rsidR="00341CC7" w:rsidRPr="00BF1C2A">
        <w:t xml:space="preserve"> </w:t>
      </w:r>
      <w:r w:rsidRPr="00BF1C2A">
        <w:t>качественных</w:t>
      </w:r>
      <w:r w:rsidR="00341CC7" w:rsidRPr="00BF1C2A">
        <w:t xml:space="preserve"> </w:t>
      </w:r>
      <w:r w:rsidRPr="00BF1C2A">
        <w:t>признаков</w:t>
      </w:r>
      <w:r w:rsidR="00341CC7" w:rsidRPr="00BF1C2A">
        <w:t xml:space="preserve"> </w:t>
      </w:r>
      <w:r w:rsidRPr="00BF1C2A">
        <w:t>показывается</w:t>
      </w:r>
      <w:r w:rsidR="00341CC7" w:rsidRPr="00BF1C2A">
        <w:t xml:space="preserve"> </w:t>
      </w:r>
      <w:r w:rsidRPr="00BF1C2A">
        <w:t>связь</w:t>
      </w:r>
      <w:r w:rsidR="00341CC7" w:rsidRPr="00BF1C2A">
        <w:t xml:space="preserve"> </w:t>
      </w:r>
      <w:r w:rsidRPr="00BF1C2A">
        <w:t>явлений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процессов,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имеют</w:t>
      </w:r>
      <w:r w:rsidR="00341CC7" w:rsidRPr="00BF1C2A">
        <w:t xml:space="preserve"> </w:t>
      </w:r>
      <w:r w:rsidRPr="00BF1C2A">
        <w:t>четких</w:t>
      </w:r>
      <w:r w:rsidR="00341CC7" w:rsidRPr="00BF1C2A">
        <w:t xml:space="preserve"> </w:t>
      </w:r>
      <w:r w:rsidRPr="00BF1C2A">
        <w:t>цифровых</w:t>
      </w:r>
      <w:r w:rsidR="00341CC7" w:rsidRPr="00BF1C2A">
        <w:t xml:space="preserve"> </w:t>
      </w:r>
      <w:r w:rsidRPr="00BF1C2A">
        <w:t>характеристик.</w:t>
      </w:r>
    </w:p>
    <w:p w:rsidR="005C09F1" w:rsidRPr="00D353B7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тех</w:t>
      </w:r>
      <w:r w:rsidR="00341CC7" w:rsidRPr="00BF1C2A">
        <w:t xml:space="preserve"> </w:t>
      </w:r>
      <w:r w:rsidRPr="00BF1C2A">
        <w:t>случаях,</w:t>
      </w:r>
      <w:r w:rsidR="00341CC7" w:rsidRPr="00BF1C2A">
        <w:t xml:space="preserve"> </w:t>
      </w:r>
      <w:r w:rsidRPr="00BF1C2A">
        <w:t>когда</w:t>
      </w:r>
      <w:r w:rsidR="00341CC7" w:rsidRPr="00BF1C2A">
        <w:t xml:space="preserve"> </w:t>
      </w:r>
      <w:r w:rsidRPr="00BF1C2A">
        <w:t>необходимо</w:t>
      </w:r>
      <w:r w:rsidR="00341CC7" w:rsidRPr="00BF1C2A">
        <w:t xml:space="preserve"> </w:t>
      </w:r>
      <w:r w:rsidRPr="00BF1C2A">
        <w:t>использовать</w:t>
      </w:r>
      <w:r w:rsidR="00341CC7" w:rsidRPr="00BF1C2A">
        <w:t xml:space="preserve"> </w:t>
      </w:r>
      <w:r w:rsidRPr="00BF1C2A">
        <w:t>обширный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разнообразный</w:t>
      </w:r>
      <w:r w:rsidR="00341CC7" w:rsidRPr="00BF1C2A">
        <w:t xml:space="preserve"> </w:t>
      </w:r>
      <w:r w:rsidRPr="00BF1C2A">
        <w:t>цифровой</w:t>
      </w:r>
      <w:r w:rsidR="00341CC7" w:rsidRPr="00BF1C2A">
        <w:t xml:space="preserve"> </w:t>
      </w:r>
      <w:r w:rsidRPr="00BF1C2A">
        <w:t>материал,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когда</w:t>
      </w:r>
      <w:r w:rsidR="00341CC7" w:rsidRPr="00BF1C2A">
        <w:t xml:space="preserve"> </w:t>
      </w:r>
      <w:r w:rsidRPr="00BF1C2A">
        <w:t>нет</w:t>
      </w:r>
      <w:r w:rsidR="00341CC7" w:rsidRPr="00BF1C2A">
        <w:t xml:space="preserve"> </w:t>
      </w:r>
      <w:r w:rsidRPr="00BF1C2A">
        <w:t>потребности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</w:t>
      </w:r>
      <w:r w:rsidRPr="00BF1C2A">
        <w:t>о</w:t>
      </w:r>
      <w:r w:rsidRPr="00BF1C2A">
        <w:t>средоточении</w:t>
      </w:r>
      <w:r w:rsidR="00341CC7" w:rsidRPr="00BF1C2A">
        <w:t xml:space="preserve"> </w:t>
      </w:r>
      <w:r w:rsidRPr="00BF1C2A">
        <w:t>внимания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функциональной</w:t>
      </w:r>
      <w:r w:rsidR="00341CC7" w:rsidRPr="00BF1C2A">
        <w:t xml:space="preserve"> </w:t>
      </w:r>
      <w:r w:rsidRPr="00BF1C2A">
        <w:t>зависимости</w:t>
      </w:r>
      <w:r w:rsidR="00341CC7" w:rsidRPr="00BF1C2A">
        <w:t xml:space="preserve"> </w:t>
      </w:r>
      <w:r w:rsidRPr="00BF1C2A">
        <w:t>проце</w:t>
      </w:r>
      <w:r w:rsidRPr="00BF1C2A">
        <w:t>с</w:t>
      </w:r>
      <w:r w:rsidRPr="00BF1C2A">
        <w:t>сов,</w:t>
      </w:r>
      <w:r w:rsidR="00341CC7" w:rsidRPr="00BF1C2A">
        <w:t xml:space="preserve"> </w:t>
      </w:r>
      <w:r w:rsidRPr="00BF1C2A">
        <w:t>применяются</w:t>
      </w:r>
      <w:r w:rsidR="00341CC7" w:rsidRPr="00BF1C2A">
        <w:t xml:space="preserve"> </w:t>
      </w:r>
      <w:r w:rsidRPr="00D353B7">
        <w:rPr>
          <w:bCs/>
          <w:i/>
          <w:iCs/>
        </w:rPr>
        <w:t>статистические</w:t>
      </w:r>
      <w:r w:rsidR="00341CC7" w:rsidRPr="00D353B7">
        <w:rPr>
          <w:bCs/>
          <w:i/>
          <w:iCs/>
        </w:rPr>
        <w:t xml:space="preserve"> </w:t>
      </w:r>
      <w:r w:rsidRPr="00D353B7">
        <w:rPr>
          <w:bCs/>
          <w:i/>
          <w:iCs/>
        </w:rPr>
        <w:t>таблицы</w:t>
      </w:r>
      <w:r w:rsidRPr="00D353B7">
        <w:rPr>
          <w:bCs/>
          <w:iCs/>
        </w:rPr>
        <w:t>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Если</w:t>
      </w:r>
      <w:r w:rsidR="00341CC7" w:rsidRPr="00BF1C2A">
        <w:t xml:space="preserve"> </w:t>
      </w:r>
      <w:r w:rsidRPr="00BF1C2A">
        <w:t>необходимо</w:t>
      </w:r>
      <w:r w:rsidR="00341CC7" w:rsidRPr="00BF1C2A">
        <w:t xml:space="preserve"> </w:t>
      </w:r>
      <w:r w:rsidRPr="00BF1C2A">
        <w:t>подчеркнуть</w:t>
      </w:r>
      <w:r w:rsidR="00341CC7" w:rsidRPr="00BF1C2A">
        <w:t xml:space="preserve"> </w:t>
      </w:r>
      <w:r w:rsidRPr="00BF1C2A">
        <w:t>характер</w:t>
      </w:r>
      <w:r w:rsidR="00341CC7" w:rsidRPr="00BF1C2A">
        <w:t xml:space="preserve"> </w:t>
      </w:r>
      <w:r w:rsidRPr="00BF1C2A">
        <w:t>хода</w:t>
      </w:r>
      <w:r w:rsidR="00341CC7" w:rsidRPr="00BF1C2A">
        <w:t xml:space="preserve"> </w:t>
      </w:r>
      <w:r w:rsidRPr="00BF1C2A">
        <w:t>процесса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казать</w:t>
      </w:r>
      <w:r w:rsidR="00341CC7" w:rsidRPr="00BF1C2A">
        <w:t xml:space="preserve"> </w:t>
      </w:r>
      <w:r w:rsidRPr="00BF1C2A">
        <w:t>соотношение</w:t>
      </w:r>
      <w:r w:rsidR="00341CC7" w:rsidRPr="00BF1C2A">
        <w:t xml:space="preserve"> </w:t>
      </w:r>
      <w:r w:rsidRPr="00BF1C2A">
        <w:t>компонентов</w:t>
      </w:r>
      <w:r w:rsidR="00341CC7" w:rsidRPr="00BF1C2A">
        <w:t xml:space="preserve"> </w:t>
      </w:r>
      <w:r w:rsidRPr="00BF1C2A">
        <w:t>какой-нибудь</w:t>
      </w:r>
      <w:r w:rsidR="00341CC7" w:rsidRPr="00BF1C2A">
        <w:t xml:space="preserve"> </w:t>
      </w:r>
      <w:r w:rsidRPr="00BF1C2A">
        <w:t>системы,</w:t>
      </w:r>
      <w:r w:rsidR="00341CC7" w:rsidRPr="00BF1C2A">
        <w:t xml:space="preserve"> </w:t>
      </w:r>
      <w:r w:rsidRPr="00BF1C2A">
        <w:t>прибег</w:t>
      </w:r>
      <w:r w:rsidRPr="00BF1C2A">
        <w:t>а</w:t>
      </w:r>
      <w:r w:rsidRPr="00BF1C2A">
        <w:t>ют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построению</w:t>
      </w:r>
      <w:r w:rsidR="00341CC7" w:rsidRPr="00BF1C2A">
        <w:t xml:space="preserve"> </w:t>
      </w:r>
      <w:r w:rsidRPr="00BF1C2A">
        <w:t>графиков,</w:t>
      </w:r>
      <w:r w:rsidR="00341CC7" w:rsidRPr="00BF1C2A">
        <w:t xml:space="preserve"> </w:t>
      </w:r>
      <w:r w:rsidRPr="00BF1C2A">
        <w:t>диаграмм,</w:t>
      </w:r>
      <w:r w:rsidR="00341CC7" w:rsidRPr="00BF1C2A">
        <w:t xml:space="preserve"> </w:t>
      </w:r>
      <w:r w:rsidRPr="00BF1C2A">
        <w:t>схем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тому</w:t>
      </w:r>
      <w:r w:rsidR="00341CC7" w:rsidRPr="00BF1C2A">
        <w:t xml:space="preserve"> </w:t>
      </w:r>
      <w:r w:rsidRPr="00BF1C2A">
        <w:t>подобное.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Иллюстрация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наглядное</w:t>
      </w:r>
      <w:r w:rsidR="00341CC7" w:rsidRPr="00BF1C2A">
        <w:t xml:space="preserve"> </w:t>
      </w:r>
      <w:r w:rsidRPr="00BF1C2A">
        <w:t>графическое</w:t>
      </w:r>
      <w:r w:rsidR="00341CC7" w:rsidRPr="00BF1C2A">
        <w:t xml:space="preserve"> </w:t>
      </w:r>
      <w:r w:rsidRPr="00BF1C2A">
        <w:t>изображение,</w:t>
      </w:r>
      <w:r w:rsidR="00341CC7" w:rsidRPr="00BF1C2A">
        <w:t xml:space="preserve"> </w:t>
      </w:r>
      <w:r w:rsidRPr="00BF1C2A">
        <w:t>к</w:t>
      </w:r>
      <w:r w:rsidRPr="00BF1C2A">
        <w:t>о</w:t>
      </w:r>
      <w:r w:rsidRPr="00BF1C2A">
        <w:lastRenderedPageBreak/>
        <w:t>торое</w:t>
      </w:r>
      <w:r w:rsidR="00341CC7" w:rsidRPr="00BF1C2A">
        <w:t xml:space="preserve"> </w:t>
      </w:r>
      <w:r w:rsidRPr="00BF1C2A">
        <w:t>служит</w:t>
      </w:r>
      <w:r w:rsidR="00341CC7" w:rsidRPr="00BF1C2A">
        <w:t xml:space="preserve"> </w:t>
      </w:r>
      <w:r w:rsidRPr="00BF1C2A">
        <w:t>дополнительным</w:t>
      </w:r>
      <w:r w:rsidR="00341CC7" w:rsidRPr="00BF1C2A">
        <w:t xml:space="preserve"> </w:t>
      </w:r>
      <w:r w:rsidRPr="00BF1C2A">
        <w:t>объяснением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дополнением</w:t>
      </w:r>
      <w:r w:rsidR="00341CC7" w:rsidRPr="00BF1C2A">
        <w:t xml:space="preserve"> </w:t>
      </w:r>
      <w:r w:rsidRPr="00BF1C2A">
        <w:t>те</w:t>
      </w:r>
      <w:r w:rsidRPr="00BF1C2A">
        <w:t>к</w:t>
      </w:r>
      <w:r w:rsidRPr="00BF1C2A">
        <w:t>стуальных</w:t>
      </w:r>
      <w:r w:rsidR="00341CC7" w:rsidRPr="00BF1C2A">
        <w:t xml:space="preserve"> </w:t>
      </w:r>
      <w:r w:rsidRPr="00BF1C2A">
        <w:t>положений</w:t>
      </w:r>
      <w:r w:rsidR="00341CC7" w:rsidRPr="00BF1C2A">
        <w:t xml:space="preserve"> </w:t>
      </w:r>
      <w:r w:rsidRPr="00BF1C2A">
        <w:t>научно-исследовательской</w:t>
      </w:r>
      <w:r w:rsidR="00341CC7" w:rsidRPr="00BF1C2A">
        <w:t xml:space="preserve"> </w:t>
      </w:r>
      <w:r w:rsidRPr="00BF1C2A">
        <w:t>работы.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Все</w:t>
      </w:r>
      <w:r w:rsidR="00341CC7" w:rsidRPr="00BF1C2A">
        <w:t xml:space="preserve"> </w:t>
      </w:r>
      <w:r w:rsidRPr="00BF1C2A">
        <w:t>иллюстрации</w:t>
      </w:r>
      <w:r w:rsidR="00341CC7" w:rsidRPr="00BF1C2A">
        <w:t xml:space="preserve"> </w:t>
      </w:r>
      <w:r w:rsidRPr="00BF1C2A">
        <w:t>(без</w:t>
      </w:r>
      <w:r w:rsidR="00341CC7" w:rsidRPr="00BF1C2A">
        <w:t xml:space="preserve"> </w:t>
      </w:r>
      <w:r w:rsidRPr="00BF1C2A">
        <w:t>исключения)</w:t>
      </w:r>
      <w:r w:rsidR="00341CC7" w:rsidRPr="00BF1C2A">
        <w:t xml:space="preserve"> </w:t>
      </w:r>
      <w:r w:rsidRPr="00BF1C2A">
        <w:t>сопровождаются</w:t>
      </w:r>
      <w:r w:rsidR="00341CC7" w:rsidRPr="00BF1C2A">
        <w:t xml:space="preserve"> </w:t>
      </w:r>
      <w:r w:rsidRPr="00BF1C2A">
        <w:t>подп</w:t>
      </w:r>
      <w:r w:rsidRPr="00BF1C2A">
        <w:t>и</w:t>
      </w:r>
      <w:r w:rsidRPr="00BF1C2A">
        <w:t>сью,</w:t>
      </w:r>
      <w:r w:rsidR="00341CC7" w:rsidRPr="00BF1C2A">
        <w:t xml:space="preserve"> </w:t>
      </w:r>
      <w:r w:rsidRPr="00BF1C2A">
        <w:t>которая</w:t>
      </w:r>
      <w:r w:rsidR="00341CC7" w:rsidRPr="00BF1C2A">
        <w:t xml:space="preserve"> </w:t>
      </w:r>
      <w:r w:rsidRPr="00BF1C2A">
        <w:t>раскрывает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содержание.</w:t>
      </w:r>
      <w:r w:rsidR="00341CC7" w:rsidRPr="00BF1C2A">
        <w:t xml:space="preserve"> </w:t>
      </w:r>
      <w:r w:rsidRPr="00BF1C2A">
        <w:t>Обозначения</w:t>
      </w:r>
      <w:r w:rsidR="00341CC7" w:rsidRPr="00BF1C2A">
        <w:t xml:space="preserve"> </w:t>
      </w:r>
      <w:r w:rsidRPr="00BF1C2A">
        <w:t>размещается</w:t>
      </w:r>
      <w:r w:rsidR="00341CC7" w:rsidRPr="00BF1C2A">
        <w:t xml:space="preserve"> </w:t>
      </w:r>
      <w:r w:rsidRPr="00BF1C2A">
        <w:t>под</w:t>
      </w:r>
      <w:r w:rsidR="00341CC7" w:rsidRPr="00BF1C2A">
        <w:t xml:space="preserve"> </w:t>
      </w:r>
      <w:r w:rsidRPr="00BF1C2A">
        <w:t>иллюстрацией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после</w:t>
      </w:r>
      <w:r w:rsidR="00341CC7" w:rsidRPr="00BF1C2A">
        <w:t xml:space="preserve"> </w:t>
      </w:r>
      <w:r w:rsidRPr="00BF1C2A">
        <w:t>номера</w:t>
      </w:r>
      <w:r w:rsidR="00341CC7" w:rsidRPr="00BF1C2A">
        <w:t xml:space="preserve"> </w:t>
      </w:r>
      <w:r w:rsidRPr="00BF1C2A">
        <w:t>дается</w:t>
      </w:r>
      <w:r w:rsidR="00341CC7" w:rsidRPr="00BF1C2A">
        <w:t xml:space="preserve"> </w:t>
      </w:r>
      <w:r w:rsidRPr="00BF1C2A">
        <w:t>тематическое</w:t>
      </w:r>
      <w:r w:rsidR="00341CC7" w:rsidRPr="00BF1C2A">
        <w:t xml:space="preserve"> </w:t>
      </w:r>
      <w:r w:rsidRPr="00BF1C2A">
        <w:t>заглавие,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необходимости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объяснение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указания</w:t>
      </w:r>
      <w:r w:rsidR="00341CC7" w:rsidRPr="00BF1C2A">
        <w:t xml:space="preserve"> </w:t>
      </w:r>
      <w:r w:rsidRPr="00BF1C2A">
        <w:t>(подрисуночный</w:t>
      </w:r>
      <w:r w:rsidR="00341CC7" w:rsidRPr="00BF1C2A">
        <w:t xml:space="preserve"> </w:t>
      </w:r>
      <w:r w:rsidRPr="00BF1C2A">
        <w:t>текст).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График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геометрическое</w:t>
      </w:r>
      <w:r w:rsidR="00341CC7" w:rsidRPr="00BF1C2A">
        <w:t xml:space="preserve"> </w:t>
      </w:r>
      <w:r w:rsidRPr="00BF1C2A">
        <w:t>наглядное</w:t>
      </w:r>
      <w:r w:rsidR="00341CC7" w:rsidRPr="00BF1C2A">
        <w:t xml:space="preserve"> </w:t>
      </w:r>
      <w:r w:rsidRPr="00BF1C2A">
        <w:t>изображение,</w:t>
      </w:r>
      <w:r w:rsidR="00341CC7" w:rsidRPr="00BF1C2A">
        <w:t xml:space="preserve"> </w:t>
      </w:r>
      <w:r w:rsidRPr="00BF1C2A">
        <w:t>отр</w:t>
      </w:r>
      <w:r w:rsidRPr="00BF1C2A">
        <w:t>а</w:t>
      </w:r>
      <w:r w:rsidRPr="00BF1C2A">
        <w:t>жение</w:t>
      </w:r>
      <w:r w:rsidR="00341CC7" w:rsidRPr="00BF1C2A">
        <w:t xml:space="preserve"> </w:t>
      </w:r>
      <w:r w:rsidRPr="00BF1C2A">
        <w:t>функциональной</w:t>
      </w:r>
      <w:r w:rsidR="00341CC7" w:rsidRPr="00BF1C2A">
        <w:t xml:space="preserve"> </w:t>
      </w:r>
      <w:r w:rsidRPr="00BF1C2A">
        <w:t>зависимости</w:t>
      </w:r>
      <w:r w:rsidR="00341CC7" w:rsidRPr="00BF1C2A">
        <w:t xml:space="preserve"> </w:t>
      </w:r>
      <w:r w:rsidRPr="00BF1C2A">
        <w:t>посредством</w:t>
      </w:r>
      <w:r w:rsidR="00341CC7" w:rsidRPr="00BF1C2A">
        <w:t xml:space="preserve"> </w:t>
      </w:r>
      <w:r w:rsidRPr="00BF1C2A">
        <w:t>линий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пло</w:t>
      </w:r>
      <w:r w:rsidRPr="00BF1C2A">
        <w:t>с</w:t>
      </w:r>
      <w:r w:rsidRPr="00BF1C2A">
        <w:t>кости;</w:t>
      </w:r>
      <w:r w:rsidR="00341CC7" w:rsidRPr="00BF1C2A">
        <w:t xml:space="preserve"> </w:t>
      </w:r>
      <w:r w:rsidRPr="00BF1C2A">
        <w:t>он</w:t>
      </w:r>
      <w:r w:rsidR="00341CC7" w:rsidRPr="00BF1C2A">
        <w:t xml:space="preserve"> </w:t>
      </w:r>
      <w:r w:rsidRPr="00BF1C2A">
        <w:t>служит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нахождения</w:t>
      </w:r>
      <w:r w:rsidR="00341CC7" w:rsidRPr="00BF1C2A">
        <w:t xml:space="preserve"> </w:t>
      </w:r>
      <w:r w:rsidRPr="00BF1C2A">
        <w:t>значений</w:t>
      </w:r>
      <w:r w:rsidR="00341CC7" w:rsidRPr="00BF1C2A">
        <w:t xml:space="preserve"> </w:t>
      </w:r>
      <w:r w:rsidRPr="00BF1C2A">
        <w:t>функций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значениям</w:t>
      </w:r>
      <w:r w:rsidR="00341CC7" w:rsidRPr="00BF1C2A">
        <w:t xml:space="preserve"> </w:t>
      </w:r>
      <w:r w:rsidRPr="00BF1C2A">
        <w:t>аргументов.</w:t>
      </w:r>
      <w:r w:rsidR="00341CC7" w:rsidRPr="00BF1C2A">
        <w:t xml:space="preserve"> </w:t>
      </w:r>
      <w:proofErr w:type="gramStart"/>
      <w:r w:rsidRPr="00BF1C2A">
        <w:t>В</w:t>
      </w:r>
      <w:r w:rsidR="00341CC7" w:rsidRPr="00BF1C2A">
        <w:t xml:space="preserve"> </w:t>
      </w:r>
      <w:r w:rsidRPr="00BF1C2A">
        <w:t>зависимости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выбора</w:t>
      </w:r>
      <w:r w:rsidR="00341CC7" w:rsidRPr="00BF1C2A">
        <w:t xml:space="preserve"> </w:t>
      </w:r>
      <w:r w:rsidRPr="00BF1C2A">
        <w:t>системы</w:t>
      </w:r>
      <w:r w:rsidR="00341CC7" w:rsidRPr="00BF1C2A">
        <w:t xml:space="preserve"> </w:t>
      </w:r>
      <w:r w:rsidRPr="00BF1C2A">
        <w:t>координат</w:t>
      </w:r>
      <w:r w:rsidR="00341CC7" w:rsidRPr="00BF1C2A">
        <w:t xml:space="preserve"> </w:t>
      </w:r>
      <w:r w:rsidRPr="00BF1C2A">
        <w:t>графики</w:t>
      </w:r>
      <w:r w:rsidR="00341CC7" w:rsidRPr="00BF1C2A">
        <w:t xml:space="preserve"> </w:t>
      </w:r>
      <w:r w:rsidRPr="00BF1C2A">
        <w:t>строятся</w:t>
      </w:r>
      <w:r w:rsidR="00341CC7" w:rsidRPr="00BF1C2A">
        <w:t xml:space="preserve"> </w:t>
      </w:r>
      <w:r w:rsidRPr="00BF1C2A">
        <w:t>чаще</w:t>
      </w:r>
      <w:r w:rsidR="00341CC7" w:rsidRPr="00BF1C2A">
        <w:t xml:space="preserve"> </w:t>
      </w:r>
      <w:r w:rsidRPr="00BF1C2A">
        <w:t>всего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декартовых</w:t>
      </w:r>
      <w:r w:rsidR="00341CC7" w:rsidRPr="00BF1C2A">
        <w:t xml:space="preserve"> </w:t>
      </w:r>
      <w:r w:rsidRPr="00BF1C2A">
        <w:t>координатах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одинаковой</w:t>
      </w:r>
      <w:r w:rsidR="00341CC7" w:rsidRPr="00BF1C2A">
        <w:t xml:space="preserve"> </w:t>
      </w:r>
      <w:r w:rsidRPr="00BF1C2A">
        <w:t>ценой</w:t>
      </w:r>
      <w:r w:rsidR="00341CC7" w:rsidRPr="00BF1C2A">
        <w:t xml:space="preserve"> </w:t>
      </w:r>
      <w:r w:rsidRPr="00BF1C2A">
        <w:t>деления,</w:t>
      </w:r>
      <w:r w:rsidR="00341CC7" w:rsidRPr="00BF1C2A">
        <w:t xml:space="preserve"> </w:t>
      </w:r>
      <w:r w:rsidRPr="00BF1C2A">
        <w:t>реже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полярных</w:t>
      </w:r>
      <w:r w:rsidR="0036620E" w:rsidRPr="00BF1C2A">
        <w:t> – </w:t>
      </w:r>
      <w:r w:rsidRPr="00BF1C2A">
        <w:t>для</w:t>
      </w:r>
      <w:r w:rsidR="00341CC7" w:rsidRPr="00BF1C2A">
        <w:t xml:space="preserve"> </w:t>
      </w:r>
      <w:r w:rsidRPr="00BF1C2A">
        <w:t>изображения</w:t>
      </w:r>
      <w:r w:rsidR="00341CC7" w:rsidRPr="00BF1C2A">
        <w:t xml:space="preserve"> </w:t>
      </w:r>
      <w:r w:rsidRPr="00BF1C2A">
        <w:t>функций</w:t>
      </w:r>
      <w:r w:rsidR="00341CC7" w:rsidRPr="00BF1C2A">
        <w:t xml:space="preserve"> </w:t>
      </w:r>
      <w:r w:rsidRPr="00BF1C2A">
        <w:t>углового</w:t>
      </w:r>
      <w:r w:rsidR="00341CC7" w:rsidRPr="00BF1C2A">
        <w:t xml:space="preserve"> </w:t>
      </w:r>
      <w:r w:rsidRPr="00BF1C2A">
        <w:t>аргумента.</w:t>
      </w:r>
      <w:proofErr w:type="gramEnd"/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график</w:t>
      </w:r>
      <w:r w:rsidR="00341CC7" w:rsidRPr="00BF1C2A">
        <w:t xml:space="preserve"> </w:t>
      </w:r>
      <w:r w:rsidRPr="00BF1C2A">
        <w:t>должен</w:t>
      </w:r>
      <w:r w:rsidR="00341CC7" w:rsidRPr="00BF1C2A">
        <w:t xml:space="preserve"> </w:t>
      </w:r>
      <w:r w:rsidRPr="00BF1C2A">
        <w:t>содержать</w:t>
      </w:r>
      <w:r w:rsidR="00341CC7" w:rsidRPr="00BF1C2A">
        <w:t xml:space="preserve"> </w:t>
      </w:r>
      <w:r w:rsidRPr="00BF1C2A">
        <w:t>большой</w:t>
      </w:r>
      <w:r w:rsidR="00341CC7" w:rsidRPr="00BF1C2A">
        <w:t xml:space="preserve"> </w:t>
      </w:r>
      <w:r w:rsidRPr="00BF1C2A">
        <w:t>диапазон</w:t>
      </w:r>
      <w:r w:rsidR="00341CC7" w:rsidRPr="00BF1C2A">
        <w:t xml:space="preserve"> </w:t>
      </w:r>
      <w:r w:rsidRPr="00BF1C2A">
        <w:t>зн</w:t>
      </w:r>
      <w:r w:rsidRPr="00BF1C2A">
        <w:t>а</w:t>
      </w:r>
      <w:r w:rsidRPr="00BF1C2A">
        <w:t>чений,</w:t>
      </w:r>
      <w:r w:rsidR="00341CC7" w:rsidRPr="00BF1C2A">
        <w:t xml:space="preserve"> </w:t>
      </w:r>
      <w:r w:rsidRPr="00BF1C2A">
        <w:t>пользуются</w:t>
      </w:r>
      <w:r w:rsidR="00341CC7" w:rsidRPr="00BF1C2A">
        <w:t xml:space="preserve"> </w:t>
      </w:r>
      <w:r w:rsidRPr="00BF1C2A">
        <w:t>логарифмической</w:t>
      </w:r>
      <w:r w:rsidR="00341CC7" w:rsidRPr="00BF1C2A">
        <w:t xml:space="preserve"> </w:t>
      </w:r>
      <w:r w:rsidRPr="00BF1C2A">
        <w:t>координатной</w:t>
      </w:r>
      <w:r w:rsidR="00341CC7" w:rsidRPr="00BF1C2A">
        <w:t xml:space="preserve"> </w:t>
      </w:r>
      <w:r w:rsidRPr="00BF1C2A">
        <w:t>сеткой.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Графики</w:t>
      </w:r>
      <w:r w:rsidR="00341CC7" w:rsidRPr="00BF1C2A">
        <w:t xml:space="preserve"> </w:t>
      </w:r>
      <w:r w:rsidRPr="00BF1C2A">
        <w:t>исполняются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системе</w:t>
      </w:r>
      <w:r w:rsidR="00341CC7" w:rsidRPr="00BF1C2A">
        <w:t xml:space="preserve"> </w:t>
      </w:r>
      <w:r w:rsidRPr="00BF1C2A">
        <w:t>координат</w:t>
      </w:r>
      <w:r w:rsidR="00341CC7" w:rsidRPr="00BF1C2A">
        <w:t xml:space="preserve"> </w:t>
      </w:r>
      <w:r w:rsidRPr="00BF1C2A">
        <w:t>(ординаты,</w:t>
      </w:r>
      <w:r w:rsidR="00341CC7" w:rsidRPr="00BF1C2A">
        <w:t xml:space="preserve"> </w:t>
      </w:r>
      <w:r w:rsidRPr="00BF1C2A">
        <w:t>аб</w:t>
      </w:r>
      <w:r w:rsidRPr="00BF1C2A">
        <w:t>с</w:t>
      </w:r>
      <w:r w:rsidRPr="00BF1C2A">
        <w:t>циссы).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ординатах</w:t>
      </w:r>
      <w:r w:rsidR="00341CC7" w:rsidRPr="00BF1C2A">
        <w:t xml:space="preserve"> </w:t>
      </w:r>
      <w:r w:rsidRPr="00BF1C2A">
        <w:t>(вертикальная</w:t>
      </w:r>
      <w:r w:rsidR="00341CC7" w:rsidRPr="00BF1C2A">
        <w:t xml:space="preserve"> </w:t>
      </w:r>
      <w:r w:rsidRPr="00BF1C2A">
        <w:t>ось)</w:t>
      </w:r>
      <w:r w:rsidR="00341CC7" w:rsidRPr="00BF1C2A">
        <w:t xml:space="preserve"> </w:t>
      </w:r>
      <w:r w:rsidRPr="00BF1C2A">
        <w:t>откладываются</w:t>
      </w:r>
      <w:r w:rsidR="00341CC7" w:rsidRPr="00BF1C2A">
        <w:t xml:space="preserve"> </w:t>
      </w:r>
      <w:r w:rsidRPr="00BF1C2A">
        <w:t>величины</w:t>
      </w:r>
      <w:r w:rsidR="00341CC7" w:rsidRPr="00BF1C2A">
        <w:t xml:space="preserve"> </w:t>
      </w:r>
      <w:r w:rsidRPr="00BF1C2A">
        <w:t>зависимой</w:t>
      </w:r>
      <w:r w:rsidR="00341CC7" w:rsidRPr="00BF1C2A">
        <w:t xml:space="preserve"> </w:t>
      </w:r>
      <w:r w:rsidRPr="00BF1C2A">
        <w:t>переменной,</w:t>
      </w:r>
      <w:r w:rsidR="00341CC7" w:rsidRPr="00BF1C2A">
        <w:t xml:space="preserve"> </w:t>
      </w:r>
      <w:r w:rsidRPr="00BF1C2A">
        <w:t>то</w:t>
      </w:r>
      <w:r w:rsidR="00341CC7" w:rsidRPr="00BF1C2A">
        <w:t xml:space="preserve"> </w:t>
      </w:r>
      <w:r w:rsidRPr="00BF1C2A">
        <w:t>есть</w:t>
      </w:r>
      <w:r w:rsidR="00341CC7" w:rsidRPr="00BF1C2A">
        <w:t xml:space="preserve"> </w:t>
      </w:r>
      <w:r w:rsidRPr="00BF1C2A">
        <w:t>функции;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="00E1690C">
        <w:t>«</w:t>
      </w:r>
      <w:r w:rsidRPr="00BF1C2A">
        <w:t>неизвестное</w:t>
      </w:r>
      <w:r w:rsidR="00341CC7" w:rsidRPr="00BF1C2A">
        <w:t xml:space="preserve"> </w:t>
      </w:r>
      <w:r w:rsidRPr="00BF1C2A">
        <w:t>колич</w:t>
      </w:r>
      <w:r w:rsidRPr="00BF1C2A">
        <w:t>е</w:t>
      </w:r>
      <w:r w:rsidRPr="00BF1C2A">
        <w:t>ство</w:t>
      </w:r>
      <w:r w:rsidR="00E1690C">
        <w:t>»</w:t>
      </w:r>
      <w:r w:rsidRPr="00BF1C2A">
        <w:t>,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переменная,</w:t>
      </w:r>
      <w:r w:rsidR="00341CC7" w:rsidRPr="00BF1C2A">
        <w:t xml:space="preserve"> </w:t>
      </w:r>
      <w:r w:rsidRPr="00BF1C2A">
        <w:t>значение</w:t>
      </w:r>
      <w:r w:rsidR="00341CC7" w:rsidRPr="00BF1C2A">
        <w:t xml:space="preserve"> </w:t>
      </w:r>
      <w:r w:rsidRPr="00BF1C2A">
        <w:t>которой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выбирается</w:t>
      </w:r>
      <w:r w:rsidR="00341CC7" w:rsidRPr="00BF1C2A">
        <w:t xml:space="preserve"> </w:t>
      </w:r>
      <w:r w:rsidRPr="00BF1C2A">
        <w:t>исследов</w:t>
      </w:r>
      <w:r w:rsidRPr="00BF1C2A">
        <w:t>а</w:t>
      </w:r>
      <w:r w:rsidRPr="00BF1C2A">
        <w:t>телем.</w:t>
      </w:r>
      <w:r w:rsidR="00341CC7" w:rsidRPr="00BF1C2A">
        <w:t xml:space="preserve"> </w:t>
      </w:r>
      <w:r w:rsidRPr="00BF1C2A">
        <w:t>Горизонтальная</w:t>
      </w:r>
      <w:r w:rsidR="00341CC7" w:rsidRPr="00BF1C2A">
        <w:t xml:space="preserve"> </w:t>
      </w:r>
      <w:r w:rsidRPr="00BF1C2A">
        <w:t>ось</w:t>
      </w:r>
      <w:r w:rsidR="00341CC7" w:rsidRPr="00BF1C2A">
        <w:t xml:space="preserve"> </w:t>
      </w:r>
      <w:r w:rsidRPr="00BF1C2A">
        <w:t>(абсцисс)</w:t>
      </w:r>
      <w:r w:rsidR="00341CC7" w:rsidRPr="00BF1C2A">
        <w:t xml:space="preserve"> </w:t>
      </w:r>
      <w:r w:rsidRPr="00BF1C2A">
        <w:t>несет</w:t>
      </w:r>
      <w:r w:rsidR="00341CC7" w:rsidRPr="00BF1C2A">
        <w:t xml:space="preserve"> </w:t>
      </w:r>
      <w:r w:rsidRPr="00BF1C2A">
        <w:t>значения,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пок</w:t>
      </w:r>
      <w:r w:rsidRPr="00BF1C2A">
        <w:t>а</w:t>
      </w:r>
      <w:r w:rsidRPr="00BF1C2A">
        <w:t>зывают</w:t>
      </w:r>
      <w:r w:rsidR="00341CC7" w:rsidRPr="00BF1C2A">
        <w:t xml:space="preserve"> </w:t>
      </w:r>
      <w:r w:rsidRPr="00BF1C2A">
        <w:t>величину</w:t>
      </w:r>
      <w:r w:rsidR="00341CC7" w:rsidRPr="00BF1C2A">
        <w:t xml:space="preserve"> </w:t>
      </w:r>
      <w:r w:rsidRPr="00BF1C2A">
        <w:t>независимой</w:t>
      </w:r>
      <w:r w:rsidR="00341CC7" w:rsidRPr="00BF1C2A">
        <w:t xml:space="preserve"> </w:t>
      </w:r>
      <w:r w:rsidRPr="00BF1C2A">
        <w:t>переменной;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="007B4B6E">
        <w:t>«</w:t>
      </w:r>
      <w:r w:rsidRPr="00BF1C2A">
        <w:t>известно</w:t>
      </w:r>
      <w:r w:rsidR="00341CC7" w:rsidRPr="00BF1C2A">
        <w:t xml:space="preserve"> </w:t>
      </w:r>
      <w:r w:rsidRPr="00BF1C2A">
        <w:t>колич</w:t>
      </w:r>
      <w:r w:rsidRPr="00BF1C2A">
        <w:t>е</w:t>
      </w:r>
      <w:r w:rsidRPr="00BF1C2A">
        <w:t>ство</w:t>
      </w:r>
      <w:r w:rsidR="007B4B6E">
        <w:t>»</w:t>
      </w:r>
      <w:r w:rsidRPr="00BF1C2A">
        <w:t>,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переменная,</w:t>
      </w:r>
      <w:r w:rsidR="00341CC7" w:rsidRPr="00BF1C2A">
        <w:t xml:space="preserve"> </w:t>
      </w:r>
      <w:r w:rsidRPr="00BF1C2A">
        <w:t>значения</w:t>
      </w:r>
      <w:r w:rsidR="00341CC7" w:rsidRPr="00BF1C2A">
        <w:t xml:space="preserve"> </w:t>
      </w:r>
      <w:r w:rsidRPr="00BF1C2A">
        <w:t>которой</w:t>
      </w:r>
      <w:r w:rsidR="00341CC7" w:rsidRPr="00BF1C2A">
        <w:t xml:space="preserve"> </w:t>
      </w:r>
      <w:r w:rsidRPr="00BF1C2A">
        <w:t>выбираются</w:t>
      </w:r>
      <w:r w:rsidR="00341CC7" w:rsidRPr="00BF1C2A">
        <w:t xml:space="preserve"> </w:t>
      </w:r>
      <w:r w:rsidRPr="00BF1C2A">
        <w:t>исследоват</w:t>
      </w:r>
      <w:r w:rsidRPr="00BF1C2A">
        <w:t>е</w:t>
      </w:r>
      <w:r w:rsidRPr="00BF1C2A">
        <w:t>лем.</w:t>
      </w:r>
      <w:r w:rsidR="00341CC7" w:rsidRPr="00BF1C2A">
        <w:t xml:space="preserve"> </w:t>
      </w:r>
      <w:r w:rsidRPr="00BF1C2A">
        <w:t>Числовые</w:t>
      </w:r>
      <w:r w:rsidR="00341CC7" w:rsidRPr="00BF1C2A">
        <w:t xml:space="preserve"> </w:t>
      </w:r>
      <w:r w:rsidRPr="00BF1C2A">
        <w:t>значения</w:t>
      </w:r>
      <w:r w:rsidR="00341CC7" w:rsidRPr="00BF1C2A">
        <w:t xml:space="preserve"> </w:t>
      </w:r>
      <w:r w:rsidRPr="00BF1C2A">
        <w:t>координат</w:t>
      </w:r>
      <w:r w:rsidR="00341CC7" w:rsidRPr="00BF1C2A">
        <w:t xml:space="preserve"> </w:t>
      </w:r>
      <w:r w:rsidRPr="00BF1C2A">
        <w:t>наносятся</w:t>
      </w:r>
      <w:r w:rsidR="00341CC7" w:rsidRPr="00BF1C2A">
        <w:t xml:space="preserve"> </w:t>
      </w:r>
      <w:r w:rsidRPr="00BF1C2A">
        <w:t>за</w:t>
      </w:r>
      <w:r w:rsidR="00341CC7" w:rsidRPr="00BF1C2A">
        <w:t xml:space="preserve"> </w:t>
      </w:r>
      <w:r w:rsidRPr="00BF1C2A">
        <w:t>пределами</w:t>
      </w:r>
      <w:r w:rsidR="00341CC7" w:rsidRPr="00BF1C2A">
        <w:t xml:space="preserve"> </w:t>
      </w:r>
      <w:r w:rsidRPr="00BF1C2A">
        <w:t>рису</w:t>
      </w:r>
      <w:r w:rsidRPr="00BF1C2A">
        <w:t>н</w:t>
      </w:r>
      <w:r w:rsidRPr="00BF1C2A">
        <w:t>ка,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отчисления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обязательно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начинаться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нулевых</w:t>
      </w:r>
      <w:r w:rsidR="00341CC7" w:rsidRPr="00BF1C2A">
        <w:t xml:space="preserve"> </w:t>
      </w:r>
      <w:r w:rsidRPr="00BF1C2A">
        <w:t>зн</w:t>
      </w:r>
      <w:r w:rsidRPr="00BF1C2A">
        <w:t>а</w:t>
      </w:r>
      <w:r w:rsidRPr="00BF1C2A">
        <w:t>чений.</w:t>
      </w:r>
      <w:r w:rsidR="00341CC7" w:rsidRPr="00BF1C2A">
        <w:t xml:space="preserve"> </w:t>
      </w:r>
      <w:r w:rsidRPr="00BF1C2A">
        <w:t>Допускается</w:t>
      </w:r>
      <w:r w:rsidR="00341CC7" w:rsidRPr="00BF1C2A">
        <w:t xml:space="preserve"> </w:t>
      </w:r>
      <w:r w:rsidRPr="00BF1C2A">
        <w:t>разрыв</w:t>
      </w:r>
      <w:r w:rsidR="00341CC7" w:rsidRPr="00BF1C2A">
        <w:t xml:space="preserve"> </w:t>
      </w:r>
      <w:r w:rsidRPr="00BF1C2A">
        <w:t>оси</w:t>
      </w:r>
      <w:r w:rsidR="00341CC7" w:rsidRPr="00BF1C2A">
        <w:t xml:space="preserve"> </w:t>
      </w:r>
      <w:r w:rsidRPr="00BF1C2A">
        <w:t>ординат,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числовые</w:t>
      </w:r>
      <w:r w:rsidR="00341CC7" w:rsidRPr="00BF1C2A">
        <w:t xml:space="preserve"> </w:t>
      </w:r>
      <w:r w:rsidRPr="00BF1C2A">
        <w:t>значения</w:t>
      </w:r>
      <w:r w:rsidR="00341CC7" w:rsidRPr="00BF1C2A">
        <w:t xml:space="preserve"> </w:t>
      </w:r>
      <w:r w:rsidRPr="00BF1C2A">
        <w:t>слишком</w:t>
      </w:r>
      <w:r w:rsidR="00341CC7" w:rsidRPr="00BF1C2A">
        <w:t xml:space="preserve"> </w:t>
      </w:r>
      <w:r w:rsidRPr="00BF1C2A">
        <w:t>большие,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тенденция</w:t>
      </w:r>
      <w:r w:rsidR="00341CC7" w:rsidRPr="00BF1C2A">
        <w:t xml:space="preserve"> </w:t>
      </w:r>
      <w:r w:rsidRPr="00BF1C2A">
        <w:t>изменения</w:t>
      </w:r>
      <w:r w:rsidR="00341CC7" w:rsidRPr="00BF1C2A">
        <w:t xml:space="preserve"> </w:t>
      </w:r>
      <w:r w:rsidRPr="00BF1C2A">
        <w:t>параметра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и</w:t>
      </w:r>
      <w:r w:rsidRPr="00BF1C2A">
        <w:t>з</w:t>
      </w:r>
      <w:r w:rsidRPr="00BF1C2A">
        <w:t>вестной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неизменной.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нанесении</w:t>
      </w:r>
      <w:r w:rsidR="00341CC7" w:rsidRPr="00BF1C2A">
        <w:t xml:space="preserve"> </w:t>
      </w:r>
      <w:r w:rsidRPr="00BF1C2A">
        <w:t>фактических</w:t>
      </w:r>
      <w:r w:rsidR="00341CC7" w:rsidRPr="00BF1C2A">
        <w:t xml:space="preserve"> </w:t>
      </w:r>
      <w:r w:rsidRPr="00BF1C2A">
        <w:t>результатов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график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необходимо</w:t>
      </w:r>
      <w:r w:rsidR="00341CC7" w:rsidRPr="00BF1C2A">
        <w:t xml:space="preserve"> </w:t>
      </w:r>
      <w:r w:rsidRPr="00BF1C2A">
        <w:t>помечать</w:t>
      </w:r>
      <w:r w:rsidR="00341CC7" w:rsidRPr="00BF1C2A">
        <w:t xml:space="preserve"> </w:t>
      </w:r>
      <w:r w:rsidRPr="00BF1C2A">
        <w:t>кружком,</w:t>
      </w:r>
      <w:r w:rsidR="00341CC7" w:rsidRPr="00BF1C2A">
        <w:t xml:space="preserve"> </w:t>
      </w:r>
      <w:r w:rsidRPr="00BF1C2A">
        <w:t>крестиком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точкой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кружке,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просто</w:t>
      </w:r>
      <w:r w:rsidR="00341CC7" w:rsidRPr="00BF1C2A">
        <w:t xml:space="preserve"> </w:t>
      </w:r>
      <w:r w:rsidRPr="00BF1C2A">
        <w:t>точкой.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При</w:t>
      </w:r>
      <w:r w:rsidR="00341CC7" w:rsidRPr="00BF1C2A">
        <w:t xml:space="preserve"> </w:t>
      </w:r>
      <w:r w:rsidR="00E1690C">
        <w:t>наличии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графике</w:t>
      </w:r>
      <w:r w:rsidR="00341CC7" w:rsidRPr="00BF1C2A">
        <w:t xml:space="preserve"> </w:t>
      </w:r>
      <w:r w:rsidRPr="00BF1C2A">
        <w:t>небольшого</w:t>
      </w:r>
      <w:r w:rsidR="00341CC7" w:rsidRPr="00BF1C2A">
        <w:t xml:space="preserve"> </w:t>
      </w:r>
      <w:r w:rsidRPr="00BF1C2A">
        <w:t>количества</w:t>
      </w:r>
      <w:r w:rsidR="00341CC7" w:rsidRPr="00BF1C2A">
        <w:t xml:space="preserve"> </w:t>
      </w:r>
      <w:r w:rsidRPr="00BF1C2A">
        <w:t>кривых,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изображаются</w:t>
      </w:r>
      <w:r w:rsidR="00341CC7" w:rsidRPr="00BF1C2A">
        <w:t xml:space="preserve"> </w:t>
      </w:r>
      <w:r w:rsidRPr="00BF1C2A">
        <w:t>разными</w:t>
      </w:r>
      <w:r w:rsidR="00341CC7" w:rsidRPr="00BF1C2A">
        <w:t xml:space="preserve"> </w:t>
      </w:r>
      <w:r w:rsidRPr="00BF1C2A">
        <w:t>линиями</w:t>
      </w:r>
      <w:r w:rsidR="0036620E" w:rsidRPr="00BF1C2A">
        <w:t> – </w:t>
      </w:r>
      <w:r w:rsidRPr="00BF1C2A">
        <w:t>сплошной,</w:t>
      </w:r>
      <w:r w:rsidR="00341CC7" w:rsidRPr="00BF1C2A">
        <w:t xml:space="preserve"> </w:t>
      </w:r>
      <w:r w:rsidRPr="00BF1C2A">
        <w:t>точечной,</w:t>
      </w:r>
      <w:r w:rsidR="00341CC7" w:rsidRPr="00BF1C2A">
        <w:t xml:space="preserve"> </w:t>
      </w:r>
      <w:r w:rsidRPr="00BF1C2A">
        <w:t>штриховой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тому</w:t>
      </w:r>
      <w:r w:rsidR="00341CC7" w:rsidRPr="00BF1C2A">
        <w:t xml:space="preserve"> </w:t>
      </w:r>
      <w:r w:rsidRPr="00BF1C2A">
        <w:t>подобное.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графике</w:t>
      </w:r>
      <w:r w:rsidR="00341CC7" w:rsidRPr="00BF1C2A">
        <w:t xml:space="preserve"> </w:t>
      </w:r>
      <w:r w:rsidRPr="00BF1C2A">
        <w:t>много</w:t>
      </w:r>
      <w:r w:rsidR="00341CC7" w:rsidRPr="00BF1C2A">
        <w:t xml:space="preserve"> </w:t>
      </w:r>
      <w:r w:rsidRPr="00BF1C2A">
        <w:t>кривых,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нумеруются.</w:t>
      </w:r>
      <w:r w:rsidR="00341CC7" w:rsidRPr="00BF1C2A">
        <w:t xml:space="preserve"> </w:t>
      </w:r>
      <w:r w:rsidRPr="00BF1C2A">
        <w:t>Иногда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выделения</w:t>
      </w:r>
      <w:r w:rsidR="00341CC7" w:rsidRPr="00BF1C2A">
        <w:t xml:space="preserve"> </w:t>
      </w:r>
      <w:r w:rsidRPr="00BF1C2A">
        <w:t>отдельных</w:t>
      </w:r>
      <w:r w:rsidR="00341CC7" w:rsidRPr="00BF1C2A">
        <w:t xml:space="preserve"> </w:t>
      </w:r>
      <w:r w:rsidRPr="00BF1C2A">
        <w:t>опытных</w:t>
      </w:r>
      <w:r w:rsidR="00341CC7" w:rsidRPr="00BF1C2A">
        <w:t xml:space="preserve"> </w:t>
      </w:r>
      <w:r w:rsidRPr="00BF1C2A">
        <w:t>точек</w:t>
      </w:r>
      <w:r w:rsidR="00341CC7" w:rsidRPr="00BF1C2A">
        <w:t xml:space="preserve"> </w:t>
      </w:r>
      <w:r w:rsidRPr="00BF1C2A">
        <w:t>применяются</w:t>
      </w:r>
      <w:r w:rsidR="00341CC7" w:rsidRPr="00BF1C2A">
        <w:t xml:space="preserve"> </w:t>
      </w:r>
      <w:r w:rsidRPr="00BF1C2A">
        <w:t>специальные</w:t>
      </w:r>
      <w:r w:rsidR="00341CC7" w:rsidRPr="00BF1C2A">
        <w:t xml:space="preserve"> </w:t>
      </w:r>
      <w:r w:rsidRPr="00BF1C2A">
        <w:t>отметки</w:t>
      </w:r>
      <w:r w:rsidR="0036620E" w:rsidRPr="00BF1C2A">
        <w:t> – </w:t>
      </w:r>
      <w:r w:rsidRPr="00BF1C2A">
        <w:t>кружки,</w:t>
      </w:r>
      <w:r w:rsidR="00341CC7" w:rsidRPr="00BF1C2A">
        <w:t xml:space="preserve"> </w:t>
      </w:r>
      <w:r w:rsidRPr="00BF1C2A">
        <w:t>треугольники,</w:t>
      </w:r>
      <w:r w:rsidR="00341CC7" w:rsidRPr="00BF1C2A">
        <w:t xml:space="preserve"> </w:t>
      </w:r>
      <w:r w:rsidRPr="00BF1C2A">
        <w:t>квадраты,</w:t>
      </w:r>
      <w:r w:rsidR="00341CC7" w:rsidRPr="00BF1C2A">
        <w:t xml:space="preserve"> </w:t>
      </w:r>
      <w:r w:rsidRPr="00BF1C2A">
        <w:t>ромбы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тому</w:t>
      </w:r>
      <w:r w:rsidR="00341CC7" w:rsidRPr="00BF1C2A">
        <w:t xml:space="preserve"> </w:t>
      </w:r>
      <w:r w:rsidRPr="00BF1C2A">
        <w:t>подобное.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Из</w:t>
      </w:r>
      <w:r w:rsidR="00341CC7" w:rsidRPr="00BF1C2A">
        <w:t xml:space="preserve"> </w:t>
      </w:r>
      <w:r w:rsidRPr="00BF1C2A">
        <w:t>построенного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основе</w:t>
      </w:r>
      <w:r w:rsidR="00341CC7" w:rsidRPr="00BF1C2A">
        <w:t xml:space="preserve"> </w:t>
      </w:r>
      <w:r w:rsidRPr="00BF1C2A">
        <w:t>фактических</w:t>
      </w:r>
      <w:r w:rsidR="00341CC7" w:rsidRPr="00BF1C2A">
        <w:t xml:space="preserve"> </w:t>
      </w:r>
      <w:r w:rsidRPr="00BF1C2A">
        <w:t>данных</w:t>
      </w:r>
      <w:r w:rsidR="00341CC7" w:rsidRPr="00BF1C2A">
        <w:t xml:space="preserve"> </w:t>
      </w:r>
      <w:r w:rsidRPr="00BF1C2A">
        <w:t>графика</w:t>
      </w:r>
      <w:r w:rsidR="00341CC7" w:rsidRPr="00BF1C2A">
        <w:t xml:space="preserve"> </w:t>
      </w:r>
      <w:r w:rsidRPr="00BF1C2A">
        <w:lastRenderedPageBreak/>
        <w:t>можно</w:t>
      </w:r>
      <w:r w:rsidR="00341CC7" w:rsidRPr="00BF1C2A">
        <w:t xml:space="preserve"> </w:t>
      </w:r>
      <w:r w:rsidRPr="00BF1C2A">
        <w:t>найти</w:t>
      </w:r>
      <w:r w:rsidR="00341CC7" w:rsidRPr="00BF1C2A">
        <w:t xml:space="preserve"> </w:t>
      </w:r>
      <w:r w:rsidRPr="00BF1C2A">
        <w:t>другие</w:t>
      </w:r>
      <w:r w:rsidR="00341CC7" w:rsidRPr="00BF1C2A">
        <w:t xml:space="preserve"> </w:t>
      </w:r>
      <w:r w:rsidRPr="00BF1C2A">
        <w:t>промежуточные</w:t>
      </w:r>
      <w:r w:rsidR="00341CC7" w:rsidRPr="00BF1C2A">
        <w:t xml:space="preserve"> </w:t>
      </w:r>
      <w:r w:rsidRPr="00BF1C2A">
        <w:t>значения.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этого</w:t>
      </w:r>
      <w:r w:rsidR="00341CC7" w:rsidRPr="00BF1C2A">
        <w:t xml:space="preserve"> </w:t>
      </w:r>
      <w:r w:rsidRPr="00BF1C2A">
        <w:t>нужно</w:t>
      </w:r>
      <w:r w:rsidR="00341CC7" w:rsidRPr="00BF1C2A">
        <w:t xml:space="preserve"> </w:t>
      </w:r>
      <w:r w:rsidRPr="00BF1C2A">
        <w:t>измерять</w:t>
      </w:r>
      <w:r w:rsidR="00341CC7" w:rsidRPr="00BF1C2A">
        <w:t xml:space="preserve"> </w:t>
      </w:r>
      <w:r w:rsidRPr="00BF1C2A">
        <w:t>координаты</w:t>
      </w:r>
      <w:r w:rsidR="00341CC7" w:rsidRPr="00BF1C2A">
        <w:t xml:space="preserve"> </w:t>
      </w:r>
      <w:r w:rsidRPr="00BF1C2A">
        <w:t>любой</w:t>
      </w:r>
      <w:r w:rsidR="00341CC7" w:rsidRPr="00BF1C2A">
        <w:t xml:space="preserve"> </w:t>
      </w:r>
      <w:r w:rsidRPr="00BF1C2A">
        <w:t>точки,</w:t>
      </w:r>
      <w:r w:rsidR="00341CC7" w:rsidRPr="00BF1C2A">
        <w:t xml:space="preserve"> </w:t>
      </w:r>
      <w:r w:rsidRPr="00BF1C2A">
        <w:t>которая</w:t>
      </w:r>
      <w:r w:rsidR="00341CC7" w:rsidRPr="00BF1C2A">
        <w:t xml:space="preserve"> </w:t>
      </w:r>
      <w:r w:rsidRPr="00BF1C2A">
        <w:t>лежит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линии.</w:t>
      </w:r>
      <w:r w:rsidR="00341CC7" w:rsidRPr="00BF1C2A">
        <w:t xml:space="preserve"> </w:t>
      </w:r>
      <w:r w:rsidRPr="00BF1C2A">
        <w:t>Этот</w:t>
      </w:r>
      <w:r w:rsidR="00341CC7" w:rsidRPr="00BF1C2A">
        <w:t xml:space="preserve"> </w:t>
      </w:r>
      <w:r w:rsidRPr="00BF1C2A">
        <w:t>метод</w:t>
      </w:r>
      <w:r w:rsidR="00341CC7" w:rsidRPr="00BF1C2A">
        <w:t xml:space="preserve"> </w:t>
      </w:r>
      <w:r w:rsidRPr="00BF1C2A">
        <w:t>называется</w:t>
      </w:r>
      <w:r w:rsidR="00341CC7" w:rsidRPr="00BF1C2A">
        <w:t xml:space="preserve"> </w:t>
      </w:r>
      <w:r w:rsidRPr="00BF1C2A">
        <w:t>интерполяцией.</w:t>
      </w:r>
      <w:r w:rsidR="00341CC7" w:rsidRPr="00BF1C2A">
        <w:t xml:space="preserve"> </w:t>
      </w:r>
      <w:r w:rsidRPr="00BF1C2A">
        <w:t>Подобным</w:t>
      </w:r>
      <w:r w:rsidR="00341CC7" w:rsidRPr="00BF1C2A">
        <w:t xml:space="preserve"> </w:t>
      </w:r>
      <w:r w:rsidRPr="00BF1C2A">
        <w:t>образом,</w:t>
      </w:r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пр</w:t>
      </w:r>
      <w:r w:rsidRPr="00BF1C2A">
        <w:t>о</w:t>
      </w:r>
      <w:r w:rsidRPr="00BF1C2A">
        <w:t>длить</w:t>
      </w:r>
      <w:r w:rsidR="00341CC7" w:rsidRPr="00BF1C2A">
        <w:t xml:space="preserve"> </w:t>
      </w:r>
      <w:r w:rsidRPr="00BF1C2A">
        <w:t>линию,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определить</w:t>
      </w:r>
      <w:r w:rsidR="00341CC7" w:rsidRPr="00BF1C2A">
        <w:t xml:space="preserve"> </w:t>
      </w:r>
      <w:r w:rsidRPr="00BF1C2A">
        <w:t>координаты</w:t>
      </w:r>
      <w:r w:rsidR="00341CC7" w:rsidRPr="00BF1C2A">
        <w:t xml:space="preserve"> </w:t>
      </w:r>
      <w:r w:rsidRPr="00BF1C2A">
        <w:t>крайних</w:t>
      </w:r>
      <w:r w:rsidR="00341CC7" w:rsidRPr="00BF1C2A">
        <w:t xml:space="preserve"> </w:t>
      </w:r>
      <w:r w:rsidRPr="00BF1C2A">
        <w:t>точек</w:t>
      </w:r>
      <w:r w:rsidR="00341CC7" w:rsidRPr="00BF1C2A">
        <w:t xml:space="preserve"> </w:t>
      </w:r>
      <w:r w:rsidRPr="00BF1C2A">
        <w:t>граф</w:t>
      </w:r>
      <w:r w:rsidRPr="00BF1C2A">
        <w:t>и</w:t>
      </w:r>
      <w:r w:rsidRPr="00BF1C2A">
        <w:t>ка.</w:t>
      </w:r>
      <w:r w:rsidR="00341CC7" w:rsidRPr="00BF1C2A">
        <w:t xml:space="preserve"> </w:t>
      </w:r>
      <w:r w:rsidRPr="00BF1C2A">
        <w:t>Этот</w:t>
      </w:r>
      <w:r w:rsidR="00341CC7" w:rsidRPr="00BF1C2A">
        <w:t xml:space="preserve"> </w:t>
      </w:r>
      <w:r w:rsidRPr="00BF1C2A">
        <w:t>метод</w:t>
      </w:r>
      <w:r w:rsidR="00341CC7" w:rsidRPr="00BF1C2A">
        <w:t xml:space="preserve"> </w:t>
      </w:r>
      <w:r w:rsidRPr="00BF1C2A">
        <w:t>называется</w:t>
      </w:r>
      <w:r w:rsidR="00341CC7" w:rsidRPr="00BF1C2A">
        <w:t xml:space="preserve"> </w:t>
      </w:r>
      <w:r w:rsidRPr="00BF1C2A">
        <w:t>экстраполяцией.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Как</w:t>
      </w:r>
      <w:r w:rsidR="00341CC7" w:rsidRPr="00BF1C2A">
        <w:t xml:space="preserve"> </w:t>
      </w:r>
      <w:r w:rsidRPr="00BF1C2A">
        <w:t>разновидность</w:t>
      </w:r>
      <w:r w:rsidR="00341CC7" w:rsidRPr="00BF1C2A">
        <w:t xml:space="preserve"> </w:t>
      </w:r>
      <w:r w:rsidRPr="00BF1C2A">
        <w:t>координатных</w:t>
      </w:r>
      <w:r w:rsidR="00341CC7" w:rsidRPr="00BF1C2A">
        <w:t xml:space="preserve"> </w:t>
      </w:r>
      <w:r w:rsidRPr="00BF1C2A">
        <w:t>рисунков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графического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наглядного</w:t>
      </w:r>
      <w:r w:rsidR="00341CC7" w:rsidRPr="00BF1C2A">
        <w:t xml:space="preserve"> </w:t>
      </w:r>
      <w:r w:rsidRPr="00BF1C2A">
        <w:t>изображения</w:t>
      </w:r>
      <w:r w:rsidR="00341CC7" w:rsidRPr="00BF1C2A">
        <w:t xml:space="preserve"> </w:t>
      </w:r>
      <w:r w:rsidRPr="00BF1C2A">
        <w:t>зависимости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величинами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ан</w:t>
      </w:r>
      <w:r w:rsidRPr="00BF1C2A">
        <w:t>а</w:t>
      </w:r>
      <w:r w:rsidRPr="00BF1C2A">
        <w:t>лиза</w:t>
      </w:r>
      <w:r w:rsidR="00341CC7" w:rsidRPr="00BF1C2A">
        <w:t xml:space="preserve"> </w:t>
      </w:r>
      <w:r w:rsidRPr="00BF1C2A">
        <w:t>массива</w:t>
      </w:r>
      <w:r w:rsidR="00341CC7" w:rsidRPr="00BF1C2A">
        <w:t xml:space="preserve"> </w:t>
      </w:r>
      <w:r w:rsidRPr="00BF1C2A">
        <w:t>данных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биохимической</w:t>
      </w:r>
      <w:r w:rsidR="00341CC7" w:rsidRPr="00BF1C2A">
        <w:t xml:space="preserve"> </w:t>
      </w:r>
      <w:r w:rsidRPr="00BF1C2A">
        <w:t>практике</w:t>
      </w:r>
      <w:r w:rsidR="00341CC7" w:rsidRPr="00BF1C2A">
        <w:t xml:space="preserve"> </w:t>
      </w:r>
      <w:r w:rsidRPr="00BF1C2A">
        <w:t>часто</w:t>
      </w:r>
      <w:r w:rsidR="00341CC7" w:rsidRPr="00BF1C2A">
        <w:t xml:space="preserve"> </w:t>
      </w:r>
      <w:r w:rsidRPr="00BF1C2A">
        <w:t>использую</w:t>
      </w:r>
      <w:r w:rsidRPr="00BF1C2A">
        <w:t>т</w:t>
      </w:r>
      <w:r w:rsidRPr="00BF1C2A">
        <w:t>ся</w:t>
      </w:r>
      <w:r w:rsidR="00341CC7" w:rsidRPr="00BF1C2A">
        <w:t xml:space="preserve"> </w:t>
      </w:r>
      <w:r w:rsidRPr="00BF1C2A">
        <w:t>диаграммы.</w:t>
      </w:r>
      <w:r w:rsidR="00341CC7" w:rsidRPr="00BF1C2A">
        <w:t xml:space="preserve"> </w:t>
      </w:r>
      <w:r w:rsidRPr="00BF1C2A">
        <w:t>Характерной</w:t>
      </w:r>
      <w:r w:rsidR="00341CC7" w:rsidRPr="00BF1C2A">
        <w:t xml:space="preserve"> </w:t>
      </w:r>
      <w:r w:rsidRPr="00BF1C2A">
        <w:t>особенностью</w:t>
      </w:r>
      <w:r w:rsidR="00341CC7" w:rsidRPr="00BF1C2A">
        <w:t xml:space="preserve"> </w:t>
      </w:r>
      <w:r w:rsidRPr="00BF1C2A">
        <w:t>всех</w:t>
      </w:r>
      <w:r w:rsidR="00341CC7" w:rsidRPr="00BF1C2A">
        <w:t xml:space="preserve"> </w:t>
      </w:r>
      <w:r w:rsidRPr="00BF1C2A">
        <w:t>видов</w:t>
      </w:r>
      <w:r w:rsidR="00341CC7" w:rsidRPr="00BF1C2A">
        <w:t xml:space="preserve"> </w:t>
      </w:r>
      <w:r w:rsidRPr="00BF1C2A">
        <w:t>диаграмм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высокая</w:t>
      </w:r>
      <w:r w:rsidR="00341CC7" w:rsidRPr="00BF1C2A">
        <w:t xml:space="preserve"> </w:t>
      </w:r>
      <w:r w:rsidRPr="00BF1C2A">
        <w:t>наглядность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информативность,</w:t>
      </w:r>
      <w:r w:rsidR="00341CC7" w:rsidRPr="00BF1C2A">
        <w:t xml:space="preserve"> </w:t>
      </w:r>
      <w:r w:rsidRPr="00BF1C2A">
        <w:t>благодаря</w:t>
      </w:r>
      <w:r w:rsidR="00341CC7" w:rsidRPr="00BF1C2A">
        <w:t xml:space="preserve"> </w:t>
      </w:r>
      <w:r w:rsidRPr="00BF1C2A">
        <w:t>чему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можно</w:t>
      </w:r>
      <w:r w:rsidR="00341CC7" w:rsidRPr="00BF1C2A">
        <w:t xml:space="preserve"> </w:t>
      </w:r>
      <w:r w:rsidRPr="00BF1C2A">
        <w:t>понять</w:t>
      </w:r>
      <w:r w:rsidR="00341CC7" w:rsidRPr="00BF1C2A">
        <w:t xml:space="preserve"> </w:t>
      </w:r>
      <w:r w:rsidRPr="00BF1C2A">
        <w:t>даже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обращаясь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тексту.</w:t>
      </w:r>
      <w:r w:rsidR="00341CC7" w:rsidRPr="00BF1C2A">
        <w:t xml:space="preserve"> </w:t>
      </w:r>
      <w:proofErr w:type="gramStart"/>
      <w:r w:rsidRPr="00BF1C2A">
        <w:t>По</w:t>
      </w:r>
      <w:r w:rsidR="00341CC7" w:rsidRPr="00BF1C2A">
        <w:t xml:space="preserve"> </w:t>
      </w:r>
      <w:r w:rsidRPr="00BF1C2A">
        <w:t>характеру</w:t>
      </w:r>
      <w:r w:rsidR="00341CC7" w:rsidRPr="00BF1C2A">
        <w:t xml:space="preserve"> </w:t>
      </w:r>
      <w:r w:rsidRPr="00BF1C2A">
        <w:t>цифр</w:t>
      </w:r>
      <w:r w:rsidRPr="00BF1C2A">
        <w:t>о</w:t>
      </w:r>
      <w:r w:rsidRPr="00BF1C2A">
        <w:t>вого</w:t>
      </w:r>
      <w:r w:rsidR="00341CC7" w:rsidRPr="00BF1C2A">
        <w:t xml:space="preserve"> </w:t>
      </w:r>
      <w:r w:rsidRPr="00BF1C2A">
        <w:t>материала</w:t>
      </w:r>
      <w:r w:rsidR="00341CC7" w:rsidRPr="00BF1C2A">
        <w:t xml:space="preserve"> </w:t>
      </w:r>
      <w:r w:rsidRPr="00BF1C2A">
        <w:t>диаграммы</w:t>
      </w:r>
      <w:r w:rsidR="00341CC7" w:rsidRPr="00BF1C2A">
        <w:t xml:space="preserve"> </w:t>
      </w:r>
      <w:r w:rsidRPr="00BF1C2A">
        <w:t>разделяют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линейные,</w:t>
      </w:r>
      <w:r w:rsidR="00341CC7" w:rsidRPr="00BF1C2A">
        <w:t xml:space="preserve"> </w:t>
      </w:r>
      <w:r w:rsidRPr="00BF1C2A">
        <w:t>столбиковые,</w:t>
      </w:r>
      <w:r w:rsidR="00341CC7" w:rsidRPr="00BF1C2A">
        <w:t xml:space="preserve"> </w:t>
      </w:r>
      <w:r w:rsidRPr="00BF1C2A">
        <w:t>секторные,</w:t>
      </w:r>
      <w:r w:rsidR="00341CC7" w:rsidRPr="00BF1C2A">
        <w:t xml:space="preserve"> </w:t>
      </w:r>
      <w:r w:rsidRPr="00BF1C2A">
        <w:t>плоскостные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тому</w:t>
      </w:r>
      <w:r w:rsidR="00341CC7" w:rsidRPr="00BF1C2A">
        <w:t xml:space="preserve"> </w:t>
      </w:r>
      <w:r w:rsidRPr="00BF1C2A">
        <w:t>подобное.</w:t>
      </w:r>
      <w:proofErr w:type="gramEnd"/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Экспериментальный</w:t>
      </w:r>
      <w:r w:rsidR="00341CC7" w:rsidRPr="00BF1C2A">
        <w:t xml:space="preserve"> </w:t>
      </w:r>
      <w:r w:rsidRPr="00BF1C2A">
        <w:t>материал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представлен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Pr="00BF1C2A">
        <w:t>колонок.</w:t>
      </w:r>
      <w:r w:rsidR="00341CC7" w:rsidRPr="00BF1C2A">
        <w:t xml:space="preserve"> </w:t>
      </w:r>
      <w:r w:rsidRPr="00BF1C2A">
        <w:t>Подобные</w:t>
      </w:r>
      <w:r w:rsidR="00341CC7" w:rsidRPr="00BF1C2A">
        <w:t xml:space="preserve"> </w:t>
      </w:r>
      <w:r w:rsidRPr="00BF1C2A">
        <w:t>диаграммы</w:t>
      </w:r>
      <w:r w:rsidR="00341CC7" w:rsidRPr="00BF1C2A">
        <w:t xml:space="preserve"> </w:t>
      </w:r>
      <w:r w:rsidRPr="00BF1C2A">
        <w:t>строятся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Pr="00BF1C2A">
        <w:t>прямоугол</w:t>
      </w:r>
      <w:r w:rsidRPr="00BF1C2A">
        <w:t>ь</w:t>
      </w:r>
      <w:r w:rsidRPr="00BF1C2A">
        <w:t>ников</w:t>
      </w:r>
      <w:r w:rsidR="00341CC7" w:rsidRPr="00BF1C2A">
        <w:t xml:space="preserve"> </w:t>
      </w:r>
      <w:r w:rsidRPr="00BF1C2A">
        <w:t>одинаковой</w:t>
      </w:r>
      <w:r w:rsidR="00341CC7" w:rsidRPr="00BF1C2A">
        <w:t xml:space="preserve"> </w:t>
      </w:r>
      <w:r w:rsidRPr="00BF1C2A">
        <w:t>ширины,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длина</w:t>
      </w:r>
      <w:r w:rsidR="00341CC7" w:rsidRPr="00BF1C2A">
        <w:t xml:space="preserve"> </w:t>
      </w:r>
      <w:r w:rsidRPr="00BF1C2A">
        <w:t>(высота)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пропорциональная</w:t>
      </w:r>
      <w:r w:rsidR="00341CC7" w:rsidRPr="00BF1C2A">
        <w:t xml:space="preserve"> </w:t>
      </w:r>
      <w:r w:rsidRPr="00BF1C2A">
        <w:t>значением</w:t>
      </w:r>
      <w:r w:rsidR="00341CC7" w:rsidRPr="00BF1C2A">
        <w:t xml:space="preserve"> </w:t>
      </w:r>
      <w:r w:rsidRPr="00BF1C2A">
        <w:t>величин.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D353B7">
        <w:rPr>
          <w:i/>
        </w:rPr>
        <w:t>Схема</w:t>
      </w:r>
      <w:r w:rsidR="0036620E" w:rsidRPr="00BF1C2A">
        <w:t> – </w:t>
      </w:r>
      <w:r w:rsidRPr="00BF1C2A">
        <w:t>это</w:t>
      </w:r>
      <w:r w:rsidR="00341CC7" w:rsidRPr="00BF1C2A">
        <w:t xml:space="preserve"> </w:t>
      </w:r>
      <w:r w:rsidRPr="00BF1C2A">
        <w:t>условно</w:t>
      </w:r>
      <w:r w:rsidR="00341CC7" w:rsidRPr="00BF1C2A">
        <w:t xml:space="preserve"> </w:t>
      </w:r>
      <w:r w:rsidRPr="00BF1C2A">
        <w:t>изображение,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помощью</w:t>
      </w:r>
      <w:r w:rsidR="00341CC7" w:rsidRPr="00BF1C2A">
        <w:t xml:space="preserve"> </w:t>
      </w:r>
      <w:r w:rsidRPr="00BF1C2A">
        <w:t>которого</w:t>
      </w:r>
      <w:r w:rsidR="00341CC7" w:rsidRPr="00BF1C2A">
        <w:t xml:space="preserve"> </w:t>
      </w:r>
      <w:r w:rsidRPr="00BF1C2A">
        <w:t>п</w:t>
      </w:r>
      <w:r w:rsidRPr="00BF1C2A">
        <w:t>е</w:t>
      </w:r>
      <w:r w:rsidRPr="00BF1C2A">
        <w:t>редается</w:t>
      </w:r>
      <w:r w:rsidR="00341CC7" w:rsidRPr="00BF1C2A">
        <w:t xml:space="preserve"> </w:t>
      </w:r>
      <w:r w:rsidRPr="00BF1C2A">
        <w:t>основная</w:t>
      </w:r>
      <w:r w:rsidR="00341CC7" w:rsidRPr="00BF1C2A">
        <w:t xml:space="preserve"> </w:t>
      </w:r>
      <w:r w:rsidRPr="00BF1C2A">
        <w:t>идея</w:t>
      </w:r>
      <w:r w:rsidR="00341CC7" w:rsidRPr="00BF1C2A">
        <w:t xml:space="preserve"> </w:t>
      </w:r>
      <w:r w:rsidRPr="00BF1C2A">
        <w:t>любого</w:t>
      </w:r>
      <w:r w:rsidR="00341CC7" w:rsidRPr="00BF1C2A">
        <w:t xml:space="preserve"> </w:t>
      </w:r>
      <w:r w:rsidRPr="00BF1C2A">
        <w:t>процесса</w:t>
      </w:r>
      <w:r w:rsidR="00341CC7" w:rsidRPr="00BF1C2A">
        <w:t xml:space="preserve"> </w:t>
      </w:r>
      <w:r w:rsidRPr="00BF1C2A">
        <w:t>(механизма),</w:t>
      </w:r>
      <w:r w:rsidR="00341CC7" w:rsidRPr="00BF1C2A">
        <w:t xml:space="preserve"> </w:t>
      </w:r>
      <w:r w:rsidRPr="00BF1C2A">
        <w:t>предмета,</w:t>
      </w:r>
      <w:r w:rsidR="00341CC7" w:rsidRPr="00BF1C2A">
        <w:t xml:space="preserve"> </w:t>
      </w:r>
      <w:r w:rsidRPr="00BF1C2A">
        <w:t>прибора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тому</w:t>
      </w:r>
      <w:r w:rsidR="00341CC7" w:rsidRPr="00BF1C2A">
        <w:t xml:space="preserve"> </w:t>
      </w:r>
      <w:r w:rsidRPr="00BF1C2A">
        <w:t>подобное,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взаимосвязь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главных</w:t>
      </w:r>
      <w:r w:rsidR="00341CC7" w:rsidRPr="00BF1C2A">
        <w:t xml:space="preserve"> </w:t>
      </w:r>
      <w:r w:rsidRPr="00BF1C2A">
        <w:t>элементов.</w:t>
      </w:r>
      <w:r w:rsidR="00341CC7" w:rsidRPr="00BF1C2A">
        <w:t xml:space="preserve"> </w:t>
      </w:r>
      <w:r w:rsidRPr="00BF1C2A">
        <w:t>Использование</w:t>
      </w:r>
      <w:r w:rsidR="00341CC7" w:rsidRPr="00BF1C2A">
        <w:t xml:space="preserve"> </w:t>
      </w:r>
      <w:r w:rsidRPr="00BF1C2A">
        <w:t>схем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биохимических</w:t>
      </w:r>
      <w:r w:rsidR="00341CC7" w:rsidRPr="00BF1C2A">
        <w:t xml:space="preserve"> </w:t>
      </w:r>
      <w:r w:rsidRPr="00BF1C2A">
        <w:t>исследованиях</w:t>
      </w:r>
      <w:r w:rsidR="00341CC7" w:rsidRPr="00BF1C2A">
        <w:t xml:space="preserve"> </w:t>
      </w:r>
      <w:r w:rsidRPr="00BF1C2A">
        <w:t>имеет</w:t>
      </w:r>
      <w:r w:rsidR="00341CC7" w:rsidRPr="00BF1C2A">
        <w:t xml:space="preserve"> </w:t>
      </w:r>
      <w:r w:rsidRPr="00BF1C2A">
        <w:t>целью</w:t>
      </w:r>
      <w:r w:rsidR="00341CC7" w:rsidRPr="00BF1C2A">
        <w:t xml:space="preserve"> </w:t>
      </w:r>
      <w:r w:rsidRPr="00BF1C2A">
        <w:t>предоставить</w:t>
      </w:r>
      <w:r w:rsidR="00341CC7" w:rsidRPr="00BF1C2A">
        <w:t xml:space="preserve"> </w:t>
      </w:r>
      <w:r w:rsidRPr="00BF1C2A">
        <w:t>информацию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составных</w:t>
      </w:r>
      <w:r w:rsidR="00341CC7" w:rsidRPr="00BF1C2A">
        <w:t xml:space="preserve"> </w:t>
      </w:r>
      <w:r w:rsidRPr="00BF1C2A">
        <w:t>частях,</w:t>
      </w:r>
      <w:r w:rsidR="00341CC7" w:rsidRPr="00BF1C2A">
        <w:t xml:space="preserve"> </w:t>
      </w:r>
      <w:r w:rsidRPr="00BF1C2A">
        <w:t>компонентах</w:t>
      </w:r>
      <w:r w:rsidR="00341CC7" w:rsidRPr="00BF1C2A">
        <w:t xml:space="preserve"> </w:t>
      </w:r>
      <w:r w:rsidRPr="00BF1C2A">
        <w:t>любой</w:t>
      </w:r>
      <w:r w:rsidR="00341CC7" w:rsidRPr="00BF1C2A">
        <w:t xml:space="preserve"> </w:t>
      </w:r>
      <w:r w:rsidRPr="00BF1C2A">
        <w:t>системы.</w:t>
      </w:r>
      <w:r w:rsidR="00341CC7" w:rsidRPr="00BF1C2A">
        <w:t xml:space="preserve"> </w:t>
      </w:r>
      <w:r w:rsidRPr="00BF1C2A">
        <w:t>Схемы</w:t>
      </w:r>
      <w:r w:rsidR="00341CC7" w:rsidRPr="00BF1C2A">
        <w:t xml:space="preserve"> </w:t>
      </w:r>
      <w:r w:rsidRPr="00BF1C2A">
        <w:t>состоят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отдельных</w:t>
      </w:r>
      <w:r w:rsidR="00341CC7" w:rsidRPr="00BF1C2A">
        <w:t xml:space="preserve"> </w:t>
      </w:r>
      <w:r w:rsidRPr="00BF1C2A">
        <w:t>элементов</w:t>
      </w:r>
      <w:r w:rsidR="00341CC7" w:rsidRPr="00BF1C2A">
        <w:t xml:space="preserve"> </w:t>
      </w:r>
      <w:r w:rsidRPr="00BF1C2A">
        <w:t>системы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изо</w:t>
      </w:r>
      <w:r w:rsidRPr="00BF1C2A">
        <w:t>б</w:t>
      </w:r>
      <w:r w:rsidRPr="00BF1C2A">
        <w:t>ражаются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виде</w:t>
      </w:r>
      <w:r w:rsidR="00341CC7" w:rsidRPr="00BF1C2A">
        <w:t xml:space="preserve"> </w:t>
      </w:r>
      <w:r w:rsidRPr="00BF1C2A">
        <w:t>геометрических</w:t>
      </w:r>
      <w:r w:rsidR="00341CC7" w:rsidRPr="00BF1C2A">
        <w:t xml:space="preserve"> </w:t>
      </w:r>
      <w:r w:rsidRPr="00BF1C2A">
        <w:t>фигур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обозначениями</w:t>
      </w:r>
      <w:r w:rsidR="00341CC7" w:rsidRPr="00BF1C2A">
        <w:t xml:space="preserve"> </w:t>
      </w:r>
      <w:r w:rsidRPr="00BF1C2A">
        <w:t>всех</w:t>
      </w:r>
      <w:r w:rsidR="00341CC7" w:rsidRPr="00BF1C2A">
        <w:t xml:space="preserve"> </w:t>
      </w:r>
      <w:r w:rsidRPr="00BF1C2A">
        <w:t>св</w:t>
      </w:r>
      <w:r w:rsidRPr="00BF1C2A">
        <w:t>я</w:t>
      </w:r>
      <w:r w:rsidRPr="00BF1C2A">
        <w:t>зей</w:t>
      </w:r>
      <w:r w:rsidR="00341CC7" w:rsidRPr="00BF1C2A">
        <w:t xml:space="preserve"> </w:t>
      </w:r>
      <w:r w:rsidRPr="00BF1C2A">
        <w:t>между</w:t>
      </w:r>
      <w:r w:rsidR="00341CC7" w:rsidRPr="00BF1C2A">
        <w:t xml:space="preserve"> </w:t>
      </w:r>
      <w:r w:rsidRPr="00BF1C2A">
        <w:t>ними.</w:t>
      </w:r>
      <w:r w:rsidR="00341CC7" w:rsidRPr="00BF1C2A">
        <w:t xml:space="preserve"> </w:t>
      </w:r>
      <w:r w:rsidRPr="00BF1C2A">
        <w:t>Подписи,</w:t>
      </w:r>
      <w:r w:rsidR="00341CC7" w:rsidRPr="00BF1C2A">
        <w:t xml:space="preserve"> </w:t>
      </w:r>
      <w:r w:rsidRPr="00BF1C2A">
        <w:t>цифры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буквы</w:t>
      </w:r>
      <w:r w:rsidR="00341CC7" w:rsidRPr="00BF1C2A">
        <w:t xml:space="preserve"> </w:t>
      </w:r>
      <w:r w:rsidRPr="00BF1C2A">
        <w:t>(аббревиатурные</w:t>
      </w:r>
      <w:r w:rsidR="00341CC7" w:rsidRPr="00BF1C2A">
        <w:t xml:space="preserve"> </w:t>
      </w:r>
      <w:r w:rsidRPr="00BF1C2A">
        <w:t>с</w:t>
      </w:r>
      <w:r w:rsidRPr="00BF1C2A">
        <w:t>о</w:t>
      </w:r>
      <w:r w:rsidRPr="00BF1C2A">
        <w:t>кращения)</w:t>
      </w:r>
      <w:r w:rsidR="00341CC7" w:rsidRPr="00BF1C2A">
        <w:t xml:space="preserve"> </w:t>
      </w:r>
      <w:r w:rsidRPr="00BF1C2A">
        <w:t>вмещаются</w:t>
      </w:r>
      <w:r w:rsidR="00341CC7" w:rsidRPr="00BF1C2A">
        <w:t xml:space="preserve"> </w:t>
      </w:r>
      <w:r w:rsidRPr="00BF1C2A">
        <w:t>внутри</w:t>
      </w:r>
      <w:r w:rsidR="00341CC7" w:rsidRPr="00BF1C2A">
        <w:t xml:space="preserve"> </w:t>
      </w:r>
      <w:r w:rsidRPr="00BF1C2A">
        <w:t>фигур,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расшифровка</w:t>
      </w:r>
      <w:r w:rsidR="00341CC7" w:rsidRPr="00BF1C2A">
        <w:t xml:space="preserve"> </w:t>
      </w:r>
      <w:r w:rsidRPr="00BF1C2A">
        <w:t>выводится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подпись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иллюстрации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приводится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тексте.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зависимости</w:t>
      </w:r>
      <w:r w:rsidR="00341CC7" w:rsidRPr="00BF1C2A">
        <w:t xml:space="preserve"> </w:t>
      </w:r>
      <w:r w:rsidRPr="00BF1C2A">
        <w:t>от</w:t>
      </w:r>
      <w:r w:rsidR="00341CC7" w:rsidRPr="00BF1C2A">
        <w:t xml:space="preserve"> </w:t>
      </w:r>
      <w:r w:rsidRPr="00BF1C2A">
        <w:t>характера</w:t>
      </w:r>
      <w:r w:rsidR="00341CC7" w:rsidRPr="00BF1C2A">
        <w:t xml:space="preserve"> </w:t>
      </w:r>
      <w:r w:rsidRPr="00BF1C2A">
        <w:t>изложенного</w:t>
      </w:r>
      <w:r w:rsidR="00341CC7" w:rsidRPr="00BF1C2A">
        <w:t xml:space="preserve"> </w:t>
      </w:r>
      <w:r w:rsidRPr="00BF1C2A">
        <w:t>материала</w:t>
      </w:r>
      <w:r w:rsidR="00341CC7" w:rsidRPr="00BF1C2A">
        <w:t xml:space="preserve"> </w:t>
      </w:r>
      <w:r w:rsidRPr="00BF1C2A">
        <w:t>схемы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отличаться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назначению.</w:t>
      </w:r>
      <w:r w:rsidR="00341CC7" w:rsidRPr="00BF1C2A">
        <w:t xml:space="preserve"> </w:t>
      </w:r>
      <w:r w:rsidRPr="00BF1C2A">
        <w:t>Схемы</w:t>
      </w:r>
      <w:r w:rsidR="00341CC7" w:rsidRPr="00BF1C2A">
        <w:t xml:space="preserve"> </w:t>
      </w:r>
      <w:r w:rsidRPr="00BF1C2A">
        <w:t>бывают:</w:t>
      </w:r>
      <w:r w:rsidR="00341CC7" w:rsidRPr="00BF1C2A">
        <w:t xml:space="preserve"> </w:t>
      </w:r>
      <w:r w:rsidRPr="00BF1C2A">
        <w:t>структурные,</w:t>
      </w:r>
      <w:r w:rsidR="00341CC7" w:rsidRPr="00BF1C2A">
        <w:t xml:space="preserve"> </w:t>
      </w:r>
      <w:r w:rsidRPr="00BF1C2A">
        <w:t>функциональные,</w:t>
      </w:r>
      <w:r w:rsidR="00341CC7" w:rsidRPr="00BF1C2A">
        <w:t xml:space="preserve"> </w:t>
      </w:r>
      <w:r w:rsidRPr="00BF1C2A">
        <w:t>принципиальные,</w:t>
      </w:r>
      <w:r w:rsidR="00341CC7" w:rsidRPr="00BF1C2A">
        <w:t xml:space="preserve"> </w:t>
      </w:r>
      <w:r w:rsidRPr="00BF1C2A">
        <w:t>блок-схемы</w:t>
      </w:r>
      <w:r w:rsidR="00341CC7" w:rsidRPr="00BF1C2A">
        <w:t xml:space="preserve"> </w:t>
      </w:r>
      <w:r w:rsidRPr="00BF1C2A">
        <w:t>установок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тому</w:t>
      </w:r>
      <w:r w:rsidR="00341CC7" w:rsidRPr="00BF1C2A">
        <w:t xml:space="preserve"> </w:t>
      </w:r>
      <w:r w:rsidRPr="00BF1C2A">
        <w:t>подобное.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Специфика</w:t>
      </w:r>
      <w:r w:rsidR="00341CC7" w:rsidRPr="00BF1C2A">
        <w:t xml:space="preserve"> </w:t>
      </w:r>
      <w:r w:rsidRPr="00BF1C2A">
        <w:t>некоторых</w:t>
      </w:r>
      <w:r w:rsidR="00341CC7" w:rsidRPr="00BF1C2A">
        <w:t xml:space="preserve"> </w:t>
      </w:r>
      <w:r w:rsidRPr="00BF1C2A">
        <w:t>биохимических</w:t>
      </w:r>
      <w:r w:rsidR="00341CC7" w:rsidRPr="00BF1C2A">
        <w:t xml:space="preserve"> </w:t>
      </w:r>
      <w:r w:rsidRPr="00BF1C2A">
        <w:t>исследований</w:t>
      </w:r>
      <w:r w:rsidR="00341CC7" w:rsidRPr="00BF1C2A">
        <w:t xml:space="preserve"> </w:t>
      </w:r>
      <w:r w:rsidRPr="00BF1C2A">
        <w:t>нужд</w:t>
      </w:r>
      <w:r w:rsidRPr="00BF1C2A">
        <w:t>а</w:t>
      </w:r>
      <w:r w:rsidRPr="00BF1C2A">
        <w:t>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таком</w:t>
      </w:r>
      <w:r w:rsidR="00341CC7" w:rsidRPr="00BF1C2A">
        <w:t xml:space="preserve"> </w:t>
      </w:r>
      <w:r w:rsidRPr="00BF1C2A">
        <w:t>документально-иллюстративном</w:t>
      </w:r>
      <w:r w:rsidR="00341CC7" w:rsidRPr="00BF1C2A">
        <w:t xml:space="preserve"> </w:t>
      </w:r>
      <w:r w:rsidRPr="00BF1C2A">
        <w:t>материале,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фот</w:t>
      </w:r>
      <w:r w:rsidRPr="00BF1C2A">
        <w:t>о</w:t>
      </w:r>
      <w:r w:rsidRPr="00BF1C2A">
        <w:t>граф</w:t>
      </w:r>
      <w:r w:rsidR="008137EC" w:rsidRPr="00BF1C2A">
        <w:t>ии</w:t>
      </w:r>
      <w:r w:rsidRPr="00BF1C2A">
        <w:t>,</w:t>
      </w:r>
      <w:r w:rsidR="00341CC7" w:rsidRPr="00BF1C2A">
        <w:t xml:space="preserve"> </w:t>
      </w:r>
      <w:r w:rsidRPr="00BF1C2A">
        <w:t>диапозитивы,</w:t>
      </w:r>
      <w:r w:rsidR="00341CC7" w:rsidRPr="00BF1C2A">
        <w:t xml:space="preserve"> </w:t>
      </w:r>
      <w:r w:rsidRPr="00BF1C2A">
        <w:t>негативные</w:t>
      </w:r>
      <w:r w:rsidR="00341CC7" w:rsidRPr="00BF1C2A">
        <w:t xml:space="preserve"> </w:t>
      </w:r>
      <w:r w:rsidRPr="00BF1C2A">
        <w:t>пленки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тому</w:t>
      </w:r>
      <w:r w:rsidR="00341CC7" w:rsidRPr="00BF1C2A">
        <w:t xml:space="preserve"> </w:t>
      </w:r>
      <w:r w:rsidRPr="00BF1C2A">
        <w:t>подобное.</w:t>
      </w:r>
      <w:r w:rsidR="00341CC7" w:rsidRPr="00BF1C2A">
        <w:t xml:space="preserve"> </w:t>
      </w:r>
      <w:r w:rsidRPr="00BF1C2A">
        <w:t>Они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исполнять</w:t>
      </w:r>
      <w:r w:rsidR="00341CC7" w:rsidRPr="00BF1C2A">
        <w:t xml:space="preserve"> </w:t>
      </w:r>
      <w:r w:rsidRPr="00BF1C2A">
        <w:t>роль</w:t>
      </w:r>
      <w:r w:rsidR="00341CC7" w:rsidRPr="00BF1C2A">
        <w:t xml:space="preserve"> </w:t>
      </w:r>
      <w:r w:rsidRPr="00BF1C2A">
        <w:t>научной,</w:t>
      </w:r>
      <w:r w:rsidR="00341CC7" w:rsidRPr="00BF1C2A">
        <w:t xml:space="preserve"> </w:t>
      </w:r>
      <w:r w:rsidRPr="00BF1C2A">
        <w:t>технической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хроникально-информационной</w:t>
      </w:r>
      <w:r w:rsidR="00341CC7" w:rsidRPr="00BF1C2A">
        <w:t xml:space="preserve"> </w:t>
      </w:r>
      <w:r w:rsidRPr="00BF1C2A">
        <w:t>иллюстрации.</w:t>
      </w:r>
    </w:p>
    <w:p w:rsidR="005C09F1" w:rsidRPr="00BF1C2A" w:rsidRDefault="00EA79A0" w:rsidP="00A66337">
      <w:pPr>
        <w:pStyle w:val="2"/>
        <w:tabs>
          <w:tab w:val="left" w:pos="426"/>
        </w:tabs>
      </w:pPr>
      <w:bookmarkStart w:id="100" w:name="bookmark33"/>
      <w:bookmarkStart w:id="101" w:name="_Toc532990253"/>
      <w:bookmarkStart w:id="102" w:name="_Toc535649391"/>
      <w:r w:rsidRPr="00BF1C2A">
        <w:lastRenderedPageBreak/>
        <w:t>Написание</w:t>
      </w:r>
      <w:r w:rsidR="00341CC7" w:rsidRPr="00BF1C2A">
        <w:t xml:space="preserve"> </w:t>
      </w:r>
      <w:r w:rsidRPr="00BF1C2A">
        <w:t>магистерской</w:t>
      </w:r>
      <w:r w:rsidR="00341CC7" w:rsidRPr="00BF1C2A">
        <w:t xml:space="preserve"> </w:t>
      </w:r>
      <w:r w:rsidRPr="00BF1C2A">
        <w:t>работы</w:t>
      </w:r>
      <w:bookmarkEnd w:id="100"/>
      <w:bookmarkEnd w:id="101"/>
      <w:bookmarkEnd w:id="102"/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7B4B6E">
        <w:rPr>
          <w:i/>
        </w:rPr>
        <w:t>Магистерская</w:t>
      </w:r>
      <w:r w:rsidR="00341CC7" w:rsidRPr="007B4B6E">
        <w:rPr>
          <w:i/>
        </w:rPr>
        <w:t xml:space="preserve"> </w:t>
      </w:r>
      <w:r w:rsidRPr="007B4B6E">
        <w:rPr>
          <w:i/>
        </w:rPr>
        <w:t>работа</w:t>
      </w:r>
      <w:r w:rsidR="007B4B6E">
        <w:t> – </w:t>
      </w:r>
      <w:r w:rsidRPr="00BF1C2A">
        <w:t>самостоятельное</w:t>
      </w:r>
      <w:r w:rsidR="00341CC7" w:rsidRPr="00BF1C2A">
        <w:t xml:space="preserve"> </w:t>
      </w:r>
      <w:r w:rsidRPr="00BF1C2A">
        <w:t>научное</w:t>
      </w:r>
      <w:r w:rsidR="00341CC7" w:rsidRPr="00BF1C2A">
        <w:t xml:space="preserve"> </w:t>
      </w:r>
      <w:r w:rsidRPr="00BF1C2A">
        <w:t>сочинение,</w:t>
      </w:r>
      <w:r w:rsidR="00341CC7" w:rsidRPr="00BF1C2A">
        <w:t xml:space="preserve"> </w:t>
      </w:r>
      <w:r w:rsidRPr="00BF1C2A">
        <w:t>призванное</w:t>
      </w:r>
      <w:r w:rsidR="00341CC7" w:rsidRPr="00BF1C2A">
        <w:t xml:space="preserve"> </w:t>
      </w:r>
      <w:r w:rsidRPr="00BF1C2A">
        <w:t>подтвердить</w:t>
      </w:r>
      <w:r w:rsidR="00341CC7" w:rsidRPr="00BF1C2A">
        <w:t xml:space="preserve"> </w:t>
      </w:r>
      <w:r w:rsidRPr="00BF1C2A">
        <w:t>высокий</w:t>
      </w:r>
      <w:r w:rsidR="00341CC7" w:rsidRPr="00BF1C2A">
        <w:t xml:space="preserve"> </w:t>
      </w:r>
      <w:r w:rsidRPr="00BF1C2A">
        <w:t>академический</w:t>
      </w:r>
      <w:r w:rsidR="00341CC7" w:rsidRPr="00BF1C2A">
        <w:t xml:space="preserve"> </w:t>
      </w:r>
      <w:r w:rsidRPr="00BF1C2A">
        <w:t>уровень</w:t>
      </w:r>
      <w:r w:rsidR="00341CC7" w:rsidRPr="00BF1C2A">
        <w:t xml:space="preserve"> </w:t>
      </w:r>
      <w:r w:rsidRPr="00BF1C2A">
        <w:t>выпус</w:t>
      </w:r>
      <w:r w:rsidRPr="00BF1C2A">
        <w:t>к</w:t>
      </w:r>
      <w:r w:rsidRPr="00BF1C2A">
        <w:t>ника,</w:t>
      </w:r>
      <w:r w:rsidR="00341CC7" w:rsidRPr="00BF1C2A">
        <w:t xml:space="preserve"> </w:t>
      </w:r>
      <w:r w:rsidRPr="00BF1C2A">
        <w:t>его</w:t>
      </w:r>
      <w:r w:rsidR="00341CC7" w:rsidRPr="00BF1C2A">
        <w:t xml:space="preserve"> </w:t>
      </w:r>
      <w:r w:rsidRPr="00BF1C2A">
        <w:t>способность</w:t>
      </w:r>
      <w:r w:rsidR="00341CC7" w:rsidRPr="00BF1C2A">
        <w:t xml:space="preserve"> </w:t>
      </w:r>
      <w:r w:rsidRPr="00BF1C2A">
        <w:t>решать</w:t>
      </w:r>
      <w:r w:rsidR="00341CC7" w:rsidRPr="00BF1C2A">
        <w:t xml:space="preserve"> </w:t>
      </w:r>
      <w:r w:rsidRPr="00BF1C2A">
        <w:t>сложные</w:t>
      </w:r>
      <w:r w:rsidR="00341CC7" w:rsidRPr="00BF1C2A">
        <w:t xml:space="preserve"> </w:t>
      </w:r>
      <w:r w:rsidRPr="00BF1C2A">
        <w:t>практические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теоретич</w:t>
      </w:r>
      <w:r w:rsidRPr="00BF1C2A">
        <w:t>е</w:t>
      </w:r>
      <w:r w:rsidRPr="00BF1C2A">
        <w:t>ские</w:t>
      </w:r>
      <w:r w:rsidR="00341CC7" w:rsidRPr="00BF1C2A">
        <w:t xml:space="preserve"> </w:t>
      </w:r>
      <w:r w:rsidRPr="00BF1C2A">
        <w:t>задачи,</w:t>
      </w:r>
      <w:r w:rsidR="00341CC7" w:rsidRPr="00BF1C2A">
        <w:t xml:space="preserve"> </w:t>
      </w:r>
      <w:r w:rsidRPr="00BF1C2A">
        <w:t>включая</w:t>
      </w:r>
      <w:r w:rsidR="00341CC7" w:rsidRPr="00BF1C2A">
        <w:t xml:space="preserve"> </w:t>
      </w:r>
      <w:r w:rsidRPr="00BF1C2A">
        <w:t>открытие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формулирование</w:t>
      </w:r>
      <w:r w:rsidR="00341CC7" w:rsidRPr="00BF1C2A">
        <w:t xml:space="preserve"> </w:t>
      </w:r>
      <w:r w:rsidRPr="00BF1C2A">
        <w:t>элементов</w:t>
      </w:r>
      <w:r w:rsidR="00341CC7" w:rsidRPr="00BF1C2A">
        <w:t xml:space="preserve"> </w:t>
      </w:r>
      <w:r w:rsidRPr="00BF1C2A">
        <w:t>нау</w:t>
      </w:r>
      <w:r w:rsidRPr="00BF1C2A">
        <w:t>ч</w:t>
      </w:r>
      <w:r w:rsidRPr="00BF1C2A">
        <w:t>ной</w:t>
      </w:r>
      <w:r w:rsidR="00341CC7" w:rsidRPr="00BF1C2A">
        <w:t xml:space="preserve"> </w:t>
      </w:r>
      <w:r w:rsidRPr="00BF1C2A">
        <w:t>новизны.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Магистерская</w:t>
      </w:r>
      <w:r w:rsidR="00341CC7" w:rsidRPr="00BF1C2A">
        <w:t xml:space="preserve"> </w:t>
      </w:r>
      <w:r w:rsidRPr="00BF1C2A">
        <w:t>работа</w:t>
      </w:r>
      <w:r w:rsidR="00341CC7" w:rsidRPr="00BF1C2A">
        <w:t xml:space="preserve"> </w:t>
      </w:r>
      <w:r w:rsidRPr="00BF1C2A">
        <w:t>выполняется</w:t>
      </w:r>
      <w:r w:rsidR="00341CC7" w:rsidRPr="00BF1C2A">
        <w:t xml:space="preserve"> </w:t>
      </w:r>
      <w:r w:rsidRPr="00BF1C2A">
        <w:t>под</w:t>
      </w:r>
      <w:r w:rsidR="00341CC7" w:rsidRPr="00BF1C2A">
        <w:t xml:space="preserve"> </w:t>
      </w:r>
      <w:r w:rsidRPr="00BF1C2A">
        <w:t>руководством</w:t>
      </w:r>
      <w:r w:rsidR="00341CC7" w:rsidRPr="00BF1C2A">
        <w:t xml:space="preserve"> </w:t>
      </w:r>
      <w:r w:rsidRPr="00BF1C2A">
        <w:t>доктора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кандидата</w:t>
      </w:r>
      <w:r w:rsidR="00341CC7" w:rsidRPr="00BF1C2A">
        <w:t xml:space="preserve"> </w:t>
      </w:r>
      <w:r w:rsidRPr="00BF1C2A">
        <w:t>наук.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работ,</w:t>
      </w:r>
      <w:r w:rsidR="00341CC7" w:rsidRPr="00BF1C2A">
        <w:t xml:space="preserve"> </w:t>
      </w:r>
      <w:r w:rsidRPr="00BF1C2A">
        <w:t>выполненных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стыке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направлений,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привлекаться</w:t>
      </w:r>
      <w:r w:rsidR="00341CC7" w:rsidRPr="00BF1C2A">
        <w:t xml:space="preserve"> </w:t>
      </w:r>
      <w:r w:rsidRPr="00BF1C2A">
        <w:t>один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два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консул</w:t>
      </w:r>
      <w:r w:rsidRPr="00BF1C2A">
        <w:t>ь</w:t>
      </w:r>
      <w:r w:rsidRPr="00BF1C2A">
        <w:t>танта.</w:t>
      </w:r>
      <w:r w:rsidR="00341CC7" w:rsidRPr="00BF1C2A">
        <w:t xml:space="preserve"> </w:t>
      </w:r>
      <w:r w:rsidRPr="00BF1C2A">
        <w:t>Тема</w:t>
      </w:r>
      <w:r w:rsidR="00341CC7" w:rsidRPr="00BF1C2A">
        <w:t xml:space="preserve"> </w:t>
      </w:r>
      <w:r w:rsidRPr="00BF1C2A">
        <w:t>магистерской</w:t>
      </w:r>
      <w:r w:rsidR="00341CC7" w:rsidRPr="00BF1C2A">
        <w:t xml:space="preserve"> </w:t>
      </w:r>
      <w:r w:rsidRPr="00BF1C2A">
        <w:t>работы,</w:t>
      </w:r>
      <w:r w:rsidR="00341CC7" w:rsidRPr="00BF1C2A">
        <w:t xml:space="preserve"> </w:t>
      </w:r>
      <w:r w:rsidRPr="00BF1C2A">
        <w:t>научный</w:t>
      </w:r>
      <w:r w:rsidR="00341CC7" w:rsidRPr="00BF1C2A">
        <w:t xml:space="preserve"> </w:t>
      </w:r>
      <w:r w:rsidRPr="00BF1C2A">
        <w:t>руководитель</w:t>
      </w:r>
      <w:r w:rsidR="00341CC7" w:rsidRPr="00BF1C2A">
        <w:t xml:space="preserve"> </w:t>
      </w:r>
      <w:r w:rsidRPr="00BF1C2A">
        <w:t>утве</w:t>
      </w:r>
      <w:r w:rsidRPr="00BF1C2A">
        <w:t>р</w:t>
      </w:r>
      <w:r w:rsidRPr="00BF1C2A">
        <w:t>ждаются</w:t>
      </w:r>
      <w:r w:rsidR="00341CC7" w:rsidRPr="00BF1C2A">
        <w:t xml:space="preserve"> </w:t>
      </w:r>
      <w:r w:rsidRPr="00BF1C2A">
        <w:t>деканом</w:t>
      </w:r>
      <w:r w:rsidR="00341CC7" w:rsidRPr="00BF1C2A">
        <w:t xml:space="preserve"> </w:t>
      </w:r>
      <w:r w:rsidRPr="00BF1C2A">
        <w:t>факультета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представлению</w:t>
      </w:r>
      <w:r w:rsidR="00341CC7" w:rsidRPr="00BF1C2A">
        <w:t xml:space="preserve"> </w:t>
      </w:r>
      <w:r w:rsidRPr="00BF1C2A">
        <w:t>выпускающей</w:t>
      </w:r>
      <w:r w:rsidR="00341CC7" w:rsidRPr="00BF1C2A">
        <w:t xml:space="preserve"> </w:t>
      </w:r>
      <w:r w:rsidRPr="00BF1C2A">
        <w:t>к</w:t>
      </w:r>
      <w:r w:rsidRPr="00BF1C2A">
        <w:t>а</w:t>
      </w:r>
      <w:r w:rsidRPr="00BF1C2A">
        <w:t>федры.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Магистерские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оформляться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соответствии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требованиями</w:t>
      </w:r>
      <w:r w:rsidR="00341CC7" w:rsidRPr="00BF1C2A">
        <w:t xml:space="preserve"> </w:t>
      </w:r>
      <w:r w:rsidRPr="00BF1C2A">
        <w:t>Госстандарта.</w:t>
      </w:r>
    </w:p>
    <w:p w:rsidR="005C09F1" w:rsidRPr="00BF1C2A" w:rsidRDefault="00E1690C" w:rsidP="00F76F69">
      <w:pPr>
        <w:pStyle w:val="13"/>
        <w:shd w:val="clear" w:color="auto" w:fill="auto"/>
        <w:spacing w:line="240" w:lineRule="auto"/>
        <w:ind w:firstLine="567"/>
      </w:pPr>
      <w:r>
        <w:t>Структура м</w:t>
      </w:r>
      <w:r w:rsidR="00EA79A0" w:rsidRPr="00BF1C2A">
        <w:t>агистерск</w:t>
      </w:r>
      <w:r>
        <w:t>ой</w:t>
      </w:r>
      <w:r w:rsidR="00341CC7" w:rsidRPr="00BF1C2A">
        <w:t xml:space="preserve"> </w:t>
      </w:r>
      <w:r w:rsidR="00EA79A0" w:rsidRPr="00BF1C2A">
        <w:t>работ</w:t>
      </w:r>
      <w:r>
        <w:t>ы</w:t>
      </w:r>
      <w:r w:rsidR="00EA79A0" w:rsidRPr="00BF1C2A">
        <w:t>:</w:t>
      </w:r>
    </w:p>
    <w:p w:rsidR="005C09F1" w:rsidRPr="00BF1C2A" w:rsidRDefault="00EA79A0" w:rsidP="007B4B6E">
      <w:pPr>
        <w:pStyle w:val="13"/>
        <w:numPr>
          <w:ilvl w:val="0"/>
          <w:numId w:val="34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титульный</w:t>
      </w:r>
      <w:r w:rsidR="00341CC7" w:rsidRPr="00BF1C2A">
        <w:t xml:space="preserve"> </w:t>
      </w:r>
      <w:r w:rsidRPr="00BF1C2A">
        <w:t>лист;</w:t>
      </w:r>
    </w:p>
    <w:p w:rsidR="005C09F1" w:rsidRPr="00BF1C2A" w:rsidRDefault="00EA79A0" w:rsidP="007B4B6E">
      <w:pPr>
        <w:pStyle w:val="13"/>
        <w:numPr>
          <w:ilvl w:val="0"/>
          <w:numId w:val="34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оглавление;</w:t>
      </w:r>
    </w:p>
    <w:p w:rsidR="005C09F1" w:rsidRPr="00BF1C2A" w:rsidRDefault="00EA79A0" w:rsidP="007B4B6E">
      <w:pPr>
        <w:pStyle w:val="13"/>
        <w:numPr>
          <w:ilvl w:val="0"/>
          <w:numId w:val="34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перечень</w:t>
      </w:r>
      <w:r w:rsidR="00341CC7" w:rsidRPr="00BF1C2A">
        <w:t xml:space="preserve"> </w:t>
      </w:r>
      <w:r w:rsidRPr="00BF1C2A">
        <w:t>условных</w:t>
      </w:r>
      <w:r w:rsidR="00341CC7" w:rsidRPr="00BF1C2A">
        <w:t xml:space="preserve"> </w:t>
      </w:r>
      <w:r w:rsidRPr="00BF1C2A">
        <w:t>сокращен</w:t>
      </w:r>
      <w:r w:rsidR="00BF7B1E" w:rsidRPr="00BF1C2A">
        <w:t>ий</w:t>
      </w:r>
      <w:r w:rsidRPr="00BF1C2A">
        <w:t>!!</w:t>
      </w:r>
      <w:r w:rsidR="00341CC7" w:rsidRPr="00BF1C2A">
        <w:t xml:space="preserve"> </w:t>
      </w:r>
      <w:r w:rsidRPr="00BF1C2A">
        <w:t>(при</w:t>
      </w:r>
      <w:r w:rsidR="00341CC7" w:rsidRPr="00BF1C2A">
        <w:t xml:space="preserve"> </w:t>
      </w:r>
      <w:r w:rsidR="007B4B6E">
        <w:t>необходимости);</w:t>
      </w:r>
    </w:p>
    <w:p w:rsidR="005C09F1" w:rsidRPr="00BF1C2A" w:rsidRDefault="00EA79A0" w:rsidP="007B4B6E">
      <w:pPr>
        <w:pStyle w:val="13"/>
        <w:numPr>
          <w:ilvl w:val="0"/>
          <w:numId w:val="34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введение;</w:t>
      </w:r>
    </w:p>
    <w:p w:rsidR="005C09F1" w:rsidRPr="00BF1C2A" w:rsidRDefault="00EA79A0" w:rsidP="007B4B6E">
      <w:pPr>
        <w:pStyle w:val="13"/>
        <w:numPr>
          <w:ilvl w:val="0"/>
          <w:numId w:val="34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основную</w:t>
      </w:r>
      <w:r w:rsidR="00341CC7" w:rsidRPr="00BF1C2A">
        <w:t xml:space="preserve"> </w:t>
      </w:r>
      <w:r w:rsidRPr="00BF1C2A">
        <w:t>часть;</w:t>
      </w:r>
    </w:p>
    <w:p w:rsidR="005C09F1" w:rsidRPr="00BF1C2A" w:rsidRDefault="00EA79A0" w:rsidP="007B4B6E">
      <w:pPr>
        <w:pStyle w:val="13"/>
        <w:numPr>
          <w:ilvl w:val="0"/>
          <w:numId w:val="34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заключение,</w:t>
      </w:r>
    </w:p>
    <w:p w:rsidR="005C09F1" w:rsidRPr="00BF1C2A" w:rsidRDefault="00EA79A0" w:rsidP="007B4B6E">
      <w:pPr>
        <w:pStyle w:val="13"/>
        <w:numPr>
          <w:ilvl w:val="0"/>
          <w:numId w:val="34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список</w:t>
      </w:r>
      <w:r w:rsidR="00341CC7" w:rsidRPr="00BF1C2A">
        <w:t xml:space="preserve"> </w:t>
      </w:r>
      <w:r w:rsidRPr="00BF1C2A">
        <w:t>использованных</w:t>
      </w:r>
      <w:r w:rsidR="00341CC7" w:rsidRPr="00BF1C2A">
        <w:t xml:space="preserve"> </w:t>
      </w:r>
      <w:r w:rsidRPr="00BF1C2A">
        <w:t>источников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литературы;</w:t>
      </w:r>
    </w:p>
    <w:p w:rsidR="005C09F1" w:rsidRPr="00BF1C2A" w:rsidRDefault="00EA79A0" w:rsidP="007B4B6E">
      <w:pPr>
        <w:pStyle w:val="13"/>
        <w:numPr>
          <w:ilvl w:val="0"/>
          <w:numId w:val="34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приложения</w:t>
      </w:r>
      <w:r w:rsidR="00341CC7" w:rsidRPr="00BF1C2A">
        <w:t xml:space="preserve"> </w:t>
      </w:r>
      <w:r w:rsidRPr="00BF1C2A">
        <w:t>(при</w:t>
      </w:r>
      <w:r w:rsidR="00341CC7" w:rsidRPr="00BF1C2A">
        <w:t xml:space="preserve"> </w:t>
      </w:r>
      <w:r w:rsidRPr="00BF1C2A">
        <w:t>необходимости).</w:t>
      </w:r>
    </w:p>
    <w:p w:rsidR="008137EC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Титульный</w:t>
      </w:r>
      <w:r w:rsidR="00341CC7" w:rsidRPr="00BF1C2A">
        <w:t xml:space="preserve"> </w:t>
      </w:r>
      <w:r w:rsidRPr="00BF1C2A">
        <w:t>лист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первым</w:t>
      </w:r>
      <w:r w:rsidR="00341CC7" w:rsidRPr="00BF1C2A">
        <w:t xml:space="preserve"> </w:t>
      </w:r>
      <w:r w:rsidRPr="00BF1C2A">
        <w:t>листом</w:t>
      </w:r>
      <w:r w:rsidR="00341CC7" w:rsidRPr="00BF1C2A">
        <w:t xml:space="preserve"> </w:t>
      </w:r>
      <w:r w:rsidRPr="00BF1C2A">
        <w:t>магистерской</w:t>
      </w:r>
      <w:r w:rsidR="00341CC7" w:rsidRPr="00BF1C2A">
        <w:t xml:space="preserve"> </w:t>
      </w:r>
      <w:r w:rsidRPr="00BF1C2A">
        <w:t>ди</w:t>
      </w:r>
      <w:r w:rsidRPr="00BF1C2A">
        <w:t>с</w:t>
      </w:r>
      <w:r w:rsidRPr="00BF1C2A">
        <w:t>сертации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оформляется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установленному</w:t>
      </w:r>
      <w:r w:rsidR="00341CC7" w:rsidRPr="00BF1C2A">
        <w:t xml:space="preserve"> </w:t>
      </w:r>
      <w:r w:rsidRPr="00BF1C2A">
        <w:t>виду</w:t>
      </w:r>
      <w:r w:rsidR="008137EC" w:rsidRPr="00BF1C2A">
        <w:t>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Во</w:t>
      </w:r>
      <w:r w:rsidR="00341CC7" w:rsidRPr="00BF1C2A">
        <w:t xml:space="preserve"> </w:t>
      </w:r>
      <w:r w:rsidRPr="00BF1C2A">
        <w:t>введении</w:t>
      </w:r>
      <w:r w:rsidR="00341CC7" w:rsidRPr="00BF1C2A">
        <w:t xml:space="preserve"> </w:t>
      </w:r>
      <w:r w:rsidRPr="00BF1C2A">
        <w:t>определяется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обосновывается:</w:t>
      </w:r>
    </w:p>
    <w:p w:rsidR="00476D7A" w:rsidRPr="00BF1C2A" w:rsidRDefault="00EA79A0" w:rsidP="00D90A60">
      <w:pPr>
        <w:pStyle w:val="13"/>
        <w:numPr>
          <w:ilvl w:val="0"/>
          <w:numId w:val="44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left"/>
      </w:pPr>
      <w:r w:rsidRPr="00BF1C2A">
        <w:t>актуальность</w:t>
      </w:r>
      <w:r w:rsidR="00341CC7" w:rsidRPr="00BF1C2A">
        <w:t xml:space="preserve"> </w:t>
      </w:r>
      <w:r w:rsidRPr="00BF1C2A">
        <w:t>исследования;</w:t>
      </w:r>
    </w:p>
    <w:p w:rsidR="00476D7A" w:rsidRPr="00BF1C2A" w:rsidRDefault="00EA79A0" w:rsidP="00D90A60">
      <w:pPr>
        <w:pStyle w:val="13"/>
        <w:numPr>
          <w:ilvl w:val="0"/>
          <w:numId w:val="44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left"/>
      </w:pPr>
      <w:r w:rsidRPr="00BF1C2A">
        <w:t>степень</w:t>
      </w:r>
      <w:r w:rsidR="00341CC7" w:rsidRPr="00BF1C2A">
        <w:t xml:space="preserve"> </w:t>
      </w:r>
      <w:r w:rsidRPr="00BF1C2A">
        <w:t>изученности</w:t>
      </w:r>
      <w:r w:rsidR="00341CC7" w:rsidRPr="00BF1C2A">
        <w:t xml:space="preserve"> </w:t>
      </w:r>
      <w:r w:rsidRPr="00BF1C2A">
        <w:t>проблемы;</w:t>
      </w:r>
    </w:p>
    <w:p w:rsidR="00476D7A" w:rsidRPr="00BF1C2A" w:rsidRDefault="00EA79A0" w:rsidP="00D90A60">
      <w:pPr>
        <w:pStyle w:val="13"/>
        <w:numPr>
          <w:ilvl w:val="0"/>
          <w:numId w:val="44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left"/>
      </w:pPr>
      <w:r w:rsidRPr="00BF1C2A">
        <w:t>основная</w:t>
      </w:r>
      <w:r w:rsidR="00341CC7" w:rsidRPr="00BF1C2A">
        <w:t xml:space="preserve"> </w:t>
      </w:r>
      <w:r w:rsidRPr="00BF1C2A">
        <w:t>цель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задачи</w:t>
      </w:r>
      <w:r w:rsidR="00341CC7" w:rsidRPr="00BF1C2A">
        <w:t xml:space="preserve"> </w:t>
      </w:r>
      <w:r w:rsidRPr="00BF1C2A">
        <w:t>исследования;</w:t>
      </w:r>
    </w:p>
    <w:p w:rsidR="00476D7A" w:rsidRPr="00BF1C2A" w:rsidRDefault="00EA79A0" w:rsidP="00D90A60">
      <w:pPr>
        <w:pStyle w:val="13"/>
        <w:numPr>
          <w:ilvl w:val="0"/>
          <w:numId w:val="44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left"/>
      </w:pPr>
      <w:r w:rsidRPr="00BF1C2A">
        <w:t>объект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предмет</w:t>
      </w:r>
      <w:r w:rsidR="00341CC7" w:rsidRPr="00BF1C2A">
        <w:t xml:space="preserve"> </w:t>
      </w:r>
      <w:r w:rsidRPr="00BF1C2A">
        <w:t>исследования;</w:t>
      </w:r>
    </w:p>
    <w:p w:rsidR="00476D7A" w:rsidRPr="00BF1C2A" w:rsidRDefault="00476D7A" w:rsidP="00D90A60">
      <w:pPr>
        <w:pStyle w:val="13"/>
        <w:numPr>
          <w:ilvl w:val="0"/>
          <w:numId w:val="44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left"/>
      </w:pPr>
      <w:r w:rsidRPr="00BF1C2A">
        <w:t>методы</w:t>
      </w:r>
      <w:r w:rsidR="00341CC7" w:rsidRPr="00BF1C2A">
        <w:t xml:space="preserve"> </w:t>
      </w:r>
      <w:r w:rsidRPr="00BF1C2A">
        <w:t>исследования;</w:t>
      </w:r>
    </w:p>
    <w:p w:rsidR="00476D7A" w:rsidRPr="00BF1C2A" w:rsidRDefault="00EA79A0" w:rsidP="00D90A60">
      <w:pPr>
        <w:pStyle w:val="13"/>
        <w:numPr>
          <w:ilvl w:val="0"/>
          <w:numId w:val="44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left"/>
      </w:pPr>
      <w:r w:rsidRPr="00BF1C2A">
        <w:t>теоретическая,</w:t>
      </w:r>
      <w:r w:rsidR="00341CC7" w:rsidRPr="00BF1C2A">
        <w:t xml:space="preserve"> </w:t>
      </w:r>
      <w:r w:rsidRPr="00BF1C2A">
        <w:t>нормативная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эмпирическая</w:t>
      </w:r>
      <w:r w:rsidR="00341CC7" w:rsidRPr="00BF1C2A">
        <w:t xml:space="preserve"> </w:t>
      </w:r>
      <w:r w:rsidRPr="00BF1C2A">
        <w:t>базы</w:t>
      </w:r>
      <w:r w:rsidR="00341CC7" w:rsidRPr="00BF1C2A">
        <w:t xml:space="preserve"> </w:t>
      </w:r>
      <w:r w:rsidRPr="00BF1C2A">
        <w:t>иссл</w:t>
      </w:r>
      <w:r w:rsidRPr="00BF1C2A">
        <w:t>е</w:t>
      </w:r>
      <w:r w:rsidRPr="00BF1C2A">
        <w:t>дования;</w:t>
      </w:r>
    </w:p>
    <w:p w:rsidR="005C09F1" w:rsidRPr="00BF1C2A" w:rsidRDefault="00EA79A0" w:rsidP="00D90A60">
      <w:pPr>
        <w:pStyle w:val="13"/>
        <w:numPr>
          <w:ilvl w:val="0"/>
          <w:numId w:val="44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left"/>
      </w:pPr>
      <w:r w:rsidRPr="00BF1C2A">
        <w:t>краткая</w:t>
      </w:r>
      <w:r w:rsidR="00341CC7" w:rsidRPr="00BF1C2A">
        <w:t xml:space="preserve"> </w:t>
      </w:r>
      <w:r w:rsidRPr="00BF1C2A">
        <w:t>характеристика</w:t>
      </w:r>
      <w:r w:rsidR="00341CC7" w:rsidRPr="00BF1C2A">
        <w:t xml:space="preserve"> </w:t>
      </w:r>
      <w:r w:rsidRPr="00BF1C2A">
        <w:t>структуры</w:t>
      </w:r>
      <w:r w:rsidR="00341CC7" w:rsidRPr="00BF1C2A">
        <w:t xml:space="preserve"> </w:t>
      </w:r>
      <w:r w:rsidRPr="00BF1C2A">
        <w:t>работы.</w:t>
      </w:r>
    </w:p>
    <w:p w:rsidR="00476D7A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основной</w:t>
      </w:r>
      <w:r w:rsidR="00341CC7" w:rsidRPr="00BF1C2A">
        <w:t xml:space="preserve"> </w:t>
      </w:r>
      <w:r w:rsidRPr="00BF1C2A">
        <w:t>части</w:t>
      </w:r>
      <w:r w:rsidR="00341CC7" w:rsidRPr="00BF1C2A">
        <w:t xml:space="preserve"> </w:t>
      </w:r>
      <w:r w:rsidRPr="00BF1C2A">
        <w:t>магистерской</w:t>
      </w:r>
      <w:r w:rsidR="00341CC7" w:rsidRPr="00BF1C2A">
        <w:t xml:space="preserve"> </w:t>
      </w:r>
      <w:r w:rsidRPr="00BF1C2A">
        <w:t>диссертации</w:t>
      </w:r>
      <w:r w:rsidR="00341CC7" w:rsidRPr="00BF1C2A">
        <w:t xml:space="preserve"> </w:t>
      </w:r>
      <w:r w:rsidRPr="00BF1C2A">
        <w:t>излагается</w:t>
      </w:r>
      <w:r w:rsidR="00341CC7" w:rsidRPr="00BF1C2A">
        <w:t xml:space="preserve"> </w:t>
      </w:r>
      <w:r w:rsidRPr="00BF1C2A">
        <w:t>р</w:t>
      </w:r>
      <w:r w:rsidRPr="00BF1C2A">
        <w:t>е</w:t>
      </w:r>
      <w:r w:rsidRPr="00BF1C2A">
        <w:lastRenderedPageBreak/>
        <w:t>шение</w:t>
      </w:r>
      <w:r w:rsidR="00341CC7" w:rsidRPr="00BF1C2A">
        <w:t xml:space="preserve"> </w:t>
      </w:r>
      <w:r w:rsidRPr="00BF1C2A">
        <w:t>основной</w:t>
      </w:r>
      <w:r w:rsidR="00341CC7" w:rsidRPr="00BF1C2A">
        <w:t xml:space="preserve"> </w:t>
      </w:r>
      <w:r w:rsidRPr="00BF1C2A">
        <w:t>проблемы</w:t>
      </w:r>
      <w:r w:rsidR="00341CC7" w:rsidRPr="00BF1C2A">
        <w:t xml:space="preserve"> </w:t>
      </w:r>
      <w:r w:rsidRPr="00BF1C2A">
        <w:t>диссертации.</w:t>
      </w:r>
      <w:r w:rsidR="00341CC7" w:rsidRPr="00BF1C2A">
        <w:t xml:space="preserve"> </w:t>
      </w:r>
      <w:r w:rsidRPr="00BF1C2A">
        <w:t>Содержание</w:t>
      </w:r>
      <w:r w:rsidR="00341CC7" w:rsidRPr="00BF1C2A">
        <w:t xml:space="preserve"> </w:t>
      </w:r>
      <w:r w:rsidRPr="00BF1C2A">
        <w:t>основной</w:t>
      </w:r>
      <w:r w:rsidR="00341CC7" w:rsidRPr="00BF1C2A">
        <w:t xml:space="preserve"> </w:t>
      </w:r>
      <w:r w:rsidRPr="00BF1C2A">
        <w:t>ч</w:t>
      </w:r>
      <w:r w:rsidRPr="00BF1C2A">
        <w:t>а</w:t>
      </w:r>
      <w:r w:rsidRPr="00BF1C2A">
        <w:t>сти</w:t>
      </w:r>
      <w:r w:rsidR="00341CC7" w:rsidRPr="00BF1C2A">
        <w:t xml:space="preserve"> </w:t>
      </w:r>
      <w:r w:rsidRPr="00BF1C2A">
        <w:t>определяется</w:t>
      </w:r>
      <w:r w:rsidR="00341CC7" w:rsidRPr="00BF1C2A">
        <w:t xml:space="preserve"> </w:t>
      </w:r>
      <w:r w:rsidRPr="00BF1C2A">
        <w:t>целями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задачами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делится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главы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параграфы,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ней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менее</w:t>
      </w:r>
      <w:r w:rsidR="00341CC7" w:rsidRPr="00BF1C2A">
        <w:t xml:space="preserve"> </w:t>
      </w:r>
      <w:r w:rsidRPr="00BF1C2A">
        <w:t>трех</w:t>
      </w:r>
      <w:r w:rsidR="00341CC7" w:rsidRPr="00BF1C2A">
        <w:t xml:space="preserve"> </w:t>
      </w:r>
      <w:r w:rsidRPr="00BF1C2A">
        <w:t>глав.</w:t>
      </w:r>
      <w:r w:rsidR="00341CC7" w:rsidRPr="00BF1C2A">
        <w:t xml:space="preserve"> </w:t>
      </w:r>
      <w:r w:rsidRPr="00BF1C2A">
        <w:t>Мат</w:t>
      </w:r>
      <w:r w:rsidRPr="00BF1C2A">
        <w:t>е</w:t>
      </w:r>
      <w:r w:rsidRPr="00BF1C2A">
        <w:t>риал</w:t>
      </w:r>
      <w:r w:rsidR="00341CC7" w:rsidRPr="00BF1C2A">
        <w:t xml:space="preserve"> </w:t>
      </w:r>
      <w:r w:rsidRPr="00BF1C2A">
        <w:t>каждой</w:t>
      </w:r>
      <w:r w:rsidR="00341CC7" w:rsidRPr="00BF1C2A">
        <w:t xml:space="preserve"> </w:t>
      </w:r>
      <w:r w:rsidRPr="00BF1C2A">
        <w:t>главы</w:t>
      </w:r>
      <w:r w:rsidR="00341CC7" w:rsidRPr="00BF1C2A">
        <w:t xml:space="preserve"> </w:t>
      </w:r>
      <w:r w:rsidRPr="00BF1C2A">
        <w:t>должен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расположен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четкой</w:t>
      </w:r>
      <w:r w:rsidR="00341CC7" w:rsidRPr="00BF1C2A">
        <w:t xml:space="preserve"> </w:t>
      </w:r>
      <w:r w:rsidRPr="00BF1C2A">
        <w:t>логической</w:t>
      </w:r>
      <w:r w:rsidR="00341CC7" w:rsidRPr="00BF1C2A">
        <w:t xml:space="preserve"> </w:t>
      </w:r>
      <w:r w:rsidRPr="00BF1C2A">
        <w:t>последовательности.</w:t>
      </w:r>
      <w:r w:rsidR="00341CC7" w:rsidRPr="00BF1C2A">
        <w:t xml:space="preserve"> </w:t>
      </w:r>
      <w:r w:rsidRPr="00BF1C2A">
        <w:t>Причем</w:t>
      </w:r>
      <w:r w:rsidR="00341CC7" w:rsidRPr="00BF1C2A">
        <w:t xml:space="preserve"> </w:t>
      </w:r>
      <w:r w:rsidRPr="00BF1C2A">
        <w:t>каждый</w:t>
      </w:r>
      <w:r w:rsidR="00341CC7" w:rsidRPr="00BF1C2A">
        <w:t xml:space="preserve"> </w:t>
      </w:r>
      <w:r w:rsidRPr="00BF1C2A">
        <w:t>последующий</w:t>
      </w:r>
      <w:r w:rsidR="00341CC7" w:rsidRPr="00BF1C2A">
        <w:t xml:space="preserve"> </w:t>
      </w:r>
      <w:r w:rsidRPr="00BF1C2A">
        <w:t>материал</w:t>
      </w:r>
      <w:r w:rsidR="00341CC7" w:rsidRPr="00BF1C2A">
        <w:t xml:space="preserve"> </w:t>
      </w:r>
      <w:r w:rsidRPr="00BF1C2A">
        <w:t>до</w:t>
      </w:r>
      <w:r w:rsidRPr="00BF1C2A">
        <w:t>л</w:t>
      </w:r>
      <w:r w:rsidRPr="00BF1C2A">
        <w:t>жен</w:t>
      </w:r>
      <w:r w:rsidR="00341CC7" w:rsidRPr="00BF1C2A">
        <w:t xml:space="preserve"> </w:t>
      </w:r>
      <w:r w:rsidRPr="00BF1C2A">
        <w:t>вытекать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предыдущего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основе</w:t>
      </w:r>
      <w:r w:rsidR="00341CC7" w:rsidRPr="00BF1C2A">
        <w:t xml:space="preserve"> </w:t>
      </w:r>
      <w:r w:rsidRPr="00BF1C2A">
        <w:t>законов</w:t>
      </w:r>
      <w:r w:rsidR="00341CC7" w:rsidRPr="00BF1C2A">
        <w:t xml:space="preserve"> </w:t>
      </w:r>
      <w:r w:rsidRPr="00BF1C2A">
        <w:t>индукции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д</w:t>
      </w:r>
      <w:r w:rsidRPr="00BF1C2A">
        <w:t>е</w:t>
      </w:r>
      <w:r w:rsidRPr="00BF1C2A">
        <w:t>дукции.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Каждая</w:t>
      </w:r>
      <w:r w:rsidR="00341CC7" w:rsidRPr="00BF1C2A">
        <w:t xml:space="preserve"> </w:t>
      </w:r>
      <w:r w:rsidRPr="00BF1C2A">
        <w:t>глава</w:t>
      </w:r>
      <w:r w:rsidR="00341CC7" w:rsidRPr="00BF1C2A">
        <w:t xml:space="preserve"> </w:t>
      </w:r>
      <w:r w:rsidRPr="00BF1C2A">
        <w:t>должна</w:t>
      </w:r>
      <w:r w:rsidR="00341CC7" w:rsidRPr="00BF1C2A">
        <w:t xml:space="preserve"> </w:t>
      </w:r>
      <w:r w:rsidRPr="00BF1C2A">
        <w:t>заканчиваться</w:t>
      </w:r>
      <w:r w:rsidR="00341CC7" w:rsidRPr="00BF1C2A">
        <w:t xml:space="preserve"> </w:t>
      </w:r>
      <w:r w:rsidRPr="00BF1C2A">
        <w:t>краткими</w:t>
      </w:r>
      <w:r w:rsidR="00341CC7" w:rsidRPr="00BF1C2A">
        <w:t xml:space="preserve"> </w:t>
      </w:r>
      <w:r w:rsidRPr="00BF1C2A">
        <w:t>выводами.</w:t>
      </w:r>
      <w:r w:rsidR="00341CC7" w:rsidRPr="00BF1C2A">
        <w:t xml:space="preserve"> </w:t>
      </w:r>
      <w:r w:rsidRPr="00BF1C2A">
        <w:t>Названия</w:t>
      </w:r>
      <w:r w:rsidR="00341CC7" w:rsidRPr="00BF1C2A">
        <w:t xml:space="preserve"> </w:t>
      </w:r>
      <w:r w:rsidRPr="00BF1C2A">
        <w:t>глав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параграфов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предельно</w:t>
      </w:r>
      <w:r w:rsidR="00341CC7" w:rsidRPr="00BF1C2A">
        <w:t xml:space="preserve"> </w:t>
      </w:r>
      <w:r w:rsidRPr="00BF1C2A">
        <w:t>краткими,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повторять,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раскрывать</w:t>
      </w:r>
      <w:r w:rsidR="00341CC7" w:rsidRPr="00BF1C2A">
        <w:t xml:space="preserve"> </w:t>
      </w:r>
      <w:r w:rsidRPr="00BF1C2A">
        <w:t>содержание</w:t>
      </w:r>
      <w:r w:rsidR="00341CC7" w:rsidRPr="00BF1C2A">
        <w:t xml:space="preserve"> </w:t>
      </w:r>
      <w:r w:rsidRPr="00BF1C2A">
        <w:t>глав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параграфов.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заключении:</w:t>
      </w:r>
    </w:p>
    <w:p w:rsidR="005C09F1" w:rsidRPr="00BF1C2A" w:rsidRDefault="00EA79A0" w:rsidP="00E1690C">
      <w:pPr>
        <w:pStyle w:val="13"/>
        <w:numPr>
          <w:ilvl w:val="0"/>
          <w:numId w:val="35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подводятся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итоги</w:t>
      </w:r>
      <w:r w:rsidR="00341CC7" w:rsidRPr="00BF1C2A">
        <w:t xml:space="preserve"> </w:t>
      </w:r>
      <w:r w:rsidRPr="00BF1C2A">
        <w:t>проведенного</w:t>
      </w:r>
      <w:r w:rsidR="00341CC7" w:rsidRPr="00BF1C2A">
        <w:t xml:space="preserve"> </w:t>
      </w:r>
      <w:r w:rsidRPr="00BF1C2A">
        <w:t>исследования;</w:t>
      </w:r>
    </w:p>
    <w:p w:rsidR="005C09F1" w:rsidRPr="00BF1C2A" w:rsidRDefault="00EA79A0" w:rsidP="00E1690C">
      <w:pPr>
        <w:pStyle w:val="13"/>
        <w:numPr>
          <w:ilvl w:val="0"/>
          <w:numId w:val="35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дается</w:t>
      </w:r>
      <w:r w:rsidR="00341CC7" w:rsidRPr="00BF1C2A">
        <w:t xml:space="preserve"> </w:t>
      </w:r>
      <w:r w:rsidRPr="00BF1C2A">
        <w:t>оценка</w:t>
      </w:r>
      <w:r w:rsidR="00341CC7" w:rsidRPr="00BF1C2A">
        <w:t xml:space="preserve"> </w:t>
      </w:r>
      <w:r w:rsidRPr="00BF1C2A">
        <w:t>степени</w:t>
      </w:r>
      <w:r w:rsidR="00341CC7" w:rsidRPr="00BF1C2A">
        <w:t xml:space="preserve"> </w:t>
      </w:r>
      <w:r w:rsidRPr="00BF1C2A">
        <w:t>решения</w:t>
      </w:r>
      <w:r w:rsidR="00341CC7" w:rsidRPr="00BF1C2A">
        <w:t xml:space="preserve"> </w:t>
      </w:r>
      <w:r w:rsidRPr="00BF1C2A">
        <w:t>поставленных</w:t>
      </w:r>
      <w:r w:rsidR="00341CC7" w:rsidRPr="00BF1C2A">
        <w:t xml:space="preserve"> </w:t>
      </w:r>
      <w:r w:rsidRPr="00BF1C2A">
        <w:t>задач;</w:t>
      </w:r>
    </w:p>
    <w:p w:rsidR="005C09F1" w:rsidRPr="00BF1C2A" w:rsidRDefault="00EA79A0" w:rsidP="00E1690C">
      <w:pPr>
        <w:pStyle w:val="13"/>
        <w:numPr>
          <w:ilvl w:val="0"/>
          <w:numId w:val="35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отмечаются</w:t>
      </w:r>
      <w:r w:rsidR="00341CC7" w:rsidRPr="00BF1C2A">
        <w:t xml:space="preserve"> </w:t>
      </w:r>
      <w:r w:rsidRPr="00BF1C2A">
        <w:t>наиболее</w:t>
      </w:r>
      <w:r w:rsidR="00341CC7" w:rsidRPr="00BF1C2A">
        <w:t xml:space="preserve"> </w:t>
      </w:r>
      <w:r w:rsidRPr="00BF1C2A">
        <w:t>важные</w:t>
      </w:r>
      <w:r w:rsidR="00341CC7" w:rsidRPr="00BF1C2A">
        <w:t xml:space="preserve"> </w:t>
      </w:r>
      <w:r w:rsidRPr="00BF1C2A">
        <w:t>результаты</w:t>
      </w:r>
      <w:r w:rsidR="00341CC7" w:rsidRPr="00BF1C2A">
        <w:t xml:space="preserve"> </w:t>
      </w:r>
      <w:r w:rsidRPr="00BF1C2A">
        <w:t>работы,</w:t>
      </w:r>
      <w:r w:rsidR="00341CC7" w:rsidRPr="00BF1C2A">
        <w:t xml:space="preserve"> </w:t>
      </w:r>
      <w:r w:rsidRPr="00BF1C2A">
        <w:t>их</w:t>
      </w:r>
      <w:r w:rsidR="00341CC7" w:rsidRPr="00BF1C2A">
        <w:t xml:space="preserve"> </w:t>
      </w:r>
      <w:r w:rsidRPr="00BF1C2A">
        <w:t>во</w:t>
      </w:r>
      <w:r w:rsidRPr="00BF1C2A">
        <w:t>з</w:t>
      </w:r>
      <w:r w:rsidRPr="00BF1C2A">
        <w:t>можная</w:t>
      </w:r>
      <w:r w:rsidR="00341CC7" w:rsidRPr="00BF1C2A">
        <w:t xml:space="preserve"> </w:t>
      </w:r>
      <w:r w:rsidRPr="00BF1C2A">
        <w:t>новизна;</w:t>
      </w:r>
    </w:p>
    <w:p w:rsidR="005C09F1" w:rsidRPr="00BF1C2A" w:rsidRDefault="00EA79A0" w:rsidP="00E1690C">
      <w:pPr>
        <w:pStyle w:val="13"/>
        <w:numPr>
          <w:ilvl w:val="0"/>
          <w:numId w:val="35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намечаются</w:t>
      </w:r>
      <w:r w:rsidR="00341CC7" w:rsidRPr="00BF1C2A">
        <w:t xml:space="preserve"> </w:t>
      </w:r>
      <w:r w:rsidRPr="00BF1C2A">
        <w:t>пути</w:t>
      </w:r>
      <w:r w:rsidR="00341CC7" w:rsidRPr="00BF1C2A">
        <w:t xml:space="preserve"> </w:t>
      </w:r>
      <w:r w:rsidRPr="00BF1C2A">
        <w:t>дальнейшего</w:t>
      </w:r>
      <w:r w:rsidR="00341CC7" w:rsidRPr="00BF1C2A">
        <w:t xml:space="preserve"> </w:t>
      </w:r>
      <w:r w:rsidRPr="00BF1C2A">
        <w:t>решения</w:t>
      </w:r>
      <w:r w:rsidR="00341CC7" w:rsidRPr="00BF1C2A">
        <w:t xml:space="preserve"> </w:t>
      </w:r>
      <w:r w:rsidRPr="00BF1C2A">
        <w:t>проблемы.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конце</w:t>
      </w:r>
      <w:r w:rsidR="00341CC7" w:rsidRPr="00BF1C2A">
        <w:t xml:space="preserve"> </w:t>
      </w:r>
      <w:r w:rsidRPr="00BF1C2A">
        <w:t>магистерской</w:t>
      </w:r>
      <w:r w:rsidR="00341CC7" w:rsidRPr="00BF1C2A">
        <w:t xml:space="preserve"> </w:t>
      </w:r>
      <w:r w:rsidRPr="00BF1C2A">
        <w:t>диссертации</w:t>
      </w:r>
      <w:r w:rsidR="00341CC7" w:rsidRPr="00BF1C2A">
        <w:t xml:space="preserve"> </w:t>
      </w:r>
      <w:r w:rsidRPr="00BF1C2A">
        <w:t>приводится</w:t>
      </w:r>
      <w:r w:rsidR="00341CC7" w:rsidRPr="00BF1C2A">
        <w:t xml:space="preserve"> </w:t>
      </w:r>
      <w:r w:rsidRPr="00BF1C2A">
        <w:t>список</w:t>
      </w:r>
      <w:r w:rsidR="00341CC7" w:rsidRPr="00BF1C2A">
        <w:t xml:space="preserve"> </w:t>
      </w:r>
      <w:r w:rsidRPr="00BF1C2A">
        <w:t>и</w:t>
      </w:r>
      <w:r w:rsidRPr="00BF1C2A">
        <w:t>с</w:t>
      </w:r>
      <w:r w:rsidRPr="00BF1C2A">
        <w:t>пользованной</w:t>
      </w:r>
      <w:r w:rsidR="00341CC7" w:rsidRPr="00BF1C2A">
        <w:t xml:space="preserve"> </w:t>
      </w:r>
      <w:r w:rsidRPr="00BF1C2A">
        <w:t>литературы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приложения,</w:t>
      </w:r>
      <w:r w:rsidR="00341CC7" w:rsidRPr="00BF1C2A">
        <w:t xml:space="preserve"> </w:t>
      </w:r>
      <w:r w:rsidRPr="00BF1C2A">
        <w:t>которые</w:t>
      </w:r>
      <w:r w:rsidR="00341CC7" w:rsidRPr="00BF1C2A">
        <w:t xml:space="preserve"> </w:t>
      </w:r>
      <w:r w:rsidRPr="00BF1C2A">
        <w:t>призваны</w:t>
      </w:r>
      <w:r w:rsidR="00341CC7" w:rsidRPr="00BF1C2A">
        <w:t xml:space="preserve"> </w:t>
      </w:r>
      <w:r w:rsidRPr="00BF1C2A">
        <w:t>ко</w:t>
      </w:r>
      <w:r w:rsidRPr="00BF1C2A">
        <w:t>н</w:t>
      </w:r>
      <w:r w:rsidRPr="00BF1C2A">
        <w:t>кретизировать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наглядно</w:t>
      </w:r>
      <w:r w:rsidR="00341CC7" w:rsidRPr="00BF1C2A">
        <w:t xml:space="preserve"> </w:t>
      </w:r>
      <w:r w:rsidRPr="00BF1C2A">
        <w:t>представить</w:t>
      </w:r>
      <w:r w:rsidR="00341CC7" w:rsidRPr="00BF1C2A">
        <w:t xml:space="preserve"> </w:t>
      </w:r>
      <w:r w:rsidRPr="00BF1C2A">
        <w:t>некоторые</w:t>
      </w:r>
      <w:r w:rsidR="00341CC7" w:rsidRPr="00BF1C2A">
        <w:t xml:space="preserve"> </w:t>
      </w:r>
      <w:r w:rsidRPr="00BF1C2A">
        <w:t>теоретические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эмпирические</w:t>
      </w:r>
      <w:r w:rsidR="00341CC7" w:rsidRPr="00BF1C2A">
        <w:t xml:space="preserve"> </w:t>
      </w:r>
      <w:r w:rsidRPr="00BF1C2A">
        <w:t>составляющие</w:t>
      </w:r>
      <w:r w:rsidR="00341CC7" w:rsidRPr="00BF1C2A">
        <w:t xml:space="preserve"> </w:t>
      </w:r>
      <w:r w:rsidRPr="00BF1C2A">
        <w:t>работы.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Изложение</w:t>
      </w:r>
      <w:r w:rsidR="00341CC7" w:rsidRPr="00BF1C2A">
        <w:t xml:space="preserve"> </w:t>
      </w:r>
      <w:r w:rsidRPr="00BF1C2A">
        <w:t>результатов</w:t>
      </w:r>
      <w:r w:rsidR="00341CC7" w:rsidRPr="00BF1C2A">
        <w:t xml:space="preserve"> </w:t>
      </w:r>
      <w:r w:rsidRPr="00BF1C2A">
        <w:t>исследования,</w:t>
      </w:r>
      <w:r w:rsidR="00341CC7" w:rsidRPr="00BF1C2A">
        <w:t xml:space="preserve"> </w:t>
      </w:r>
      <w:r w:rsidRPr="00BF1C2A">
        <w:t>написание</w:t>
      </w:r>
      <w:r w:rsidR="00341CC7" w:rsidRPr="00BF1C2A">
        <w:t xml:space="preserve"> </w:t>
      </w:r>
      <w:r w:rsidRPr="00BF1C2A">
        <w:t>самой</w:t>
      </w:r>
      <w:r w:rsidR="00341CC7" w:rsidRPr="00BF1C2A">
        <w:t xml:space="preserve"> </w:t>
      </w:r>
      <w:r w:rsidRPr="00BF1C2A">
        <w:t>раб</w:t>
      </w:r>
      <w:r w:rsidRPr="00BF1C2A">
        <w:t>о</w:t>
      </w:r>
      <w:r w:rsidRPr="00BF1C2A">
        <w:t>ты</w:t>
      </w:r>
      <w:r w:rsidR="00F76F69" w:rsidRPr="00BF1C2A">
        <w:t> –</w:t>
      </w:r>
      <w:r w:rsidR="00341CC7" w:rsidRPr="00BF1C2A">
        <w:t xml:space="preserve"> </w:t>
      </w:r>
      <w:r w:rsidRPr="00BF1C2A">
        <w:t>это</w:t>
      </w:r>
      <w:r w:rsidR="00341CC7" w:rsidRPr="00BF1C2A">
        <w:t xml:space="preserve"> </w:t>
      </w:r>
      <w:r w:rsidRPr="00BF1C2A">
        <w:t>очень</w:t>
      </w:r>
      <w:r w:rsidR="00341CC7" w:rsidRPr="00BF1C2A">
        <w:t xml:space="preserve"> </w:t>
      </w:r>
      <w:r w:rsidRPr="00BF1C2A">
        <w:t>сложный</w:t>
      </w:r>
      <w:r w:rsidR="00341CC7" w:rsidRPr="00BF1C2A">
        <w:t xml:space="preserve"> </w:t>
      </w:r>
      <w:r w:rsidRPr="00BF1C2A">
        <w:t>литературный</w:t>
      </w:r>
      <w:r w:rsidR="00341CC7" w:rsidRPr="00BF1C2A">
        <w:t xml:space="preserve"> </w:t>
      </w:r>
      <w:r w:rsidRPr="00BF1C2A">
        <w:t>процесс,</w:t>
      </w:r>
      <w:r w:rsidR="00341CC7" w:rsidRPr="00BF1C2A">
        <w:t xml:space="preserve"> </w:t>
      </w:r>
      <w:r w:rsidRPr="00BF1C2A">
        <w:t>который,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одной</w:t>
      </w:r>
      <w:r w:rsidR="00341CC7" w:rsidRPr="00BF1C2A">
        <w:t xml:space="preserve"> </w:t>
      </w:r>
      <w:r w:rsidR="00CA2EE9" w:rsidRPr="00BF1C2A">
        <w:t>сторо</w:t>
      </w:r>
      <w:r w:rsidRPr="00BF1C2A">
        <w:t>ны,</w:t>
      </w:r>
      <w:r w:rsidR="00341CC7" w:rsidRPr="00BF1C2A">
        <w:t xml:space="preserve"> </w:t>
      </w:r>
      <w:r w:rsidRPr="00BF1C2A">
        <w:t>является</w:t>
      </w:r>
      <w:r w:rsidR="00341CC7" w:rsidRPr="00BF1C2A">
        <w:t xml:space="preserve"> </w:t>
      </w:r>
      <w:r w:rsidRPr="00BF1C2A">
        <w:t>составляющей</w:t>
      </w:r>
      <w:r w:rsidR="00341CC7" w:rsidRPr="00BF1C2A">
        <w:t xml:space="preserve"> </w:t>
      </w:r>
      <w:r w:rsidRPr="00BF1C2A">
        <w:t>самого</w:t>
      </w:r>
      <w:r w:rsidR="00341CC7" w:rsidRPr="00BF1C2A">
        <w:t xml:space="preserve"> </w:t>
      </w:r>
      <w:r w:rsidRPr="00BF1C2A">
        <w:t>исследования,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другой</w:t>
      </w:r>
      <w:r w:rsidR="0036620E" w:rsidRPr="00BF1C2A">
        <w:t> – </w:t>
      </w:r>
      <w:r w:rsidRPr="00BF1C2A">
        <w:t>его</w:t>
      </w:r>
      <w:r w:rsidR="00341CC7" w:rsidRPr="00BF1C2A">
        <w:t xml:space="preserve"> </w:t>
      </w:r>
      <w:r w:rsidRPr="00BF1C2A">
        <w:t>завершающей</w:t>
      </w:r>
      <w:r w:rsidR="00341CC7" w:rsidRPr="00BF1C2A">
        <w:t xml:space="preserve"> </w:t>
      </w:r>
      <w:r w:rsidRPr="00BF1C2A">
        <w:t>стадией.</w:t>
      </w:r>
      <w:r w:rsidR="00341CC7" w:rsidRPr="00BF1C2A">
        <w:t xml:space="preserve"> </w:t>
      </w:r>
      <w:r w:rsidRPr="00BF1C2A">
        <w:t>Изложение</w:t>
      </w:r>
      <w:r w:rsidR="00341CC7" w:rsidRPr="00BF1C2A">
        <w:t xml:space="preserve"> </w:t>
      </w:r>
      <w:r w:rsidRPr="00BF1C2A">
        <w:t>результатов</w:t>
      </w:r>
      <w:r w:rsidR="00341CC7" w:rsidRPr="00BF1C2A">
        <w:t xml:space="preserve"> </w:t>
      </w:r>
      <w:r w:rsidRPr="00BF1C2A">
        <w:t>исследования</w:t>
      </w:r>
      <w:r w:rsidR="00341CC7" w:rsidRPr="00BF1C2A">
        <w:t xml:space="preserve"> </w:t>
      </w:r>
      <w:r w:rsidRPr="00BF1C2A">
        <w:t>должно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целом</w:t>
      </w:r>
      <w:r w:rsidR="00341CC7" w:rsidRPr="00BF1C2A">
        <w:t xml:space="preserve"> </w:t>
      </w:r>
      <w:r w:rsidRPr="00BF1C2A">
        <w:t>соответствовать</w:t>
      </w:r>
      <w:r w:rsidR="00341CC7" w:rsidRPr="00BF1C2A">
        <w:t xml:space="preserve"> </w:t>
      </w:r>
      <w:r w:rsidRPr="00BF1C2A">
        <w:t>ранее</w:t>
      </w:r>
      <w:r w:rsidR="00341CC7" w:rsidRPr="00BF1C2A">
        <w:t xml:space="preserve"> </w:t>
      </w:r>
      <w:r w:rsidRPr="00BF1C2A">
        <w:t>выбранному</w:t>
      </w:r>
      <w:r w:rsidR="00341CC7" w:rsidRPr="00BF1C2A">
        <w:t xml:space="preserve"> </w:t>
      </w:r>
      <w:r w:rsidRPr="00BF1C2A">
        <w:t>развернутому</w:t>
      </w:r>
      <w:r w:rsidR="00341CC7" w:rsidRPr="00BF1C2A">
        <w:t xml:space="preserve"> </w:t>
      </w:r>
      <w:r w:rsidRPr="00BF1C2A">
        <w:t>плану</w:t>
      </w:r>
      <w:r w:rsidR="00341CC7" w:rsidRPr="00BF1C2A">
        <w:t xml:space="preserve"> </w:t>
      </w:r>
      <w:r w:rsidRPr="00BF1C2A">
        <w:t>работы,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основании</w:t>
      </w:r>
      <w:r w:rsidR="00341CC7" w:rsidRPr="00BF1C2A">
        <w:t xml:space="preserve"> </w:t>
      </w:r>
      <w:r w:rsidRPr="00BF1C2A">
        <w:t>которого</w:t>
      </w:r>
      <w:r w:rsidR="00341CC7" w:rsidRPr="00BF1C2A">
        <w:t xml:space="preserve"> </w:t>
      </w:r>
      <w:proofErr w:type="gramStart"/>
      <w:r w:rsidRPr="00BF1C2A">
        <w:t>желательно</w:t>
      </w:r>
      <w:proofErr w:type="gramEnd"/>
      <w:r w:rsidR="00341CC7" w:rsidRPr="00BF1C2A">
        <w:t xml:space="preserve"> </w:t>
      </w:r>
      <w:r w:rsidRPr="00BF1C2A">
        <w:t>прежде</w:t>
      </w:r>
      <w:r w:rsidR="00341CC7" w:rsidRPr="00BF1C2A">
        <w:t xml:space="preserve"> </w:t>
      </w:r>
      <w:r w:rsidRPr="00BF1C2A">
        <w:t>всего</w:t>
      </w:r>
      <w:r w:rsidR="00341CC7" w:rsidRPr="00BF1C2A">
        <w:t xml:space="preserve"> </w:t>
      </w:r>
      <w:r w:rsidRPr="00BF1C2A">
        <w:t>подготовить</w:t>
      </w:r>
      <w:r w:rsidR="00341CC7" w:rsidRPr="00BF1C2A">
        <w:t xml:space="preserve"> </w:t>
      </w:r>
      <w:r w:rsidRPr="00BF1C2A">
        <w:t>краткий</w:t>
      </w:r>
      <w:r w:rsidR="00341CC7" w:rsidRPr="00BF1C2A">
        <w:t xml:space="preserve"> </w:t>
      </w:r>
      <w:r w:rsidRPr="00E1690C">
        <w:rPr>
          <w:bCs/>
          <w:i/>
        </w:rPr>
        <w:t>конспект</w:t>
      </w:r>
      <w:r w:rsidR="00341CC7" w:rsidRPr="00E1690C">
        <w:rPr>
          <w:bCs/>
          <w:i/>
        </w:rPr>
        <w:t xml:space="preserve"> </w:t>
      </w:r>
      <w:r w:rsidRPr="00E1690C">
        <w:rPr>
          <w:bCs/>
          <w:i/>
        </w:rPr>
        <w:t>работы</w:t>
      </w:r>
      <w:r w:rsidRPr="00E1690C">
        <w:rPr>
          <w:bCs/>
        </w:rPr>
        <w:t>.</w:t>
      </w:r>
      <w:r w:rsidR="00341CC7" w:rsidRPr="00E1690C">
        <w:rPr>
          <w:b/>
          <w:bCs/>
        </w:rPr>
        <w:t xml:space="preserve"> </w:t>
      </w:r>
      <w:r w:rsidRPr="00BF1C2A">
        <w:t>В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конспекте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указаны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узловые</w:t>
      </w:r>
      <w:r w:rsidR="00341CC7" w:rsidRPr="00BF1C2A">
        <w:t xml:space="preserve"> </w:t>
      </w:r>
      <w:r w:rsidRPr="00BF1C2A">
        <w:t>точки</w:t>
      </w:r>
      <w:r w:rsidR="00341CC7" w:rsidRPr="00BF1C2A">
        <w:t xml:space="preserve"> </w:t>
      </w:r>
      <w:r w:rsidRPr="00BF1C2A">
        <w:t>работы,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предполагаемая</w:t>
      </w:r>
      <w:r w:rsidR="00341CC7" w:rsidRPr="00BF1C2A">
        <w:t xml:space="preserve"> </w:t>
      </w:r>
      <w:r w:rsidRPr="00BF1C2A">
        <w:t>новизна.</w:t>
      </w:r>
      <w:r w:rsidR="00341CC7" w:rsidRPr="00BF1C2A">
        <w:t xml:space="preserve"> </w:t>
      </w:r>
      <w:r w:rsidRPr="00BF1C2A">
        <w:t>Конспект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должен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обсужден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научным</w:t>
      </w:r>
      <w:r w:rsidR="00341CC7" w:rsidRPr="00BF1C2A">
        <w:t xml:space="preserve"> </w:t>
      </w:r>
      <w:r w:rsidRPr="00BF1C2A">
        <w:t>рук</w:t>
      </w:r>
      <w:r w:rsidRPr="00BF1C2A">
        <w:t>о</w:t>
      </w:r>
      <w:r w:rsidRPr="00BF1C2A">
        <w:t>водителем.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На</w:t>
      </w:r>
      <w:r w:rsidR="00341CC7" w:rsidRPr="00BF1C2A">
        <w:t xml:space="preserve"> </w:t>
      </w:r>
      <w:r w:rsidRPr="00BF1C2A">
        <w:t>основании</w:t>
      </w:r>
      <w:r w:rsidR="00341CC7" w:rsidRPr="00BF1C2A">
        <w:t xml:space="preserve"> </w:t>
      </w:r>
      <w:r w:rsidRPr="00BF1C2A">
        <w:t>конспекта</w:t>
      </w:r>
      <w:r w:rsidR="00341CC7" w:rsidRPr="00BF1C2A">
        <w:t xml:space="preserve"> </w:t>
      </w:r>
      <w:r w:rsidRPr="00BF1C2A">
        <w:t>пишется</w:t>
      </w:r>
      <w:r w:rsidR="00341CC7" w:rsidRPr="00BF1C2A">
        <w:t xml:space="preserve"> </w:t>
      </w:r>
      <w:r w:rsidRPr="00E1690C">
        <w:rPr>
          <w:bCs/>
          <w:i/>
        </w:rPr>
        <w:t>черновой</w:t>
      </w:r>
      <w:r w:rsidR="00341CC7" w:rsidRPr="00E1690C">
        <w:rPr>
          <w:bCs/>
          <w:i/>
        </w:rPr>
        <w:t xml:space="preserve"> </w:t>
      </w:r>
      <w:r w:rsidRPr="00E1690C">
        <w:rPr>
          <w:bCs/>
          <w:i/>
        </w:rPr>
        <w:t>вариант</w:t>
      </w:r>
      <w:r w:rsidR="00341CC7" w:rsidRPr="00E1690C">
        <w:rPr>
          <w:bCs/>
          <w:i/>
        </w:rPr>
        <w:t xml:space="preserve"> </w:t>
      </w:r>
      <w:r w:rsidRPr="00E1690C">
        <w:rPr>
          <w:bCs/>
          <w:i/>
        </w:rPr>
        <w:t>работы</w:t>
      </w:r>
      <w:r w:rsidRPr="00E1690C">
        <w:rPr>
          <w:bCs/>
        </w:rPr>
        <w:t>.</w:t>
      </w:r>
      <w:r w:rsidR="00341CC7" w:rsidRPr="00BF1C2A">
        <w:rPr>
          <w:b/>
          <w:bCs/>
        </w:rPr>
        <w:t xml:space="preserve"> </w:t>
      </w:r>
      <w:r w:rsidRPr="00BF1C2A">
        <w:t>В</w:t>
      </w:r>
      <w:r w:rsidR="00341CC7" w:rsidRPr="00BF1C2A">
        <w:t xml:space="preserve"> </w:t>
      </w:r>
      <w:r w:rsidRPr="00BF1C2A">
        <w:t>черновом</w:t>
      </w:r>
      <w:r w:rsidR="00341CC7" w:rsidRPr="00BF1C2A">
        <w:t xml:space="preserve"> </w:t>
      </w:r>
      <w:r w:rsidRPr="00BF1C2A">
        <w:t>варианте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присутствовать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составляющие</w:t>
      </w:r>
      <w:r w:rsidR="00341CC7" w:rsidRPr="00BF1C2A">
        <w:t xml:space="preserve"> </w:t>
      </w:r>
      <w:r w:rsidRPr="00BF1C2A">
        <w:t>работы,</w:t>
      </w:r>
      <w:r w:rsidR="00341CC7" w:rsidRPr="00BF1C2A">
        <w:t xml:space="preserve"> </w:t>
      </w:r>
      <w:r w:rsidRPr="00BF1C2A">
        <w:t>введение,</w:t>
      </w:r>
      <w:r w:rsidR="00341CC7" w:rsidRPr="00BF1C2A">
        <w:t xml:space="preserve"> </w:t>
      </w:r>
      <w:r w:rsidRPr="00BF1C2A">
        <w:t>основная</w:t>
      </w:r>
      <w:r w:rsidR="00341CC7" w:rsidRPr="00BF1C2A">
        <w:t xml:space="preserve"> </w:t>
      </w:r>
      <w:r w:rsidRPr="00BF1C2A">
        <w:t>часть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заключение.</w:t>
      </w:r>
      <w:r w:rsidR="00341CC7" w:rsidRPr="00BF1C2A">
        <w:t xml:space="preserve"> </w:t>
      </w:r>
      <w:r w:rsidRPr="00BF1C2A">
        <w:t>Черновой</w:t>
      </w:r>
      <w:r w:rsidR="00341CC7" w:rsidRPr="00BF1C2A">
        <w:t xml:space="preserve"> </w:t>
      </w:r>
      <w:r w:rsidRPr="00BF1C2A">
        <w:t>вариант</w:t>
      </w:r>
      <w:r w:rsidR="00341CC7" w:rsidRPr="00BF1C2A">
        <w:t xml:space="preserve"> </w:t>
      </w:r>
      <w:r w:rsidRPr="00BF1C2A">
        <w:t>обсуждается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научным</w:t>
      </w:r>
      <w:r w:rsidR="00341CC7" w:rsidRPr="00BF1C2A">
        <w:t xml:space="preserve"> </w:t>
      </w:r>
      <w:r w:rsidRPr="00BF1C2A">
        <w:t>руководителем.</w:t>
      </w:r>
      <w:r w:rsidR="00341CC7" w:rsidRPr="00BF1C2A">
        <w:t xml:space="preserve"> </w:t>
      </w:r>
      <w:r w:rsidRPr="00BF1C2A">
        <w:t>Замечания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рук</w:t>
      </w:r>
      <w:r w:rsidRPr="00BF1C2A">
        <w:t>о</w:t>
      </w:r>
      <w:r w:rsidRPr="00BF1C2A">
        <w:t>водителя</w:t>
      </w:r>
      <w:r w:rsidR="00341CC7" w:rsidRPr="00BF1C2A">
        <w:t xml:space="preserve"> </w:t>
      </w:r>
      <w:r w:rsidRPr="00BF1C2A">
        <w:t>имеют</w:t>
      </w:r>
      <w:r w:rsidR="00341CC7" w:rsidRPr="00BF1C2A">
        <w:t xml:space="preserve"> </w:t>
      </w:r>
      <w:r w:rsidRPr="00BF1C2A">
        <w:t>рекомендательный</w:t>
      </w:r>
      <w:r w:rsidR="00341CC7" w:rsidRPr="00BF1C2A">
        <w:t xml:space="preserve"> </w:t>
      </w:r>
      <w:r w:rsidRPr="00BF1C2A">
        <w:t>характер.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обсуждении</w:t>
      </w:r>
      <w:r w:rsidR="00341CC7" w:rsidRPr="00BF1C2A">
        <w:t xml:space="preserve"> </w:t>
      </w:r>
      <w:r w:rsidRPr="00BF1C2A">
        <w:t>ди</w:t>
      </w:r>
      <w:r w:rsidRPr="00BF1C2A">
        <w:t>с</w:t>
      </w:r>
      <w:r w:rsidRPr="00BF1C2A">
        <w:t>сертации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исключается</w:t>
      </w:r>
      <w:r w:rsidR="00341CC7" w:rsidRPr="00BF1C2A">
        <w:t xml:space="preserve"> </w:t>
      </w:r>
      <w:r w:rsidRPr="00BF1C2A">
        <w:t>вероятность</w:t>
      </w:r>
      <w:r w:rsidR="00341CC7" w:rsidRPr="00BF1C2A">
        <w:t xml:space="preserve"> </w:t>
      </w:r>
      <w:r w:rsidRPr="00BF1C2A">
        <w:t>возникновения</w:t>
      </w:r>
      <w:r w:rsidR="00341CC7" w:rsidRPr="00BF1C2A">
        <w:t xml:space="preserve"> </w:t>
      </w:r>
      <w:r w:rsidRPr="00BF1C2A">
        <w:t>полемики</w:t>
      </w:r>
      <w:r w:rsidR="00341CC7" w:rsidRPr="00BF1C2A">
        <w:t xml:space="preserve"> </w:t>
      </w:r>
      <w:r w:rsidRPr="00BF1C2A">
        <w:lastRenderedPageBreak/>
        <w:t>между</w:t>
      </w:r>
      <w:r w:rsidR="00341CC7" w:rsidRPr="00BF1C2A">
        <w:t xml:space="preserve"> </w:t>
      </w:r>
      <w:r w:rsidRPr="00BF1C2A">
        <w:t>магистрантом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научным</w:t>
      </w:r>
      <w:r w:rsidR="00341CC7" w:rsidRPr="00BF1C2A">
        <w:t xml:space="preserve"> </w:t>
      </w:r>
      <w:r w:rsidRPr="00BF1C2A">
        <w:t>руководителем,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которой</w:t>
      </w:r>
      <w:r w:rsidR="00341CC7" w:rsidRPr="00BF1C2A">
        <w:t xml:space="preserve"> </w:t>
      </w:r>
      <w:r w:rsidRPr="00BF1C2A">
        <w:t>маг</w:t>
      </w:r>
      <w:r w:rsidRPr="00BF1C2A">
        <w:t>и</w:t>
      </w:r>
      <w:r w:rsidRPr="00BF1C2A">
        <w:t>странт</w:t>
      </w:r>
      <w:r w:rsidR="00341CC7" w:rsidRPr="00BF1C2A">
        <w:t xml:space="preserve"> </w:t>
      </w:r>
      <w:r w:rsidRPr="00BF1C2A">
        <w:t>должен</w:t>
      </w:r>
      <w:r w:rsidR="00341CC7" w:rsidRPr="00BF1C2A">
        <w:t xml:space="preserve"> </w:t>
      </w:r>
      <w:r w:rsidRPr="00BF1C2A">
        <w:t>уметь</w:t>
      </w:r>
      <w:r w:rsidR="00341CC7" w:rsidRPr="00BF1C2A">
        <w:t xml:space="preserve"> </w:t>
      </w:r>
      <w:r w:rsidRPr="00BF1C2A">
        <w:t>обосновывать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аргументировать</w:t>
      </w:r>
      <w:r w:rsidR="00341CC7" w:rsidRPr="00BF1C2A">
        <w:t xml:space="preserve"> </w:t>
      </w:r>
      <w:r w:rsidRPr="00BF1C2A">
        <w:t>свою</w:t>
      </w:r>
      <w:r w:rsidR="00341CC7" w:rsidRPr="00BF1C2A">
        <w:t xml:space="preserve"> </w:t>
      </w:r>
      <w:r w:rsidRPr="00BF1C2A">
        <w:t>поз</w:t>
      </w:r>
      <w:r w:rsidRPr="00BF1C2A">
        <w:t>и</w:t>
      </w:r>
      <w:r w:rsidRPr="00BF1C2A">
        <w:t>цию.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основании</w:t>
      </w:r>
      <w:r w:rsidR="00341CC7" w:rsidRPr="00BF1C2A">
        <w:t xml:space="preserve"> </w:t>
      </w:r>
      <w:r w:rsidRPr="00BF1C2A">
        <w:t>чернового</w:t>
      </w:r>
      <w:r w:rsidR="00341CC7" w:rsidRPr="00BF1C2A">
        <w:t xml:space="preserve"> </w:t>
      </w:r>
      <w:r w:rsidRPr="00BF1C2A">
        <w:t>варианта,</w:t>
      </w:r>
      <w:r w:rsidR="00341CC7" w:rsidRPr="00BF1C2A">
        <w:t xml:space="preserve"> </w:t>
      </w:r>
      <w:r w:rsidRPr="00BF1C2A">
        <w:t>замечаний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рук</w:t>
      </w:r>
      <w:r w:rsidRPr="00BF1C2A">
        <w:t>о</w:t>
      </w:r>
      <w:r w:rsidRPr="00BF1C2A">
        <w:t>водителя</w:t>
      </w:r>
      <w:r w:rsidR="00341CC7" w:rsidRPr="00BF1C2A">
        <w:t xml:space="preserve"> </w:t>
      </w:r>
      <w:r w:rsidRPr="00BF1C2A">
        <w:t>пишется</w:t>
      </w:r>
      <w:r w:rsidR="00341CC7" w:rsidRPr="00BF1C2A">
        <w:t xml:space="preserve"> </w:t>
      </w:r>
      <w:r w:rsidRPr="00BF1C2A">
        <w:t>окончательный</w:t>
      </w:r>
      <w:r w:rsidR="00341CC7" w:rsidRPr="00BF1C2A">
        <w:t xml:space="preserve"> </w:t>
      </w:r>
      <w:r w:rsidRPr="00BF1C2A">
        <w:t>вариант</w:t>
      </w:r>
      <w:r w:rsidR="00341CC7" w:rsidRPr="00BF1C2A">
        <w:t xml:space="preserve"> </w:t>
      </w:r>
      <w:r w:rsidRPr="00BF1C2A">
        <w:t>магистерской</w:t>
      </w:r>
      <w:r w:rsidR="00341CC7" w:rsidRPr="00BF1C2A">
        <w:t xml:space="preserve"> </w:t>
      </w:r>
      <w:r w:rsidRPr="00BF1C2A">
        <w:t>работы.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Изложение</w:t>
      </w:r>
      <w:r w:rsidR="00341CC7" w:rsidRPr="00BF1C2A">
        <w:t xml:space="preserve"> </w:t>
      </w:r>
      <w:r w:rsidRPr="00BF1C2A">
        <w:t>материала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должно</w:t>
      </w:r>
      <w:r w:rsidR="00341CC7" w:rsidRPr="00BF1C2A">
        <w:t xml:space="preserve"> </w:t>
      </w:r>
      <w:r w:rsidR="00E1690C">
        <w:t>соответствовать</w:t>
      </w:r>
      <w:r w:rsidR="00341CC7" w:rsidRPr="00BF1C2A">
        <w:t xml:space="preserve"> </w:t>
      </w:r>
      <w:r w:rsidRPr="00BF1C2A">
        <w:t>сл</w:t>
      </w:r>
      <w:r w:rsidRPr="00BF1C2A">
        <w:t>е</w:t>
      </w:r>
      <w:r w:rsidRPr="00BF1C2A">
        <w:t>дующим</w:t>
      </w:r>
      <w:r w:rsidR="00341CC7" w:rsidRPr="00BF1C2A">
        <w:t xml:space="preserve"> </w:t>
      </w:r>
      <w:r w:rsidRPr="00BF1C2A">
        <w:t>основным</w:t>
      </w:r>
      <w:r w:rsidR="00341CC7" w:rsidRPr="00BF1C2A">
        <w:t xml:space="preserve"> </w:t>
      </w:r>
      <w:r w:rsidRPr="00BF1C2A">
        <w:t>требованиям:</w:t>
      </w:r>
    </w:p>
    <w:p w:rsidR="005C09F1" w:rsidRPr="00BF1C2A" w:rsidRDefault="00EA79A0" w:rsidP="00E1690C">
      <w:pPr>
        <w:pStyle w:val="13"/>
        <w:numPr>
          <w:ilvl w:val="0"/>
          <w:numId w:val="36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магистерская</w:t>
      </w:r>
      <w:r w:rsidR="00341CC7" w:rsidRPr="00BF1C2A">
        <w:t xml:space="preserve"> </w:t>
      </w:r>
      <w:r w:rsidRPr="00BF1C2A">
        <w:t>работа</w:t>
      </w:r>
      <w:r w:rsidR="00341CC7" w:rsidRPr="00BF1C2A">
        <w:t xml:space="preserve"> </w:t>
      </w:r>
      <w:r w:rsidRPr="00BF1C2A">
        <w:t>должна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целостным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законче</w:t>
      </w:r>
      <w:r w:rsidRPr="00BF1C2A">
        <w:t>н</w:t>
      </w:r>
      <w:r w:rsidRPr="00BF1C2A">
        <w:t>ным</w:t>
      </w:r>
      <w:r w:rsidR="00341CC7" w:rsidRPr="00BF1C2A">
        <w:t xml:space="preserve"> </w:t>
      </w:r>
      <w:r w:rsidRPr="00BF1C2A">
        <w:t>научным</w:t>
      </w:r>
      <w:r w:rsidR="00341CC7" w:rsidRPr="00BF1C2A">
        <w:t xml:space="preserve"> </w:t>
      </w:r>
      <w:r w:rsidRPr="00BF1C2A">
        <w:t>сочинением,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ней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рассмотрены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аспекты</w:t>
      </w:r>
      <w:r w:rsidR="00341CC7" w:rsidRPr="00BF1C2A">
        <w:t xml:space="preserve"> </w:t>
      </w:r>
      <w:r w:rsidRPr="00BF1C2A">
        <w:t>выделенного</w:t>
      </w:r>
      <w:r w:rsidR="00341CC7" w:rsidRPr="00BF1C2A">
        <w:t xml:space="preserve"> </w:t>
      </w:r>
      <w:r w:rsidRPr="00BF1C2A">
        <w:t>предмета</w:t>
      </w:r>
      <w:r w:rsidR="00341CC7" w:rsidRPr="00BF1C2A">
        <w:t xml:space="preserve"> </w:t>
      </w:r>
      <w:r w:rsidRPr="00BF1C2A">
        <w:t>исследования;</w:t>
      </w:r>
    </w:p>
    <w:p w:rsidR="005C09F1" w:rsidRPr="00BF1C2A" w:rsidRDefault="00EA79A0" w:rsidP="00E1690C">
      <w:pPr>
        <w:pStyle w:val="13"/>
        <w:numPr>
          <w:ilvl w:val="0"/>
          <w:numId w:val="36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стиль</w:t>
      </w:r>
      <w:r w:rsidR="00341CC7" w:rsidRPr="00BF1C2A">
        <w:t xml:space="preserve"> </w:t>
      </w:r>
      <w:r w:rsidRPr="00BF1C2A">
        <w:t>изложения</w:t>
      </w:r>
      <w:r w:rsidR="00341CC7" w:rsidRPr="00BF1C2A">
        <w:t xml:space="preserve"> </w:t>
      </w:r>
      <w:r w:rsidRPr="00BF1C2A">
        <w:t>материала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магистерской</w:t>
      </w:r>
      <w:r w:rsidR="00341CC7" w:rsidRPr="00BF1C2A">
        <w:t xml:space="preserve"> </w:t>
      </w:r>
      <w:r w:rsidRPr="00BF1C2A">
        <w:t>работе</w:t>
      </w:r>
      <w:r w:rsidR="00341CC7" w:rsidRPr="00BF1C2A">
        <w:t xml:space="preserve"> </w:t>
      </w:r>
      <w:r w:rsidRPr="00BF1C2A">
        <w:t>должен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строго</w:t>
      </w:r>
      <w:r w:rsidR="00341CC7" w:rsidRPr="00BF1C2A">
        <w:t xml:space="preserve"> </w:t>
      </w:r>
      <w:r w:rsidRPr="00BF1C2A">
        <w:t>научным,</w:t>
      </w:r>
      <w:r w:rsidR="00341CC7" w:rsidRPr="00BF1C2A">
        <w:t xml:space="preserve"> </w:t>
      </w:r>
      <w:r w:rsidRPr="00BF1C2A">
        <w:t>логичным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доказательным,</w:t>
      </w:r>
      <w:r w:rsidR="00341CC7" w:rsidRPr="00BF1C2A">
        <w:t xml:space="preserve"> </w:t>
      </w:r>
      <w:r w:rsidRPr="00BF1C2A">
        <w:t>исключая</w:t>
      </w:r>
      <w:r w:rsidR="00341CC7" w:rsidRPr="00BF1C2A">
        <w:t xml:space="preserve"> </w:t>
      </w:r>
      <w:r w:rsidRPr="00BF1C2A">
        <w:t>м</w:t>
      </w:r>
      <w:r w:rsidRPr="00BF1C2A">
        <w:t>о</w:t>
      </w:r>
      <w:r w:rsidRPr="00BF1C2A">
        <w:t>менты</w:t>
      </w:r>
      <w:r w:rsidR="00341CC7" w:rsidRPr="00BF1C2A">
        <w:t xml:space="preserve"> </w:t>
      </w:r>
      <w:r w:rsidRPr="00BF1C2A">
        <w:t>чрезмерной</w:t>
      </w:r>
      <w:r w:rsidR="00341CC7" w:rsidRPr="00BF1C2A">
        <w:t xml:space="preserve"> </w:t>
      </w:r>
      <w:r w:rsidRPr="00BF1C2A">
        <w:t>конкретизации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детализации</w:t>
      </w:r>
      <w:r w:rsidR="00341CC7" w:rsidRPr="00BF1C2A">
        <w:t xml:space="preserve"> </w:t>
      </w:r>
      <w:r w:rsidRPr="00BF1C2A">
        <w:t>материала,</w:t>
      </w:r>
      <w:r w:rsidR="00341CC7" w:rsidRPr="00BF1C2A">
        <w:t xml:space="preserve"> </w:t>
      </w:r>
      <w:r w:rsidRPr="00BF1C2A">
        <w:t>а</w:t>
      </w:r>
      <w:r w:rsidR="00341CC7" w:rsidRPr="00BF1C2A">
        <w:t xml:space="preserve"> </w:t>
      </w:r>
      <w:r w:rsidRPr="00BF1C2A">
        <w:t>та</w:t>
      </w:r>
      <w:r w:rsidRPr="00BF1C2A">
        <w:t>к</w:t>
      </w:r>
      <w:r w:rsidRPr="00BF1C2A">
        <w:t>же</w:t>
      </w:r>
      <w:r w:rsidR="00341CC7" w:rsidRPr="00BF1C2A">
        <w:t xml:space="preserve"> </w:t>
      </w:r>
      <w:r w:rsidRPr="00BF1C2A">
        <w:t>схематичного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конспективного</w:t>
      </w:r>
      <w:r w:rsidR="00341CC7" w:rsidRPr="00BF1C2A">
        <w:t xml:space="preserve"> </w:t>
      </w:r>
      <w:r w:rsidRPr="00BF1C2A">
        <w:t>изложения;</w:t>
      </w:r>
    </w:p>
    <w:p w:rsidR="005C09F1" w:rsidRPr="00BF1C2A" w:rsidRDefault="00EA79A0" w:rsidP="00E1690C">
      <w:pPr>
        <w:pStyle w:val="13"/>
        <w:numPr>
          <w:ilvl w:val="0"/>
          <w:numId w:val="36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магистерская</w:t>
      </w:r>
      <w:r w:rsidR="00341CC7" w:rsidRPr="00BF1C2A">
        <w:t xml:space="preserve"> </w:t>
      </w:r>
      <w:r w:rsidRPr="00BF1C2A">
        <w:t>работа</w:t>
      </w:r>
      <w:r w:rsidR="00341CC7" w:rsidRPr="00BF1C2A">
        <w:t xml:space="preserve"> </w:t>
      </w:r>
      <w:r w:rsidRPr="00BF1C2A">
        <w:t>должна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написана</w:t>
      </w:r>
      <w:r w:rsidR="00341CC7" w:rsidRPr="00BF1C2A">
        <w:t xml:space="preserve"> </w:t>
      </w:r>
      <w:r w:rsidRPr="00BF1C2A">
        <w:t>простым,</w:t>
      </w:r>
      <w:r w:rsidR="00341CC7" w:rsidRPr="00BF1C2A">
        <w:t xml:space="preserve"> </w:t>
      </w:r>
      <w:r w:rsidRPr="00BF1C2A">
        <w:t>п</w:t>
      </w:r>
      <w:r w:rsidRPr="00BF1C2A">
        <w:t>о</w:t>
      </w:r>
      <w:r w:rsidRPr="00BF1C2A">
        <w:t>нятным</w:t>
      </w:r>
      <w:r w:rsidR="00341CC7" w:rsidRPr="00BF1C2A">
        <w:t xml:space="preserve"> </w:t>
      </w:r>
      <w:r w:rsidRPr="00BF1C2A">
        <w:t>языком,</w:t>
      </w:r>
      <w:r w:rsidR="00341CC7" w:rsidRPr="00BF1C2A">
        <w:t xml:space="preserve"> </w:t>
      </w:r>
      <w:r w:rsidRPr="00BF1C2A">
        <w:t>исключая</w:t>
      </w:r>
      <w:r w:rsidR="00341CC7" w:rsidRPr="00BF1C2A">
        <w:t xml:space="preserve"> </w:t>
      </w:r>
      <w:r w:rsidRPr="00BF1C2A">
        <w:t>простонародные</w:t>
      </w:r>
      <w:r w:rsidR="00341CC7" w:rsidRPr="00BF1C2A">
        <w:t xml:space="preserve"> </w:t>
      </w:r>
      <w:r w:rsidRPr="00BF1C2A">
        <w:t>выражения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усло</w:t>
      </w:r>
      <w:r w:rsidRPr="00BF1C2A">
        <w:t>ж</w:t>
      </w:r>
      <w:r w:rsidRPr="00BF1C2A">
        <w:t>ненную</w:t>
      </w:r>
      <w:r w:rsidR="00341CC7" w:rsidRPr="00BF1C2A">
        <w:t xml:space="preserve"> </w:t>
      </w:r>
      <w:r w:rsidRPr="00BF1C2A">
        <w:t>научную</w:t>
      </w:r>
      <w:r w:rsidR="00341CC7" w:rsidRPr="00BF1C2A">
        <w:t xml:space="preserve"> </w:t>
      </w:r>
      <w:r w:rsidRPr="00BF1C2A">
        <w:t>фразеологию;</w:t>
      </w:r>
    </w:p>
    <w:p w:rsidR="005C09F1" w:rsidRPr="00BF1C2A" w:rsidRDefault="00EA79A0" w:rsidP="00E1690C">
      <w:pPr>
        <w:pStyle w:val="13"/>
        <w:numPr>
          <w:ilvl w:val="0"/>
          <w:numId w:val="36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магистерская</w:t>
      </w:r>
      <w:r w:rsidR="00341CC7" w:rsidRPr="00BF1C2A">
        <w:t xml:space="preserve"> </w:t>
      </w:r>
      <w:r w:rsidRPr="00BF1C2A">
        <w:t>работа</w:t>
      </w:r>
      <w:r w:rsidR="00341CC7" w:rsidRPr="00BF1C2A">
        <w:t xml:space="preserve"> </w:t>
      </w:r>
      <w:r w:rsidRPr="00BF1C2A">
        <w:t>должна</w:t>
      </w:r>
      <w:r w:rsidR="00341CC7" w:rsidRPr="00BF1C2A">
        <w:t xml:space="preserve"> </w:t>
      </w:r>
      <w:r w:rsidRPr="00BF1C2A">
        <w:t>включать</w:t>
      </w:r>
      <w:r w:rsidR="00341CC7" w:rsidRPr="00BF1C2A">
        <w:t xml:space="preserve"> </w:t>
      </w:r>
      <w:r w:rsidRPr="00BF1C2A">
        <w:t>пронумерованные</w:t>
      </w:r>
      <w:r w:rsidR="00341CC7" w:rsidRPr="00BF1C2A">
        <w:t xml:space="preserve"> </w:t>
      </w:r>
      <w:r w:rsidRPr="00BF1C2A">
        <w:t>формулы,</w:t>
      </w:r>
      <w:r w:rsidR="00341CC7" w:rsidRPr="00BF1C2A">
        <w:t xml:space="preserve"> </w:t>
      </w:r>
      <w:r w:rsidRPr="00BF1C2A">
        <w:t>рисунки,</w:t>
      </w:r>
      <w:r w:rsidR="00341CC7" w:rsidRPr="00BF1C2A">
        <w:t xml:space="preserve"> </w:t>
      </w:r>
      <w:r w:rsidRPr="00BF1C2A">
        <w:t>таблицы,</w:t>
      </w:r>
      <w:r w:rsidR="00341CC7" w:rsidRPr="00BF1C2A">
        <w:t xml:space="preserve"> </w:t>
      </w:r>
      <w:r w:rsidRPr="00BF1C2A">
        <w:t>графики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диаграммы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иные</w:t>
      </w:r>
      <w:r w:rsidR="00341CC7" w:rsidRPr="00BF1C2A">
        <w:t xml:space="preserve"> </w:t>
      </w:r>
      <w:r w:rsidRPr="00BF1C2A">
        <w:t>сре</w:t>
      </w:r>
      <w:r w:rsidRPr="00BF1C2A">
        <w:t>д</w:t>
      </w:r>
      <w:r w:rsidRPr="00BF1C2A">
        <w:t>ства;</w:t>
      </w:r>
    </w:p>
    <w:p w:rsidR="005C09F1" w:rsidRPr="00BF1C2A" w:rsidRDefault="00EA79A0" w:rsidP="00E1690C">
      <w:pPr>
        <w:pStyle w:val="13"/>
        <w:numPr>
          <w:ilvl w:val="0"/>
          <w:numId w:val="36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BF1C2A">
        <w:t>плагиат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компиляция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работе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целом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маг</w:t>
      </w:r>
      <w:r w:rsidRPr="00BF1C2A">
        <w:t>и</w:t>
      </w:r>
      <w:r w:rsidRPr="00BF1C2A">
        <w:t>стерской</w:t>
      </w:r>
      <w:r w:rsidR="00341CC7" w:rsidRPr="00BF1C2A">
        <w:t xml:space="preserve"> </w:t>
      </w:r>
      <w:r w:rsidRPr="00BF1C2A">
        <w:t>работе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частности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допускаются.</w:t>
      </w:r>
      <w:r w:rsidR="00341CC7" w:rsidRPr="00BF1C2A">
        <w:t xml:space="preserve"> </w:t>
      </w:r>
      <w:r w:rsidRPr="00BF1C2A">
        <w:t>Необходимо</w:t>
      </w:r>
      <w:r w:rsidR="00341CC7" w:rsidRPr="00BF1C2A">
        <w:t xml:space="preserve"> </w:t>
      </w:r>
      <w:r w:rsidRPr="00BF1C2A">
        <w:t>четко</w:t>
      </w:r>
      <w:r w:rsidR="00341CC7" w:rsidRPr="00BF1C2A">
        <w:t xml:space="preserve"> </w:t>
      </w:r>
      <w:r w:rsidRPr="00BF1C2A">
        <w:t>указывать,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каких</w:t>
      </w:r>
      <w:r w:rsidR="00341CC7" w:rsidRPr="00BF1C2A">
        <w:t xml:space="preserve"> </w:t>
      </w:r>
      <w:r w:rsidRPr="00BF1C2A">
        <w:t>именно</w:t>
      </w:r>
      <w:r w:rsidR="00341CC7" w:rsidRPr="00BF1C2A">
        <w:t xml:space="preserve"> </w:t>
      </w:r>
      <w:r w:rsidRPr="00BF1C2A">
        <w:t>источников</w:t>
      </w:r>
      <w:r w:rsidR="00341CC7" w:rsidRPr="00BF1C2A">
        <w:t xml:space="preserve"> </w:t>
      </w:r>
      <w:r w:rsidRPr="00BF1C2A">
        <w:t>цитируется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пересказ</w:t>
      </w:r>
      <w:r w:rsidRPr="00BF1C2A">
        <w:t>ы</w:t>
      </w:r>
      <w:r w:rsidRPr="00BF1C2A">
        <w:t>вается</w:t>
      </w:r>
      <w:r w:rsidR="00341CC7" w:rsidRPr="00BF1C2A">
        <w:t xml:space="preserve"> </w:t>
      </w:r>
      <w:r w:rsidRPr="00BF1C2A">
        <w:t>материал.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Документы,</w:t>
      </w:r>
      <w:r w:rsidR="00341CC7" w:rsidRPr="00BF1C2A">
        <w:t xml:space="preserve"> </w:t>
      </w:r>
      <w:r w:rsidRPr="00BF1C2A">
        <w:t>предоставляемые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Государственную</w:t>
      </w:r>
      <w:r w:rsidR="00341CC7" w:rsidRPr="00BF1C2A">
        <w:t xml:space="preserve"> </w:t>
      </w:r>
      <w:r w:rsidRPr="00BF1C2A">
        <w:t>экзамен</w:t>
      </w:r>
      <w:r w:rsidRPr="00BF1C2A">
        <w:t>а</w:t>
      </w:r>
      <w:r w:rsidRPr="00BF1C2A">
        <w:t>ционную</w:t>
      </w:r>
      <w:r w:rsidR="00341CC7" w:rsidRPr="00BF1C2A">
        <w:t xml:space="preserve"> </w:t>
      </w:r>
      <w:r w:rsidRPr="00BF1C2A">
        <w:t>комиссию</w:t>
      </w:r>
      <w:r w:rsidR="00341CC7" w:rsidRPr="00BF1C2A">
        <w:t xml:space="preserve"> </w:t>
      </w:r>
      <w:r w:rsidRPr="00BF1C2A">
        <w:t>магистрантом,</w:t>
      </w:r>
      <w:r w:rsidR="00341CC7" w:rsidRPr="00BF1C2A">
        <w:t xml:space="preserve"> </w:t>
      </w:r>
      <w:r w:rsidRPr="00BF1C2A">
        <w:t>следующие.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812585">
        <w:rPr>
          <w:bCs/>
          <w:i/>
          <w:iCs/>
        </w:rPr>
        <w:t>Магистерская</w:t>
      </w:r>
      <w:r w:rsidR="00341CC7" w:rsidRPr="00812585">
        <w:rPr>
          <w:bCs/>
          <w:i/>
          <w:iCs/>
        </w:rPr>
        <w:t xml:space="preserve"> </w:t>
      </w:r>
      <w:r w:rsidRPr="00812585">
        <w:rPr>
          <w:bCs/>
          <w:i/>
          <w:iCs/>
        </w:rPr>
        <w:t>работа</w:t>
      </w:r>
      <w:r w:rsidRPr="00812585">
        <w:rPr>
          <w:bCs/>
          <w:iCs/>
        </w:rPr>
        <w:t>.</w:t>
      </w:r>
      <w:r w:rsidR="00341CC7" w:rsidRPr="00812585">
        <w:t xml:space="preserve"> </w:t>
      </w:r>
      <w:r w:rsidRPr="00BF1C2A">
        <w:t>Оформление</w:t>
      </w:r>
      <w:r w:rsidR="00341CC7" w:rsidRPr="00BF1C2A">
        <w:t xml:space="preserve"> </w:t>
      </w:r>
      <w:r w:rsidRPr="00BF1C2A">
        <w:t>текста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целом</w:t>
      </w:r>
      <w:r w:rsidR="00341CC7" w:rsidRPr="00BF1C2A">
        <w:t xml:space="preserve"> </w:t>
      </w:r>
      <w:r w:rsidRPr="00BF1C2A">
        <w:t>должно</w:t>
      </w:r>
      <w:r w:rsidR="00341CC7" w:rsidRPr="00BF1C2A">
        <w:t xml:space="preserve"> </w:t>
      </w:r>
      <w:r w:rsidRPr="00BF1C2A">
        <w:t>строго</w:t>
      </w:r>
      <w:r w:rsidR="00341CC7" w:rsidRPr="00BF1C2A">
        <w:t xml:space="preserve"> </w:t>
      </w:r>
      <w:r w:rsidRPr="00BF1C2A">
        <w:t>соответствовать</w:t>
      </w:r>
      <w:r w:rsidR="00341CC7" w:rsidRPr="00BF1C2A">
        <w:t xml:space="preserve"> </w:t>
      </w:r>
      <w:r w:rsidRPr="00BF1C2A">
        <w:t>стандарту</w:t>
      </w:r>
      <w:r w:rsidR="00341CC7" w:rsidRPr="00BF1C2A">
        <w:t xml:space="preserve"> </w:t>
      </w:r>
      <w:r w:rsidRPr="00BF1C2A">
        <w:t>университета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офор</w:t>
      </w:r>
      <w:r w:rsidRPr="00BF1C2A">
        <w:t>м</w:t>
      </w:r>
      <w:r w:rsidRPr="00BF1C2A">
        <w:t>лению</w:t>
      </w:r>
      <w:r w:rsidR="00341CC7" w:rsidRPr="00BF1C2A">
        <w:t xml:space="preserve"> </w:t>
      </w:r>
      <w:r w:rsidRPr="00BF1C2A">
        <w:t>курсовых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дипломных</w:t>
      </w:r>
      <w:r w:rsidR="00341CC7" w:rsidRPr="00BF1C2A">
        <w:t xml:space="preserve"> </w:t>
      </w:r>
      <w:r w:rsidRPr="00BF1C2A">
        <w:t>работ.</w:t>
      </w:r>
      <w:r w:rsidR="00341CC7" w:rsidRPr="00BF1C2A">
        <w:t xml:space="preserve"> </w:t>
      </w:r>
      <w:r w:rsidRPr="00BF1C2A">
        <w:t>Объем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соста</w:t>
      </w:r>
      <w:r w:rsidRPr="00BF1C2A">
        <w:t>в</w:t>
      </w:r>
      <w:r w:rsidRPr="00BF1C2A">
        <w:t>лять</w:t>
      </w:r>
      <w:r w:rsidR="00341CC7" w:rsidRPr="00BF1C2A">
        <w:t xml:space="preserve"> </w:t>
      </w:r>
      <w:r w:rsidRPr="00BF1C2A">
        <w:t>примерно</w:t>
      </w:r>
      <w:r w:rsidR="00341CC7" w:rsidRPr="00BF1C2A">
        <w:t xml:space="preserve"> </w:t>
      </w:r>
      <w:r w:rsidRPr="00BF1C2A">
        <w:rPr>
          <w:lang w:eastAsia="en-US" w:bidi="en-US"/>
        </w:rPr>
        <w:t>70</w:t>
      </w:r>
      <w:r w:rsidR="0036620E" w:rsidRPr="00BF1C2A">
        <w:rPr>
          <w:lang w:eastAsia="en-US" w:bidi="en-US"/>
        </w:rPr>
        <w:t> – </w:t>
      </w:r>
      <w:r w:rsidRPr="00BF1C2A">
        <w:rPr>
          <w:lang w:eastAsia="en-US" w:bidi="en-US"/>
        </w:rPr>
        <w:t>100</w:t>
      </w:r>
      <w:r w:rsidR="00341CC7" w:rsidRPr="00BF1C2A">
        <w:rPr>
          <w:lang w:eastAsia="en-US" w:bidi="en-US"/>
        </w:rPr>
        <w:t xml:space="preserve"> </w:t>
      </w:r>
      <w:r w:rsidRPr="00BF1C2A">
        <w:t>страниц</w:t>
      </w:r>
      <w:r w:rsidR="00341CC7" w:rsidRPr="00BF1C2A">
        <w:t xml:space="preserve"> </w:t>
      </w:r>
      <w:r w:rsidRPr="00BF1C2A">
        <w:t>текста,</w:t>
      </w:r>
      <w:r w:rsidR="00341CC7" w:rsidRPr="00BF1C2A">
        <w:t xml:space="preserve"> </w:t>
      </w:r>
      <w:r w:rsidRPr="00BF1C2A">
        <w:t>набранного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компьютере</w:t>
      </w:r>
      <w:r w:rsidR="00341CC7" w:rsidRPr="00BF1C2A">
        <w:t xml:space="preserve"> </w:t>
      </w:r>
      <w:r w:rsidRPr="00BF1C2A">
        <w:t>через</w:t>
      </w:r>
      <w:r w:rsidR="00341CC7" w:rsidRPr="00BF1C2A">
        <w:t xml:space="preserve"> </w:t>
      </w:r>
      <w:r w:rsidRPr="00BF1C2A">
        <w:rPr>
          <w:lang w:eastAsia="en-US" w:bidi="en-US"/>
        </w:rPr>
        <w:t>1,5</w:t>
      </w:r>
      <w:r w:rsidR="00341CC7" w:rsidRPr="00BF1C2A">
        <w:rPr>
          <w:lang w:eastAsia="en-US" w:bidi="en-US"/>
        </w:rPr>
        <w:t xml:space="preserve"> </w:t>
      </w:r>
      <w:r w:rsidRPr="00BF1C2A">
        <w:t>интервала,</w:t>
      </w:r>
      <w:r w:rsidR="00341CC7" w:rsidRPr="00BF1C2A">
        <w:t xml:space="preserve"> </w:t>
      </w:r>
      <w:r w:rsidRPr="00BF1C2A">
        <w:t>включая</w:t>
      </w:r>
      <w:r w:rsidR="00341CC7" w:rsidRPr="00BF1C2A">
        <w:t xml:space="preserve"> </w:t>
      </w:r>
      <w:r w:rsidRPr="00BF1C2A">
        <w:t>список</w:t>
      </w:r>
      <w:r w:rsidR="00341CC7" w:rsidRPr="00BF1C2A">
        <w:t xml:space="preserve"> </w:t>
      </w:r>
      <w:r w:rsidRPr="00BF1C2A">
        <w:t>литературы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приложения.</w:t>
      </w:r>
      <w:r w:rsidR="00341CC7" w:rsidRPr="00BF1C2A">
        <w:t xml:space="preserve"> </w:t>
      </w:r>
      <w:r w:rsidRPr="00BF1C2A">
        <w:t>Шрифт</w:t>
      </w:r>
      <w:r w:rsidR="00341CC7" w:rsidRPr="00BF1C2A">
        <w:t xml:space="preserve"> </w:t>
      </w:r>
      <w:r w:rsidRPr="00BF1C2A">
        <w:rPr>
          <w:lang w:eastAsia="en-US" w:bidi="en-US"/>
        </w:rPr>
        <w:t>«</w:t>
      </w:r>
      <w:proofErr w:type="spellStart"/>
      <w:r w:rsidRPr="00BF1C2A">
        <w:rPr>
          <w:lang w:eastAsia="en-US" w:bidi="en-US"/>
        </w:rPr>
        <w:t>Times</w:t>
      </w:r>
      <w:proofErr w:type="spellEnd"/>
      <w:r w:rsidR="00341CC7" w:rsidRPr="00BF1C2A">
        <w:rPr>
          <w:lang w:eastAsia="en-US" w:bidi="en-US"/>
        </w:rPr>
        <w:t xml:space="preserve"> </w:t>
      </w:r>
      <w:proofErr w:type="spellStart"/>
      <w:r w:rsidRPr="00BF1C2A">
        <w:rPr>
          <w:lang w:eastAsia="en-US" w:bidi="en-US"/>
        </w:rPr>
        <w:t>New</w:t>
      </w:r>
      <w:proofErr w:type="spellEnd"/>
      <w:r w:rsidR="00341CC7" w:rsidRPr="00BF1C2A">
        <w:rPr>
          <w:lang w:eastAsia="en-US" w:bidi="en-US"/>
        </w:rPr>
        <w:t xml:space="preserve"> </w:t>
      </w:r>
      <w:proofErr w:type="spellStart"/>
      <w:r w:rsidRPr="00BF1C2A">
        <w:rPr>
          <w:lang w:eastAsia="en-US" w:bidi="en-US"/>
        </w:rPr>
        <w:t>Roman</w:t>
      </w:r>
      <w:proofErr w:type="spellEnd"/>
      <w:r w:rsidRPr="00BF1C2A">
        <w:rPr>
          <w:lang w:eastAsia="en-US" w:bidi="en-US"/>
        </w:rPr>
        <w:t>»</w:t>
      </w:r>
      <w:r w:rsidR="00341CC7" w:rsidRPr="00BF1C2A">
        <w:rPr>
          <w:lang w:eastAsia="en-US" w:bidi="en-US"/>
        </w:rPr>
        <w:t xml:space="preserve"> </w:t>
      </w:r>
      <w:r w:rsidRPr="00BF1C2A">
        <w:t>кеглем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rPr>
          <w:lang w:eastAsia="en-US" w:bidi="en-US"/>
        </w:rPr>
        <w:t>14</w:t>
      </w:r>
      <w:r w:rsidR="00341CC7" w:rsidRPr="00BF1C2A">
        <w:rPr>
          <w:lang w:eastAsia="en-US" w:bidi="en-US"/>
        </w:rPr>
        <w:t xml:space="preserve"> </w:t>
      </w:r>
      <w:r w:rsidRPr="00BF1C2A">
        <w:t>пунктов.</w:t>
      </w:r>
      <w:r w:rsidR="00341CC7" w:rsidRPr="00BF1C2A">
        <w:t xml:space="preserve"> </w:t>
      </w:r>
      <w:r w:rsidRPr="00BF1C2A">
        <w:t>Законченная</w:t>
      </w:r>
      <w:r w:rsidR="00341CC7" w:rsidRPr="00BF1C2A">
        <w:t xml:space="preserve"> </w:t>
      </w:r>
      <w:r w:rsidRPr="00BF1C2A">
        <w:t>м</w:t>
      </w:r>
      <w:r w:rsidRPr="00BF1C2A">
        <w:t>а</w:t>
      </w:r>
      <w:r w:rsidRPr="00BF1C2A">
        <w:t>гистерская</w:t>
      </w:r>
      <w:r w:rsidR="00341CC7" w:rsidRPr="00BF1C2A">
        <w:t xml:space="preserve"> </w:t>
      </w:r>
      <w:r w:rsidRPr="00BF1C2A">
        <w:t>работа</w:t>
      </w:r>
      <w:r w:rsidR="00341CC7" w:rsidRPr="00BF1C2A">
        <w:t xml:space="preserve"> </w:t>
      </w:r>
      <w:r w:rsidRPr="00BF1C2A">
        <w:t>должна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отпечатана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страницах</w:t>
      </w:r>
      <w:r w:rsidR="00341CC7" w:rsidRPr="00BF1C2A">
        <w:t xml:space="preserve"> </w:t>
      </w:r>
      <w:r w:rsidRPr="00BF1C2A">
        <w:t>листа</w:t>
      </w:r>
      <w:r w:rsidR="00341CC7" w:rsidRPr="00BF1C2A">
        <w:t xml:space="preserve"> </w:t>
      </w:r>
      <w:r w:rsidRPr="00BF1C2A">
        <w:t>формата</w:t>
      </w:r>
      <w:r w:rsidR="00341CC7" w:rsidRPr="00BF1C2A">
        <w:t xml:space="preserve"> </w:t>
      </w:r>
      <w:r w:rsidRPr="00BF1C2A">
        <w:t>А</w:t>
      </w:r>
      <w:proofErr w:type="gramStart"/>
      <w:r w:rsidRPr="00BF1C2A">
        <w:t>4</w:t>
      </w:r>
      <w:proofErr w:type="gramEnd"/>
      <w:r w:rsidRPr="00BF1C2A">
        <w:t>,</w:t>
      </w:r>
      <w:r w:rsidR="00341CC7" w:rsidRPr="00BF1C2A">
        <w:t xml:space="preserve"> </w:t>
      </w:r>
      <w:r w:rsidRPr="00BF1C2A">
        <w:t>переплетена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подписана</w:t>
      </w:r>
      <w:r w:rsidR="00341CC7" w:rsidRPr="00BF1C2A">
        <w:t xml:space="preserve"> </w:t>
      </w:r>
      <w:r w:rsidRPr="00BF1C2A">
        <w:t>автором.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812585">
        <w:rPr>
          <w:bCs/>
          <w:i/>
          <w:iCs/>
        </w:rPr>
        <w:t>Отзыв</w:t>
      </w:r>
      <w:r w:rsidR="00341CC7" w:rsidRPr="00812585">
        <w:rPr>
          <w:bCs/>
          <w:i/>
          <w:iCs/>
        </w:rPr>
        <w:t xml:space="preserve"> </w:t>
      </w:r>
      <w:r w:rsidRPr="00812585">
        <w:rPr>
          <w:bCs/>
          <w:i/>
          <w:iCs/>
        </w:rPr>
        <w:t>научного</w:t>
      </w:r>
      <w:r w:rsidR="00341CC7" w:rsidRPr="00812585">
        <w:rPr>
          <w:bCs/>
          <w:i/>
          <w:iCs/>
        </w:rPr>
        <w:t xml:space="preserve"> </w:t>
      </w:r>
      <w:r w:rsidRPr="00812585">
        <w:rPr>
          <w:bCs/>
          <w:i/>
          <w:iCs/>
        </w:rPr>
        <w:t>руководителя</w:t>
      </w:r>
      <w:r w:rsidR="00341CC7" w:rsidRPr="00BF1C2A">
        <w:t xml:space="preserve"> </w:t>
      </w:r>
      <w:r w:rsidRPr="00BF1C2A">
        <w:t>пишется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произвольной</w:t>
      </w:r>
      <w:r w:rsidR="00341CC7" w:rsidRPr="00BF1C2A">
        <w:t xml:space="preserve"> </w:t>
      </w:r>
      <w:r w:rsidRPr="00BF1C2A">
        <w:t>фо</w:t>
      </w:r>
      <w:r w:rsidRPr="00BF1C2A">
        <w:t>р</w:t>
      </w:r>
      <w:r w:rsidRPr="00BF1C2A">
        <w:t>ме.</w:t>
      </w:r>
      <w:r w:rsidR="00341CC7" w:rsidRPr="00BF1C2A">
        <w:t xml:space="preserve"> </w:t>
      </w:r>
      <w:r w:rsidRPr="00BF1C2A">
        <w:t>Однако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нем</w:t>
      </w:r>
      <w:r w:rsidR="00341CC7" w:rsidRPr="00BF1C2A">
        <w:t xml:space="preserve"> </w:t>
      </w:r>
      <w:r w:rsidRPr="00BF1C2A">
        <w:t>должны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отражены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оценены</w:t>
      </w:r>
      <w:r w:rsidR="00341CC7" w:rsidRPr="00BF1C2A">
        <w:t xml:space="preserve"> </w:t>
      </w:r>
      <w:r w:rsidRPr="00BF1C2A">
        <w:t>следующие</w:t>
      </w:r>
      <w:r w:rsidR="00341CC7" w:rsidRPr="00BF1C2A">
        <w:t xml:space="preserve"> </w:t>
      </w:r>
      <w:r w:rsidRPr="00BF1C2A">
        <w:t>стороны</w:t>
      </w:r>
      <w:r w:rsidR="00341CC7" w:rsidRPr="00BF1C2A">
        <w:t xml:space="preserve"> </w:t>
      </w:r>
      <w:r w:rsidRPr="00BF1C2A">
        <w:t>диссертации:</w:t>
      </w:r>
    </w:p>
    <w:p w:rsidR="005C09F1" w:rsidRPr="00BF1C2A" w:rsidRDefault="00EA79A0" w:rsidP="00812585">
      <w:pPr>
        <w:pStyle w:val="13"/>
        <w:numPr>
          <w:ilvl w:val="0"/>
          <w:numId w:val="37"/>
        </w:numPr>
        <w:shd w:val="clear" w:color="auto" w:fill="auto"/>
        <w:tabs>
          <w:tab w:val="left" w:pos="851"/>
        </w:tabs>
        <w:spacing w:line="240" w:lineRule="auto"/>
        <w:ind w:left="142" w:firstLine="425"/>
      </w:pPr>
      <w:r w:rsidRPr="00BF1C2A">
        <w:lastRenderedPageBreak/>
        <w:t>соответствие</w:t>
      </w:r>
      <w:r w:rsidR="00341CC7" w:rsidRPr="00BF1C2A">
        <w:t xml:space="preserve"> </w:t>
      </w:r>
      <w:r w:rsidRPr="00BF1C2A">
        <w:t>диссертации</w:t>
      </w:r>
      <w:r w:rsidR="00341CC7" w:rsidRPr="00BF1C2A">
        <w:t xml:space="preserve"> </w:t>
      </w:r>
      <w:r w:rsidRPr="00BF1C2A">
        <w:t>требованиям</w:t>
      </w:r>
      <w:r w:rsidR="00341CC7" w:rsidRPr="00BF1C2A">
        <w:t xml:space="preserve"> </w:t>
      </w:r>
      <w:r w:rsidRPr="00BF1C2A">
        <w:t>стандарта,</w:t>
      </w:r>
      <w:r w:rsidR="00341CC7" w:rsidRPr="00BF1C2A">
        <w:t xml:space="preserve"> </w:t>
      </w:r>
      <w:r w:rsidRPr="00BF1C2A">
        <w:t>спец</w:t>
      </w:r>
      <w:r w:rsidRPr="00BF1C2A">
        <w:t>и</w:t>
      </w:r>
      <w:r w:rsidRPr="00BF1C2A">
        <w:t>альности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отрасли</w:t>
      </w:r>
      <w:r w:rsidR="00341CC7" w:rsidRPr="00BF1C2A">
        <w:t xml:space="preserve"> </w:t>
      </w:r>
      <w:r w:rsidRPr="00BF1C2A">
        <w:t>науки,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которой</w:t>
      </w:r>
      <w:r w:rsidR="00341CC7" w:rsidRPr="00BF1C2A">
        <w:t xml:space="preserve"> </w:t>
      </w:r>
      <w:r w:rsidRPr="00BF1C2A">
        <w:t>осуществлялась</w:t>
      </w:r>
      <w:r w:rsidR="00341CC7" w:rsidRPr="00BF1C2A">
        <w:t xml:space="preserve"> </w:t>
      </w:r>
      <w:r w:rsidRPr="00BF1C2A">
        <w:t>магисте</w:t>
      </w:r>
      <w:r w:rsidRPr="00BF1C2A">
        <w:t>р</w:t>
      </w:r>
      <w:r w:rsidRPr="00BF1C2A">
        <w:t>ская</w:t>
      </w:r>
      <w:r w:rsidR="00341CC7" w:rsidRPr="00BF1C2A">
        <w:t xml:space="preserve"> </w:t>
      </w:r>
      <w:r w:rsidRPr="00BF1C2A">
        <w:t>диссертация;</w:t>
      </w:r>
    </w:p>
    <w:p w:rsidR="005C09F1" w:rsidRPr="00BF1C2A" w:rsidRDefault="00EA79A0" w:rsidP="00812585">
      <w:pPr>
        <w:pStyle w:val="13"/>
        <w:numPr>
          <w:ilvl w:val="0"/>
          <w:numId w:val="37"/>
        </w:numPr>
        <w:shd w:val="clear" w:color="auto" w:fill="auto"/>
        <w:tabs>
          <w:tab w:val="left" w:pos="851"/>
        </w:tabs>
        <w:spacing w:line="240" w:lineRule="auto"/>
        <w:ind w:left="142" w:firstLine="425"/>
      </w:pPr>
      <w:r w:rsidRPr="00BF1C2A">
        <w:t>краткая</w:t>
      </w:r>
      <w:r w:rsidR="00341CC7" w:rsidRPr="00BF1C2A">
        <w:t xml:space="preserve"> </w:t>
      </w:r>
      <w:r w:rsidRPr="00BF1C2A">
        <w:t>характеристика</w:t>
      </w:r>
      <w:r w:rsidR="00341CC7" w:rsidRPr="00BF1C2A">
        <w:t xml:space="preserve"> </w:t>
      </w:r>
      <w:r w:rsidRPr="00BF1C2A">
        <w:t>проделанной</w:t>
      </w:r>
      <w:r w:rsidR="00341CC7" w:rsidRPr="00BF1C2A">
        <w:t xml:space="preserve"> </w:t>
      </w:r>
      <w:r w:rsidRPr="00BF1C2A">
        <w:t>работы;</w:t>
      </w:r>
    </w:p>
    <w:p w:rsidR="005C09F1" w:rsidRPr="00BF1C2A" w:rsidRDefault="00EA79A0" w:rsidP="00812585">
      <w:pPr>
        <w:pStyle w:val="13"/>
        <w:numPr>
          <w:ilvl w:val="0"/>
          <w:numId w:val="37"/>
        </w:numPr>
        <w:shd w:val="clear" w:color="auto" w:fill="auto"/>
        <w:tabs>
          <w:tab w:val="left" w:pos="851"/>
        </w:tabs>
        <w:spacing w:line="240" w:lineRule="auto"/>
        <w:ind w:left="142" w:firstLine="425"/>
      </w:pPr>
      <w:r w:rsidRPr="00BF1C2A">
        <w:t>примененная</w:t>
      </w:r>
      <w:r w:rsidR="00341CC7" w:rsidRPr="00BF1C2A">
        <w:t xml:space="preserve"> </w:t>
      </w:r>
      <w:r w:rsidRPr="00BF1C2A">
        <w:t>методология;</w:t>
      </w:r>
    </w:p>
    <w:p w:rsidR="005C09F1" w:rsidRPr="00BF1C2A" w:rsidRDefault="00EA79A0" w:rsidP="00812585">
      <w:pPr>
        <w:pStyle w:val="13"/>
        <w:numPr>
          <w:ilvl w:val="0"/>
          <w:numId w:val="37"/>
        </w:numPr>
        <w:shd w:val="clear" w:color="auto" w:fill="auto"/>
        <w:tabs>
          <w:tab w:val="left" w:pos="851"/>
        </w:tabs>
        <w:spacing w:line="240" w:lineRule="auto"/>
        <w:ind w:left="142" w:firstLine="425"/>
      </w:pPr>
      <w:r w:rsidRPr="00BF1C2A">
        <w:t>актуальность</w:t>
      </w:r>
      <w:r w:rsidR="00341CC7" w:rsidRPr="00BF1C2A">
        <w:t xml:space="preserve"> </w:t>
      </w:r>
      <w:r w:rsidRPr="00BF1C2A">
        <w:t>работы;</w:t>
      </w:r>
    </w:p>
    <w:p w:rsidR="005C09F1" w:rsidRPr="00BF1C2A" w:rsidRDefault="00EA79A0" w:rsidP="00812585">
      <w:pPr>
        <w:pStyle w:val="13"/>
        <w:numPr>
          <w:ilvl w:val="0"/>
          <w:numId w:val="37"/>
        </w:numPr>
        <w:shd w:val="clear" w:color="auto" w:fill="auto"/>
        <w:tabs>
          <w:tab w:val="left" w:pos="851"/>
        </w:tabs>
        <w:spacing w:line="240" w:lineRule="auto"/>
        <w:ind w:left="142" w:firstLine="425"/>
      </w:pPr>
      <w:r w:rsidRPr="00BF1C2A">
        <w:t>ее</w:t>
      </w:r>
      <w:r w:rsidR="00341CC7" w:rsidRPr="00BF1C2A">
        <w:t xml:space="preserve"> </w:t>
      </w:r>
      <w:r w:rsidRPr="00BF1C2A">
        <w:t>теоретическая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практическая</w:t>
      </w:r>
      <w:r w:rsidR="00341CC7" w:rsidRPr="00BF1C2A">
        <w:t xml:space="preserve"> </w:t>
      </w:r>
      <w:r w:rsidRPr="00BF1C2A">
        <w:t>значимость;</w:t>
      </w:r>
    </w:p>
    <w:p w:rsidR="005C09F1" w:rsidRPr="00BF1C2A" w:rsidRDefault="00EA79A0" w:rsidP="00812585">
      <w:pPr>
        <w:pStyle w:val="13"/>
        <w:numPr>
          <w:ilvl w:val="0"/>
          <w:numId w:val="37"/>
        </w:numPr>
        <w:shd w:val="clear" w:color="auto" w:fill="auto"/>
        <w:tabs>
          <w:tab w:val="left" w:pos="851"/>
        </w:tabs>
        <w:spacing w:line="240" w:lineRule="auto"/>
        <w:ind w:left="142" w:firstLine="425"/>
      </w:pPr>
      <w:r w:rsidRPr="00BF1C2A">
        <w:t>полнота,</w:t>
      </w:r>
      <w:r w:rsidR="00341CC7" w:rsidRPr="00BF1C2A">
        <w:t xml:space="preserve"> </w:t>
      </w:r>
      <w:r w:rsidRPr="00BF1C2A">
        <w:t>глубина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оригинальность</w:t>
      </w:r>
      <w:r w:rsidR="00341CC7" w:rsidRPr="00BF1C2A">
        <w:t xml:space="preserve"> </w:t>
      </w:r>
      <w:r w:rsidRPr="00BF1C2A">
        <w:t>решения</w:t>
      </w:r>
      <w:r w:rsidR="00341CC7" w:rsidRPr="00BF1C2A">
        <w:t xml:space="preserve"> </w:t>
      </w:r>
      <w:r w:rsidRPr="00BF1C2A">
        <w:t>поставле</w:t>
      </w:r>
      <w:r w:rsidRPr="00BF1C2A">
        <w:t>н</w:t>
      </w:r>
      <w:r w:rsidRPr="00BF1C2A">
        <w:t>ных</w:t>
      </w:r>
      <w:r w:rsidR="00341CC7" w:rsidRPr="00BF1C2A">
        <w:t xml:space="preserve"> </w:t>
      </w:r>
      <w:r w:rsidRPr="00BF1C2A">
        <w:t>задач;</w:t>
      </w:r>
    </w:p>
    <w:p w:rsidR="005C09F1" w:rsidRPr="00BF1C2A" w:rsidRDefault="00EA79A0" w:rsidP="00812585">
      <w:pPr>
        <w:pStyle w:val="13"/>
        <w:numPr>
          <w:ilvl w:val="0"/>
          <w:numId w:val="37"/>
        </w:numPr>
        <w:shd w:val="clear" w:color="auto" w:fill="auto"/>
        <w:tabs>
          <w:tab w:val="left" w:pos="851"/>
        </w:tabs>
        <w:spacing w:line="240" w:lineRule="auto"/>
        <w:ind w:left="142" w:firstLine="425"/>
      </w:pPr>
      <w:r w:rsidRPr="00BF1C2A">
        <w:t>элементы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новизны;</w:t>
      </w:r>
    </w:p>
    <w:p w:rsidR="005C09F1" w:rsidRPr="00BF1C2A" w:rsidRDefault="00EA79A0" w:rsidP="00812585">
      <w:pPr>
        <w:pStyle w:val="13"/>
        <w:numPr>
          <w:ilvl w:val="0"/>
          <w:numId w:val="37"/>
        </w:numPr>
        <w:shd w:val="clear" w:color="auto" w:fill="auto"/>
        <w:tabs>
          <w:tab w:val="left" w:pos="851"/>
        </w:tabs>
        <w:spacing w:line="240" w:lineRule="auto"/>
        <w:ind w:left="142" w:firstLine="425"/>
      </w:pPr>
      <w:r w:rsidRPr="00BF1C2A">
        <w:t>оценка</w:t>
      </w:r>
      <w:r w:rsidR="00341CC7" w:rsidRPr="00BF1C2A">
        <w:t xml:space="preserve"> </w:t>
      </w:r>
      <w:r w:rsidRPr="00BF1C2A">
        <w:t>степени</w:t>
      </w:r>
      <w:r w:rsidR="00341CC7" w:rsidRPr="00BF1C2A">
        <w:t xml:space="preserve"> </w:t>
      </w:r>
      <w:r w:rsidRPr="00BF1C2A">
        <w:t>готовности</w:t>
      </w:r>
      <w:r w:rsidR="00341CC7" w:rsidRPr="00BF1C2A">
        <w:t xml:space="preserve"> </w:t>
      </w:r>
      <w:r w:rsidRPr="00BF1C2A">
        <w:t>диссертации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защите.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Отзыв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руководителя</w:t>
      </w:r>
      <w:r w:rsidR="00341CC7" w:rsidRPr="00BF1C2A">
        <w:t xml:space="preserve"> </w:t>
      </w:r>
      <w:r w:rsidRPr="00BF1C2A">
        <w:t>обычно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превышает</w:t>
      </w:r>
      <w:r w:rsidR="00341CC7" w:rsidRPr="00BF1C2A">
        <w:t xml:space="preserve"> </w:t>
      </w:r>
      <w:r w:rsidRPr="00BF1C2A">
        <w:rPr>
          <w:lang w:eastAsia="en-US" w:bidi="en-US"/>
        </w:rPr>
        <w:t>3</w:t>
      </w:r>
      <w:r w:rsidR="00341CC7" w:rsidRPr="00BF1C2A">
        <w:rPr>
          <w:lang w:eastAsia="en-US" w:bidi="en-US"/>
        </w:rPr>
        <w:t xml:space="preserve"> </w:t>
      </w:r>
      <w:r w:rsidRPr="00BF1C2A">
        <w:t>стр</w:t>
      </w:r>
      <w:r w:rsidRPr="00BF1C2A">
        <w:t>а</w:t>
      </w:r>
      <w:r w:rsidRPr="00BF1C2A">
        <w:t>ниц.</w:t>
      </w:r>
      <w:r w:rsidR="00341CC7" w:rsidRPr="00BF1C2A">
        <w:t xml:space="preserve"> </w:t>
      </w:r>
      <w:r w:rsidRPr="00BF1C2A">
        <w:t>Подготовленная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утвержденная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защите</w:t>
      </w:r>
      <w:r w:rsidR="00341CC7" w:rsidRPr="00BF1C2A">
        <w:t xml:space="preserve"> </w:t>
      </w:r>
      <w:r w:rsidRPr="00BF1C2A">
        <w:t>магистерская</w:t>
      </w:r>
      <w:r w:rsidR="00341CC7" w:rsidRPr="00BF1C2A">
        <w:t xml:space="preserve"> </w:t>
      </w:r>
      <w:r w:rsidRPr="00BF1C2A">
        <w:t>работа</w:t>
      </w:r>
      <w:r w:rsidR="00341CC7" w:rsidRPr="00BF1C2A">
        <w:t xml:space="preserve"> </w:t>
      </w:r>
      <w:r w:rsidRPr="00BF1C2A">
        <w:t>подвергается</w:t>
      </w:r>
      <w:r w:rsidR="00341CC7" w:rsidRPr="00BF1C2A">
        <w:t xml:space="preserve"> </w:t>
      </w:r>
      <w:r w:rsidRPr="00BF1C2A">
        <w:t>обязательному</w:t>
      </w:r>
      <w:r w:rsidR="00341CC7" w:rsidRPr="00BF1C2A">
        <w:t xml:space="preserve"> </w:t>
      </w:r>
      <w:r w:rsidRPr="00812585">
        <w:rPr>
          <w:bCs/>
          <w:i/>
          <w:iCs/>
        </w:rPr>
        <w:t>рецензированию</w:t>
      </w:r>
      <w:r w:rsidRPr="00812585">
        <w:rPr>
          <w:bCs/>
          <w:iCs/>
        </w:rPr>
        <w:t>.</w:t>
      </w:r>
      <w:r w:rsidR="00341CC7" w:rsidRPr="00812585">
        <w:t xml:space="preserve"> </w:t>
      </w:r>
      <w:r w:rsidRPr="00BF1C2A">
        <w:t>Рецензент</w:t>
      </w:r>
      <w:r w:rsidR="00341CC7" w:rsidRPr="00BF1C2A">
        <w:t xml:space="preserve"> </w:t>
      </w:r>
      <w:r w:rsidRPr="00BF1C2A">
        <w:t>выбирае</w:t>
      </w:r>
      <w:r w:rsidRPr="00BF1C2A">
        <w:t>т</w:t>
      </w:r>
      <w:r w:rsidRPr="00BF1C2A">
        <w:t>ся</w:t>
      </w:r>
      <w:r w:rsidR="00341CC7" w:rsidRPr="00BF1C2A">
        <w:t xml:space="preserve"> </w:t>
      </w:r>
      <w:r w:rsidRPr="00BF1C2A">
        <w:t>из</w:t>
      </w:r>
      <w:r w:rsidR="00341CC7" w:rsidRPr="00BF1C2A">
        <w:t xml:space="preserve"> </w:t>
      </w:r>
      <w:r w:rsidRPr="00BF1C2A">
        <w:t>специалистов</w:t>
      </w:r>
      <w:r w:rsidR="00341CC7" w:rsidRPr="00BF1C2A">
        <w:t xml:space="preserve"> </w:t>
      </w:r>
      <w:r w:rsidRPr="00BF1C2A">
        <w:t>той</w:t>
      </w:r>
      <w:r w:rsidR="00341CC7" w:rsidRPr="00BF1C2A">
        <w:t xml:space="preserve"> </w:t>
      </w:r>
      <w:r w:rsidRPr="00BF1C2A">
        <w:t>области</w:t>
      </w:r>
      <w:r w:rsidR="00341CC7" w:rsidRPr="00BF1C2A">
        <w:t xml:space="preserve"> </w:t>
      </w:r>
      <w:r w:rsidRPr="00BF1C2A">
        <w:t>знания,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тематике</w:t>
      </w:r>
      <w:r w:rsidR="00341CC7" w:rsidRPr="00BF1C2A">
        <w:t xml:space="preserve"> </w:t>
      </w:r>
      <w:r w:rsidRPr="00BF1C2A">
        <w:t>которой</w:t>
      </w:r>
      <w:r w:rsidR="00341CC7" w:rsidRPr="00BF1C2A">
        <w:t xml:space="preserve"> </w:t>
      </w:r>
      <w:r w:rsidRPr="00BF1C2A">
        <w:t>в</w:t>
      </w:r>
      <w:r w:rsidRPr="00BF1C2A">
        <w:t>ы</w:t>
      </w:r>
      <w:r w:rsidRPr="00BF1C2A">
        <w:t>полнено</w:t>
      </w:r>
      <w:r w:rsidR="00341CC7" w:rsidRPr="00BF1C2A">
        <w:t xml:space="preserve"> </w:t>
      </w:r>
      <w:r w:rsidRPr="00BF1C2A">
        <w:t>диссертационное</w:t>
      </w:r>
      <w:r w:rsidR="00341CC7" w:rsidRPr="00BF1C2A">
        <w:t xml:space="preserve"> </w:t>
      </w:r>
      <w:r w:rsidRPr="00BF1C2A">
        <w:t>исследование.</w:t>
      </w:r>
      <w:r w:rsidR="00341CC7" w:rsidRPr="00BF1C2A">
        <w:t xml:space="preserve"> </w:t>
      </w:r>
      <w:r w:rsidRPr="00BF1C2A">
        <w:t>Рецензент</w:t>
      </w:r>
      <w:r w:rsidR="00341CC7" w:rsidRPr="00BF1C2A">
        <w:t xml:space="preserve"> </w:t>
      </w:r>
      <w:r w:rsidRPr="00BF1C2A">
        <w:t>анализирует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оценивает</w:t>
      </w:r>
      <w:r w:rsidR="00341CC7" w:rsidRPr="00BF1C2A">
        <w:t xml:space="preserve"> </w:t>
      </w:r>
      <w:r w:rsidRPr="00BF1C2A">
        <w:t>содержание</w:t>
      </w:r>
      <w:r w:rsidR="00341CC7" w:rsidRPr="00BF1C2A">
        <w:t xml:space="preserve"> </w:t>
      </w:r>
      <w:r w:rsidRPr="00BF1C2A">
        <w:t>работы,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актуальность,</w:t>
      </w:r>
      <w:r w:rsidR="00341CC7" w:rsidRPr="00BF1C2A">
        <w:t xml:space="preserve"> </w:t>
      </w:r>
      <w:r w:rsidRPr="00BF1C2A">
        <w:t>самостоятельность</w:t>
      </w:r>
      <w:r w:rsidR="00341CC7" w:rsidRPr="00BF1C2A">
        <w:t xml:space="preserve"> </w:t>
      </w:r>
      <w:r w:rsidRPr="00BF1C2A">
        <w:t>подхода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решении</w:t>
      </w:r>
      <w:r w:rsidR="00341CC7" w:rsidRPr="00BF1C2A">
        <w:t xml:space="preserve"> </w:t>
      </w:r>
      <w:r w:rsidRPr="00BF1C2A">
        <w:t>поставленных</w:t>
      </w:r>
      <w:r w:rsidR="00341CC7" w:rsidRPr="00BF1C2A">
        <w:t xml:space="preserve"> </w:t>
      </w:r>
      <w:r w:rsidRPr="00BF1C2A">
        <w:t>задач,</w:t>
      </w:r>
      <w:r w:rsidR="00341CC7" w:rsidRPr="00BF1C2A">
        <w:t xml:space="preserve"> </w:t>
      </w:r>
      <w:r w:rsidRPr="00BF1C2A">
        <w:t>наличие</w:t>
      </w:r>
      <w:r w:rsidR="00341CC7" w:rsidRPr="00BF1C2A">
        <w:t xml:space="preserve"> </w:t>
      </w:r>
      <w:r w:rsidRPr="00BF1C2A">
        <w:t>собственной</w:t>
      </w:r>
      <w:r w:rsidR="00341CC7" w:rsidRPr="00BF1C2A">
        <w:t xml:space="preserve"> </w:t>
      </w:r>
      <w:r w:rsidRPr="00BF1C2A">
        <w:t>то</w:t>
      </w:r>
      <w:r w:rsidRPr="00BF1C2A">
        <w:t>ч</w:t>
      </w:r>
      <w:r w:rsidRPr="00BF1C2A">
        <w:t>ки</w:t>
      </w:r>
      <w:r w:rsidR="00341CC7" w:rsidRPr="00BF1C2A">
        <w:t xml:space="preserve"> </w:t>
      </w:r>
      <w:r w:rsidRPr="00BF1C2A">
        <w:t>зрения</w:t>
      </w:r>
      <w:r w:rsidR="00341CC7" w:rsidRPr="00BF1C2A">
        <w:t xml:space="preserve"> </w:t>
      </w:r>
      <w:r w:rsidRPr="00BF1C2A">
        <w:t>автора</w:t>
      </w:r>
      <w:r w:rsidR="00341CC7" w:rsidRPr="00BF1C2A">
        <w:t xml:space="preserve"> </w:t>
      </w:r>
      <w:r w:rsidRPr="00BF1C2A">
        <w:t>диссертации,</w:t>
      </w:r>
      <w:r w:rsidR="00341CC7" w:rsidRPr="00BF1C2A">
        <w:t xml:space="preserve"> </w:t>
      </w:r>
      <w:r w:rsidRPr="00BF1C2A">
        <w:t>умение</w:t>
      </w:r>
      <w:r w:rsidR="00341CC7" w:rsidRPr="00BF1C2A">
        <w:t xml:space="preserve"> </w:t>
      </w:r>
      <w:r w:rsidRPr="00BF1C2A">
        <w:t>использовать</w:t>
      </w:r>
      <w:r w:rsidR="00341CC7" w:rsidRPr="00BF1C2A">
        <w:t xml:space="preserve"> </w:t>
      </w:r>
      <w:r w:rsidRPr="00BF1C2A">
        <w:t>научную</w:t>
      </w:r>
      <w:r w:rsidR="00341CC7" w:rsidRPr="00BF1C2A">
        <w:t xml:space="preserve"> </w:t>
      </w:r>
      <w:r w:rsidRPr="00BF1C2A">
        <w:t>мет</w:t>
      </w:r>
      <w:r w:rsidRPr="00BF1C2A">
        <w:t>о</w:t>
      </w:r>
      <w:r w:rsidRPr="00BF1C2A">
        <w:t>дологию,</w:t>
      </w:r>
      <w:r w:rsidR="00341CC7" w:rsidRPr="00BF1C2A">
        <w:t xml:space="preserve"> </w:t>
      </w:r>
      <w:r w:rsidRPr="00BF1C2A">
        <w:t>степень</w:t>
      </w:r>
      <w:r w:rsidR="00341CC7" w:rsidRPr="00BF1C2A">
        <w:t xml:space="preserve"> </w:t>
      </w:r>
      <w:r w:rsidRPr="00BF1C2A">
        <w:t>обоснованности</w:t>
      </w:r>
      <w:r w:rsidR="00341CC7" w:rsidRPr="00BF1C2A">
        <w:t xml:space="preserve"> </w:t>
      </w:r>
      <w:r w:rsidRPr="00BF1C2A">
        <w:t>элементов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новизны,</w:t>
      </w:r>
      <w:r w:rsidR="00341CC7" w:rsidRPr="00BF1C2A">
        <w:t xml:space="preserve"> </w:t>
      </w:r>
      <w:r w:rsidRPr="00BF1C2A">
        <w:t>д</w:t>
      </w:r>
      <w:r w:rsidRPr="00BF1C2A">
        <w:t>о</w:t>
      </w:r>
      <w:r w:rsidRPr="00BF1C2A">
        <w:t>стоверность</w:t>
      </w:r>
      <w:r w:rsidR="00341CC7" w:rsidRPr="00BF1C2A">
        <w:t xml:space="preserve"> </w:t>
      </w:r>
      <w:r w:rsidRPr="00BF1C2A">
        <w:t>полученных</w:t>
      </w:r>
      <w:r w:rsidR="00341CC7" w:rsidRPr="00BF1C2A">
        <w:t xml:space="preserve"> </w:t>
      </w:r>
      <w:r w:rsidRPr="00BF1C2A">
        <w:t>результатов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практическую</w:t>
      </w:r>
      <w:r w:rsidR="00341CC7" w:rsidRPr="00BF1C2A">
        <w:t xml:space="preserve"> </w:t>
      </w:r>
      <w:r w:rsidRPr="00BF1C2A">
        <w:t>значимость.</w:t>
      </w:r>
      <w:r w:rsidR="00341CC7" w:rsidRPr="00BF1C2A">
        <w:t xml:space="preserve"> </w:t>
      </w:r>
      <w:r w:rsidRPr="00BF1C2A">
        <w:t>Как</w:t>
      </w:r>
      <w:r w:rsidR="00341CC7" w:rsidRPr="00BF1C2A">
        <w:t xml:space="preserve"> </w:t>
      </w:r>
      <w:r w:rsidRPr="00BF1C2A">
        <w:t>правило,</w:t>
      </w:r>
      <w:r w:rsidR="00341CC7" w:rsidRPr="00BF1C2A">
        <w:t xml:space="preserve"> </w:t>
      </w:r>
      <w:r w:rsidRPr="00BF1C2A">
        <w:t>наряду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положительными</w:t>
      </w:r>
      <w:r w:rsidR="00341CC7" w:rsidRPr="00BF1C2A">
        <w:t xml:space="preserve"> </w:t>
      </w:r>
      <w:r w:rsidRPr="00BF1C2A">
        <w:t>сторонами</w:t>
      </w:r>
      <w:r w:rsidR="00341CC7" w:rsidRPr="00BF1C2A">
        <w:t xml:space="preserve"> </w:t>
      </w:r>
      <w:r w:rsidRPr="00BF1C2A">
        <w:t>работы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реце</w:t>
      </w:r>
      <w:r w:rsidRPr="00BF1C2A">
        <w:t>н</w:t>
      </w:r>
      <w:r w:rsidRPr="00BF1C2A">
        <w:t>зии</w:t>
      </w:r>
      <w:r w:rsidR="00341CC7" w:rsidRPr="00BF1C2A">
        <w:t xml:space="preserve"> </w:t>
      </w:r>
      <w:r w:rsidRPr="00BF1C2A">
        <w:t>отмечаются</w:t>
      </w:r>
      <w:r w:rsidR="00341CC7" w:rsidRPr="00BF1C2A">
        <w:t xml:space="preserve"> </w:t>
      </w:r>
      <w:r w:rsidRPr="00BF1C2A">
        <w:t>ее</w:t>
      </w:r>
      <w:r w:rsidR="00341CC7" w:rsidRPr="00BF1C2A">
        <w:t xml:space="preserve"> </w:t>
      </w:r>
      <w:r w:rsidRPr="00BF1C2A">
        <w:t>недостатки.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рецензии</w:t>
      </w:r>
      <w:r w:rsidR="00341CC7" w:rsidRPr="00BF1C2A">
        <w:t xml:space="preserve"> </w:t>
      </w:r>
      <w:r w:rsidRPr="00BF1C2A">
        <w:t>должна</w:t>
      </w:r>
      <w:r w:rsidR="00341CC7" w:rsidRPr="00BF1C2A">
        <w:t xml:space="preserve"> </w:t>
      </w:r>
      <w:r w:rsidRPr="00BF1C2A">
        <w:t>содержаться</w:t>
      </w:r>
      <w:r w:rsidR="00341CC7" w:rsidRPr="00BF1C2A">
        <w:t xml:space="preserve"> </w:t>
      </w:r>
      <w:r w:rsidRPr="00BF1C2A">
        <w:t>оценка</w:t>
      </w:r>
      <w:r w:rsidR="00341CC7" w:rsidRPr="00BF1C2A">
        <w:t xml:space="preserve"> </w:t>
      </w:r>
      <w:r w:rsidRPr="00BF1C2A">
        <w:t>работы.</w:t>
      </w:r>
      <w:r w:rsidR="00341CC7" w:rsidRPr="00BF1C2A">
        <w:t xml:space="preserve"> </w:t>
      </w:r>
      <w:r w:rsidRPr="00BF1C2A">
        <w:t>Содержание</w:t>
      </w:r>
      <w:r w:rsidR="00341CC7" w:rsidRPr="00BF1C2A">
        <w:t xml:space="preserve"> </w:t>
      </w:r>
      <w:r w:rsidRPr="00BF1C2A">
        <w:t>рецензии</w:t>
      </w:r>
      <w:r w:rsidR="00341CC7" w:rsidRPr="00BF1C2A">
        <w:t xml:space="preserve"> </w:t>
      </w:r>
      <w:r w:rsidRPr="00BF1C2A">
        <w:t>заранее</w:t>
      </w:r>
      <w:r w:rsidR="00341CC7" w:rsidRPr="00BF1C2A">
        <w:t xml:space="preserve"> </w:t>
      </w:r>
      <w:r w:rsidRPr="00BF1C2A">
        <w:t>доводится</w:t>
      </w:r>
      <w:r w:rsidR="00341CC7" w:rsidRPr="00BF1C2A">
        <w:t xml:space="preserve"> </w:t>
      </w:r>
      <w:r w:rsidRPr="00BF1C2A">
        <w:t>до</w:t>
      </w:r>
      <w:r w:rsidR="00341CC7" w:rsidRPr="00BF1C2A">
        <w:t xml:space="preserve"> </w:t>
      </w:r>
      <w:r w:rsidRPr="00BF1C2A">
        <w:t>свед</w:t>
      </w:r>
      <w:r w:rsidRPr="00BF1C2A">
        <w:t>е</w:t>
      </w:r>
      <w:r w:rsidRPr="00BF1C2A">
        <w:t>ния</w:t>
      </w:r>
      <w:r w:rsidR="00341CC7" w:rsidRPr="00BF1C2A">
        <w:t xml:space="preserve"> </w:t>
      </w:r>
      <w:r w:rsidRPr="00BF1C2A">
        <w:t>защищающегося</w:t>
      </w:r>
      <w:r w:rsidR="00341CC7" w:rsidRPr="00BF1C2A">
        <w:t xml:space="preserve"> </w:t>
      </w:r>
      <w:r w:rsidRPr="00BF1C2A">
        <w:t>магистранта,</w:t>
      </w:r>
      <w:r w:rsidR="00341CC7" w:rsidRPr="00BF1C2A">
        <w:t xml:space="preserve"> </w:t>
      </w:r>
      <w:r w:rsidRPr="00BF1C2A">
        <w:t>чтобы</w:t>
      </w:r>
      <w:r w:rsidR="00341CC7" w:rsidRPr="00BF1C2A">
        <w:t xml:space="preserve"> </w:t>
      </w:r>
      <w:r w:rsidRPr="00BF1C2A">
        <w:t>он</w:t>
      </w:r>
      <w:r w:rsidR="00341CC7" w:rsidRPr="00BF1C2A">
        <w:t xml:space="preserve"> </w:t>
      </w:r>
      <w:r w:rsidRPr="00BF1C2A">
        <w:t>мог</w:t>
      </w:r>
      <w:r w:rsidR="00341CC7" w:rsidRPr="00BF1C2A">
        <w:t xml:space="preserve"> </w:t>
      </w:r>
      <w:r w:rsidRPr="00BF1C2A">
        <w:t>дать</w:t>
      </w:r>
      <w:r w:rsidR="00341CC7" w:rsidRPr="00BF1C2A">
        <w:t xml:space="preserve"> </w:t>
      </w:r>
      <w:r w:rsidRPr="00BF1C2A">
        <w:t>аргументир</w:t>
      </w:r>
      <w:r w:rsidRPr="00BF1C2A">
        <w:t>о</w:t>
      </w:r>
      <w:r w:rsidRPr="00BF1C2A">
        <w:t>ванные</w:t>
      </w:r>
      <w:r w:rsidR="00341CC7" w:rsidRPr="00BF1C2A">
        <w:t xml:space="preserve"> </w:t>
      </w:r>
      <w:r w:rsidRPr="00BF1C2A">
        <w:t>ответы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замечания</w:t>
      </w:r>
      <w:r w:rsidR="00F76F69" w:rsidRPr="00BF1C2A">
        <w:t xml:space="preserve"> </w:t>
      </w:r>
      <w:r w:rsidRPr="00BF1C2A">
        <w:t>рецензента.</w:t>
      </w:r>
      <w:r w:rsidR="00341CC7" w:rsidRPr="00BF1C2A">
        <w:t xml:space="preserve"> </w:t>
      </w:r>
      <w:r w:rsidRPr="00BF1C2A">
        <w:t>Объем</w:t>
      </w:r>
      <w:r w:rsidR="00341CC7" w:rsidRPr="00BF1C2A">
        <w:t xml:space="preserve"> </w:t>
      </w:r>
      <w:r w:rsidRPr="00BF1C2A">
        <w:t>рецензии</w:t>
      </w:r>
      <w:r w:rsidR="00341CC7" w:rsidRPr="00BF1C2A">
        <w:t xml:space="preserve"> </w:t>
      </w:r>
      <w:r w:rsidRPr="00BF1C2A">
        <w:t>обычно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превышает</w:t>
      </w:r>
      <w:r w:rsidR="00341CC7" w:rsidRPr="00BF1C2A">
        <w:t xml:space="preserve"> </w:t>
      </w:r>
      <w:r w:rsidRPr="00BF1C2A">
        <w:rPr>
          <w:lang w:eastAsia="en-US" w:bidi="en-US"/>
        </w:rPr>
        <w:t>5</w:t>
      </w:r>
      <w:r w:rsidR="00341CC7" w:rsidRPr="00BF1C2A">
        <w:rPr>
          <w:lang w:eastAsia="en-US" w:bidi="en-US"/>
        </w:rPr>
        <w:t xml:space="preserve"> </w:t>
      </w:r>
      <w:r w:rsidRPr="00BF1C2A">
        <w:t>страниц.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В</w:t>
      </w:r>
      <w:r w:rsidR="00341CC7" w:rsidRPr="00BF1C2A">
        <w:t xml:space="preserve"> </w:t>
      </w:r>
      <w:r w:rsidRPr="00BF1C2A">
        <w:t>комиссию</w:t>
      </w:r>
      <w:r w:rsidR="00341CC7" w:rsidRPr="00BF1C2A">
        <w:t xml:space="preserve"> </w:t>
      </w:r>
      <w:r w:rsidRPr="00BF1C2A">
        <w:t>сдается</w:t>
      </w:r>
      <w:r w:rsidR="00341CC7" w:rsidRPr="00BF1C2A">
        <w:t xml:space="preserve"> </w:t>
      </w:r>
      <w:r w:rsidRPr="00BF1C2A">
        <w:t>также</w:t>
      </w:r>
      <w:r w:rsidR="00341CC7" w:rsidRPr="00BF1C2A">
        <w:t xml:space="preserve"> </w:t>
      </w:r>
      <w:r w:rsidRPr="00812585">
        <w:rPr>
          <w:bCs/>
          <w:i/>
          <w:iCs/>
        </w:rPr>
        <w:t>справка</w:t>
      </w:r>
      <w:r w:rsidR="00341CC7" w:rsidRPr="00BF1C2A">
        <w:t xml:space="preserve"> </w:t>
      </w:r>
      <w:r w:rsidRPr="00BF1C2A">
        <w:t>деканата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выполнении</w:t>
      </w:r>
      <w:r w:rsidR="00341CC7" w:rsidRPr="00BF1C2A">
        <w:t xml:space="preserve"> </w:t>
      </w:r>
      <w:r w:rsidRPr="00BF1C2A">
        <w:t>магистрантом</w:t>
      </w:r>
      <w:r w:rsidR="00341CC7" w:rsidRPr="00BF1C2A">
        <w:t xml:space="preserve"> </w:t>
      </w:r>
      <w:r w:rsidRPr="00BF1C2A">
        <w:t>учебного</w:t>
      </w:r>
      <w:r w:rsidR="00341CC7" w:rsidRPr="00BF1C2A">
        <w:t xml:space="preserve"> </w:t>
      </w:r>
      <w:r w:rsidRPr="00BF1C2A">
        <w:t>плана,</w:t>
      </w:r>
      <w:r w:rsidR="00341CC7" w:rsidRPr="00BF1C2A">
        <w:t xml:space="preserve"> </w:t>
      </w:r>
      <w:r w:rsidRPr="00BF1C2A">
        <w:t>полученных</w:t>
      </w:r>
      <w:r w:rsidR="00341CC7" w:rsidRPr="00BF1C2A">
        <w:t xml:space="preserve"> </w:t>
      </w:r>
      <w:r w:rsidRPr="00BF1C2A">
        <w:t>оценках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обучении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магистратуре.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Магистерская</w:t>
      </w:r>
      <w:r w:rsidR="00341CC7" w:rsidRPr="00BF1C2A">
        <w:t xml:space="preserve"> </w:t>
      </w:r>
      <w:r w:rsidRPr="00BF1C2A">
        <w:t>работа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завершенном</w:t>
      </w:r>
      <w:r w:rsidR="00341CC7" w:rsidRPr="00BF1C2A">
        <w:t xml:space="preserve"> </w:t>
      </w:r>
      <w:r w:rsidRPr="00BF1C2A">
        <w:t>виде,</w:t>
      </w:r>
      <w:r w:rsidR="00341CC7" w:rsidRPr="00BF1C2A">
        <w:t xml:space="preserve"> </w:t>
      </w:r>
      <w:r w:rsidRPr="00BF1C2A">
        <w:t>подписанная</w:t>
      </w:r>
      <w:r w:rsidR="00341CC7" w:rsidRPr="00BF1C2A">
        <w:t xml:space="preserve"> </w:t>
      </w:r>
      <w:r w:rsidRPr="00BF1C2A">
        <w:t>авт</w:t>
      </w:r>
      <w:r w:rsidRPr="00BF1C2A">
        <w:t>о</w:t>
      </w:r>
      <w:r w:rsidRPr="00BF1C2A">
        <w:t>ром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научным</w:t>
      </w:r>
      <w:r w:rsidR="00341CC7" w:rsidRPr="00BF1C2A">
        <w:t xml:space="preserve"> </w:t>
      </w:r>
      <w:r w:rsidRPr="00BF1C2A">
        <w:t>руководителем,</w:t>
      </w:r>
      <w:r w:rsidR="00341CC7" w:rsidRPr="00BF1C2A">
        <w:t xml:space="preserve"> </w:t>
      </w:r>
      <w:r w:rsidRPr="00BF1C2A">
        <w:t>представляется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выпускающую</w:t>
      </w:r>
      <w:r w:rsidR="00341CC7" w:rsidRPr="00BF1C2A">
        <w:t xml:space="preserve"> </w:t>
      </w:r>
      <w:r w:rsidRPr="00BF1C2A">
        <w:t>кафедру</w:t>
      </w:r>
      <w:r w:rsidR="00341CC7" w:rsidRPr="00BF1C2A">
        <w:t xml:space="preserve"> </w:t>
      </w:r>
      <w:r w:rsidRPr="00BF1C2A">
        <w:t>за</w:t>
      </w:r>
      <w:r w:rsidR="00341CC7" w:rsidRPr="00BF1C2A">
        <w:t xml:space="preserve"> </w:t>
      </w:r>
      <w:r w:rsidRPr="00BF1C2A">
        <w:rPr>
          <w:lang w:eastAsia="en-US" w:bidi="en-US"/>
        </w:rPr>
        <w:t>10</w:t>
      </w:r>
      <w:r w:rsidR="00341CC7" w:rsidRPr="00BF1C2A">
        <w:rPr>
          <w:lang w:eastAsia="en-US" w:bidi="en-US"/>
        </w:rPr>
        <w:t xml:space="preserve"> </w:t>
      </w:r>
      <w:r w:rsidRPr="00BF1C2A">
        <w:t>дней</w:t>
      </w:r>
      <w:r w:rsidR="00341CC7" w:rsidRPr="00BF1C2A">
        <w:t xml:space="preserve"> </w:t>
      </w:r>
      <w:r w:rsidRPr="00BF1C2A">
        <w:t>до</w:t>
      </w:r>
      <w:r w:rsidR="00341CC7" w:rsidRPr="00BF1C2A">
        <w:t xml:space="preserve"> </w:t>
      </w:r>
      <w:r w:rsidRPr="00BF1C2A">
        <w:t>срока</w:t>
      </w:r>
      <w:r w:rsidR="00341CC7" w:rsidRPr="00BF1C2A">
        <w:t xml:space="preserve"> </w:t>
      </w:r>
      <w:r w:rsidRPr="00BF1C2A">
        <w:t>защиты.</w:t>
      </w:r>
      <w:r w:rsidR="00341CC7" w:rsidRPr="00BF1C2A">
        <w:t xml:space="preserve"> </w:t>
      </w:r>
      <w:r w:rsidRPr="00BF1C2A">
        <w:t>Одновременно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работой</w:t>
      </w:r>
      <w:r w:rsidR="00341CC7" w:rsidRPr="00BF1C2A">
        <w:t xml:space="preserve"> </w:t>
      </w:r>
      <w:r w:rsidRPr="00BF1C2A">
        <w:t>представляется</w:t>
      </w:r>
      <w:r w:rsidR="00341CC7" w:rsidRPr="00BF1C2A">
        <w:t xml:space="preserve"> </w:t>
      </w:r>
      <w:r w:rsidRPr="00BF1C2A">
        <w:t>отзыв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руководителя.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основании</w:t>
      </w:r>
      <w:r w:rsidR="00341CC7" w:rsidRPr="00BF1C2A">
        <w:t xml:space="preserve"> </w:t>
      </w:r>
      <w:r w:rsidRPr="00BF1C2A">
        <w:t>пре</w:t>
      </w:r>
      <w:r w:rsidRPr="00BF1C2A">
        <w:t>д</w:t>
      </w:r>
      <w:r w:rsidRPr="00BF1C2A">
        <w:t>ставленных</w:t>
      </w:r>
      <w:r w:rsidR="00341CC7" w:rsidRPr="00BF1C2A">
        <w:t xml:space="preserve"> </w:t>
      </w:r>
      <w:r w:rsidRPr="00BF1C2A">
        <w:t>документов</w:t>
      </w:r>
      <w:r w:rsidR="00341CC7" w:rsidRPr="00BF1C2A">
        <w:t xml:space="preserve"> </w:t>
      </w:r>
      <w:r w:rsidRPr="00BF1C2A">
        <w:t>заведующий</w:t>
      </w:r>
      <w:r w:rsidR="00341CC7" w:rsidRPr="00BF1C2A">
        <w:t xml:space="preserve"> </w:t>
      </w:r>
      <w:r w:rsidRPr="00BF1C2A">
        <w:t>кафедрой</w:t>
      </w:r>
      <w:r w:rsidR="00341CC7" w:rsidRPr="00BF1C2A">
        <w:t xml:space="preserve"> </w:t>
      </w:r>
      <w:r w:rsidRPr="00BF1C2A">
        <w:t>решает</w:t>
      </w:r>
      <w:r w:rsidR="00341CC7" w:rsidRPr="00BF1C2A">
        <w:t xml:space="preserve"> </w:t>
      </w:r>
      <w:r w:rsidRPr="00BF1C2A">
        <w:t>вопрос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допуске</w:t>
      </w:r>
      <w:r w:rsidR="00341CC7" w:rsidRPr="00BF1C2A">
        <w:t xml:space="preserve"> </w:t>
      </w:r>
      <w:r w:rsidRPr="00BF1C2A">
        <w:t>диссертации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защите.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случае</w:t>
      </w:r>
      <w:proofErr w:type="gramStart"/>
      <w:r w:rsidRPr="00BF1C2A">
        <w:t>,</w:t>
      </w:r>
      <w:proofErr w:type="gramEnd"/>
      <w:r w:rsidR="00341CC7" w:rsidRPr="00BF1C2A">
        <w:t xml:space="preserve"> </w:t>
      </w:r>
      <w:r w:rsidRPr="00BF1C2A">
        <w:t>если</w:t>
      </w:r>
      <w:r w:rsidR="00341CC7" w:rsidRPr="00BF1C2A">
        <w:t xml:space="preserve"> </w:t>
      </w:r>
      <w:r w:rsidRPr="00BF1C2A">
        <w:t>заведующий</w:t>
      </w:r>
      <w:r w:rsidR="00341CC7" w:rsidRPr="00BF1C2A">
        <w:t xml:space="preserve"> </w:t>
      </w:r>
      <w:r w:rsidRPr="00BF1C2A">
        <w:t>кафе</w:t>
      </w:r>
      <w:r w:rsidRPr="00BF1C2A">
        <w:t>д</w:t>
      </w:r>
      <w:r w:rsidRPr="00BF1C2A">
        <w:lastRenderedPageBreak/>
        <w:t>рой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считает</w:t>
      </w:r>
      <w:r w:rsidR="00341CC7" w:rsidRPr="00BF1C2A">
        <w:t xml:space="preserve"> </w:t>
      </w:r>
      <w:r w:rsidRPr="00BF1C2A">
        <w:t>возможным</w:t>
      </w:r>
      <w:r w:rsidR="00341CC7" w:rsidRPr="00BF1C2A">
        <w:t xml:space="preserve"> </w:t>
      </w:r>
      <w:r w:rsidRPr="00BF1C2A">
        <w:t>допустить</w:t>
      </w:r>
      <w:r w:rsidR="00341CC7" w:rsidRPr="00BF1C2A">
        <w:t xml:space="preserve"> </w:t>
      </w:r>
      <w:r w:rsidRPr="00BF1C2A">
        <w:t>магистранта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защите,</w:t>
      </w:r>
      <w:r w:rsidR="00341CC7" w:rsidRPr="00BF1C2A">
        <w:t xml:space="preserve"> </w:t>
      </w:r>
      <w:r w:rsidRPr="00BF1C2A">
        <w:t>этот</w:t>
      </w:r>
      <w:r w:rsidR="00341CC7" w:rsidRPr="00BF1C2A">
        <w:t xml:space="preserve"> </w:t>
      </w:r>
      <w:r w:rsidRPr="00BF1C2A">
        <w:t>вопрос</w:t>
      </w:r>
      <w:r w:rsidR="00341CC7" w:rsidRPr="00BF1C2A">
        <w:t xml:space="preserve"> </w:t>
      </w:r>
      <w:r w:rsidRPr="00BF1C2A">
        <w:t>рассматривается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заседании</w:t>
      </w:r>
      <w:r w:rsidR="00341CC7" w:rsidRPr="00BF1C2A">
        <w:t xml:space="preserve"> </w:t>
      </w:r>
      <w:r w:rsidRPr="00BF1C2A">
        <w:t>кафедры</w:t>
      </w:r>
      <w:r w:rsidR="00341CC7" w:rsidRPr="00BF1C2A">
        <w:t xml:space="preserve"> </w:t>
      </w:r>
      <w:r w:rsidRPr="00BF1C2A">
        <w:t>с</w:t>
      </w:r>
      <w:r w:rsidR="00341CC7" w:rsidRPr="00BF1C2A">
        <w:t xml:space="preserve"> </w:t>
      </w:r>
      <w:r w:rsidRPr="00BF1C2A">
        <w:t>участием</w:t>
      </w:r>
      <w:r w:rsidR="00341CC7" w:rsidRPr="00BF1C2A">
        <w:t xml:space="preserve"> </w:t>
      </w:r>
      <w:r w:rsidRPr="00BF1C2A">
        <w:t>соиск</w:t>
      </w:r>
      <w:r w:rsidRPr="00BF1C2A">
        <w:t>а</w:t>
      </w:r>
      <w:r w:rsidRPr="00BF1C2A">
        <w:t>теля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научного</w:t>
      </w:r>
      <w:r w:rsidR="00341CC7" w:rsidRPr="00BF1C2A">
        <w:t xml:space="preserve"> </w:t>
      </w:r>
      <w:r w:rsidRPr="00BF1C2A">
        <w:t>руководителя.</w:t>
      </w:r>
      <w:r w:rsidR="00341CC7" w:rsidRPr="00BF1C2A">
        <w:t xml:space="preserve"> </w:t>
      </w:r>
      <w:r w:rsidRPr="00BF1C2A">
        <w:t>Протокол</w:t>
      </w:r>
      <w:r w:rsidR="00341CC7" w:rsidRPr="00BF1C2A">
        <w:t xml:space="preserve"> </w:t>
      </w:r>
      <w:r w:rsidRPr="00BF1C2A">
        <w:t>заседания</w:t>
      </w:r>
      <w:r w:rsidR="00341CC7" w:rsidRPr="00BF1C2A">
        <w:t xml:space="preserve"> </w:t>
      </w:r>
      <w:r w:rsidRPr="00BF1C2A">
        <w:t>кафедры</w:t>
      </w:r>
      <w:r w:rsidR="00341CC7" w:rsidRPr="00BF1C2A">
        <w:t xml:space="preserve"> </w:t>
      </w:r>
      <w:r w:rsidRPr="00BF1C2A">
        <w:t>пре</w:t>
      </w:r>
      <w:r w:rsidRPr="00BF1C2A">
        <w:t>д</w:t>
      </w:r>
      <w:r w:rsidRPr="00BF1C2A">
        <w:t>ставляется</w:t>
      </w:r>
      <w:r w:rsidR="00341CC7" w:rsidRPr="00BF1C2A">
        <w:t xml:space="preserve"> </w:t>
      </w:r>
      <w:r w:rsidRPr="00BF1C2A">
        <w:t>декану</w:t>
      </w:r>
      <w:r w:rsidR="00341CC7" w:rsidRPr="00BF1C2A">
        <w:t xml:space="preserve"> </w:t>
      </w:r>
      <w:r w:rsidRPr="00BF1C2A">
        <w:t>факультета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утверждения.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Защита</w:t>
      </w:r>
      <w:r w:rsidR="00341CC7" w:rsidRPr="00BF1C2A">
        <w:t xml:space="preserve"> </w:t>
      </w:r>
      <w:r w:rsidRPr="00BF1C2A">
        <w:t>магистерской</w:t>
      </w:r>
      <w:r w:rsidR="00341CC7" w:rsidRPr="00BF1C2A">
        <w:t xml:space="preserve"> </w:t>
      </w:r>
      <w:r w:rsidRPr="00BF1C2A">
        <w:t>диссертации</w:t>
      </w:r>
      <w:r w:rsidR="00341CC7" w:rsidRPr="00BF1C2A">
        <w:t xml:space="preserve"> </w:t>
      </w:r>
      <w:r w:rsidRPr="00BF1C2A">
        <w:t>проводится</w:t>
      </w:r>
      <w:r w:rsidR="00341CC7" w:rsidRPr="00BF1C2A">
        <w:t xml:space="preserve"> </w:t>
      </w:r>
      <w:r w:rsidRPr="00BF1C2A">
        <w:t>публично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открытом</w:t>
      </w:r>
      <w:r w:rsidR="00341CC7" w:rsidRPr="00BF1C2A">
        <w:t xml:space="preserve"> </w:t>
      </w:r>
      <w:r w:rsidRPr="00BF1C2A">
        <w:t>заседании</w:t>
      </w:r>
      <w:r w:rsidR="00341CC7" w:rsidRPr="00BF1C2A">
        <w:t xml:space="preserve"> </w:t>
      </w:r>
      <w:r w:rsidRPr="00BF1C2A">
        <w:t>Государственной</w:t>
      </w:r>
      <w:r w:rsidR="00341CC7" w:rsidRPr="00BF1C2A">
        <w:t xml:space="preserve"> </w:t>
      </w:r>
      <w:r w:rsidRPr="00BF1C2A">
        <w:t>экзаменационной</w:t>
      </w:r>
      <w:r w:rsidR="00341CC7" w:rsidRPr="00BF1C2A">
        <w:t xml:space="preserve"> </w:t>
      </w:r>
      <w:r w:rsidRPr="00BF1C2A">
        <w:t>комиссии.</w:t>
      </w:r>
      <w:r w:rsidR="00341CC7" w:rsidRPr="00BF1C2A">
        <w:t xml:space="preserve"> </w:t>
      </w:r>
      <w:r w:rsidRPr="00BF1C2A">
        <w:t>Соискатель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течение</w:t>
      </w:r>
      <w:r w:rsidR="00341CC7" w:rsidRPr="00BF1C2A">
        <w:t xml:space="preserve"> </w:t>
      </w:r>
      <w:r w:rsidRPr="00BF1C2A">
        <w:rPr>
          <w:lang w:eastAsia="en-US" w:bidi="en-US"/>
        </w:rPr>
        <w:t>10</w:t>
      </w:r>
      <w:r w:rsidR="007B4B6E">
        <w:rPr>
          <w:lang w:eastAsia="en-US" w:bidi="en-US"/>
        </w:rPr>
        <w:t>–</w:t>
      </w:r>
      <w:r w:rsidRPr="00BF1C2A">
        <w:rPr>
          <w:lang w:eastAsia="en-US" w:bidi="en-US"/>
        </w:rPr>
        <w:t>12</w:t>
      </w:r>
      <w:r w:rsidR="007B4B6E">
        <w:rPr>
          <w:lang w:eastAsia="en-US" w:bidi="en-US"/>
        </w:rPr>
        <w:t> </w:t>
      </w:r>
      <w:r w:rsidRPr="00BF1C2A">
        <w:t>минут</w:t>
      </w:r>
      <w:r w:rsidR="00341CC7" w:rsidRPr="00BF1C2A">
        <w:t xml:space="preserve"> </w:t>
      </w:r>
      <w:r w:rsidRPr="00BF1C2A">
        <w:t>излагает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положения</w:t>
      </w:r>
      <w:r w:rsidR="00341CC7" w:rsidRPr="00BF1C2A">
        <w:t xml:space="preserve"> </w:t>
      </w:r>
      <w:r w:rsidRPr="00BF1C2A">
        <w:t>работы,</w:t>
      </w:r>
      <w:r w:rsidR="00341CC7" w:rsidRPr="00BF1C2A">
        <w:t xml:space="preserve"> </w:t>
      </w:r>
      <w:r w:rsidRPr="00BF1C2A">
        <w:t>затем</w:t>
      </w:r>
      <w:r w:rsidR="00341CC7" w:rsidRPr="00BF1C2A">
        <w:t xml:space="preserve"> </w:t>
      </w:r>
      <w:r w:rsidRPr="00BF1C2A">
        <w:t>отвечает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вопросы</w:t>
      </w:r>
      <w:r w:rsidR="00341CC7" w:rsidRPr="00BF1C2A">
        <w:t xml:space="preserve"> </w:t>
      </w:r>
      <w:r w:rsidRPr="00BF1C2A">
        <w:t>официального</w:t>
      </w:r>
      <w:r w:rsidR="00341CC7" w:rsidRPr="00BF1C2A">
        <w:t xml:space="preserve"> </w:t>
      </w:r>
      <w:r w:rsidRPr="00BF1C2A">
        <w:t>рецензента,</w:t>
      </w:r>
      <w:r w:rsidR="00341CC7" w:rsidRPr="00BF1C2A">
        <w:t xml:space="preserve"> </w:t>
      </w:r>
      <w:r w:rsidRPr="00BF1C2A">
        <w:t>чл</w:t>
      </w:r>
      <w:r w:rsidRPr="00BF1C2A">
        <w:t>е</w:t>
      </w:r>
      <w:r w:rsidRPr="00BF1C2A">
        <w:t>нов</w:t>
      </w:r>
      <w:r w:rsidR="00341CC7" w:rsidRPr="00BF1C2A">
        <w:t xml:space="preserve"> </w:t>
      </w:r>
      <w:r w:rsidRPr="00BF1C2A">
        <w:t>ГЭК,</w:t>
      </w:r>
      <w:r w:rsidR="00341CC7" w:rsidRPr="00BF1C2A">
        <w:t xml:space="preserve"> </w:t>
      </w:r>
      <w:r w:rsidRPr="00BF1C2A">
        <w:t>присутствующих.</w:t>
      </w:r>
      <w:r w:rsidR="00341CC7" w:rsidRPr="00BF1C2A">
        <w:t xml:space="preserve"> </w:t>
      </w:r>
      <w:r w:rsidRPr="00BF1C2A">
        <w:t>Далее</w:t>
      </w:r>
      <w:r w:rsidR="00341CC7" w:rsidRPr="00BF1C2A">
        <w:t xml:space="preserve"> </w:t>
      </w:r>
      <w:r w:rsidRPr="00BF1C2A">
        <w:t>слово</w:t>
      </w:r>
      <w:r w:rsidR="00341CC7" w:rsidRPr="00BF1C2A">
        <w:t xml:space="preserve"> </w:t>
      </w:r>
      <w:r w:rsidRPr="00BF1C2A">
        <w:t>предоставляется</w:t>
      </w:r>
      <w:r w:rsidR="00341CC7" w:rsidRPr="00BF1C2A">
        <w:t xml:space="preserve"> </w:t>
      </w:r>
      <w:r w:rsidRPr="00BF1C2A">
        <w:t>рецензе</w:t>
      </w:r>
      <w:r w:rsidRPr="00BF1C2A">
        <w:t>н</w:t>
      </w:r>
      <w:r w:rsidRPr="00BF1C2A">
        <w:t>ту,</w:t>
      </w:r>
      <w:r w:rsidR="00341CC7" w:rsidRPr="00BF1C2A">
        <w:t xml:space="preserve"> </w:t>
      </w:r>
      <w:r w:rsidRPr="00BF1C2A">
        <w:t>который</w:t>
      </w:r>
      <w:r w:rsidR="00341CC7" w:rsidRPr="00BF1C2A">
        <w:t xml:space="preserve"> </w:t>
      </w:r>
      <w:r w:rsidRPr="00BF1C2A">
        <w:t>дает</w:t>
      </w:r>
      <w:r w:rsidR="00341CC7" w:rsidRPr="00BF1C2A">
        <w:t xml:space="preserve"> </w:t>
      </w:r>
      <w:r w:rsidRPr="00BF1C2A">
        <w:t>оценку</w:t>
      </w:r>
      <w:r w:rsidR="00341CC7" w:rsidRPr="00BF1C2A">
        <w:t xml:space="preserve"> </w:t>
      </w:r>
      <w:r w:rsidRPr="00BF1C2A">
        <w:t>диссертации.</w:t>
      </w:r>
      <w:r w:rsidR="00341CC7" w:rsidRPr="00BF1C2A">
        <w:t xml:space="preserve"> </w:t>
      </w:r>
      <w:r w:rsidRPr="00BF1C2A">
        <w:t>После</w:t>
      </w:r>
      <w:r w:rsidR="00341CC7" w:rsidRPr="00BF1C2A">
        <w:t xml:space="preserve"> </w:t>
      </w:r>
      <w:r w:rsidRPr="00BF1C2A">
        <w:t>выступления</w:t>
      </w:r>
      <w:r w:rsidR="00341CC7" w:rsidRPr="00BF1C2A">
        <w:t xml:space="preserve"> </w:t>
      </w:r>
      <w:r w:rsidRPr="00BF1C2A">
        <w:t>реце</w:t>
      </w:r>
      <w:r w:rsidRPr="00BF1C2A">
        <w:t>н</w:t>
      </w:r>
      <w:r w:rsidRPr="00BF1C2A">
        <w:t>зента</w:t>
      </w:r>
      <w:r w:rsidR="00341CC7" w:rsidRPr="00BF1C2A">
        <w:t xml:space="preserve"> </w:t>
      </w:r>
      <w:r w:rsidRPr="00BF1C2A">
        <w:t>слово</w:t>
      </w:r>
      <w:r w:rsidR="00341CC7" w:rsidRPr="00BF1C2A">
        <w:t xml:space="preserve"> </w:t>
      </w:r>
      <w:r w:rsidRPr="00BF1C2A">
        <w:t>вновь</w:t>
      </w:r>
      <w:r w:rsidR="00341CC7" w:rsidRPr="00BF1C2A">
        <w:t xml:space="preserve"> </w:t>
      </w:r>
      <w:r w:rsidRPr="00BF1C2A">
        <w:t>предоставляется</w:t>
      </w:r>
      <w:r w:rsidR="00341CC7" w:rsidRPr="00BF1C2A">
        <w:t xml:space="preserve"> </w:t>
      </w:r>
      <w:r w:rsidRPr="00BF1C2A">
        <w:t>соискателю,</w:t>
      </w:r>
      <w:r w:rsidR="00341CC7" w:rsidRPr="00BF1C2A">
        <w:t xml:space="preserve"> </w:t>
      </w:r>
      <w:r w:rsidRPr="00BF1C2A">
        <w:t>который</w:t>
      </w:r>
      <w:r w:rsidR="00341CC7" w:rsidRPr="00BF1C2A">
        <w:t xml:space="preserve"> </w:t>
      </w:r>
      <w:r w:rsidRPr="00BF1C2A">
        <w:t>должен</w:t>
      </w:r>
      <w:r w:rsidR="00341CC7" w:rsidRPr="00BF1C2A">
        <w:t xml:space="preserve"> </w:t>
      </w:r>
      <w:r w:rsidRPr="00BF1C2A">
        <w:t>ответь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замечания</w:t>
      </w:r>
      <w:r w:rsidR="00341CC7" w:rsidRPr="00BF1C2A">
        <w:t xml:space="preserve"> </w:t>
      </w:r>
      <w:r w:rsidRPr="00BF1C2A">
        <w:t>рецензента.</w:t>
      </w:r>
      <w:r w:rsidR="00341CC7" w:rsidRPr="00BF1C2A">
        <w:t xml:space="preserve"> </w:t>
      </w:r>
      <w:r w:rsidR="00253051">
        <w:t>Затем</w:t>
      </w:r>
      <w:r w:rsidR="00341CC7" w:rsidRPr="00BF1C2A">
        <w:t xml:space="preserve"> </w:t>
      </w:r>
      <w:r w:rsidRPr="00BF1C2A">
        <w:t>зачитывается</w:t>
      </w:r>
      <w:r w:rsidR="00341CC7" w:rsidRPr="00BF1C2A">
        <w:t xml:space="preserve"> </w:t>
      </w:r>
      <w:r w:rsidRPr="00BF1C2A">
        <w:t>отзыв</w:t>
      </w:r>
      <w:r w:rsidR="00341CC7" w:rsidRPr="00BF1C2A">
        <w:t xml:space="preserve"> </w:t>
      </w:r>
      <w:r w:rsidRPr="00BF1C2A">
        <w:t>научн</w:t>
      </w:r>
      <w:r w:rsidRPr="00BF1C2A">
        <w:t>о</w:t>
      </w:r>
      <w:r w:rsidRPr="00BF1C2A">
        <w:t>го</w:t>
      </w:r>
      <w:r w:rsidR="00341CC7" w:rsidRPr="00BF1C2A">
        <w:t xml:space="preserve"> </w:t>
      </w:r>
      <w:r w:rsidRPr="00BF1C2A">
        <w:t>руководителя,</w:t>
      </w:r>
      <w:r w:rsidR="00341CC7" w:rsidRPr="00BF1C2A">
        <w:t xml:space="preserve"> </w:t>
      </w:r>
      <w:r w:rsidRPr="00BF1C2A">
        <w:t>после</w:t>
      </w:r>
      <w:r w:rsidR="00341CC7" w:rsidRPr="00BF1C2A">
        <w:t xml:space="preserve"> </w:t>
      </w:r>
      <w:r w:rsidRPr="00BF1C2A">
        <w:t>зачтения</w:t>
      </w:r>
      <w:r w:rsidR="00341CC7" w:rsidRPr="00BF1C2A">
        <w:t xml:space="preserve"> </w:t>
      </w:r>
      <w:r w:rsidRPr="00BF1C2A">
        <w:t>отзыва</w:t>
      </w:r>
      <w:r w:rsidR="00341CC7" w:rsidRPr="00BF1C2A">
        <w:t xml:space="preserve"> </w:t>
      </w:r>
      <w:r w:rsidRPr="00BF1C2A">
        <w:t>могут</w:t>
      </w:r>
      <w:r w:rsidR="00341CC7" w:rsidRPr="00BF1C2A">
        <w:t xml:space="preserve"> </w:t>
      </w:r>
      <w:r w:rsidRPr="00BF1C2A">
        <w:t>выступить</w:t>
      </w:r>
      <w:r w:rsidR="00341CC7" w:rsidRPr="00BF1C2A">
        <w:t xml:space="preserve"> </w:t>
      </w:r>
      <w:r w:rsidRPr="00BF1C2A">
        <w:t>все</w:t>
      </w:r>
      <w:r w:rsidR="00341CC7" w:rsidRPr="00BF1C2A">
        <w:t xml:space="preserve"> </w:t>
      </w:r>
      <w:r w:rsidRPr="00BF1C2A">
        <w:t>ж</w:t>
      </w:r>
      <w:r w:rsidRPr="00BF1C2A">
        <w:t>е</w:t>
      </w:r>
      <w:r w:rsidRPr="00BF1C2A">
        <w:t>лающие.</w:t>
      </w:r>
      <w:r w:rsidR="00341CC7" w:rsidRPr="00BF1C2A">
        <w:t xml:space="preserve"> </w:t>
      </w:r>
      <w:r w:rsidRPr="00BF1C2A">
        <w:t>Последнее</w:t>
      </w:r>
      <w:r w:rsidR="00341CC7" w:rsidRPr="00BF1C2A">
        <w:t xml:space="preserve"> </w:t>
      </w:r>
      <w:r w:rsidRPr="00BF1C2A">
        <w:t>слово</w:t>
      </w:r>
      <w:r w:rsidR="00341CC7" w:rsidRPr="00BF1C2A">
        <w:t xml:space="preserve"> </w:t>
      </w:r>
      <w:r w:rsidRPr="00BF1C2A">
        <w:t>снова</w:t>
      </w:r>
      <w:r w:rsidR="00341CC7" w:rsidRPr="00BF1C2A">
        <w:t xml:space="preserve"> </w:t>
      </w:r>
      <w:r w:rsidRPr="00BF1C2A">
        <w:t>предоставляется</w:t>
      </w:r>
      <w:r w:rsidR="00341CC7" w:rsidRPr="00BF1C2A">
        <w:t xml:space="preserve"> </w:t>
      </w:r>
      <w:r w:rsidRPr="00BF1C2A">
        <w:t>кандидату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маг</w:t>
      </w:r>
      <w:r w:rsidRPr="00BF1C2A">
        <w:t>и</w:t>
      </w:r>
      <w:r w:rsidRPr="00BF1C2A">
        <w:t>стры,</w:t>
      </w:r>
      <w:r w:rsidR="00341CC7" w:rsidRPr="00BF1C2A">
        <w:t xml:space="preserve"> </w:t>
      </w:r>
      <w:r w:rsidRPr="00BF1C2A">
        <w:t>который</w:t>
      </w:r>
      <w:r w:rsidR="00341CC7" w:rsidRPr="00BF1C2A">
        <w:t xml:space="preserve"> </w:t>
      </w:r>
      <w:r w:rsidRPr="00BF1C2A">
        <w:t>отвечает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критические</w:t>
      </w:r>
      <w:r w:rsidR="00341CC7" w:rsidRPr="00BF1C2A">
        <w:t xml:space="preserve"> </w:t>
      </w:r>
      <w:r w:rsidRPr="00BF1C2A">
        <w:t>замечания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благодарит</w:t>
      </w:r>
      <w:r w:rsidR="00341CC7" w:rsidRPr="00BF1C2A">
        <w:t xml:space="preserve"> </w:t>
      </w:r>
      <w:r w:rsidRPr="00BF1C2A">
        <w:t>присутствующих</w:t>
      </w:r>
      <w:r w:rsidR="00341CC7" w:rsidRPr="00BF1C2A">
        <w:t xml:space="preserve"> </w:t>
      </w:r>
      <w:r w:rsidRPr="00BF1C2A">
        <w:t>за</w:t>
      </w:r>
      <w:r w:rsidR="00341CC7" w:rsidRPr="00BF1C2A">
        <w:t xml:space="preserve"> </w:t>
      </w:r>
      <w:r w:rsidRPr="00BF1C2A">
        <w:t>участие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процедуре</w:t>
      </w:r>
      <w:r w:rsidR="00341CC7" w:rsidRPr="00BF1C2A">
        <w:t xml:space="preserve"> </w:t>
      </w:r>
      <w:r w:rsidRPr="00BF1C2A">
        <w:t>защиты.</w:t>
      </w:r>
    </w:p>
    <w:p w:rsidR="005C09F1" w:rsidRPr="00BF1C2A" w:rsidRDefault="00EA79A0" w:rsidP="00F76F69">
      <w:pPr>
        <w:pStyle w:val="13"/>
        <w:shd w:val="clear" w:color="auto" w:fill="auto"/>
        <w:spacing w:line="240" w:lineRule="auto"/>
        <w:ind w:firstLine="567"/>
      </w:pPr>
      <w:r w:rsidRPr="00BF1C2A">
        <w:t>Если</w:t>
      </w:r>
      <w:r w:rsidR="00341CC7" w:rsidRPr="00BF1C2A">
        <w:t xml:space="preserve"> </w:t>
      </w:r>
      <w:r w:rsidRPr="00BF1C2A">
        <w:t>магистерская</w:t>
      </w:r>
      <w:r w:rsidR="00341CC7" w:rsidRPr="00BF1C2A">
        <w:t xml:space="preserve"> </w:t>
      </w:r>
      <w:r w:rsidRPr="00BF1C2A">
        <w:t>работа</w:t>
      </w:r>
      <w:r w:rsidR="00341CC7" w:rsidRPr="00BF1C2A">
        <w:t xml:space="preserve"> </w:t>
      </w:r>
      <w:r w:rsidRPr="00BF1C2A">
        <w:t>защищена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оценку</w:t>
      </w:r>
      <w:r w:rsidR="00341CC7" w:rsidRPr="00BF1C2A">
        <w:t xml:space="preserve"> </w:t>
      </w:r>
      <w:r w:rsidRPr="00BF1C2A">
        <w:t>«неудовл</w:t>
      </w:r>
      <w:r w:rsidRPr="00BF1C2A">
        <w:t>е</w:t>
      </w:r>
      <w:r w:rsidRPr="00BF1C2A">
        <w:t>творительно»,</w:t>
      </w:r>
      <w:r w:rsidR="00341CC7" w:rsidRPr="00BF1C2A">
        <w:t xml:space="preserve"> </w:t>
      </w:r>
      <w:r w:rsidRPr="00BF1C2A">
        <w:t>соискатель</w:t>
      </w:r>
      <w:r w:rsidR="00341CC7" w:rsidRPr="00BF1C2A">
        <w:t xml:space="preserve"> </w:t>
      </w:r>
      <w:r w:rsidRPr="00BF1C2A">
        <w:t>допускается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повторной</w:t>
      </w:r>
      <w:r w:rsidR="00341CC7" w:rsidRPr="00BF1C2A">
        <w:t xml:space="preserve"> </w:t>
      </w:r>
      <w:r w:rsidRPr="00BF1C2A">
        <w:t>защите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сл</w:t>
      </w:r>
      <w:r w:rsidRPr="00BF1C2A">
        <w:t>е</w:t>
      </w:r>
      <w:r w:rsidRPr="00BF1C2A">
        <w:t>дующей</w:t>
      </w:r>
      <w:r w:rsidR="00341CC7" w:rsidRPr="00BF1C2A">
        <w:t xml:space="preserve"> </w:t>
      </w:r>
      <w:r w:rsidRPr="00BF1C2A">
        <w:t>сессии</w:t>
      </w:r>
      <w:r w:rsidR="00341CC7" w:rsidRPr="00BF1C2A">
        <w:t xml:space="preserve"> </w:t>
      </w:r>
      <w:r w:rsidRPr="00BF1C2A">
        <w:t>ГЭК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течение</w:t>
      </w:r>
      <w:r w:rsidR="00341CC7" w:rsidRPr="00BF1C2A">
        <w:t xml:space="preserve"> </w:t>
      </w:r>
      <w:r w:rsidRPr="00BF1C2A">
        <w:rPr>
          <w:lang w:eastAsia="en-US" w:bidi="en-US"/>
        </w:rPr>
        <w:t>5</w:t>
      </w:r>
      <w:r w:rsidR="00253051">
        <w:rPr>
          <w:lang w:eastAsia="en-US" w:bidi="en-US"/>
        </w:rPr>
        <w:t> </w:t>
      </w:r>
      <w:r w:rsidRPr="00BF1C2A">
        <w:t>лет,</w:t>
      </w:r>
      <w:r w:rsidR="00341CC7" w:rsidRPr="00BF1C2A">
        <w:t xml:space="preserve"> </w:t>
      </w:r>
      <w:r w:rsidRPr="00BF1C2A">
        <w:t>но</w:t>
      </w:r>
      <w:r w:rsidR="00341CC7" w:rsidRPr="00BF1C2A">
        <w:t xml:space="preserve"> </w:t>
      </w:r>
      <w:r w:rsidRPr="00BF1C2A">
        <w:t>не</w:t>
      </w:r>
      <w:r w:rsidR="00341CC7" w:rsidRPr="00BF1C2A">
        <w:t xml:space="preserve"> </w:t>
      </w:r>
      <w:r w:rsidRPr="00BF1C2A">
        <w:t>более</w:t>
      </w:r>
      <w:r w:rsidR="00341CC7" w:rsidRPr="00BF1C2A">
        <w:t xml:space="preserve"> </w:t>
      </w:r>
      <w:r w:rsidRPr="00BF1C2A">
        <w:t>одного</w:t>
      </w:r>
      <w:r w:rsidR="00341CC7" w:rsidRPr="00BF1C2A">
        <w:t xml:space="preserve"> </w:t>
      </w:r>
      <w:r w:rsidRPr="00BF1C2A">
        <w:t>раза.</w:t>
      </w:r>
      <w:r w:rsidR="00341CC7" w:rsidRPr="00BF1C2A">
        <w:t xml:space="preserve"> </w:t>
      </w:r>
      <w:r w:rsidRPr="00BF1C2A">
        <w:t>При</w:t>
      </w:r>
      <w:r w:rsidR="00341CC7" w:rsidRPr="00BF1C2A">
        <w:t xml:space="preserve"> </w:t>
      </w:r>
      <w:r w:rsidRPr="00BF1C2A">
        <w:t>этом</w:t>
      </w:r>
      <w:r w:rsidR="00341CC7" w:rsidRPr="00BF1C2A">
        <w:t xml:space="preserve"> </w:t>
      </w:r>
      <w:r w:rsidRPr="00BF1C2A">
        <w:t>ГЭК</w:t>
      </w:r>
      <w:r w:rsidR="00341CC7" w:rsidRPr="00BF1C2A">
        <w:t xml:space="preserve"> </w:t>
      </w:r>
      <w:r w:rsidRPr="00BF1C2A">
        <w:t>определяет,</w:t>
      </w:r>
      <w:r w:rsidR="00341CC7" w:rsidRPr="00BF1C2A">
        <w:t xml:space="preserve"> </w:t>
      </w:r>
      <w:r w:rsidRPr="00BF1C2A">
        <w:t>может</w:t>
      </w:r>
      <w:r w:rsidR="00341CC7" w:rsidRPr="00BF1C2A">
        <w:t xml:space="preserve"> </w:t>
      </w:r>
      <w:r w:rsidRPr="00BF1C2A">
        <w:t>ли</w:t>
      </w:r>
      <w:r w:rsidR="00341CC7" w:rsidRPr="00BF1C2A">
        <w:t xml:space="preserve"> </w:t>
      </w:r>
      <w:r w:rsidRPr="00BF1C2A">
        <w:t>соискатель</w:t>
      </w:r>
      <w:r w:rsidR="00341CC7" w:rsidRPr="00BF1C2A">
        <w:t xml:space="preserve"> </w:t>
      </w:r>
      <w:r w:rsidRPr="00BF1C2A">
        <w:t>представить</w:t>
      </w:r>
      <w:r w:rsidR="00341CC7" w:rsidRPr="00BF1C2A">
        <w:t xml:space="preserve"> </w:t>
      </w:r>
      <w:r w:rsidRPr="00BF1C2A">
        <w:t>к</w:t>
      </w:r>
      <w:r w:rsidR="00341CC7" w:rsidRPr="00BF1C2A">
        <w:t xml:space="preserve"> </w:t>
      </w:r>
      <w:r w:rsidRPr="00BF1C2A">
        <w:t>повто</w:t>
      </w:r>
      <w:r w:rsidRPr="00BF1C2A">
        <w:t>р</w:t>
      </w:r>
      <w:r w:rsidRPr="00BF1C2A">
        <w:t>ной</w:t>
      </w:r>
      <w:r w:rsidR="00341CC7" w:rsidRPr="00BF1C2A">
        <w:t xml:space="preserve"> </w:t>
      </w:r>
      <w:r w:rsidRPr="00BF1C2A">
        <w:t>защите</w:t>
      </w:r>
      <w:r w:rsidR="00341CC7" w:rsidRPr="00BF1C2A">
        <w:t xml:space="preserve"> </w:t>
      </w:r>
      <w:r w:rsidRPr="00BF1C2A">
        <w:t>доработанную</w:t>
      </w:r>
      <w:r w:rsidR="00341CC7" w:rsidRPr="00BF1C2A">
        <w:t xml:space="preserve"> </w:t>
      </w:r>
      <w:r w:rsidRPr="00BF1C2A">
        <w:t>работу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той</w:t>
      </w:r>
      <w:r w:rsidR="00341CC7" w:rsidRPr="00BF1C2A">
        <w:t xml:space="preserve"> </w:t>
      </w:r>
      <w:r w:rsidRPr="00BF1C2A">
        <w:t>же</w:t>
      </w:r>
      <w:r w:rsidR="00341CC7" w:rsidRPr="00BF1C2A">
        <w:t xml:space="preserve"> </w:t>
      </w:r>
      <w:r w:rsidRPr="00BF1C2A">
        <w:t>теме</w:t>
      </w:r>
      <w:r w:rsidR="00341CC7" w:rsidRPr="00BF1C2A">
        <w:t xml:space="preserve"> </w:t>
      </w:r>
      <w:r w:rsidRPr="00BF1C2A">
        <w:t>или</w:t>
      </w:r>
      <w:r w:rsidR="00341CC7" w:rsidRPr="00BF1C2A">
        <w:t xml:space="preserve"> </w:t>
      </w:r>
      <w:r w:rsidRPr="00BF1C2A">
        <w:t>должен</w:t>
      </w:r>
      <w:r w:rsidR="00341CC7" w:rsidRPr="00BF1C2A">
        <w:t xml:space="preserve"> </w:t>
      </w:r>
      <w:r w:rsidRPr="00BF1C2A">
        <w:t>нап</w:t>
      </w:r>
      <w:r w:rsidRPr="00BF1C2A">
        <w:t>и</w:t>
      </w:r>
      <w:r w:rsidRPr="00BF1C2A">
        <w:t>сать</w:t>
      </w:r>
      <w:r w:rsidR="00341CC7" w:rsidRPr="00BF1C2A">
        <w:t xml:space="preserve"> </w:t>
      </w:r>
      <w:r w:rsidRPr="00BF1C2A">
        <w:t>работу</w:t>
      </w:r>
      <w:r w:rsidR="00341CC7" w:rsidRPr="00BF1C2A">
        <w:t xml:space="preserve"> </w:t>
      </w:r>
      <w:r w:rsidRPr="00BF1C2A">
        <w:t>по</w:t>
      </w:r>
      <w:r w:rsidR="00341CC7" w:rsidRPr="00BF1C2A">
        <w:t xml:space="preserve"> </w:t>
      </w:r>
      <w:r w:rsidRPr="00BF1C2A">
        <w:t>новой</w:t>
      </w:r>
      <w:r w:rsidR="00341CC7" w:rsidRPr="00BF1C2A">
        <w:t xml:space="preserve"> </w:t>
      </w:r>
      <w:r w:rsidRPr="00BF1C2A">
        <w:t>теме,</w:t>
      </w:r>
      <w:r w:rsidR="00341CC7" w:rsidRPr="00BF1C2A">
        <w:t xml:space="preserve"> </w:t>
      </w:r>
      <w:r w:rsidRPr="00BF1C2A">
        <w:t>установленной</w:t>
      </w:r>
      <w:r w:rsidR="00341CC7" w:rsidRPr="00BF1C2A">
        <w:t xml:space="preserve"> </w:t>
      </w:r>
      <w:r w:rsidRPr="00BF1C2A">
        <w:t>выпускающей</w:t>
      </w:r>
      <w:r w:rsidR="00341CC7" w:rsidRPr="00BF1C2A">
        <w:t xml:space="preserve"> </w:t>
      </w:r>
      <w:r w:rsidRPr="00BF1C2A">
        <w:t>кафедрой.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случае</w:t>
      </w:r>
      <w:r w:rsidR="00341CC7" w:rsidRPr="00BF1C2A">
        <w:t xml:space="preserve"> </w:t>
      </w:r>
      <w:r w:rsidRPr="00BF1C2A">
        <w:t>повторной</w:t>
      </w:r>
      <w:r w:rsidR="00341CC7" w:rsidRPr="00BF1C2A">
        <w:t xml:space="preserve"> </w:t>
      </w:r>
      <w:r w:rsidRPr="00BF1C2A">
        <w:t>неудовлетворительной</w:t>
      </w:r>
      <w:r w:rsidR="00341CC7" w:rsidRPr="00BF1C2A">
        <w:t xml:space="preserve"> </w:t>
      </w:r>
      <w:r w:rsidRPr="00BF1C2A">
        <w:t>защиты</w:t>
      </w:r>
      <w:r w:rsidR="00341CC7" w:rsidRPr="00BF1C2A">
        <w:t xml:space="preserve"> </w:t>
      </w:r>
      <w:r w:rsidRPr="00BF1C2A">
        <w:t>соискатель</w:t>
      </w:r>
      <w:r w:rsidR="00341CC7" w:rsidRPr="00BF1C2A">
        <w:t xml:space="preserve"> </w:t>
      </w:r>
      <w:r w:rsidRPr="00BF1C2A">
        <w:t>л</w:t>
      </w:r>
      <w:r w:rsidRPr="00BF1C2A">
        <w:t>и</w:t>
      </w:r>
      <w:r w:rsidRPr="00BF1C2A">
        <w:t>шается</w:t>
      </w:r>
      <w:r w:rsidR="00341CC7" w:rsidRPr="00BF1C2A">
        <w:t xml:space="preserve"> </w:t>
      </w:r>
      <w:r w:rsidRPr="00BF1C2A">
        <w:t>права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получения</w:t>
      </w:r>
      <w:r w:rsidR="00341CC7" w:rsidRPr="00BF1C2A">
        <w:t xml:space="preserve"> </w:t>
      </w:r>
      <w:r w:rsidRPr="00BF1C2A">
        <w:t>диплома</w:t>
      </w:r>
      <w:r w:rsidR="00341CC7" w:rsidRPr="00BF1C2A">
        <w:t xml:space="preserve"> </w:t>
      </w:r>
      <w:r w:rsidRPr="00BF1C2A">
        <w:t>магистра.</w:t>
      </w:r>
      <w:r w:rsidR="00341CC7" w:rsidRPr="00BF1C2A">
        <w:t xml:space="preserve"> </w:t>
      </w:r>
      <w:r w:rsidRPr="00BF1C2A">
        <w:t>Ему</w:t>
      </w:r>
      <w:r w:rsidR="00341CC7" w:rsidRPr="00BF1C2A">
        <w:t xml:space="preserve"> </w:t>
      </w:r>
      <w:r w:rsidRPr="00BF1C2A">
        <w:t>выдаются</w:t>
      </w:r>
      <w:r w:rsidR="00341CC7" w:rsidRPr="00BF1C2A">
        <w:t xml:space="preserve"> </w:t>
      </w:r>
      <w:r w:rsidRPr="00BF1C2A">
        <w:t>д</w:t>
      </w:r>
      <w:r w:rsidRPr="00BF1C2A">
        <w:t>о</w:t>
      </w:r>
      <w:r w:rsidRPr="00BF1C2A">
        <w:t>кументы,</w:t>
      </w:r>
      <w:r w:rsidR="00341CC7" w:rsidRPr="00BF1C2A">
        <w:t xml:space="preserve"> </w:t>
      </w:r>
      <w:r w:rsidRPr="00BF1C2A">
        <w:t>предусмотренные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данного</w:t>
      </w:r>
      <w:r w:rsidR="00341CC7" w:rsidRPr="00BF1C2A">
        <w:t xml:space="preserve"> </w:t>
      </w:r>
      <w:r w:rsidRPr="00BF1C2A">
        <w:t>случая</w:t>
      </w:r>
      <w:r w:rsidR="00341CC7" w:rsidRPr="00BF1C2A">
        <w:t xml:space="preserve"> </w:t>
      </w:r>
      <w:r w:rsidRPr="00BF1C2A">
        <w:t>Положением</w:t>
      </w:r>
      <w:r w:rsidR="00341CC7" w:rsidRPr="00BF1C2A">
        <w:t xml:space="preserve"> </w:t>
      </w:r>
      <w:r w:rsidRPr="00BF1C2A">
        <w:t>о</w:t>
      </w:r>
      <w:r w:rsidR="00341CC7" w:rsidRPr="00BF1C2A">
        <w:t xml:space="preserve"> </w:t>
      </w:r>
      <w:r w:rsidRPr="00BF1C2A">
        <w:t>го</w:t>
      </w:r>
      <w:r w:rsidRPr="00BF1C2A">
        <w:t>с</w:t>
      </w:r>
      <w:r w:rsidRPr="00BF1C2A">
        <w:t>ударственной</w:t>
      </w:r>
      <w:r w:rsidR="00341CC7" w:rsidRPr="00BF1C2A">
        <w:t xml:space="preserve"> </w:t>
      </w:r>
      <w:r w:rsidRPr="00BF1C2A">
        <w:t>квалификационной</w:t>
      </w:r>
      <w:r w:rsidR="00341CC7" w:rsidRPr="00BF1C2A">
        <w:t xml:space="preserve"> </w:t>
      </w:r>
      <w:r w:rsidRPr="00BF1C2A">
        <w:t>аттестации.</w:t>
      </w:r>
    </w:p>
    <w:p w:rsidR="005C09F1" w:rsidRPr="00BF1C2A" w:rsidRDefault="00EA79A0" w:rsidP="009905A7">
      <w:pPr>
        <w:pStyle w:val="2"/>
        <w:numPr>
          <w:ilvl w:val="0"/>
          <w:numId w:val="0"/>
        </w:numPr>
      </w:pPr>
      <w:bookmarkStart w:id="103" w:name="bookmark34"/>
      <w:bookmarkStart w:id="104" w:name="_Toc532990254"/>
      <w:bookmarkStart w:id="105" w:name="_Toc535649392"/>
      <w:r w:rsidRPr="00BF1C2A">
        <w:t>Вопросы</w:t>
      </w:r>
      <w:r w:rsidR="00341CC7" w:rsidRPr="00BF1C2A">
        <w:t xml:space="preserve"> </w:t>
      </w:r>
      <w:r w:rsidRPr="00BF1C2A">
        <w:t>для</w:t>
      </w:r>
      <w:r w:rsidR="00341CC7" w:rsidRPr="00BF1C2A">
        <w:t xml:space="preserve"> </w:t>
      </w:r>
      <w:r w:rsidRPr="00BF1C2A">
        <w:t>самоконтроля</w:t>
      </w:r>
      <w:bookmarkEnd w:id="103"/>
      <w:bookmarkEnd w:id="104"/>
      <w:bookmarkEnd w:id="105"/>
    </w:p>
    <w:p w:rsidR="005C09F1" w:rsidRPr="00BF1C2A" w:rsidRDefault="00EA79A0" w:rsidP="00812585">
      <w:pPr>
        <w:pStyle w:val="13"/>
        <w:numPr>
          <w:ilvl w:val="0"/>
          <w:numId w:val="38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Что</w:t>
      </w:r>
      <w:r w:rsidR="00341CC7" w:rsidRPr="00BF1C2A">
        <w:t xml:space="preserve"> </w:t>
      </w:r>
      <w:r w:rsidRPr="00BF1C2A">
        <w:t>такое</w:t>
      </w:r>
      <w:r w:rsidR="00341CC7" w:rsidRPr="00BF1C2A">
        <w:t xml:space="preserve"> </w:t>
      </w:r>
      <w:r w:rsidRPr="00BF1C2A">
        <w:t>научный</w:t>
      </w:r>
      <w:r w:rsidR="00341CC7" w:rsidRPr="00BF1C2A">
        <w:t xml:space="preserve"> </w:t>
      </w:r>
      <w:r w:rsidRPr="00BF1C2A">
        <w:t>этикет?</w:t>
      </w:r>
      <w:r w:rsidR="00253051">
        <w:t xml:space="preserve"> </w:t>
      </w:r>
      <w:r w:rsidRPr="00BF1C2A">
        <w:t>Каковы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этические</w:t>
      </w:r>
      <w:r w:rsidR="00341CC7" w:rsidRPr="00BF1C2A">
        <w:t xml:space="preserve"> </w:t>
      </w:r>
      <w:r w:rsidRPr="00BF1C2A">
        <w:t>принципы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деятельности?</w:t>
      </w:r>
    </w:p>
    <w:p w:rsidR="005C09F1" w:rsidRPr="00BF1C2A" w:rsidRDefault="00EA79A0" w:rsidP="00812585">
      <w:pPr>
        <w:pStyle w:val="13"/>
        <w:numPr>
          <w:ilvl w:val="0"/>
          <w:numId w:val="38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Приведите</w:t>
      </w:r>
      <w:r w:rsidR="00341CC7" w:rsidRPr="00BF1C2A">
        <w:t xml:space="preserve"> </w:t>
      </w:r>
      <w:r w:rsidRPr="00BF1C2A">
        <w:t>примеры</w:t>
      </w:r>
      <w:r w:rsidR="00341CC7" w:rsidRPr="00BF1C2A">
        <w:t xml:space="preserve"> </w:t>
      </w:r>
      <w:r w:rsidRPr="00BF1C2A">
        <w:t>нарушения</w:t>
      </w:r>
      <w:r w:rsidR="00341CC7" w:rsidRPr="00BF1C2A">
        <w:t xml:space="preserve"> </w:t>
      </w:r>
      <w:r w:rsidRPr="00BF1C2A">
        <w:t>научной</w:t>
      </w:r>
      <w:r w:rsidR="00341CC7" w:rsidRPr="00BF1C2A">
        <w:t xml:space="preserve"> </w:t>
      </w:r>
      <w:r w:rsidRPr="00BF1C2A">
        <w:t>этики.</w:t>
      </w:r>
    </w:p>
    <w:p w:rsidR="005C09F1" w:rsidRPr="00BF1C2A" w:rsidRDefault="00EA79A0" w:rsidP="00812585">
      <w:pPr>
        <w:pStyle w:val="13"/>
        <w:numPr>
          <w:ilvl w:val="0"/>
          <w:numId w:val="38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Перечислите</w:t>
      </w:r>
      <w:r w:rsidR="00341CC7" w:rsidRPr="00BF1C2A">
        <w:t xml:space="preserve"> </w:t>
      </w:r>
      <w:r w:rsidRPr="00BF1C2A">
        <w:t>виды</w:t>
      </w:r>
      <w:r w:rsidR="00341CC7" w:rsidRPr="00BF1C2A">
        <w:t xml:space="preserve"> </w:t>
      </w:r>
      <w:r w:rsidRPr="00BF1C2A">
        <w:t>патентов</w:t>
      </w:r>
      <w:r w:rsidR="00341CC7" w:rsidRPr="00BF1C2A">
        <w:t xml:space="preserve"> </w:t>
      </w:r>
      <w:r w:rsidRPr="00BF1C2A">
        <w:t>на</w:t>
      </w:r>
      <w:r w:rsidR="00341CC7" w:rsidRPr="00BF1C2A">
        <w:t xml:space="preserve"> </w:t>
      </w:r>
      <w:r w:rsidRPr="00BF1C2A">
        <w:t>изобретения</w:t>
      </w:r>
      <w:r w:rsidR="00341CC7" w:rsidRPr="00BF1C2A">
        <w:t xml:space="preserve"> </w:t>
      </w:r>
      <w:r w:rsidRPr="00BF1C2A">
        <w:t>и</w:t>
      </w:r>
      <w:r w:rsidR="00341CC7" w:rsidRPr="00BF1C2A">
        <w:t xml:space="preserve"> </w:t>
      </w:r>
      <w:r w:rsidRPr="00BF1C2A">
        <w:t>полезные</w:t>
      </w:r>
      <w:r w:rsidR="00341CC7" w:rsidRPr="00BF1C2A">
        <w:t xml:space="preserve"> </w:t>
      </w:r>
      <w:r w:rsidRPr="00BF1C2A">
        <w:t>модели</w:t>
      </w:r>
      <w:r w:rsidR="00F06B31" w:rsidRPr="00BF1C2A">
        <w:t>.</w:t>
      </w:r>
    </w:p>
    <w:p w:rsidR="005C09F1" w:rsidRPr="00BF1C2A" w:rsidRDefault="00EA79A0" w:rsidP="00812585">
      <w:pPr>
        <w:pStyle w:val="13"/>
        <w:numPr>
          <w:ilvl w:val="0"/>
          <w:numId w:val="38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Каковы</w:t>
      </w:r>
      <w:r w:rsidR="00341CC7" w:rsidRPr="00BF1C2A">
        <w:t xml:space="preserve"> </w:t>
      </w:r>
      <w:r w:rsidRPr="00BF1C2A">
        <w:t>основные</w:t>
      </w:r>
      <w:r w:rsidR="00341CC7" w:rsidRPr="00BF1C2A">
        <w:t xml:space="preserve"> </w:t>
      </w:r>
      <w:r w:rsidRPr="00BF1C2A">
        <w:t>правила</w:t>
      </w:r>
      <w:r w:rsidR="00341CC7" w:rsidRPr="00BF1C2A">
        <w:t xml:space="preserve"> </w:t>
      </w:r>
      <w:r w:rsidRPr="00BF1C2A">
        <w:t>научных</w:t>
      </w:r>
      <w:r w:rsidR="00341CC7" w:rsidRPr="00BF1C2A">
        <w:t xml:space="preserve"> </w:t>
      </w:r>
      <w:r w:rsidRPr="00BF1C2A">
        <w:t>публикаций?</w:t>
      </w:r>
    </w:p>
    <w:p w:rsidR="005C09F1" w:rsidRPr="00BF1C2A" w:rsidRDefault="00EA79A0" w:rsidP="00812585">
      <w:pPr>
        <w:pStyle w:val="13"/>
        <w:numPr>
          <w:ilvl w:val="0"/>
          <w:numId w:val="38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Опишите,</w:t>
      </w:r>
      <w:r w:rsidR="00341CC7" w:rsidRPr="00BF1C2A">
        <w:t xml:space="preserve"> </w:t>
      </w:r>
      <w:r w:rsidRPr="00BF1C2A">
        <w:t>какова</w:t>
      </w:r>
      <w:r w:rsidR="00341CC7" w:rsidRPr="00BF1C2A">
        <w:t xml:space="preserve"> </w:t>
      </w:r>
      <w:r w:rsidRPr="00BF1C2A">
        <w:t>должна</w:t>
      </w:r>
      <w:r w:rsidR="00341CC7" w:rsidRPr="00BF1C2A">
        <w:t xml:space="preserve"> </w:t>
      </w:r>
      <w:r w:rsidRPr="00BF1C2A">
        <w:t>быть</w:t>
      </w:r>
      <w:r w:rsidR="00341CC7" w:rsidRPr="00BF1C2A">
        <w:t xml:space="preserve"> </w:t>
      </w:r>
      <w:r w:rsidRPr="00BF1C2A">
        <w:t>структура</w:t>
      </w:r>
      <w:r w:rsidR="00341CC7" w:rsidRPr="00BF1C2A">
        <w:t xml:space="preserve"> </w:t>
      </w:r>
      <w:r w:rsidRPr="00BF1C2A">
        <w:t>доклада.</w:t>
      </w:r>
    </w:p>
    <w:p w:rsidR="008044FE" w:rsidRDefault="00EA79A0" w:rsidP="00812585">
      <w:pPr>
        <w:pStyle w:val="13"/>
        <w:numPr>
          <w:ilvl w:val="0"/>
          <w:numId w:val="38"/>
        </w:numPr>
        <w:shd w:val="clear" w:color="auto" w:fill="auto"/>
        <w:tabs>
          <w:tab w:val="left" w:pos="851"/>
        </w:tabs>
        <w:spacing w:line="240" w:lineRule="auto"/>
        <w:ind w:firstLine="567"/>
        <w:jc w:val="left"/>
      </w:pPr>
      <w:r w:rsidRPr="00BF1C2A">
        <w:t>Что</w:t>
      </w:r>
      <w:r w:rsidR="00341CC7" w:rsidRPr="00BF1C2A">
        <w:t xml:space="preserve"> </w:t>
      </w:r>
      <w:r w:rsidRPr="00BF1C2A">
        <w:t>включает</w:t>
      </w:r>
      <w:r w:rsidR="00341CC7" w:rsidRPr="00BF1C2A">
        <w:t xml:space="preserve"> </w:t>
      </w:r>
      <w:r w:rsidRPr="00BF1C2A">
        <w:t>в</w:t>
      </w:r>
      <w:r w:rsidR="00341CC7" w:rsidRPr="00BF1C2A">
        <w:t xml:space="preserve"> </w:t>
      </w:r>
      <w:r w:rsidRPr="00BF1C2A">
        <w:t>себя</w:t>
      </w:r>
      <w:r w:rsidR="00341CC7" w:rsidRPr="00BF1C2A">
        <w:t xml:space="preserve"> </w:t>
      </w:r>
      <w:r w:rsidRPr="00BF1C2A">
        <w:t>магистерская</w:t>
      </w:r>
      <w:r w:rsidR="00341CC7" w:rsidRPr="00BF1C2A">
        <w:t xml:space="preserve"> </w:t>
      </w:r>
      <w:r w:rsidRPr="00BF1C2A">
        <w:t>работа?</w:t>
      </w:r>
    </w:p>
    <w:p w:rsidR="00601E59" w:rsidRDefault="00601E59" w:rsidP="00927E12">
      <w:pPr>
        <w:pStyle w:val="12"/>
      </w:pPr>
      <w:bookmarkStart w:id="106" w:name="_Toc535649393"/>
      <w:bookmarkStart w:id="107" w:name="bookmark35"/>
      <w:r>
        <w:lastRenderedPageBreak/>
        <w:t>ЗАКЛЮЧЕНИЕ</w:t>
      </w:r>
      <w:bookmarkEnd w:id="106"/>
    </w:p>
    <w:p w:rsidR="008E3754" w:rsidRDefault="00CD0CFA" w:rsidP="00927E12">
      <w:pPr>
        <w:pStyle w:val="13"/>
        <w:shd w:val="clear" w:color="auto" w:fill="auto"/>
        <w:spacing w:line="240" w:lineRule="auto"/>
        <w:ind w:firstLine="567"/>
      </w:pPr>
      <w:r w:rsidRPr="00927E12">
        <w:t>Методология в широком смысле представляет собой мысл</w:t>
      </w:r>
      <w:r w:rsidRPr="00927E12">
        <w:t>и</w:t>
      </w:r>
      <w:r w:rsidRPr="00927E12">
        <w:t>тельную деятельность, направленную на изучение способов прео</w:t>
      </w:r>
      <w:r w:rsidRPr="00927E12">
        <w:t>б</w:t>
      </w:r>
      <w:r w:rsidRPr="00927E12">
        <w:t xml:space="preserve">разования человеком действительности </w:t>
      </w:r>
      <w:r w:rsidR="008E3754">
        <w:t>–</w:t>
      </w:r>
      <w:r w:rsidRPr="00927E12">
        <w:t xml:space="preserve"> методов рациональных действий, которые необходимо предпринять, чтобы решить опр</w:t>
      </w:r>
      <w:r w:rsidRPr="00927E12">
        <w:t>е</w:t>
      </w:r>
      <w:r w:rsidRPr="00927E12">
        <w:t>делённую задачу или достичь определённой цели. Применение м</w:t>
      </w:r>
      <w:r w:rsidRPr="00927E12">
        <w:t>е</w:t>
      </w:r>
      <w:r w:rsidRPr="00927E12">
        <w:t>тодов осуществляется в любой сфере научно-познавательной де</w:t>
      </w:r>
      <w:r w:rsidRPr="00927E12">
        <w:t>я</w:t>
      </w:r>
      <w:r w:rsidRPr="00927E12">
        <w:t>тельности. Методология науки осуществляет исследование, поиск, разработку и систематизацию методов, применяемых в этой де</w:t>
      </w:r>
      <w:r w:rsidRPr="00927E12">
        <w:t>я</w:t>
      </w:r>
      <w:r w:rsidRPr="00927E12">
        <w:t>тельности для получения научного знания и тех общих принципов, которыми она направляется Методология науки всегда была орг</w:t>
      </w:r>
      <w:r w:rsidRPr="00927E12">
        <w:t>а</w:t>
      </w:r>
      <w:r w:rsidRPr="00927E12">
        <w:t xml:space="preserve">нически связана с философией науки и теорией познания, а также с логикой в целом </w:t>
      </w:r>
      <w:proofErr w:type="gramStart"/>
      <w:r w:rsidRPr="00927E12">
        <w:t>и</w:t>
      </w:r>
      <w:proofErr w:type="gramEnd"/>
      <w:r w:rsidRPr="00927E12">
        <w:t xml:space="preserve"> особенно с логикой науки. Все эти виды научно-познавательной деятельности тесно переплетены друг с другом, и какая-либо их искусственная демаркация вряд ли возможна и н</w:t>
      </w:r>
      <w:r w:rsidRPr="00927E12">
        <w:t>е</w:t>
      </w:r>
      <w:r w:rsidRPr="00927E12">
        <w:t>продуктивна. Тем не менее, в общем контексте всех этих дисц</w:t>
      </w:r>
      <w:r w:rsidRPr="00927E12">
        <w:t>и</w:t>
      </w:r>
      <w:r w:rsidRPr="00927E12">
        <w:t>плин понятие методологии науки ориентировано на максимально возможное приближение к реальной практике научной деятельн</w:t>
      </w:r>
      <w:r w:rsidRPr="00927E12">
        <w:t>о</w:t>
      </w:r>
      <w:r w:rsidRPr="00927E12">
        <w:t>сти, на выявление и использование конструктивных способов де</w:t>
      </w:r>
      <w:r w:rsidRPr="00927E12">
        <w:t>й</w:t>
      </w:r>
      <w:r w:rsidRPr="00927E12">
        <w:t>ствия по построению научных знаний.</w:t>
      </w:r>
      <w:r w:rsidR="008E3754">
        <w:t xml:space="preserve"> </w:t>
      </w:r>
    </w:p>
    <w:p w:rsidR="00CD0CFA" w:rsidRPr="00927E12" w:rsidRDefault="00CD0CFA" w:rsidP="00927E12">
      <w:pPr>
        <w:pStyle w:val="13"/>
        <w:shd w:val="clear" w:color="auto" w:fill="auto"/>
        <w:spacing w:line="240" w:lineRule="auto"/>
        <w:ind w:firstLine="567"/>
      </w:pPr>
      <w:r w:rsidRPr="00927E12">
        <w:t>В учебно-методическом пособии изложена система знаний по методологии научных исследований: методам химического и би</w:t>
      </w:r>
      <w:r w:rsidRPr="00927E12">
        <w:t>о</w:t>
      </w:r>
      <w:r w:rsidRPr="00927E12">
        <w:t>химического эксперимента, принципам поиска и обработки нау</w:t>
      </w:r>
      <w:r w:rsidRPr="00927E12">
        <w:t>ч</w:t>
      </w:r>
      <w:r w:rsidRPr="00927E12">
        <w:t>ной информации, вариантов анализа и публикации литературных данных, полученных в результате научного поиска. Структурир</w:t>
      </w:r>
      <w:r w:rsidRPr="00927E12">
        <w:t>о</w:t>
      </w:r>
      <w:r w:rsidRPr="00927E12">
        <w:t>вано в соответствии с учебной программой дисциплины «Метод</w:t>
      </w:r>
      <w:r w:rsidRPr="00927E12">
        <w:t>о</w:t>
      </w:r>
      <w:r w:rsidRPr="00927E12">
        <w:t>логия научных исследований» для студентов по направлению по</w:t>
      </w:r>
      <w:r w:rsidRPr="00927E12">
        <w:t>д</w:t>
      </w:r>
      <w:r w:rsidRPr="00927E12">
        <w:t xml:space="preserve">готовки 04.04.01 «Химия» очной формы обучения и предназначено для семинарских занятий и выполнения самостоятельных работ. </w:t>
      </w:r>
    </w:p>
    <w:p w:rsidR="00CD0CFA" w:rsidRPr="00CD0CFA" w:rsidRDefault="00E7362A" w:rsidP="00927E12">
      <w:pPr>
        <w:pStyle w:val="13"/>
        <w:shd w:val="clear" w:color="auto" w:fill="auto"/>
        <w:spacing w:line="240" w:lineRule="auto"/>
        <w:ind w:firstLine="567"/>
      </w:pPr>
      <w:r w:rsidRPr="00927E12">
        <w:t>Данное у</w:t>
      </w:r>
      <w:r w:rsidR="00CD0CFA" w:rsidRPr="00927E12">
        <w:t>чебно-методическое пособие может быть полезно учителям химии,</w:t>
      </w:r>
      <w:r w:rsidRPr="00927E12">
        <w:t xml:space="preserve"> преподавателям колледжей, университетов, </w:t>
      </w:r>
      <w:r w:rsidR="00CD0CFA" w:rsidRPr="00927E12">
        <w:t>асп</w:t>
      </w:r>
      <w:r w:rsidR="00CD0CFA" w:rsidRPr="00927E12">
        <w:t>и</w:t>
      </w:r>
      <w:r w:rsidR="00CD0CFA" w:rsidRPr="00927E12">
        <w:t>рантам, работникам научных лабораторий и молодым ученым.</w:t>
      </w:r>
    </w:p>
    <w:p w:rsidR="00CD0CFA" w:rsidRPr="00927E12" w:rsidRDefault="00CD0CFA" w:rsidP="00927E12">
      <w:pPr>
        <w:pStyle w:val="13"/>
        <w:shd w:val="clear" w:color="auto" w:fill="auto"/>
        <w:spacing w:line="240" w:lineRule="auto"/>
        <w:ind w:firstLine="567"/>
      </w:pPr>
    </w:p>
    <w:p w:rsidR="00253051" w:rsidRDefault="00253051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108" w:name="_Toc532990255"/>
      <w:bookmarkStart w:id="109" w:name="_Toc535649394"/>
      <w:r>
        <w:br w:type="page"/>
      </w:r>
    </w:p>
    <w:p w:rsidR="005C09F1" w:rsidRPr="00BF1C2A" w:rsidRDefault="00601E59" w:rsidP="00714D51">
      <w:pPr>
        <w:pStyle w:val="12"/>
      </w:pPr>
      <w:r>
        <w:lastRenderedPageBreak/>
        <w:t xml:space="preserve">СПИСОК ИСПОЛЬЗОВАННОЙ </w:t>
      </w:r>
      <w:r w:rsidRPr="00BF1C2A">
        <w:t>ЛИТЕРАТУР</w:t>
      </w:r>
      <w:bookmarkEnd w:id="107"/>
      <w:bookmarkEnd w:id="108"/>
      <w:r>
        <w:t>Ы</w:t>
      </w:r>
      <w:bookmarkEnd w:id="109"/>
    </w:p>
    <w:p w:rsidR="002A22AD" w:rsidRPr="00924299" w:rsidRDefault="002A22AD" w:rsidP="00F64137">
      <w:pPr>
        <w:pStyle w:val="13"/>
        <w:numPr>
          <w:ilvl w:val="0"/>
          <w:numId w:val="39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924299">
        <w:t>Баскаков</w:t>
      </w:r>
      <w:r>
        <w:t> </w:t>
      </w:r>
      <w:r w:rsidRPr="00924299">
        <w:t>А.Я. Методология научного исследования</w:t>
      </w:r>
      <w:r>
        <w:t> </w:t>
      </w:r>
      <w:r w:rsidRPr="00924299">
        <w:t xml:space="preserve">: </w:t>
      </w:r>
      <w:r w:rsidR="00FA04FA">
        <w:t>у</w:t>
      </w:r>
      <w:r>
        <w:t>чеб</w:t>
      </w:r>
      <w:proofErr w:type="gramStart"/>
      <w:r>
        <w:t>.</w:t>
      </w:r>
      <w:proofErr w:type="gramEnd"/>
      <w:r w:rsidRPr="00924299">
        <w:t xml:space="preserve"> </w:t>
      </w:r>
      <w:proofErr w:type="gramStart"/>
      <w:r w:rsidRPr="00924299">
        <w:t>п</w:t>
      </w:r>
      <w:proofErr w:type="gramEnd"/>
      <w:r w:rsidRPr="00924299">
        <w:t>особие</w:t>
      </w:r>
      <w:r w:rsidR="00FA04FA">
        <w:t> / А.Я. Баскаков,</w:t>
      </w:r>
      <w:r w:rsidR="00FA04FA" w:rsidRPr="00FA04FA">
        <w:t xml:space="preserve"> </w:t>
      </w:r>
      <w:proofErr w:type="spellStart"/>
      <w:r w:rsidR="00FA04FA" w:rsidRPr="00924299">
        <w:t>Н.В.Туленков</w:t>
      </w:r>
      <w:proofErr w:type="spellEnd"/>
      <w:r w:rsidRPr="00924299">
        <w:t>. – </w:t>
      </w:r>
      <w:r>
        <w:t xml:space="preserve">2-е </w:t>
      </w:r>
      <w:r w:rsidRPr="006747A3">
        <w:t xml:space="preserve">изд., </w:t>
      </w:r>
      <w:proofErr w:type="spellStart"/>
      <w:r w:rsidRPr="006747A3">
        <w:t>испр</w:t>
      </w:r>
      <w:proofErr w:type="spellEnd"/>
      <w:r w:rsidRPr="006747A3">
        <w:t xml:space="preserve">. </w:t>
      </w:r>
      <w:r>
        <w:t>–</w:t>
      </w:r>
      <w:r w:rsidRPr="006747A3">
        <w:t xml:space="preserve"> К.</w:t>
      </w:r>
      <w:proofErr w:type="gramStart"/>
      <w:r>
        <w:t> :</w:t>
      </w:r>
      <w:proofErr w:type="gramEnd"/>
      <w:r>
        <w:t xml:space="preserve"> МАУП, 2004. – 216 </w:t>
      </w:r>
      <w:r w:rsidRPr="006747A3">
        <w:t>с</w:t>
      </w:r>
      <w:r>
        <w:t>.</w:t>
      </w:r>
    </w:p>
    <w:p w:rsidR="002A22AD" w:rsidRPr="00924299" w:rsidRDefault="002A22AD" w:rsidP="00F64137">
      <w:pPr>
        <w:pStyle w:val="13"/>
        <w:numPr>
          <w:ilvl w:val="0"/>
          <w:numId w:val="39"/>
        </w:numPr>
        <w:shd w:val="clear" w:color="auto" w:fill="auto"/>
        <w:tabs>
          <w:tab w:val="left" w:pos="851"/>
        </w:tabs>
        <w:spacing w:line="240" w:lineRule="auto"/>
        <w:ind w:firstLine="567"/>
      </w:pPr>
      <w:proofErr w:type="spellStart"/>
      <w:r w:rsidRPr="00924299">
        <w:t>Білуха</w:t>
      </w:r>
      <w:proofErr w:type="spellEnd"/>
      <w:r>
        <w:t> </w:t>
      </w:r>
      <w:r w:rsidRPr="00924299">
        <w:t xml:space="preserve">М.Т. </w:t>
      </w:r>
      <w:proofErr w:type="spellStart"/>
      <w:r w:rsidRPr="00924299">
        <w:t>Методологія</w:t>
      </w:r>
      <w:proofErr w:type="spellEnd"/>
      <w:r w:rsidRPr="00924299">
        <w:t xml:space="preserve"> </w:t>
      </w:r>
      <w:proofErr w:type="spellStart"/>
      <w:r w:rsidRPr="00924299">
        <w:t>наукових</w:t>
      </w:r>
      <w:proofErr w:type="spellEnd"/>
      <w:r w:rsidRPr="00924299">
        <w:t xml:space="preserve"> </w:t>
      </w:r>
      <w:proofErr w:type="spellStart"/>
      <w:proofErr w:type="gramStart"/>
      <w:r w:rsidRPr="00924299">
        <w:t>досл</w:t>
      </w:r>
      <w:proofErr w:type="gramEnd"/>
      <w:r w:rsidRPr="00924299">
        <w:t>іджень</w:t>
      </w:r>
      <w:proofErr w:type="spellEnd"/>
      <w:r>
        <w:t> </w:t>
      </w:r>
      <w:r w:rsidRPr="00924299">
        <w:t xml:space="preserve">: </w:t>
      </w:r>
      <w:proofErr w:type="spellStart"/>
      <w:r w:rsidR="00FA04FA">
        <w:t>п</w:t>
      </w:r>
      <w:r w:rsidRPr="00924299">
        <w:t>ідру</w:t>
      </w:r>
      <w:r w:rsidRPr="00924299">
        <w:t>ч</w:t>
      </w:r>
      <w:r w:rsidRPr="00924299">
        <w:t>ник</w:t>
      </w:r>
      <w:proofErr w:type="spellEnd"/>
      <w:r w:rsidR="004347AB">
        <w:t> </w:t>
      </w:r>
      <w:r w:rsidR="00FA04FA">
        <w:t>/ М.Т. </w:t>
      </w:r>
      <w:r w:rsidR="00FA04FA">
        <w:rPr>
          <w:lang w:val="uk-UA"/>
        </w:rPr>
        <w:t>Білуха</w:t>
      </w:r>
      <w:r w:rsidRPr="00924299">
        <w:t>. – К.</w:t>
      </w:r>
      <w:r>
        <w:t> : АБУ</w:t>
      </w:r>
      <w:r w:rsidRPr="00924299">
        <w:t xml:space="preserve">, </w:t>
      </w:r>
      <w:r w:rsidRPr="00924299">
        <w:rPr>
          <w:lang w:eastAsia="en-US" w:bidi="en-US"/>
        </w:rPr>
        <w:t>2002.</w:t>
      </w:r>
      <w:r>
        <w:rPr>
          <w:lang w:eastAsia="en-US" w:bidi="en-US"/>
        </w:rPr>
        <w:t xml:space="preserve"> – 408 с.</w:t>
      </w:r>
    </w:p>
    <w:p w:rsidR="002A22AD" w:rsidRDefault="002A22AD" w:rsidP="00FA04FA">
      <w:pPr>
        <w:pStyle w:val="13"/>
        <w:numPr>
          <w:ilvl w:val="0"/>
          <w:numId w:val="39"/>
        </w:numPr>
        <w:shd w:val="clear" w:color="auto" w:fill="auto"/>
        <w:tabs>
          <w:tab w:val="left" w:pos="851"/>
        </w:tabs>
        <w:spacing w:line="240" w:lineRule="auto"/>
        <w:ind w:firstLine="567"/>
      </w:pPr>
      <w:proofErr w:type="spellStart"/>
      <w:r>
        <w:t>Герасин</w:t>
      </w:r>
      <w:proofErr w:type="spellEnd"/>
      <w:r>
        <w:t> А.Н. Магистерская диссертация: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магистрантов</w:t>
      </w:r>
      <w:r w:rsidR="00FA04FA">
        <w:t> /</w:t>
      </w:r>
      <w:r>
        <w:t xml:space="preserve"> </w:t>
      </w:r>
      <w:r w:rsidR="00FA04FA">
        <w:t>А.Н. </w:t>
      </w:r>
      <w:proofErr w:type="spellStart"/>
      <w:r w:rsidR="00FA04FA">
        <w:t>Герасин</w:t>
      </w:r>
      <w:proofErr w:type="spellEnd"/>
      <w:r w:rsidR="00FA04FA">
        <w:t>, Н.С. </w:t>
      </w:r>
      <w:proofErr w:type="spellStart"/>
      <w:r w:rsidR="00FA04FA">
        <w:t>Отварухина</w:t>
      </w:r>
      <w:proofErr w:type="spellEnd"/>
      <w:r w:rsidR="00FA04FA">
        <w:t> </w:t>
      </w:r>
      <w:r>
        <w:t xml:space="preserve">/ </w:t>
      </w:r>
      <w:proofErr w:type="spellStart"/>
      <w:r>
        <w:t>Мос</w:t>
      </w:r>
      <w:proofErr w:type="spellEnd"/>
      <w:r>
        <w:t xml:space="preserve">. гос. ин-т </w:t>
      </w:r>
      <w:proofErr w:type="spellStart"/>
      <w:r>
        <w:t>управл</w:t>
      </w:r>
      <w:proofErr w:type="spellEnd"/>
      <w:r>
        <w:t>. – М., 2010. – 56 с.</w:t>
      </w:r>
    </w:p>
    <w:p w:rsidR="002A22AD" w:rsidRPr="00924299" w:rsidRDefault="002A22AD" w:rsidP="00F64137">
      <w:pPr>
        <w:pStyle w:val="13"/>
        <w:numPr>
          <w:ilvl w:val="0"/>
          <w:numId w:val="39"/>
        </w:numPr>
        <w:shd w:val="clear" w:color="auto" w:fill="auto"/>
        <w:tabs>
          <w:tab w:val="left" w:pos="851"/>
        </w:tabs>
        <w:spacing w:line="240" w:lineRule="auto"/>
        <w:ind w:firstLine="567"/>
      </w:pPr>
      <w:proofErr w:type="spellStart"/>
      <w:r w:rsidRPr="00924299">
        <w:t>Кохановский</w:t>
      </w:r>
      <w:proofErr w:type="spellEnd"/>
      <w:r>
        <w:t> </w:t>
      </w:r>
      <w:r w:rsidRPr="00924299">
        <w:t xml:space="preserve">В.П. Философия и методология науки: </w:t>
      </w:r>
      <w:r w:rsidR="00FA04FA">
        <w:t>у</w:t>
      </w:r>
      <w:r w:rsidRPr="00924299">
        <w:t>чеб</w:t>
      </w:r>
      <w:proofErr w:type="gramStart"/>
      <w:r w:rsidRPr="006F5B70">
        <w:t>.</w:t>
      </w:r>
      <w:proofErr w:type="gramEnd"/>
      <w:r w:rsidRPr="00924299">
        <w:t xml:space="preserve"> </w:t>
      </w:r>
      <w:proofErr w:type="gramStart"/>
      <w:r w:rsidRPr="00924299">
        <w:t>п</w:t>
      </w:r>
      <w:proofErr w:type="gramEnd"/>
      <w:r w:rsidRPr="00924299">
        <w:t>особие для вузов</w:t>
      </w:r>
      <w:r w:rsidR="00FA04FA">
        <w:t> / В.П. </w:t>
      </w:r>
      <w:proofErr w:type="spellStart"/>
      <w:r w:rsidR="00FA04FA">
        <w:t>Кохановский</w:t>
      </w:r>
      <w:proofErr w:type="spellEnd"/>
      <w:r w:rsidRPr="00924299">
        <w:t>. – </w:t>
      </w:r>
      <w:r w:rsidRPr="007C42A4">
        <w:t>Ростов н/Д.</w:t>
      </w:r>
      <w:proofErr w:type="gramStart"/>
      <w:r w:rsidRPr="007C42A4">
        <w:t> :</w:t>
      </w:r>
      <w:proofErr w:type="gramEnd"/>
      <w:r w:rsidRPr="007C42A4">
        <w:t xml:space="preserve"> «Феникс»,</w:t>
      </w:r>
      <w:r w:rsidRPr="00924299">
        <w:t xml:space="preserve"> 2001.</w:t>
      </w:r>
      <w:r>
        <w:t xml:space="preserve"> – 560 с.</w:t>
      </w:r>
    </w:p>
    <w:p w:rsidR="002A22AD" w:rsidRPr="002A22AD" w:rsidRDefault="002A22AD" w:rsidP="00FA04FA">
      <w:pPr>
        <w:pStyle w:val="13"/>
        <w:numPr>
          <w:ilvl w:val="0"/>
          <w:numId w:val="39"/>
        </w:numPr>
        <w:shd w:val="clear" w:color="auto" w:fill="auto"/>
        <w:tabs>
          <w:tab w:val="left" w:pos="851"/>
        </w:tabs>
        <w:spacing w:line="240" w:lineRule="auto"/>
        <w:ind w:firstLine="567"/>
      </w:pPr>
      <w:r>
        <w:t>Кузнецов И.Н. Научное исследование</w:t>
      </w:r>
      <w:r w:rsidR="00FA04FA">
        <w:t> / И.Н. Кузнецов</w:t>
      </w:r>
      <w:r>
        <w:t>. – М.</w:t>
      </w:r>
      <w:proofErr w:type="gramStart"/>
      <w:r>
        <w:t> :</w:t>
      </w:r>
      <w:proofErr w:type="gramEnd"/>
      <w:r>
        <w:t xml:space="preserve"> Дашков и К°, 2004. – 432 с.</w:t>
      </w:r>
    </w:p>
    <w:p w:rsidR="002A22AD" w:rsidRPr="00924299" w:rsidRDefault="002A22AD" w:rsidP="00F64137">
      <w:pPr>
        <w:pStyle w:val="13"/>
        <w:numPr>
          <w:ilvl w:val="0"/>
          <w:numId w:val="39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924299">
        <w:t>Кучеренко</w:t>
      </w:r>
      <w:r>
        <w:t> </w:t>
      </w:r>
      <w:r w:rsidRPr="00924299">
        <w:t>М.</w:t>
      </w:r>
      <w:r w:rsidRPr="00924299">
        <w:rPr>
          <w:lang w:eastAsia="en-US" w:bidi="en-US"/>
        </w:rPr>
        <w:t xml:space="preserve">C. </w:t>
      </w:r>
      <w:proofErr w:type="spellStart"/>
      <w:r w:rsidRPr="00924299">
        <w:rPr>
          <w:lang w:eastAsia="en-US" w:bidi="en-US"/>
        </w:rPr>
        <w:t>Сучасн</w:t>
      </w:r>
      <w:r w:rsidRPr="00924299">
        <w:t>і</w:t>
      </w:r>
      <w:proofErr w:type="spellEnd"/>
      <w:r w:rsidRPr="00924299">
        <w:t xml:space="preserve"> </w:t>
      </w:r>
      <w:proofErr w:type="spellStart"/>
      <w:r w:rsidRPr="00924299">
        <w:t>методи</w:t>
      </w:r>
      <w:proofErr w:type="spellEnd"/>
      <w:r w:rsidRPr="00924299">
        <w:t xml:space="preserve"> </w:t>
      </w:r>
      <w:proofErr w:type="spellStart"/>
      <w:r w:rsidRPr="00924299">
        <w:t>біохімічних</w:t>
      </w:r>
      <w:proofErr w:type="spellEnd"/>
      <w:r w:rsidRPr="00924299">
        <w:t xml:space="preserve"> </w:t>
      </w:r>
      <w:proofErr w:type="spellStart"/>
      <w:proofErr w:type="gramStart"/>
      <w:r w:rsidRPr="00924299">
        <w:t>досл</w:t>
      </w:r>
      <w:proofErr w:type="gramEnd"/>
      <w:r w:rsidRPr="00924299">
        <w:t>ідженнь</w:t>
      </w:r>
      <w:proofErr w:type="spellEnd"/>
      <w:r w:rsidR="00FA04FA">
        <w:t> /</w:t>
      </w:r>
      <w:r w:rsidR="00FA04FA" w:rsidRPr="00FA04FA">
        <w:t xml:space="preserve"> </w:t>
      </w:r>
      <w:r w:rsidR="00FA04FA" w:rsidRPr="00924299">
        <w:t>М.</w:t>
      </w:r>
      <w:r w:rsidR="00FA04FA" w:rsidRPr="00924299">
        <w:rPr>
          <w:lang w:eastAsia="en-US" w:bidi="en-US"/>
        </w:rPr>
        <w:t>C.</w:t>
      </w:r>
      <w:r w:rsidR="00FA04FA">
        <w:rPr>
          <w:lang w:eastAsia="en-US" w:bidi="en-US"/>
        </w:rPr>
        <w:t> </w:t>
      </w:r>
      <w:r w:rsidR="00FA04FA" w:rsidRPr="00924299">
        <w:t>Кучеренко</w:t>
      </w:r>
      <w:r w:rsidR="00FA04FA" w:rsidRPr="00924299">
        <w:rPr>
          <w:lang w:eastAsia="en-US" w:bidi="en-US"/>
        </w:rPr>
        <w:t xml:space="preserve">, </w:t>
      </w:r>
      <w:r w:rsidR="00FA04FA" w:rsidRPr="00924299">
        <w:t>Ю.Д.</w:t>
      </w:r>
      <w:r w:rsidR="00FA04FA">
        <w:t> </w:t>
      </w:r>
      <w:proofErr w:type="spellStart"/>
      <w:r w:rsidR="00FA04FA" w:rsidRPr="00924299">
        <w:t>Бабенюк</w:t>
      </w:r>
      <w:proofErr w:type="spellEnd"/>
      <w:r w:rsidR="00FA04FA" w:rsidRPr="00924299">
        <w:t>, В.М.</w:t>
      </w:r>
      <w:r w:rsidR="00FA04FA">
        <w:t> </w:t>
      </w:r>
      <w:proofErr w:type="spellStart"/>
      <w:r w:rsidR="00FA04FA" w:rsidRPr="00924299">
        <w:t>Войціцький</w:t>
      </w:r>
      <w:proofErr w:type="spellEnd"/>
      <w:r w:rsidR="00FA04FA">
        <w:t xml:space="preserve">. </w:t>
      </w:r>
      <w:r w:rsidRPr="00924299">
        <w:t>– К.</w:t>
      </w:r>
      <w:proofErr w:type="gramStart"/>
      <w:r>
        <w:t> :</w:t>
      </w:r>
      <w:proofErr w:type="gramEnd"/>
      <w:r w:rsidRPr="00924299">
        <w:t xml:space="preserve"> </w:t>
      </w:r>
      <w:proofErr w:type="spellStart"/>
      <w:r w:rsidRPr="007C42A4">
        <w:t>Фітосоціоцентр</w:t>
      </w:r>
      <w:proofErr w:type="spellEnd"/>
      <w:r w:rsidRPr="007C42A4">
        <w:t>,</w:t>
      </w:r>
      <w:r>
        <w:t xml:space="preserve"> </w:t>
      </w:r>
      <w:r w:rsidRPr="007C42A4">
        <w:t xml:space="preserve">2001. </w:t>
      </w:r>
      <w:r>
        <w:t>–</w:t>
      </w:r>
      <w:r w:rsidRPr="007C42A4">
        <w:t xml:space="preserve"> 424</w:t>
      </w:r>
      <w:r>
        <w:t> </w:t>
      </w:r>
      <w:r w:rsidRPr="007C42A4">
        <w:t>с.</w:t>
      </w:r>
    </w:p>
    <w:p w:rsidR="002A22AD" w:rsidRPr="00924299" w:rsidRDefault="002A22AD" w:rsidP="00F64137">
      <w:pPr>
        <w:pStyle w:val="13"/>
        <w:numPr>
          <w:ilvl w:val="0"/>
          <w:numId w:val="39"/>
        </w:numPr>
        <w:shd w:val="clear" w:color="auto" w:fill="auto"/>
        <w:tabs>
          <w:tab w:val="left" w:pos="851"/>
        </w:tabs>
        <w:spacing w:line="240" w:lineRule="auto"/>
        <w:ind w:firstLine="567"/>
      </w:pPr>
      <w:r w:rsidRPr="00924299">
        <w:t>Методы исследований и организация экспериментов</w:t>
      </w:r>
      <w:proofErr w:type="gramStart"/>
      <w:r>
        <w:rPr>
          <w:lang w:val="uk-UA"/>
        </w:rPr>
        <w:t> </w:t>
      </w:r>
      <w:r w:rsidRPr="00924299">
        <w:t>/</w:t>
      </w:r>
      <w:r>
        <w:rPr>
          <w:lang w:val="uk-UA"/>
        </w:rPr>
        <w:t xml:space="preserve"> </w:t>
      </w:r>
      <w:r w:rsidRPr="00924299">
        <w:t>П</w:t>
      </w:r>
      <w:proofErr w:type="gramEnd"/>
      <w:r w:rsidRPr="00924299">
        <w:t>од ред. проф. К.П.</w:t>
      </w:r>
      <w:r w:rsidRPr="007B5A4B">
        <w:t> </w:t>
      </w:r>
      <w:r w:rsidRPr="00924299">
        <w:t>Власова. – Х.</w:t>
      </w:r>
      <w:proofErr w:type="gramStart"/>
      <w:r>
        <w:t> :</w:t>
      </w:r>
      <w:proofErr w:type="gramEnd"/>
      <w:r>
        <w:t xml:space="preserve"> </w:t>
      </w:r>
      <w:r w:rsidRPr="007B5A4B">
        <w:t> Изд-во «Гуманитарный Центр», 2002.</w:t>
      </w:r>
      <w:r>
        <w:t xml:space="preserve"> –</w:t>
      </w:r>
      <w:r w:rsidRPr="007B5A4B">
        <w:t xml:space="preserve"> 256 с.</w:t>
      </w:r>
    </w:p>
    <w:p w:rsidR="002A22AD" w:rsidRPr="007B5A4B" w:rsidRDefault="002A22AD" w:rsidP="007B5A4B">
      <w:pPr>
        <w:pStyle w:val="13"/>
        <w:numPr>
          <w:ilvl w:val="0"/>
          <w:numId w:val="39"/>
        </w:numPr>
        <w:shd w:val="clear" w:color="auto" w:fill="auto"/>
        <w:tabs>
          <w:tab w:val="left" w:pos="851"/>
        </w:tabs>
        <w:spacing w:line="240" w:lineRule="auto"/>
        <w:ind w:firstLine="567"/>
      </w:pPr>
      <w:proofErr w:type="spellStart"/>
      <w:r w:rsidRPr="00924299">
        <w:t>Наринян</w:t>
      </w:r>
      <w:proofErr w:type="spellEnd"/>
      <w:r w:rsidRPr="007B5A4B">
        <w:t> </w:t>
      </w:r>
      <w:r w:rsidRPr="00924299">
        <w:t>A.P. Основы научных исследований</w:t>
      </w:r>
      <w:r w:rsidRPr="007B5A4B">
        <w:t> </w:t>
      </w:r>
      <w:r w:rsidRPr="00924299">
        <w:t xml:space="preserve">: </w:t>
      </w:r>
      <w:r w:rsidR="00FA04FA">
        <w:t>у</w:t>
      </w:r>
      <w:r w:rsidRPr="00924299">
        <w:t>чеб</w:t>
      </w:r>
      <w:proofErr w:type="gramStart"/>
      <w:r w:rsidRPr="006F5B70">
        <w:t>.</w:t>
      </w:r>
      <w:proofErr w:type="gramEnd"/>
      <w:r w:rsidRPr="00924299">
        <w:t xml:space="preserve"> </w:t>
      </w:r>
      <w:proofErr w:type="gramStart"/>
      <w:r w:rsidRPr="00924299">
        <w:t>п</w:t>
      </w:r>
      <w:proofErr w:type="gramEnd"/>
      <w:r w:rsidRPr="00924299">
        <w:t>ос</w:t>
      </w:r>
      <w:r w:rsidRPr="00924299">
        <w:t>о</w:t>
      </w:r>
      <w:r w:rsidRPr="00924299">
        <w:t>бие</w:t>
      </w:r>
      <w:r w:rsidR="00004E1A">
        <w:t> /</w:t>
      </w:r>
      <w:r w:rsidR="00FA04FA" w:rsidRPr="00FA04FA">
        <w:t xml:space="preserve"> </w:t>
      </w:r>
      <w:r w:rsidR="00004E1A" w:rsidRPr="00924299">
        <w:t>A.P.</w:t>
      </w:r>
      <w:r w:rsidR="00004E1A">
        <w:t> </w:t>
      </w:r>
      <w:proofErr w:type="spellStart"/>
      <w:r w:rsidR="00004E1A" w:rsidRPr="00924299">
        <w:t>Наринян</w:t>
      </w:r>
      <w:proofErr w:type="spellEnd"/>
      <w:r w:rsidR="00004E1A">
        <w:t>,</w:t>
      </w:r>
      <w:r w:rsidR="00004E1A" w:rsidRPr="00924299">
        <w:t xml:space="preserve"> В.А.</w:t>
      </w:r>
      <w:r w:rsidR="00004E1A">
        <w:t> </w:t>
      </w:r>
      <w:proofErr w:type="spellStart"/>
      <w:r w:rsidR="00FA04FA" w:rsidRPr="00924299">
        <w:t>Поздеев</w:t>
      </w:r>
      <w:proofErr w:type="spellEnd"/>
      <w:r w:rsidRPr="00924299">
        <w:t>. – </w:t>
      </w:r>
      <w:r w:rsidRPr="007B5A4B">
        <w:t>К. : Изд-во Европ. ун-та, 2002. – 109 с.</w:t>
      </w:r>
    </w:p>
    <w:p w:rsidR="002A22AD" w:rsidRDefault="002A22AD" w:rsidP="004347AB">
      <w:pPr>
        <w:pStyle w:val="13"/>
        <w:numPr>
          <w:ilvl w:val="0"/>
          <w:numId w:val="39"/>
        </w:numPr>
        <w:shd w:val="clear" w:color="auto" w:fill="auto"/>
        <w:tabs>
          <w:tab w:val="left" w:pos="851"/>
        </w:tabs>
        <w:spacing w:line="240" w:lineRule="auto"/>
        <w:ind w:firstLine="567"/>
      </w:pPr>
      <w:r>
        <w:t>Новиков А.М. Методология научного исследования</w:t>
      </w:r>
      <w:r w:rsidR="00004E1A">
        <w:t> /</w:t>
      </w:r>
      <w:r w:rsidR="00004E1A" w:rsidRPr="00004E1A">
        <w:t xml:space="preserve"> </w:t>
      </w:r>
      <w:r w:rsidR="00004E1A">
        <w:t>А.М. Новиков, Д.А. Новиков</w:t>
      </w:r>
      <w:r>
        <w:t xml:space="preserve">. – М. : </w:t>
      </w:r>
      <w:proofErr w:type="spellStart"/>
      <w:r>
        <w:t>Либроком</w:t>
      </w:r>
      <w:proofErr w:type="spellEnd"/>
      <w:r>
        <w:t xml:space="preserve">, 2010. – 280 с. </w:t>
      </w:r>
    </w:p>
    <w:p w:rsidR="002A22AD" w:rsidRPr="00924299" w:rsidRDefault="002A22AD" w:rsidP="00F4368E">
      <w:pPr>
        <w:pStyle w:val="13"/>
        <w:numPr>
          <w:ilvl w:val="0"/>
          <w:numId w:val="39"/>
        </w:numPr>
        <w:shd w:val="clear" w:color="auto" w:fill="auto"/>
        <w:tabs>
          <w:tab w:val="left" w:pos="993"/>
        </w:tabs>
        <w:spacing w:line="240" w:lineRule="auto"/>
        <w:ind w:firstLine="567"/>
      </w:pPr>
      <w:r w:rsidRPr="00924299">
        <w:t>Шейко</w:t>
      </w:r>
      <w:r>
        <w:rPr>
          <w:lang w:val="en-US"/>
        </w:rPr>
        <w:t> </w:t>
      </w:r>
      <w:r w:rsidRPr="00924299">
        <w:t>В.</w:t>
      </w:r>
      <w:r w:rsidRPr="00924299">
        <w:rPr>
          <w:lang w:eastAsia="en-US" w:bidi="en-US"/>
        </w:rPr>
        <w:t xml:space="preserve">M. </w:t>
      </w:r>
      <w:proofErr w:type="spellStart"/>
      <w:r w:rsidRPr="00924299">
        <w:t>Організація</w:t>
      </w:r>
      <w:proofErr w:type="spellEnd"/>
      <w:r w:rsidRPr="00924299">
        <w:t xml:space="preserve"> та методика </w:t>
      </w:r>
      <w:proofErr w:type="spellStart"/>
      <w:r w:rsidRPr="00924299">
        <w:t>науково-дослідної</w:t>
      </w:r>
      <w:proofErr w:type="spellEnd"/>
      <w:r w:rsidRPr="00924299">
        <w:t xml:space="preserve"> </w:t>
      </w:r>
      <w:proofErr w:type="spellStart"/>
      <w:r w:rsidRPr="00924299">
        <w:t>діяльності</w:t>
      </w:r>
      <w:proofErr w:type="spellEnd"/>
      <w:r w:rsidRPr="00FF487B">
        <w:t> </w:t>
      </w:r>
      <w:r w:rsidRPr="006F5B70">
        <w:t>:</w:t>
      </w:r>
      <w:r w:rsidRPr="00924299">
        <w:t xml:space="preserve"> </w:t>
      </w:r>
      <w:proofErr w:type="spellStart"/>
      <w:proofErr w:type="gramStart"/>
      <w:r w:rsidR="00004E1A">
        <w:t>п</w:t>
      </w:r>
      <w:proofErr w:type="gramEnd"/>
      <w:r w:rsidRPr="00924299">
        <w:t>ідручник</w:t>
      </w:r>
      <w:proofErr w:type="spellEnd"/>
      <w:r w:rsidRPr="00924299">
        <w:t xml:space="preserve"> – 2-е вид., </w:t>
      </w:r>
      <w:proofErr w:type="spellStart"/>
      <w:r w:rsidRPr="00924299">
        <w:t>перероб</w:t>
      </w:r>
      <w:proofErr w:type="spellEnd"/>
      <w:r w:rsidRPr="00924299">
        <w:t>. i доп.</w:t>
      </w:r>
      <w:r w:rsidR="00004E1A">
        <w:t xml:space="preserve"> / </w:t>
      </w:r>
      <w:r w:rsidR="00004E1A" w:rsidRPr="00924299">
        <w:t>В.</w:t>
      </w:r>
      <w:r w:rsidR="00004E1A" w:rsidRPr="00924299">
        <w:rPr>
          <w:lang w:eastAsia="en-US" w:bidi="en-US"/>
        </w:rPr>
        <w:t>M.</w:t>
      </w:r>
      <w:r w:rsidR="00004E1A">
        <w:rPr>
          <w:lang w:eastAsia="en-US" w:bidi="en-US"/>
        </w:rPr>
        <w:t> </w:t>
      </w:r>
      <w:r w:rsidR="00004E1A" w:rsidRPr="00924299">
        <w:t>Шейко</w:t>
      </w:r>
      <w:r w:rsidR="00004E1A" w:rsidRPr="00924299">
        <w:rPr>
          <w:lang w:eastAsia="en-US" w:bidi="en-US"/>
        </w:rPr>
        <w:t>, H.</w:t>
      </w:r>
      <w:r w:rsidR="00004E1A" w:rsidRPr="00924299">
        <w:t>М.</w:t>
      </w:r>
      <w:r w:rsidR="00004E1A">
        <w:t> </w:t>
      </w:r>
      <w:r w:rsidR="00004E1A" w:rsidRPr="00924299">
        <w:t>Кушнаренко</w:t>
      </w:r>
      <w:r w:rsidR="00004E1A">
        <w:t>.</w:t>
      </w:r>
      <w:r w:rsidR="00004E1A">
        <w:rPr>
          <w:lang w:val="en-US"/>
        </w:rPr>
        <w:t> </w:t>
      </w:r>
      <w:r w:rsidRPr="00924299">
        <w:t>– К.</w:t>
      </w:r>
      <w:proofErr w:type="gramStart"/>
      <w:r>
        <w:t> :</w:t>
      </w:r>
      <w:proofErr w:type="gramEnd"/>
      <w:r w:rsidRPr="00FF487B">
        <w:t xml:space="preserve"> </w:t>
      </w:r>
      <w:proofErr w:type="spellStart"/>
      <w:r w:rsidRPr="00FF487B">
        <w:t>Знання</w:t>
      </w:r>
      <w:proofErr w:type="spellEnd"/>
      <w:r w:rsidRPr="00FF487B">
        <w:t>, 2004. – 307 c.</w:t>
      </w:r>
    </w:p>
    <w:p w:rsidR="00510107" w:rsidRDefault="00510107">
      <w:pPr>
        <w:rPr>
          <w:rFonts w:ascii="Times New Roman" w:eastAsia="Times New Roman" w:hAnsi="Times New Roman" w:cs="Times New Roman"/>
          <w:sz w:val="22"/>
          <w:szCs w:val="22"/>
        </w:rPr>
        <w:sectPr w:rsidR="00510107" w:rsidSect="00C02D91">
          <w:footerReference w:type="default" r:id="rId32"/>
          <w:type w:val="continuous"/>
          <w:pgSz w:w="8400" w:h="11900" w:code="11"/>
          <w:pgMar w:top="1134" w:right="1134" w:bottom="1418" w:left="851" w:header="709" w:footer="1021" w:gutter="0"/>
          <w:pgNumType w:start="3"/>
          <w:cols w:space="720"/>
          <w:noEndnote/>
          <w:docGrid w:linePitch="360"/>
        </w:sectPr>
      </w:pPr>
    </w:p>
    <w:p w:rsidR="004D49CD" w:rsidRPr="00FA04FA" w:rsidRDefault="004D49CD" w:rsidP="004D49C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04FA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Учебное издание</w:t>
      </w:r>
    </w:p>
    <w:p w:rsidR="004D49CD" w:rsidRPr="00BF1C2A" w:rsidRDefault="004D49CD" w:rsidP="004D49CD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D49CD" w:rsidRPr="00BF1C2A" w:rsidRDefault="004D49CD" w:rsidP="004D49CD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D49CD" w:rsidRPr="00BF1C2A" w:rsidRDefault="004D49CD" w:rsidP="004D49C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F1C2A">
        <w:rPr>
          <w:rFonts w:ascii="Times New Roman" w:eastAsia="Times New Roman" w:hAnsi="Times New Roman" w:cs="Times New Roman"/>
          <w:b/>
          <w:sz w:val="22"/>
          <w:szCs w:val="22"/>
        </w:rPr>
        <w:t xml:space="preserve">КАЛАШНИК Инна Николаевна </w:t>
      </w:r>
    </w:p>
    <w:p w:rsidR="004D49CD" w:rsidRPr="00BF1C2A" w:rsidRDefault="004D49CD" w:rsidP="004D49CD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F1C2A">
        <w:rPr>
          <w:rFonts w:ascii="Times New Roman" w:eastAsia="Times New Roman" w:hAnsi="Times New Roman" w:cs="Times New Roman"/>
          <w:b/>
          <w:sz w:val="22"/>
          <w:szCs w:val="22"/>
        </w:rPr>
        <w:t>ДЯЧЕНКО Владимир Данилович</w:t>
      </w:r>
    </w:p>
    <w:p w:rsidR="004D49CD" w:rsidRPr="00BF1C2A" w:rsidRDefault="004D49CD" w:rsidP="004D49CD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D49CD" w:rsidRPr="00BF1C2A" w:rsidRDefault="00F72B4D" w:rsidP="006717BF">
      <w:pPr>
        <w:pStyle w:val="32"/>
        <w:shd w:val="clear" w:color="auto" w:fill="auto"/>
        <w:spacing w:after="0"/>
        <w:ind w:left="0"/>
        <w:rPr>
          <w:b/>
          <w:color w:val="auto"/>
          <w:sz w:val="22"/>
          <w:szCs w:val="22"/>
        </w:rPr>
      </w:pPr>
      <w:r w:rsidRPr="00BF1C2A">
        <w:rPr>
          <w:b/>
          <w:color w:val="auto"/>
          <w:sz w:val="22"/>
          <w:szCs w:val="22"/>
        </w:rPr>
        <w:t>МЕТОДОЛОГИЯ НАУЧНЫХ ИССЛЕДОВАНИЙ</w:t>
      </w:r>
    </w:p>
    <w:p w:rsidR="004D49CD" w:rsidRPr="00BF1C2A" w:rsidRDefault="004D49CD" w:rsidP="004D49CD">
      <w:pPr>
        <w:ind w:firstLine="567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D49CD" w:rsidRPr="00BF1C2A" w:rsidRDefault="004D49CD" w:rsidP="004D49CD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D49CD" w:rsidRPr="00BF1C2A" w:rsidRDefault="004D49CD" w:rsidP="004D49CD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D49CD" w:rsidRPr="00BF1C2A" w:rsidRDefault="004D49CD" w:rsidP="004D49C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F1C2A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Учебн</w:t>
      </w:r>
      <w:r w:rsidR="00FA04FA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о</w:t>
      </w:r>
      <w:r w:rsidRPr="00BF1C2A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е пособие</w:t>
      </w:r>
    </w:p>
    <w:p w:rsidR="004D49CD" w:rsidRDefault="004D49CD" w:rsidP="004D49CD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32A66" w:rsidRPr="00BF1C2A" w:rsidRDefault="00832A66" w:rsidP="004D49CD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D49CD" w:rsidRPr="00BF1C2A" w:rsidRDefault="004D49CD" w:rsidP="004D49CD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D49CD" w:rsidRPr="00BF1C2A" w:rsidRDefault="004D49CD" w:rsidP="004D49C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F1C2A">
        <w:rPr>
          <w:rFonts w:ascii="Times New Roman" w:eastAsia="Times New Roman" w:hAnsi="Times New Roman" w:cs="Times New Roman"/>
          <w:b/>
          <w:sz w:val="22"/>
          <w:szCs w:val="22"/>
        </w:rPr>
        <w:t>В авторской редакции</w:t>
      </w:r>
    </w:p>
    <w:p w:rsidR="004D49CD" w:rsidRPr="00BF1C2A" w:rsidRDefault="004D49CD" w:rsidP="004D49CD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F1C2A">
        <w:rPr>
          <w:rFonts w:ascii="Times New Roman" w:eastAsia="Times New Roman" w:hAnsi="Times New Roman" w:cs="Times New Roman"/>
          <w:b/>
          <w:sz w:val="22"/>
          <w:szCs w:val="22"/>
        </w:rPr>
        <w:t>Редактор</w:t>
      </w:r>
      <w:r w:rsidR="0036620E" w:rsidRPr="00BF1C2A">
        <w:rPr>
          <w:rFonts w:ascii="Times New Roman" w:eastAsia="Times New Roman" w:hAnsi="Times New Roman" w:cs="Times New Roman"/>
          <w:sz w:val="22"/>
          <w:szCs w:val="22"/>
        </w:rPr>
        <w:t> – </w:t>
      </w:r>
      <w:r w:rsidRPr="00BF1C2A">
        <w:rPr>
          <w:rFonts w:ascii="Times New Roman" w:eastAsia="Times New Roman" w:hAnsi="Times New Roman" w:cs="Times New Roman"/>
          <w:sz w:val="22"/>
          <w:szCs w:val="22"/>
        </w:rPr>
        <w:t>И.Н. </w:t>
      </w:r>
      <w:proofErr w:type="spellStart"/>
      <w:r w:rsidRPr="00BF1C2A">
        <w:rPr>
          <w:rFonts w:ascii="Times New Roman" w:eastAsia="Times New Roman" w:hAnsi="Times New Roman" w:cs="Times New Roman"/>
          <w:sz w:val="22"/>
          <w:szCs w:val="22"/>
        </w:rPr>
        <w:t>Калашник</w:t>
      </w:r>
      <w:proofErr w:type="spellEnd"/>
    </w:p>
    <w:p w:rsidR="004D49CD" w:rsidRPr="00BF1C2A" w:rsidRDefault="004D49CD" w:rsidP="004D49CD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F1C2A">
        <w:rPr>
          <w:rFonts w:ascii="Times New Roman" w:eastAsia="Times New Roman" w:hAnsi="Times New Roman" w:cs="Times New Roman"/>
          <w:b/>
          <w:sz w:val="22"/>
          <w:szCs w:val="22"/>
        </w:rPr>
        <w:t>Дизайн</w:t>
      </w:r>
      <w:r w:rsidRPr="00BF1C2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F1C2A">
        <w:rPr>
          <w:rFonts w:ascii="Times New Roman" w:eastAsia="Times New Roman" w:hAnsi="Times New Roman" w:cs="Times New Roman"/>
          <w:b/>
          <w:sz w:val="22"/>
          <w:szCs w:val="22"/>
        </w:rPr>
        <w:t>обложки</w:t>
      </w:r>
      <w:r w:rsidR="0036620E" w:rsidRPr="00BF1C2A">
        <w:rPr>
          <w:rFonts w:ascii="Times New Roman" w:eastAsia="Times New Roman" w:hAnsi="Times New Roman" w:cs="Times New Roman"/>
          <w:sz w:val="22"/>
          <w:szCs w:val="22"/>
        </w:rPr>
        <w:t> – </w:t>
      </w:r>
      <w:r w:rsidRPr="00BF1C2A">
        <w:rPr>
          <w:rFonts w:ascii="Times New Roman" w:eastAsia="Times New Roman" w:hAnsi="Times New Roman" w:cs="Times New Roman"/>
          <w:sz w:val="22"/>
          <w:szCs w:val="22"/>
        </w:rPr>
        <w:t>В.Д. Дяченко</w:t>
      </w:r>
    </w:p>
    <w:p w:rsidR="004D49CD" w:rsidRPr="00BF1C2A" w:rsidRDefault="004D49CD" w:rsidP="004D49CD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F1C2A">
        <w:rPr>
          <w:rFonts w:ascii="Times New Roman" w:eastAsia="Times New Roman" w:hAnsi="Times New Roman" w:cs="Times New Roman"/>
          <w:b/>
          <w:sz w:val="22"/>
          <w:szCs w:val="22"/>
        </w:rPr>
        <w:t>Корректор</w:t>
      </w:r>
      <w:r w:rsidR="0036620E" w:rsidRPr="00BF1C2A">
        <w:rPr>
          <w:rFonts w:ascii="Times New Roman" w:eastAsia="Times New Roman" w:hAnsi="Times New Roman" w:cs="Times New Roman"/>
          <w:sz w:val="22"/>
          <w:szCs w:val="22"/>
        </w:rPr>
        <w:t> – </w:t>
      </w:r>
      <w:r w:rsidRPr="00BF1C2A">
        <w:rPr>
          <w:rFonts w:ascii="Times New Roman" w:eastAsia="Times New Roman" w:hAnsi="Times New Roman" w:cs="Times New Roman"/>
          <w:sz w:val="22"/>
          <w:szCs w:val="22"/>
        </w:rPr>
        <w:t>Е.Г. </w:t>
      </w:r>
      <w:proofErr w:type="spellStart"/>
      <w:r w:rsidRPr="00BF1C2A">
        <w:rPr>
          <w:rFonts w:ascii="Times New Roman" w:eastAsia="Times New Roman" w:hAnsi="Times New Roman" w:cs="Times New Roman"/>
          <w:sz w:val="22"/>
          <w:szCs w:val="22"/>
        </w:rPr>
        <w:t>Полупаненко</w:t>
      </w:r>
      <w:proofErr w:type="spellEnd"/>
    </w:p>
    <w:p w:rsidR="004D49CD" w:rsidRPr="00BF1C2A" w:rsidRDefault="004D49CD" w:rsidP="004D49CD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F1C2A">
        <w:rPr>
          <w:rFonts w:ascii="Times New Roman" w:eastAsia="Times New Roman" w:hAnsi="Times New Roman" w:cs="Times New Roman"/>
          <w:b/>
          <w:sz w:val="22"/>
          <w:szCs w:val="22"/>
        </w:rPr>
        <w:t>Верстка</w:t>
      </w:r>
      <w:r w:rsidR="0036620E" w:rsidRPr="00BF1C2A">
        <w:rPr>
          <w:rFonts w:ascii="Times New Roman" w:eastAsia="Times New Roman" w:hAnsi="Times New Roman" w:cs="Times New Roman"/>
          <w:sz w:val="22"/>
          <w:szCs w:val="22"/>
        </w:rPr>
        <w:t> – </w:t>
      </w:r>
      <w:r w:rsidRPr="00BF1C2A">
        <w:rPr>
          <w:rFonts w:ascii="Times New Roman" w:eastAsia="Times New Roman" w:hAnsi="Times New Roman" w:cs="Times New Roman"/>
          <w:sz w:val="22"/>
          <w:szCs w:val="22"/>
        </w:rPr>
        <w:t>В.Д. Дяченко</w:t>
      </w:r>
    </w:p>
    <w:p w:rsidR="004D49CD" w:rsidRPr="00BF1C2A" w:rsidRDefault="004D49CD" w:rsidP="004D49CD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D49CD" w:rsidRPr="00BF1C2A" w:rsidRDefault="004D49CD" w:rsidP="004D49CD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D49CD" w:rsidRPr="00BF1C2A" w:rsidRDefault="004D49CD" w:rsidP="004D49CD">
      <w:pPr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</w:pPr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 xml:space="preserve">Подписано в печать </w:t>
      </w:r>
      <w:r w:rsidR="00931220"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highlight w:val="yellow"/>
          <w:lang w:eastAsia="en-US"/>
        </w:rPr>
        <w:t>00</w:t>
      </w:r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highlight w:val="yellow"/>
          <w:lang w:eastAsia="en-US"/>
        </w:rPr>
        <w:t>.0</w:t>
      </w:r>
      <w:r w:rsidR="00931220"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highlight w:val="yellow"/>
          <w:lang w:eastAsia="en-US"/>
        </w:rPr>
        <w:t>0</w:t>
      </w:r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highlight w:val="yellow"/>
          <w:lang w:eastAsia="en-US"/>
        </w:rPr>
        <w:t>.</w:t>
      </w:r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2019. Бумага офсетная.</w:t>
      </w:r>
    </w:p>
    <w:p w:rsidR="004D49CD" w:rsidRPr="00BF1C2A" w:rsidRDefault="004D49CD" w:rsidP="004D49CD">
      <w:pPr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</w:pPr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 xml:space="preserve">Гарнитура </w:t>
      </w:r>
      <w:proofErr w:type="spellStart"/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Times</w:t>
      </w:r>
      <w:proofErr w:type="spellEnd"/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New</w:t>
      </w:r>
      <w:proofErr w:type="spellEnd"/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Roman</w:t>
      </w:r>
      <w:proofErr w:type="spellEnd"/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.</w:t>
      </w:r>
    </w:p>
    <w:p w:rsidR="004D49CD" w:rsidRPr="00BF1C2A" w:rsidRDefault="004D49CD" w:rsidP="004D49CD">
      <w:pPr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</w:pPr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 xml:space="preserve">Печать </w:t>
      </w:r>
      <w:proofErr w:type="spellStart"/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ризографическая</w:t>
      </w:r>
      <w:proofErr w:type="spellEnd"/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 xml:space="preserve">. Формат 60×84/16. </w:t>
      </w:r>
      <w:proofErr w:type="spellStart"/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Усл</w:t>
      </w:r>
      <w:proofErr w:type="spellEnd"/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 xml:space="preserve">. </w:t>
      </w:r>
      <w:proofErr w:type="spellStart"/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печ</w:t>
      </w:r>
      <w:proofErr w:type="spellEnd"/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. л.</w:t>
      </w:r>
      <w:r w:rsidR="00931220"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6</w:t>
      </w:r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,</w:t>
      </w:r>
      <w:r w:rsidR="00931220"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51</w:t>
      </w:r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 xml:space="preserve">. </w:t>
      </w:r>
    </w:p>
    <w:p w:rsidR="004D49CD" w:rsidRPr="00BF1C2A" w:rsidRDefault="004D49CD" w:rsidP="004D49CD">
      <w:pPr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</w:pPr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Тираж 100 экз. Заказ №</w:t>
      </w:r>
      <w:r w:rsidRPr="00BF1C2A">
        <w:rPr>
          <w:rFonts w:ascii="Times New Roman" w:eastAsia="TimesNewRomanPS-BoldMT" w:hAnsi="Times New Roman" w:cs="Times New Roman"/>
          <w:bCs/>
          <w:sz w:val="22"/>
          <w:szCs w:val="22"/>
          <w:lang w:eastAsia="en-US"/>
        </w:rPr>
        <w:t xml:space="preserve"> </w:t>
      </w:r>
      <w:r w:rsidR="00931220"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highlight w:val="yellow"/>
          <w:lang w:eastAsia="en-US"/>
        </w:rPr>
        <w:t>00</w:t>
      </w:r>
      <w:r w:rsidRPr="00BF1C2A">
        <w:rPr>
          <w:rFonts w:ascii="Times New Roman" w:eastAsia="TimesNewRomanPS-BoldMT" w:hAnsi="Times New Roman" w:cs="Times New Roman"/>
          <w:bCs/>
          <w:sz w:val="22"/>
          <w:szCs w:val="22"/>
          <w:lang w:eastAsia="en-US"/>
        </w:rPr>
        <w:t>.</w:t>
      </w:r>
    </w:p>
    <w:p w:rsidR="004D49CD" w:rsidRPr="00BF1C2A" w:rsidRDefault="004D49CD" w:rsidP="004D49CD">
      <w:pPr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Cs/>
          <w:i/>
          <w:iCs/>
          <w:sz w:val="22"/>
          <w:szCs w:val="22"/>
          <w:lang w:eastAsia="en-US"/>
        </w:rPr>
      </w:pPr>
    </w:p>
    <w:p w:rsidR="004D49CD" w:rsidRPr="00BF1C2A" w:rsidRDefault="004D49CD" w:rsidP="004D49CD">
      <w:pPr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</w:pPr>
      <w:r w:rsidRPr="00FA04FA">
        <w:rPr>
          <w:rFonts w:ascii="Times New Roman" w:eastAsia="TimesNewRomanPS-BoldMT" w:hAnsi="Times New Roman" w:cs="Times New Roman"/>
          <w:b/>
          <w:bCs/>
          <w:iCs/>
          <w:sz w:val="22"/>
          <w:szCs w:val="22"/>
          <w:lang w:eastAsia="en-US"/>
        </w:rPr>
        <w:t xml:space="preserve">Издатель </w:t>
      </w:r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ГОУ ВПО ЛНР</w:t>
      </w:r>
    </w:p>
    <w:p w:rsidR="004D49CD" w:rsidRPr="00BF1C2A" w:rsidRDefault="004D49CD" w:rsidP="004D49CD">
      <w:pPr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</w:pPr>
      <w:r w:rsidRPr="006717BF">
        <w:rPr>
          <w:rFonts w:ascii="Times New Roman" w:eastAsia="TimesNewRomanPS-BoldMT" w:hAnsi="Times New Roman" w:cs="Times New Roman"/>
          <w:b/>
          <w:bCs/>
          <w:sz w:val="21"/>
          <w:szCs w:val="21"/>
          <w:lang w:eastAsia="en-US"/>
        </w:rPr>
        <w:t xml:space="preserve">«Луганский национальный университет </w:t>
      </w:r>
      <w:r w:rsidR="00FA04FA">
        <w:rPr>
          <w:rFonts w:ascii="Times New Roman" w:eastAsia="TimesNewRomanPS-BoldMT" w:hAnsi="Times New Roman" w:cs="Times New Roman"/>
          <w:b/>
          <w:bCs/>
          <w:sz w:val="21"/>
          <w:szCs w:val="21"/>
          <w:lang w:eastAsia="en-US"/>
        </w:rPr>
        <w:br/>
      </w:r>
      <w:r w:rsidRPr="006717BF">
        <w:rPr>
          <w:rFonts w:ascii="Times New Roman" w:eastAsia="TimesNewRomanPS-BoldMT" w:hAnsi="Times New Roman" w:cs="Times New Roman"/>
          <w:b/>
          <w:bCs/>
          <w:sz w:val="21"/>
          <w:szCs w:val="21"/>
          <w:lang w:eastAsia="en-US"/>
        </w:rPr>
        <w:t>имени Тараса Шевченко»</w:t>
      </w:r>
      <w:r w:rsidR="00FA04FA">
        <w:rPr>
          <w:rFonts w:ascii="Times New Roman" w:eastAsia="TimesNewRomanPS-BoldMT" w:hAnsi="Times New Roman" w:cs="Times New Roman"/>
          <w:b/>
          <w:bCs/>
          <w:sz w:val="21"/>
          <w:szCs w:val="21"/>
          <w:lang w:eastAsia="en-US"/>
        </w:rPr>
        <w:t xml:space="preserve"> </w:t>
      </w:r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«</w:t>
      </w:r>
      <w:proofErr w:type="spellStart"/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Книта</w:t>
      </w:r>
      <w:proofErr w:type="spellEnd"/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»</w:t>
      </w:r>
    </w:p>
    <w:p w:rsidR="004D49CD" w:rsidRPr="00BF1C2A" w:rsidRDefault="004D49CD" w:rsidP="004D49CD">
      <w:pPr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</w:pPr>
    </w:p>
    <w:p w:rsidR="004D49CD" w:rsidRPr="00A84794" w:rsidRDefault="004D49CD" w:rsidP="004D49CD">
      <w:pPr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sz w:val="22"/>
          <w:szCs w:val="22"/>
          <w:lang w:val="en-US" w:eastAsia="en-US"/>
        </w:rPr>
      </w:pPr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 xml:space="preserve">ул. </w:t>
      </w:r>
      <w:proofErr w:type="gramStart"/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Оборонная</w:t>
      </w:r>
      <w:proofErr w:type="gramEnd"/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, 2, г. Луганск, ЛНР, 91011. Т</w:t>
      </w:r>
      <w:r w:rsidRPr="00A84794">
        <w:rPr>
          <w:rFonts w:ascii="Times New Roman" w:eastAsia="TimesNewRomanPS-BoldMT" w:hAnsi="Times New Roman" w:cs="Times New Roman"/>
          <w:b/>
          <w:bCs/>
          <w:sz w:val="22"/>
          <w:szCs w:val="22"/>
          <w:lang w:val="en-US" w:eastAsia="en-US"/>
        </w:rPr>
        <w:t>/</w:t>
      </w:r>
      <w:r w:rsidRPr="00BF1C2A">
        <w:rPr>
          <w:rFonts w:ascii="Times New Roman" w:eastAsia="TimesNewRomanPS-BoldMT" w:hAnsi="Times New Roman" w:cs="Times New Roman"/>
          <w:b/>
          <w:bCs/>
          <w:sz w:val="22"/>
          <w:szCs w:val="22"/>
          <w:lang w:eastAsia="en-US"/>
        </w:rPr>
        <w:t>ф</w:t>
      </w:r>
      <w:r w:rsidRPr="00A84794">
        <w:rPr>
          <w:rFonts w:ascii="Times New Roman" w:eastAsia="TimesNewRomanPS-BoldMT" w:hAnsi="Times New Roman" w:cs="Times New Roman"/>
          <w:b/>
          <w:bCs/>
          <w:sz w:val="22"/>
          <w:szCs w:val="22"/>
          <w:lang w:val="en-US" w:eastAsia="en-US"/>
        </w:rPr>
        <w:t>: (0642)58-03-20</w:t>
      </w:r>
    </w:p>
    <w:p w:rsidR="004D49CD" w:rsidRPr="00A84794" w:rsidRDefault="004D49CD" w:rsidP="004D49CD">
      <w:pPr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sz w:val="22"/>
          <w:szCs w:val="22"/>
          <w:lang w:val="en-US" w:eastAsia="en-US"/>
        </w:rPr>
      </w:pPr>
      <w:proofErr w:type="gramStart"/>
      <w:r w:rsidRPr="00A84794">
        <w:rPr>
          <w:rFonts w:ascii="Times New Roman" w:eastAsia="TimesNewRomanPS-BoldMT" w:hAnsi="Times New Roman" w:cs="Times New Roman"/>
          <w:b/>
          <w:bCs/>
          <w:sz w:val="22"/>
          <w:szCs w:val="22"/>
          <w:lang w:val="en-US" w:eastAsia="en-US"/>
        </w:rPr>
        <w:t>e-mail</w:t>
      </w:r>
      <w:proofErr w:type="gramEnd"/>
      <w:r w:rsidRPr="00A84794">
        <w:rPr>
          <w:rFonts w:ascii="Times New Roman" w:eastAsia="TimesNewRomanPS-BoldMT" w:hAnsi="Times New Roman" w:cs="Times New Roman"/>
          <w:b/>
          <w:bCs/>
          <w:sz w:val="22"/>
          <w:szCs w:val="22"/>
          <w:lang w:val="en-US" w:eastAsia="en-US"/>
        </w:rPr>
        <w:t>: knitaizd@mail.ru</w:t>
      </w:r>
    </w:p>
    <w:p w:rsidR="004D49CD" w:rsidRPr="00A84794" w:rsidRDefault="004D49CD" w:rsidP="00B51E6C">
      <w:pPr>
        <w:pStyle w:val="13"/>
        <w:shd w:val="clear" w:color="auto" w:fill="auto"/>
        <w:spacing w:line="240" w:lineRule="auto"/>
        <w:ind w:right="140" w:firstLine="0"/>
        <w:jc w:val="center"/>
        <w:rPr>
          <w:lang w:val="en-US"/>
        </w:rPr>
      </w:pPr>
    </w:p>
    <w:sectPr w:rsidR="004D49CD" w:rsidRPr="00A84794" w:rsidSect="00510107">
      <w:pgSz w:w="8400" w:h="11900" w:code="11"/>
      <w:pgMar w:top="1134" w:right="1134" w:bottom="1418" w:left="851" w:header="709" w:footer="102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3D" w:rsidRDefault="00053C3D">
      <w:r>
        <w:separator/>
      </w:r>
    </w:p>
  </w:endnote>
  <w:endnote w:type="continuationSeparator" w:id="0">
    <w:p w:rsidR="00053C3D" w:rsidRDefault="0005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DD" w:rsidRPr="006317FD" w:rsidRDefault="00F236DD">
    <w:pPr>
      <w:pStyle w:val="af2"/>
      <w:jc w:val="center"/>
      <w:rPr>
        <w:rFonts w:ascii="Times New Roman" w:hAnsi="Times New Roman" w:cs="Times New Roman"/>
        <w:sz w:val="20"/>
        <w:szCs w:val="20"/>
      </w:rPr>
    </w:pPr>
  </w:p>
  <w:p w:rsidR="00F236DD" w:rsidRDefault="00F236DD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DD" w:rsidRDefault="00F236DD" w:rsidP="00901D3F">
    <w:pPr>
      <w:pStyle w:val="af2"/>
      <w:tabs>
        <w:tab w:val="clear" w:pos="4677"/>
        <w:tab w:val="clear" w:pos="9355"/>
        <w:tab w:val="left" w:pos="2492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8244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236DD" w:rsidRPr="00F64137" w:rsidRDefault="00F236DD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6413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6413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6413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3D2B">
          <w:rPr>
            <w:rFonts w:ascii="Times New Roman" w:hAnsi="Times New Roman" w:cs="Times New Roman"/>
            <w:noProof/>
            <w:sz w:val="20"/>
            <w:szCs w:val="20"/>
          </w:rPr>
          <w:t>51</w:t>
        </w:r>
        <w:r w:rsidRPr="00F6413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236DD" w:rsidRDefault="00F236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3D" w:rsidRDefault="00053C3D">
      <w:r>
        <w:separator/>
      </w:r>
    </w:p>
  </w:footnote>
  <w:footnote w:type="continuationSeparator" w:id="0">
    <w:p w:rsidR="00053C3D" w:rsidRDefault="00053C3D">
      <w:r>
        <w:continuationSeparator/>
      </w:r>
    </w:p>
  </w:footnote>
  <w:footnote w:id="1">
    <w:p w:rsidR="00F236DD" w:rsidRPr="00C041E0" w:rsidRDefault="00F236DD">
      <w:pPr>
        <w:pStyle w:val="af9"/>
        <w:rPr>
          <w:rFonts w:ascii="Times New Roman" w:hAnsi="Times New Roman" w:cs="Times New Roman"/>
        </w:rPr>
      </w:pPr>
      <w:r w:rsidRPr="00C041E0">
        <w:rPr>
          <w:rStyle w:val="af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Кохановский</w:t>
      </w:r>
      <w:proofErr w:type="spellEnd"/>
      <w:r>
        <w:rPr>
          <w:rFonts w:ascii="Times New Roman" w:hAnsi="Times New Roman" w:cs="Times New Roman"/>
        </w:rPr>
        <w:t> </w:t>
      </w:r>
      <w:r w:rsidRPr="00C041E0">
        <w:rPr>
          <w:rFonts w:ascii="Times New Roman" w:hAnsi="Times New Roman" w:cs="Times New Roman"/>
        </w:rPr>
        <w:t xml:space="preserve">В.П. Философия и методология науки : </w:t>
      </w:r>
      <w:r>
        <w:rPr>
          <w:rFonts w:ascii="Times New Roman" w:hAnsi="Times New Roman" w:cs="Times New Roman"/>
        </w:rPr>
        <w:t>у</w:t>
      </w:r>
      <w:r w:rsidRPr="00C041E0">
        <w:rPr>
          <w:rFonts w:ascii="Times New Roman" w:hAnsi="Times New Roman" w:cs="Times New Roman"/>
        </w:rPr>
        <w:t>чеб</w:t>
      </w:r>
      <w:proofErr w:type="gramStart"/>
      <w:r w:rsidRPr="00C041E0">
        <w:rPr>
          <w:rFonts w:ascii="Times New Roman" w:hAnsi="Times New Roman" w:cs="Times New Roman"/>
        </w:rPr>
        <w:t>.</w:t>
      </w:r>
      <w:proofErr w:type="gramEnd"/>
      <w:r w:rsidRPr="00C041E0">
        <w:rPr>
          <w:rFonts w:ascii="Times New Roman" w:hAnsi="Times New Roman" w:cs="Times New Roman"/>
        </w:rPr>
        <w:t xml:space="preserve"> </w:t>
      </w:r>
      <w:proofErr w:type="gramStart"/>
      <w:r w:rsidRPr="00C041E0">
        <w:rPr>
          <w:rFonts w:ascii="Times New Roman" w:hAnsi="Times New Roman" w:cs="Times New Roman"/>
        </w:rPr>
        <w:t>п</w:t>
      </w:r>
      <w:proofErr w:type="gramEnd"/>
      <w:r w:rsidRPr="00C041E0">
        <w:rPr>
          <w:rFonts w:ascii="Times New Roman" w:hAnsi="Times New Roman" w:cs="Times New Roman"/>
        </w:rPr>
        <w:t>особие для вузов</w:t>
      </w:r>
      <w:r>
        <w:rPr>
          <w:rFonts w:ascii="Times New Roman" w:hAnsi="Times New Roman" w:cs="Times New Roman"/>
        </w:rPr>
        <w:t> / В.П. </w:t>
      </w:r>
      <w:proofErr w:type="spellStart"/>
      <w:r>
        <w:rPr>
          <w:rFonts w:ascii="Times New Roman" w:hAnsi="Times New Roman" w:cs="Times New Roman"/>
        </w:rPr>
        <w:t>Кохановский</w:t>
      </w:r>
      <w:proofErr w:type="spellEnd"/>
      <w:r w:rsidRPr="00C041E0">
        <w:rPr>
          <w:rFonts w:ascii="Times New Roman" w:hAnsi="Times New Roman" w:cs="Times New Roman"/>
        </w:rPr>
        <w:t xml:space="preserve">. – </w:t>
      </w:r>
      <w:r w:rsidRPr="00162C16">
        <w:rPr>
          <w:rFonts w:ascii="Times New Roman" w:hAnsi="Times New Roman" w:cs="Times New Roman"/>
        </w:rPr>
        <w:t>Ростов н/Д.</w:t>
      </w:r>
      <w:proofErr w:type="gramStart"/>
      <w:r w:rsidRPr="00162C16">
        <w:rPr>
          <w:rFonts w:ascii="Times New Roman" w:hAnsi="Times New Roman" w:cs="Times New Roman"/>
        </w:rPr>
        <w:t> :</w:t>
      </w:r>
      <w:proofErr w:type="gramEnd"/>
      <w:r w:rsidRPr="00162C16">
        <w:rPr>
          <w:rFonts w:ascii="Times New Roman" w:hAnsi="Times New Roman" w:cs="Times New Roman"/>
        </w:rPr>
        <w:t xml:space="preserve"> «Феникс»</w:t>
      </w:r>
      <w:r>
        <w:rPr>
          <w:rFonts w:ascii="Times New Roman" w:hAnsi="Times New Roman" w:cs="Times New Roman"/>
        </w:rPr>
        <w:t>, </w:t>
      </w:r>
      <w:r w:rsidRPr="00C041E0">
        <w:rPr>
          <w:rFonts w:ascii="Times New Roman" w:hAnsi="Times New Roman" w:cs="Times New Roman"/>
        </w:rPr>
        <w:t>2001</w:t>
      </w:r>
      <w:r>
        <w:rPr>
          <w:rFonts w:ascii="Times New Roman" w:hAnsi="Times New Roman" w:cs="Times New Roman"/>
        </w:rPr>
        <w:t>. – 576 с</w:t>
      </w:r>
      <w:r w:rsidRPr="00C041E0">
        <w:rPr>
          <w:rFonts w:ascii="Times New Roman" w:hAnsi="Times New Roman" w:cs="Times New Roman"/>
        </w:rPr>
        <w:t>.</w:t>
      </w:r>
    </w:p>
  </w:footnote>
  <w:footnote w:id="2">
    <w:p w:rsidR="00F236DD" w:rsidRPr="00C041E0" w:rsidRDefault="00F236DD" w:rsidP="00C041E0">
      <w:pPr>
        <w:pStyle w:val="a4"/>
        <w:shd w:val="clear" w:color="auto" w:fill="auto"/>
        <w:tabs>
          <w:tab w:val="left" w:pos="142"/>
        </w:tabs>
        <w:ind w:left="0" w:firstLine="0"/>
        <w:jc w:val="both"/>
        <w:rPr>
          <w:sz w:val="20"/>
          <w:szCs w:val="20"/>
        </w:rPr>
      </w:pPr>
      <w:r>
        <w:rPr>
          <w:vertAlign w:val="superscript"/>
          <w:lang w:val="en-US" w:eastAsia="en-US" w:bidi="en-US"/>
        </w:rPr>
        <w:footnoteRef/>
      </w:r>
      <w:r>
        <w:rPr>
          <w:lang w:eastAsia="en-US" w:bidi="en-US"/>
        </w:rPr>
        <w:t> </w:t>
      </w:r>
      <w:r w:rsidRPr="00C041E0">
        <w:rPr>
          <w:sz w:val="20"/>
          <w:szCs w:val="20"/>
        </w:rPr>
        <w:t>Основы научных исследова</w:t>
      </w:r>
      <w:r>
        <w:rPr>
          <w:sz w:val="20"/>
          <w:szCs w:val="20"/>
        </w:rPr>
        <w:t>ний</w:t>
      </w:r>
      <w:proofErr w:type="gramStart"/>
      <w:r>
        <w:rPr>
          <w:sz w:val="20"/>
          <w:szCs w:val="20"/>
        </w:rPr>
        <w:t xml:space="preserve"> / П</w:t>
      </w:r>
      <w:proofErr w:type="gramEnd"/>
      <w:r>
        <w:rPr>
          <w:sz w:val="20"/>
          <w:szCs w:val="20"/>
        </w:rPr>
        <w:t>од ред. В.И. </w:t>
      </w:r>
      <w:proofErr w:type="spellStart"/>
      <w:r>
        <w:rPr>
          <w:sz w:val="20"/>
          <w:szCs w:val="20"/>
        </w:rPr>
        <w:t>Крутова</w:t>
      </w:r>
      <w:proofErr w:type="spellEnd"/>
      <w:r>
        <w:rPr>
          <w:sz w:val="20"/>
          <w:szCs w:val="20"/>
        </w:rPr>
        <w:t>, В.В. </w:t>
      </w:r>
      <w:r w:rsidRPr="00C041E0">
        <w:rPr>
          <w:sz w:val="20"/>
          <w:szCs w:val="20"/>
        </w:rPr>
        <w:t xml:space="preserve">Попова. </w:t>
      </w:r>
      <w:r>
        <w:rPr>
          <w:sz w:val="20"/>
          <w:szCs w:val="20"/>
        </w:rPr>
        <w:t>–</w:t>
      </w:r>
      <w:r w:rsidRPr="00C041E0">
        <w:rPr>
          <w:sz w:val="20"/>
          <w:szCs w:val="20"/>
        </w:rPr>
        <w:t xml:space="preserve"> </w:t>
      </w:r>
      <w:proofErr w:type="gramStart"/>
      <w:r w:rsidRPr="00C041E0">
        <w:rPr>
          <w:sz w:val="20"/>
          <w:szCs w:val="20"/>
          <w:lang w:val="en-US" w:eastAsia="en-US" w:bidi="en-US"/>
        </w:rPr>
        <w:t>M</w:t>
      </w:r>
      <w:r w:rsidRPr="00C041E0">
        <w:rPr>
          <w:sz w:val="20"/>
          <w:szCs w:val="20"/>
          <w:lang w:eastAsia="en-US" w:bidi="en-US"/>
        </w:rPr>
        <w:t>.</w:t>
      </w:r>
      <w:r>
        <w:rPr>
          <w:sz w:val="20"/>
          <w:szCs w:val="20"/>
          <w:lang w:eastAsia="en-US" w:bidi="en-US"/>
        </w:rPr>
        <w:t> :</w:t>
      </w:r>
      <w:proofErr w:type="gramEnd"/>
      <w:r>
        <w:rPr>
          <w:sz w:val="20"/>
          <w:szCs w:val="20"/>
          <w:lang w:eastAsia="en-US" w:bidi="en-US"/>
        </w:rPr>
        <w:t xml:space="preserve"> </w:t>
      </w:r>
      <w:proofErr w:type="spellStart"/>
      <w:r>
        <w:rPr>
          <w:sz w:val="20"/>
          <w:szCs w:val="20"/>
          <w:lang w:eastAsia="en-US" w:bidi="en-US"/>
        </w:rPr>
        <w:t>Высш</w:t>
      </w:r>
      <w:proofErr w:type="spellEnd"/>
      <w:r>
        <w:rPr>
          <w:sz w:val="20"/>
          <w:szCs w:val="20"/>
          <w:lang w:eastAsia="en-US" w:bidi="en-US"/>
        </w:rPr>
        <w:t xml:space="preserve">. </w:t>
      </w:r>
      <w:proofErr w:type="spellStart"/>
      <w:r>
        <w:rPr>
          <w:sz w:val="20"/>
          <w:szCs w:val="20"/>
          <w:lang w:eastAsia="en-US" w:bidi="en-US"/>
        </w:rPr>
        <w:t>шк</w:t>
      </w:r>
      <w:proofErr w:type="spellEnd"/>
      <w:r>
        <w:rPr>
          <w:sz w:val="20"/>
          <w:szCs w:val="20"/>
          <w:lang w:eastAsia="en-US" w:bidi="en-US"/>
        </w:rPr>
        <w:t>.</w:t>
      </w:r>
      <w:r w:rsidRPr="00C041E0">
        <w:rPr>
          <w:sz w:val="20"/>
          <w:szCs w:val="20"/>
          <w:lang w:eastAsia="en-US" w:bidi="en-US"/>
        </w:rPr>
        <w:t>, 1989.</w:t>
      </w:r>
      <w:r>
        <w:rPr>
          <w:sz w:val="20"/>
          <w:szCs w:val="20"/>
          <w:lang w:eastAsia="en-US" w:bidi="en-US"/>
        </w:rPr>
        <w:t xml:space="preserve"> – 400 с.</w:t>
      </w:r>
    </w:p>
  </w:footnote>
  <w:footnote w:id="3">
    <w:p w:rsidR="00F236DD" w:rsidRPr="00C041E0" w:rsidRDefault="00F236DD" w:rsidP="00C041E0">
      <w:pPr>
        <w:pStyle w:val="a4"/>
        <w:shd w:val="clear" w:color="auto" w:fill="auto"/>
        <w:ind w:left="0" w:firstLine="0"/>
        <w:rPr>
          <w:sz w:val="20"/>
          <w:szCs w:val="20"/>
        </w:rPr>
      </w:pPr>
      <w:r>
        <w:rPr>
          <w:vertAlign w:val="superscript"/>
          <w:lang w:val="en-US" w:eastAsia="en-US" w:bidi="en-US"/>
        </w:rPr>
        <w:footnoteRef/>
      </w:r>
      <w:r>
        <w:rPr>
          <w:lang w:eastAsia="en-US" w:bidi="en-US"/>
        </w:rPr>
        <w:t> </w:t>
      </w:r>
      <w:proofErr w:type="spellStart"/>
      <w:r>
        <w:rPr>
          <w:sz w:val="20"/>
          <w:szCs w:val="20"/>
        </w:rPr>
        <w:t>Джахая</w:t>
      </w:r>
      <w:proofErr w:type="spellEnd"/>
      <w:r>
        <w:rPr>
          <w:sz w:val="20"/>
          <w:szCs w:val="20"/>
        </w:rPr>
        <w:t> </w:t>
      </w:r>
      <w:r w:rsidRPr="00C041E0">
        <w:rPr>
          <w:sz w:val="20"/>
          <w:szCs w:val="20"/>
        </w:rPr>
        <w:t>Л.Г. Классификация наук как философская и науковедческая проблема</w:t>
      </w:r>
      <w:r>
        <w:rPr>
          <w:sz w:val="20"/>
          <w:szCs w:val="20"/>
        </w:rPr>
        <w:t> / Л.Г. </w:t>
      </w:r>
      <w:proofErr w:type="spellStart"/>
      <w:r>
        <w:rPr>
          <w:sz w:val="20"/>
          <w:szCs w:val="20"/>
        </w:rPr>
        <w:t>Джахая</w:t>
      </w:r>
      <w:proofErr w:type="spellEnd"/>
      <w:r w:rsidRPr="00C041E0">
        <w:rPr>
          <w:sz w:val="20"/>
          <w:szCs w:val="20"/>
        </w:rPr>
        <w:t xml:space="preserve">. </w:t>
      </w:r>
      <w:r>
        <w:rPr>
          <w:sz w:val="20"/>
          <w:szCs w:val="20"/>
        </w:rPr>
        <w:t>–</w:t>
      </w:r>
      <w:r w:rsidRPr="00C041E0">
        <w:rPr>
          <w:sz w:val="20"/>
          <w:szCs w:val="20"/>
        </w:rPr>
        <w:t xml:space="preserve"> Сухуми</w:t>
      </w:r>
      <w:proofErr w:type="gramStart"/>
      <w:r>
        <w:rPr>
          <w:sz w:val="20"/>
          <w:szCs w:val="20"/>
        </w:rPr>
        <w:t> :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Алашара</w:t>
      </w:r>
      <w:proofErr w:type="spellEnd"/>
      <w:r w:rsidRPr="00C041E0">
        <w:rPr>
          <w:sz w:val="20"/>
          <w:szCs w:val="20"/>
        </w:rPr>
        <w:t xml:space="preserve">, </w:t>
      </w:r>
      <w:r w:rsidRPr="00C041E0">
        <w:rPr>
          <w:sz w:val="20"/>
          <w:szCs w:val="20"/>
          <w:lang w:eastAsia="en-US" w:bidi="en-US"/>
        </w:rPr>
        <w:t>1969.</w:t>
      </w:r>
      <w:r>
        <w:rPr>
          <w:sz w:val="20"/>
          <w:szCs w:val="20"/>
          <w:lang w:eastAsia="en-US" w:bidi="en-US"/>
        </w:rPr>
        <w:t xml:space="preserve"> – 256 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261"/>
    <w:multiLevelType w:val="multilevel"/>
    <w:tmpl w:val="177AF232"/>
    <w:lvl w:ilvl="0">
      <w:start w:val="3"/>
      <w:numFmt w:val="decimal"/>
      <w:lvlText w:val="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652C6"/>
    <w:multiLevelType w:val="multilevel"/>
    <w:tmpl w:val="736C7BDE"/>
    <w:lvl w:ilvl="0">
      <w:start w:val="3"/>
      <w:numFmt w:val="decimal"/>
      <w:lvlText w:val="4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3730A"/>
    <w:multiLevelType w:val="multilevel"/>
    <w:tmpl w:val="87346208"/>
    <w:lvl w:ilvl="0">
      <w:start w:val="4"/>
      <w:numFmt w:val="decimal"/>
      <w:lvlText w:val="4.%1."/>
      <w:lvlJc w:val="left"/>
      <w:rPr>
        <w:rFonts w:ascii="Arial" w:eastAsia="Cambri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1664C3"/>
    <w:multiLevelType w:val="hybridMultilevel"/>
    <w:tmpl w:val="10480ED4"/>
    <w:lvl w:ilvl="0" w:tplc="A198C3DA">
      <w:start w:val="1"/>
      <w:numFmt w:val="decimal"/>
      <w:lvlText w:val="%1."/>
      <w:lvlJc w:val="left"/>
      <w:pPr>
        <w:ind w:left="481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6494AAE"/>
    <w:multiLevelType w:val="multilevel"/>
    <w:tmpl w:val="743ECA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810515"/>
    <w:multiLevelType w:val="multilevel"/>
    <w:tmpl w:val="3D509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7A715D"/>
    <w:multiLevelType w:val="multilevel"/>
    <w:tmpl w:val="BCAA4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8B672C"/>
    <w:multiLevelType w:val="multilevel"/>
    <w:tmpl w:val="C51C3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976463"/>
    <w:multiLevelType w:val="multilevel"/>
    <w:tmpl w:val="CFC65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D86E14"/>
    <w:multiLevelType w:val="multilevel"/>
    <w:tmpl w:val="6350854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1A4758"/>
    <w:multiLevelType w:val="multilevel"/>
    <w:tmpl w:val="60724D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0F072B"/>
    <w:multiLevelType w:val="multilevel"/>
    <w:tmpl w:val="61AA51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113CE"/>
    <w:multiLevelType w:val="multilevel"/>
    <w:tmpl w:val="EA9AC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F904B9"/>
    <w:multiLevelType w:val="multilevel"/>
    <w:tmpl w:val="99642CA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161EDF"/>
    <w:multiLevelType w:val="multilevel"/>
    <w:tmpl w:val="FAEA7AA4"/>
    <w:lvl w:ilvl="0">
      <w:start w:val="4"/>
      <w:numFmt w:val="decimal"/>
      <w:lvlText w:val="3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341C3A"/>
    <w:multiLevelType w:val="multilevel"/>
    <w:tmpl w:val="4050A4B6"/>
    <w:lvl w:ilvl="0">
      <w:start w:val="3"/>
      <w:numFmt w:val="decimal"/>
      <w:lvlText w:val="2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4D2DC4"/>
    <w:multiLevelType w:val="multilevel"/>
    <w:tmpl w:val="4D2852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1D78FB"/>
    <w:multiLevelType w:val="multilevel"/>
    <w:tmpl w:val="3214B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737B2F"/>
    <w:multiLevelType w:val="multilevel"/>
    <w:tmpl w:val="028AE274"/>
    <w:lvl w:ilvl="0">
      <w:start w:val="4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687636"/>
    <w:multiLevelType w:val="multilevel"/>
    <w:tmpl w:val="ABDE14E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00385"/>
    <w:multiLevelType w:val="multilevel"/>
    <w:tmpl w:val="55B20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C768E6"/>
    <w:multiLevelType w:val="multilevel"/>
    <w:tmpl w:val="2AA8D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AE6D63"/>
    <w:multiLevelType w:val="multilevel"/>
    <w:tmpl w:val="865021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7A47F9"/>
    <w:multiLevelType w:val="multilevel"/>
    <w:tmpl w:val="25685DFE"/>
    <w:lvl w:ilvl="0">
      <w:start w:val="8"/>
      <w:numFmt w:val="decimal"/>
      <w:lvlText w:val="4.%1."/>
      <w:lvlJc w:val="left"/>
      <w:pPr>
        <w:ind w:left="0" w:firstLine="0"/>
      </w:pPr>
      <w:rPr>
        <w:rFonts w:ascii="Arial" w:eastAsia="Arial" w:hAnsi="Arial" w:cs="Arial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3C17729"/>
    <w:multiLevelType w:val="hybridMultilevel"/>
    <w:tmpl w:val="460E0D02"/>
    <w:lvl w:ilvl="0" w:tplc="E828C6A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5">
    <w:nsid w:val="45AB6FB5"/>
    <w:multiLevelType w:val="multilevel"/>
    <w:tmpl w:val="94A64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1D7575"/>
    <w:multiLevelType w:val="multilevel"/>
    <w:tmpl w:val="A768D488"/>
    <w:lvl w:ilvl="0">
      <w:start w:val="7"/>
      <w:numFmt w:val="decimal"/>
      <w:lvlText w:val="3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BA2F85"/>
    <w:multiLevelType w:val="multilevel"/>
    <w:tmpl w:val="7E5E4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4"/>
      <w:numFmt w:val="decimal"/>
      <w:lvlText w:val="%1.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AE4094"/>
    <w:multiLevelType w:val="multilevel"/>
    <w:tmpl w:val="4B3837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363921"/>
    <w:multiLevelType w:val="multilevel"/>
    <w:tmpl w:val="CBC86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1807CB"/>
    <w:multiLevelType w:val="hybridMultilevel"/>
    <w:tmpl w:val="7002850C"/>
    <w:lvl w:ilvl="0" w:tplc="E828C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7B6F5E"/>
    <w:multiLevelType w:val="hybridMultilevel"/>
    <w:tmpl w:val="4FB433D6"/>
    <w:lvl w:ilvl="0" w:tplc="E828C6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7243672"/>
    <w:multiLevelType w:val="multilevel"/>
    <w:tmpl w:val="0494D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90590B"/>
    <w:multiLevelType w:val="multilevel"/>
    <w:tmpl w:val="89D050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D95411"/>
    <w:multiLevelType w:val="multilevel"/>
    <w:tmpl w:val="CE10FC32"/>
    <w:lvl w:ilvl="0">
      <w:start w:val="6"/>
      <w:numFmt w:val="decimal"/>
      <w:lvlText w:val="3.%1."/>
      <w:lvlJc w:val="left"/>
      <w:pPr>
        <w:ind w:left="0" w:firstLine="0"/>
      </w:pPr>
      <w:rPr>
        <w:rFonts w:ascii="Arial" w:eastAsia="Arial" w:hAnsi="Arial" w:cs="Arial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5A39019E"/>
    <w:multiLevelType w:val="multilevel"/>
    <w:tmpl w:val="6178A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5"/>
      <w:numFmt w:val="decimal"/>
      <w:lvlText w:val="%1.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AFF3FDE"/>
    <w:multiLevelType w:val="multilevel"/>
    <w:tmpl w:val="B434D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CB01C97"/>
    <w:multiLevelType w:val="multilevel"/>
    <w:tmpl w:val="219220DE"/>
    <w:lvl w:ilvl="0">
      <w:start w:val="4"/>
      <w:numFmt w:val="decimal"/>
      <w:lvlText w:val="1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AF1735"/>
    <w:multiLevelType w:val="hybridMultilevel"/>
    <w:tmpl w:val="E552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F549F"/>
    <w:multiLevelType w:val="multilevel"/>
    <w:tmpl w:val="556ED4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4EE56E6"/>
    <w:multiLevelType w:val="multilevel"/>
    <w:tmpl w:val="213C8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6E7AAB"/>
    <w:multiLevelType w:val="multilevel"/>
    <w:tmpl w:val="E1A04ED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pStyle w:val="2"/>
      <w:lvlText w:val="%1.%2."/>
      <w:lvlJc w:val="left"/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F50F97"/>
    <w:multiLevelType w:val="multilevel"/>
    <w:tmpl w:val="B270E9F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823F4C"/>
    <w:multiLevelType w:val="multilevel"/>
    <w:tmpl w:val="004CBBF8"/>
    <w:lvl w:ilvl="0">
      <w:start w:val="6"/>
      <w:numFmt w:val="decimal"/>
      <w:lvlText w:val="2.%1."/>
      <w:lvlJc w:val="left"/>
      <w:rPr>
        <w:rFonts w:ascii="Arial" w:eastAsia="Cambri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D74604"/>
    <w:multiLevelType w:val="multilevel"/>
    <w:tmpl w:val="6FFC8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3EC6809"/>
    <w:multiLevelType w:val="multilevel"/>
    <w:tmpl w:val="F39EA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4E1367E"/>
    <w:multiLevelType w:val="multilevel"/>
    <w:tmpl w:val="86CE10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1C3E49"/>
    <w:multiLevelType w:val="multilevel"/>
    <w:tmpl w:val="5A12FA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47"/>
  </w:num>
  <w:num w:numId="3">
    <w:abstractNumId w:val="28"/>
  </w:num>
  <w:num w:numId="4">
    <w:abstractNumId w:val="37"/>
  </w:num>
  <w:num w:numId="5">
    <w:abstractNumId w:val="16"/>
  </w:num>
  <w:num w:numId="6">
    <w:abstractNumId w:val="7"/>
  </w:num>
  <w:num w:numId="7">
    <w:abstractNumId w:val="32"/>
  </w:num>
  <w:num w:numId="8">
    <w:abstractNumId w:val="22"/>
  </w:num>
  <w:num w:numId="9">
    <w:abstractNumId w:val="15"/>
  </w:num>
  <w:num w:numId="10">
    <w:abstractNumId w:val="17"/>
  </w:num>
  <w:num w:numId="11">
    <w:abstractNumId w:val="46"/>
  </w:num>
  <w:num w:numId="12">
    <w:abstractNumId w:val="6"/>
  </w:num>
  <w:num w:numId="13">
    <w:abstractNumId w:val="27"/>
  </w:num>
  <w:num w:numId="14">
    <w:abstractNumId w:val="5"/>
  </w:num>
  <w:num w:numId="15">
    <w:abstractNumId w:val="8"/>
  </w:num>
  <w:num w:numId="16">
    <w:abstractNumId w:val="35"/>
  </w:num>
  <w:num w:numId="17">
    <w:abstractNumId w:val="4"/>
  </w:num>
  <w:num w:numId="18">
    <w:abstractNumId w:val="43"/>
  </w:num>
  <w:num w:numId="19">
    <w:abstractNumId w:val="40"/>
  </w:num>
  <w:num w:numId="20">
    <w:abstractNumId w:val="25"/>
  </w:num>
  <w:num w:numId="21">
    <w:abstractNumId w:val="0"/>
  </w:num>
  <w:num w:numId="22">
    <w:abstractNumId w:val="29"/>
  </w:num>
  <w:num w:numId="23">
    <w:abstractNumId w:val="14"/>
  </w:num>
  <w:num w:numId="24">
    <w:abstractNumId w:val="13"/>
  </w:num>
  <w:num w:numId="25">
    <w:abstractNumId w:val="26"/>
  </w:num>
  <w:num w:numId="26">
    <w:abstractNumId w:val="44"/>
  </w:num>
  <w:num w:numId="27">
    <w:abstractNumId w:val="18"/>
  </w:num>
  <w:num w:numId="28">
    <w:abstractNumId w:val="1"/>
  </w:num>
  <w:num w:numId="29">
    <w:abstractNumId w:val="20"/>
  </w:num>
  <w:num w:numId="30">
    <w:abstractNumId w:val="2"/>
  </w:num>
  <w:num w:numId="31">
    <w:abstractNumId w:val="11"/>
  </w:num>
  <w:num w:numId="32">
    <w:abstractNumId w:val="33"/>
  </w:num>
  <w:num w:numId="33">
    <w:abstractNumId w:val="23"/>
  </w:num>
  <w:num w:numId="34">
    <w:abstractNumId w:val="10"/>
  </w:num>
  <w:num w:numId="35">
    <w:abstractNumId w:val="39"/>
  </w:num>
  <w:num w:numId="36">
    <w:abstractNumId w:val="36"/>
  </w:num>
  <w:num w:numId="37">
    <w:abstractNumId w:val="21"/>
  </w:num>
  <w:num w:numId="38">
    <w:abstractNumId w:val="45"/>
  </w:num>
  <w:num w:numId="39">
    <w:abstractNumId w:val="12"/>
  </w:num>
  <w:num w:numId="40">
    <w:abstractNumId w:val="42"/>
  </w:num>
  <w:num w:numId="41">
    <w:abstractNumId w:val="34"/>
  </w:num>
  <w:num w:numId="42">
    <w:abstractNumId w:val="3"/>
  </w:num>
  <w:num w:numId="43">
    <w:abstractNumId w:val="24"/>
  </w:num>
  <w:num w:numId="44">
    <w:abstractNumId w:val="30"/>
  </w:num>
  <w:num w:numId="45">
    <w:abstractNumId w:val="38"/>
  </w:num>
  <w:num w:numId="46">
    <w:abstractNumId w:val="19"/>
  </w:num>
  <w:num w:numId="47">
    <w:abstractNumId w:val="31"/>
  </w:num>
  <w:num w:numId="48">
    <w:abstractNumId w:val="9"/>
  </w:num>
  <w:num w:numId="49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 w:grammar="clean"/>
  <w:defaultTabStop w:val="709"/>
  <w:autoHyphenation/>
  <w:hyphenationZone w:val="357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C09F1"/>
    <w:rsid w:val="00004E1A"/>
    <w:rsid w:val="0001080D"/>
    <w:rsid w:val="00021FF3"/>
    <w:rsid w:val="000405A4"/>
    <w:rsid w:val="0004620B"/>
    <w:rsid w:val="00053C3D"/>
    <w:rsid w:val="00064C91"/>
    <w:rsid w:val="00074511"/>
    <w:rsid w:val="000A0096"/>
    <w:rsid w:val="000A2CFC"/>
    <w:rsid w:val="000A6A66"/>
    <w:rsid w:val="000C509F"/>
    <w:rsid w:val="000D169A"/>
    <w:rsid w:val="000D28A6"/>
    <w:rsid w:val="000D44AD"/>
    <w:rsid w:val="000D5066"/>
    <w:rsid w:val="000E4273"/>
    <w:rsid w:val="001004BD"/>
    <w:rsid w:val="001022AA"/>
    <w:rsid w:val="00120EC8"/>
    <w:rsid w:val="00130539"/>
    <w:rsid w:val="00143479"/>
    <w:rsid w:val="001614EA"/>
    <w:rsid w:val="00162C16"/>
    <w:rsid w:val="00182EC6"/>
    <w:rsid w:val="00191335"/>
    <w:rsid w:val="001934F5"/>
    <w:rsid w:val="001A17A0"/>
    <w:rsid w:val="001B1887"/>
    <w:rsid w:val="001B76E9"/>
    <w:rsid w:val="001C56D5"/>
    <w:rsid w:val="001E1D8F"/>
    <w:rsid w:val="001E3C1B"/>
    <w:rsid w:val="001E6F7F"/>
    <w:rsid w:val="001F1D8A"/>
    <w:rsid w:val="00201AF8"/>
    <w:rsid w:val="00216CD7"/>
    <w:rsid w:val="0022003F"/>
    <w:rsid w:val="002265E1"/>
    <w:rsid w:val="00253051"/>
    <w:rsid w:val="002556AB"/>
    <w:rsid w:val="002603F3"/>
    <w:rsid w:val="0026281B"/>
    <w:rsid w:val="002714CA"/>
    <w:rsid w:val="00271ACA"/>
    <w:rsid w:val="00283C2B"/>
    <w:rsid w:val="002A22AD"/>
    <w:rsid w:val="002C4B4E"/>
    <w:rsid w:val="002C659B"/>
    <w:rsid w:val="002D338E"/>
    <w:rsid w:val="002D5A50"/>
    <w:rsid w:val="002F3473"/>
    <w:rsid w:val="002F43BB"/>
    <w:rsid w:val="003019BD"/>
    <w:rsid w:val="00341CC7"/>
    <w:rsid w:val="00353F0E"/>
    <w:rsid w:val="0036620E"/>
    <w:rsid w:val="00376E51"/>
    <w:rsid w:val="00380B36"/>
    <w:rsid w:val="00392A6B"/>
    <w:rsid w:val="00393B8F"/>
    <w:rsid w:val="003A720D"/>
    <w:rsid w:val="003B13D3"/>
    <w:rsid w:val="003C7E95"/>
    <w:rsid w:val="003D30A3"/>
    <w:rsid w:val="003D66B2"/>
    <w:rsid w:val="003D7511"/>
    <w:rsid w:val="003E7775"/>
    <w:rsid w:val="003F4D69"/>
    <w:rsid w:val="00403F9D"/>
    <w:rsid w:val="00405648"/>
    <w:rsid w:val="00407223"/>
    <w:rsid w:val="00426830"/>
    <w:rsid w:val="004347AB"/>
    <w:rsid w:val="00440358"/>
    <w:rsid w:val="00447A91"/>
    <w:rsid w:val="00460A6A"/>
    <w:rsid w:val="0046300C"/>
    <w:rsid w:val="00466D41"/>
    <w:rsid w:val="00475CAC"/>
    <w:rsid w:val="00476D7A"/>
    <w:rsid w:val="00484A7E"/>
    <w:rsid w:val="00486B8F"/>
    <w:rsid w:val="00487680"/>
    <w:rsid w:val="00491467"/>
    <w:rsid w:val="004B2361"/>
    <w:rsid w:val="004B3D46"/>
    <w:rsid w:val="004C5DD8"/>
    <w:rsid w:val="004C7B5A"/>
    <w:rsid w:val="004D49CD"/>
    <w:rsid w:val="004E3FFA"/>
    <w:rsid w:val="004F22E5"/>
    <w:rsid w:val="00504BDA"/>
    <w:rsid w:val="00510107"/>
    <w:rsid w:val="00526BDA"/>
    <w:rsid w:val="00532771"/>
    <w:rsid w:val="005351D6"/>
    <w:rsid w:val="0053561A"/>
    <w:rsid w:val="00541302"/>
    <w:rsid w:val="00542867"/>
    <w:rsid w:val="00565D17"/>
    <w:rsid w:val="0056758E"/>
    <w:rsid w:val="00571EF3"/>
    <w:rsid w:val="00577177"/>
    <w:rsid w:val="00581905"/>
    <w:rsid w:val="005909E9"/>
    <w:rsid w:val="005950C7"/>
    <w:rsid w:val="005A1F33"/>
    <w:rsid w:val="005B42A2"/>
    <w:rsid w:val="005B4AD6"/>
    <w:rsid w:val="005C09F1"/>
    <w:rsid w:val="005D1DD4"/>
    <w:rsid w:val="005F0121"/>
    <w:rsid w:val="005F4DDF"/>
    <w:rsid w:val="00601E59"/>
    <w:rsid w:val="00642EA7"/>
    <w:rsid w:val="00651E45"/>
    <w:rsid w:val="006701A1"/>
    <w:rsid w:val="006717BF"/>
    <w:rsid w:val="006747A3"/>
    <w:rsid w:val="006840CB"/>
    <w:rsid w:val="0068454A"/>
    <w:rsid w:val="00685C37"/>
    <w:rsid w:val="00695E7A"/>
    <w:rsid w:val="006C1905"/>
    <w:rsid w:val="006D5C6D"/>
    <w:rsid w:val="006F5B62"/>
    <w:rsid w:val="006F5B70"/>
    <w:rsid w:val="00701B60"/>
    <w:rsid w:val="00706C7A"/>
    <w:rsid w:val="007103FF"/>
    <w:rsid w:val="00714D51"/>
    <w:rsid w:val="0072003F"/>
    <w:rsid w:val="00722ABD"/>
    <w:rsid w:val="00726DD9"/>
    <w:rsid w:val="00735514"/>
    <w:rsid w:val="00740753"/>
    <w:rsid w:val="007640B4"/>
    <w:rsid w:val="007869A0"/>
    <w:rsid w:val="0078741E"/>
    <w:rsid w:val="0079514C"/>
    <w:rsid w:val="007A7D04"/>
    <w:rsid w:val="007B4B6E"/>
    <w:rsid w:val="007B5A4B"/>
    <w:rsid w:val="007B7857"/>
    <w:rsid w:val="007C06E4"/>
    <w:rsid w:val="007C42A4"/>
    <w:rsid w:val="007D55C0"/>
    <w:rsid w:val="007F1D5C"/>
    <w:rsid w:val="007F23FB"/>
    <w:rsid w:val="00803E70"/>
    <w:rsid w:val="008044FE"/>
    <w:rsid w:val="00812585"/>
    <w:rsid w:val="00813320"/>
    <w:rsid w:val="008137EC"/>
    <w:rsid w:val="008145D7"/>
    <w:rsid w:val="008236DC"/>
    <w:rsid w:val="00826646"/>
    <w:rsid w:val="00826D7D"/>
    <w:rsid w:val="00832A66"/>
    <w:rsid w:val="00855752"/>
    <w:rsid w:val="00871C2A"/>
    <w:rsid w:val="00875981"/>
    <w:rsid w:val="00875EDB"/>
    <w:rsid w:val="00885C90"/>
    <w:rsid w:val="00890855"/>
    <w:rsid w:val="008A7913"/>
    <w:rsid w:val="008B7EED"/>
    <w:rsid w:val="008E3754"/>
    <w:rsid w:val="008E4B81"/>
    <w:rsid w:val="008F3589"/>
    <w:rsid w:val="00901D3F"/>
    <w:rsid w:val="00915B0B"/>
    <w:rsid w:val="0091758A"/>
    <w:rsid w:val="0092334A"/>
    <w:rsid w:val="00924299"/>
    <w:rsid w:val="00927E12"/>
    <w:rsid w:val="00931220"/>
    <w:rsid w:val="009372EB"/>
    <w:rsid w:val="009803E6"/>
    <w:rsid w:val="009905A7"/>
    <w:rsid w:val="009B12AB"/>
    <w:rsid w:val="009D28FD"/>
    <w:rsid w:val="009D45FD"/>
    <w:rsid w:val="009E09EF"/>
    <w:rsid w:val="00A02AB0"/>
    <w:rsid w:val="00A12137"/>
    <w:rsid w:val="00A1213E"/>
    <w:rsid w:val="00A30392"/>
    <w:rsid w:val="00A35908"/>
    <w:rsid w:val="00A41949"/>
    <w:rsid w:val="00A46C15"/>
    <w:rsid w:val="00A50B2F"/>
    <w:rsid w:val="00A66337"/>
    <w:rsid w:val="00A84794"/>
    <w:rsid w:val="00A90FE5"/>
    <w:rsid w:val="00A919CE"/>
    <w:rsid w:val="00A957B6"/>
    <w:rsid w:val="00AA0700"/>
    <w:rsid w:val="00AD1C43"/>
    <w:rsid w:val="00AD3D2B"/>
    <w:rsid w:val="00AD693A"/>
    <w:rsid w:val="00B26A48"/>
    <w:rsid w:val="00B51E6C"/>
    <w:rsid w:val="00B70545"/>
    <w:rsid w:val="00B76574"/>
    <w:rsid w:val="00B935ED"/>
    <w:rsid w:val="00BA69F4"/>
    <w:rsid w:val="00BB4289"/>
    <w:rsid w:val="00BB5A88"/>
    <w:rsid w:val="00BD4F56"/>
    <w:rsid w:val="00BE2A18"/>
    <w:rsid w:val="00BF1C2A"/>
    <w:rsid w:val="00BF5D4C"/>
    <w:rsid w:val="00BF6181"/>
    <w:rsid w:val="00BF7059"/>
    <w:rsid w:val="00BF7B1E"/>
    <w:rsid w:val="00C00ED9"/>
    <w:rsid w:val="00C02D91"/>
    <w:rsid w:val="00C041E0"/>
    <w:rsid w:val="00C07606"/>
    <w:rsid w:val="00C125FF"/>
    <w:rsid w:val="00C15B74"/>
    <w:rsid w:val="00C21067"/>
    <w:rsid w:val="00C22A6A"/>
    <w:rsid w:val="00C3023C"/>
    <w:rsid w:val="00C30730"/>
    <w:rsid w:val="00C46643"/>
    <w:rsid w:val="00C86EE6"/>
    <w:rsid w:val="00CA2EE9"/>
    <w:rsid w:val="00CD0002"/>
    <w:rsid w:val="00CD0CFA"/>
    <w:rsid w:val="00CD33FC"/>
    <w:rsid w:val="00CD4D8B"/>
    <w:rsid w:val="00CE70A6"/>
    <w:rsid w:val="00CE70E9"/>
    <w:rsid w:val="00D05B1E"/>
    <w:rsid w:val="00D353B7"/>
    <w:rsid w:val="00D42785"/>
    <w:rsid w:val="00D60EF8"/>
    <w:rsid w:val="00D67120"/>
    <w:rsid w:val="00D760AE"/>
    <w:rsid w:val="00D76E81"/>
    <w:rsid w:val="00D8022D"/>
    <w:rsid w:val="00D83958"/>
    <w:rsid w:val="00D90A60"/>
    <w:rsid w:val="00D979D3"/>
    <w:rsid w:val="00D97E6D"/>
    <w:rsid w:val="00DA29B8"/>
    <w:rsid w:val="00DA41D8"/>
    <w:rsid w:val="00DA4824"/>
    <w:rsid w:val="00DB4EEA"/>
    <w:rsid w:val="00DC3FA3"/>
    <w:rsid w:val="00DD6058"/>
    <w:rsid w:val="00DE1807"/>
    <w:rsid w:val="00DE2053"/>
    <w:rsid w:val="00DE2C2A"/>
    <w:rsid w:val="00E04C2E"/>
    <w:rsid w:val="00E06468"/>
    <w:rsid w:val="00E10DC5"/>
    <w:rsid w:val="00E11FDE"/>
    <w:rsid w:val="00E1690C"/>
    <w:rsid w:val="00E20F83"/>
    <w:rsid w:val="00E22FBF"/>
    <w:rsid w:val="00E42E11"/>
    <w:rsid w:val="00E5337C"/>
    <w:rsid w:val="00E64D21"/>
    <w:rsid w:val="00E7362A"/>
    <w:rsid w:val="00E76058"/>
    <w:rsid w:val="00E762E0"/>
    <w:rsid w:val="00E81E57"/>
    <w:rsid w:val="00E865B9"/>
    <w:rsid w:val="00EA79A0"/>
    <w:rsid w:val="00EB0434"/>
    <w:rsid w:val="00EB098C"/>
    <w:rsid w:val="00EB477D"/>
    <w:rsid w:val="00EB51DB"/>
    <w:rsid w:val="00EC240B"/>
    <w:rsid w:val="00ED30BC"/>
    <w:rsid w:val="00ED4CAA"/>
    <w:rsid w:val="00EE29AE"/>
    <w:rsid w:val="00EF1308"/>
    <w:rsid w:val="00EF5EE4"/>
    <w:rsid w:val="00EF6C9D"/>
    <w:rsid w:val="00EF70BA"/>
    <w:rsid w:val="00F01A23"/>
    <w:rsid w:val="00F0357A"/>
    <w:rsid w:val="00F06B31"/>
    <w:rsid w:val="00F15D95"/>
    <w:rsid w:val="00F236DD"/>
    <w:rsid w:val="00F4368E"/>
    <w:rsid w:val="00F54585"/>
    <w:rsid w:val="00F573F0"/>
    <w:rsid w:val="00F64137"/>
    <w:rsid w:val="00F67512"/>
    <w:rsid w:val="00F72B4D"/>
    <w:rsid w:val="00F76F69"/>
    <w:rsid w:val="00F85EEA"/>
    <w:rsid w:val="00F910DD"/>
    <w:rsid w:val="00FA04FA"/>
    <w:rsid w:val="00FA44A7"/>
    <w:rsid w:val="00FC6CDD"/>
    <w:rsid w:val="00FD52E3"/>
    <w:rsid w:val="00FE3046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575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121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26B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B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55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Подпись к картинке_"/>
    <w:basedOn w:val="a0"/>
    <w:link w:val="a6"/>
    <w:rsid w:val="00855752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7">
    <w:name w:val="Оглавление_"/>
    <w:basedOn w:val="a0"/>
    <w:link w:val="a8"/>
    <w:rsid w:val="0085575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9"/>
      <w:szCs w:val="19"/>
      <w:u w:val="none"/>
    </w:rPr>
  </w:style>
  <w:style w:type="character" w:customStyle="1" w:styleId="11">
    <w:name w:val="Заголовок №1_"/>
    <w:basedOn w:val="a0"/>
    <w:link w:val="12"/>
    <w:rsid w:val="00714D5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9">
    <w:name w:val="Основной текст_"/>
    <w:basedOn w:val="a0"/>
    <w:link w:val="13"/>
    <w:rsid w:val="00855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"/>
    <w:rsid w:val="00695E7A"/>
    <w:rPr>
      <w:rFonts w:ascii="Times New Roman" w:eastAsia="Arial" w:hAnsi="Times New Roman" w:cs="Times New Roman"/>
      <w:b/>
      <w:bCs/>
      <w:i/>
      <w:iCs/>
      <w:color w:val="000000"/>
      <w:sz w:val="22"/>
      <w:szCs w:val="22"/>
    </w:rPr>
  </w:style>
  <w:style w:type="character" w:customStyle="1" w:styleId="23">
    <w:name w:val="Колонтитул (2)_"/>
    <w:basedOn w:val="a0"/>
    <w:link w:val="24"/>
    <w:rsid w:val="00855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_"/>
    <w:basedOn w:val="a0"/>
    <w:link w:val="26"/>
    <w:rsid w:val="00855752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855752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855752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sid w:val="00855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Колонтитул_"/>
    <w:basedOn w:val="a0"/>
    <w:link w:val="ab"/>
    <w:rsid w:val="00855752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c">
    <w:name w:val="Подпись к таблице_"/>
    <w:basedOn w:val="a0"/>
    <w:link w:val="ad"/>
    <w:rsid w:val="00855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e">
    <w:name w:val="Другое_"/>
    <w:basedOn w:val="a0"/>
    <w:link w:val="af"/>
    <w:rsid w:val="00855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Сноска"/>
    <w:basedOn w:val="a"/>
    <w:link w:val="a3"/>
    <w:rsid w:val="00855752"/>
    <w:pPr>
      <w:shd w:val="clear" w:color="auto" w:fill="FFFFFF"/>
      <w:ind w:left="240" w:hanging="1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картинке"/>
    <w:basedOn w:val="a"/>
    <w:link w:val="a5"/>
    <w:rsid w:val="00855752"/>
    <w:pPr>
      <w:shd w:val="clear" w:color="auto" w:fill="FFFFFF"/>
    </w:pPr>
    <w:rPr>
      <w:rFonts w:ascii="Arial" w:eastAsia="Arial" w:hAnsi="Arial" w:cs="Arial"/>
      <w:b/>
      <w:bCs/>
      <w:i/>
      <w:iCs/>
      <w:sz w:val="22"/>
      <w:szCs w:val="22"/>
      <w:lang w:val="en-US" w:eastAsia="en-US" w:bidi="en-US"/>
    </w:rPr>
  </w:style>
  <w:style w:type="paragraph" w:customStyle="1" w:styleId="a8">
    <w:name w:val="Оглавление"/>
    <w:basedOn w:val="a"/>
    <w:link w:val="a7"/>
    <w:rsid w:val="00855752"/>
    <w:pPr>
      <w:shd w:val="clear" w:color="auto" w:fill="FFFFFF"/>
      <w:ind w:left="380" w:firstLine="20"/>
      <w:jc w:val="both"/>
    </w:pPr>
    <w:rPr>
      <w:rFonts w:ascii="Times New Roman" w:eastAsia="Times New Roman" w:hAnsi="Times New Roman" w:cs="Times New Roman"/>
      <w:smallCaps/>
      <w:sz w:val="19"/>
      <w:szCs w:val="19"/>
    </w:rPr>
  </w:style>
  <w:style w:type="paragraph" w:customStyle="1" w:styleId="12">
    <w:name w:val="Заголовок №1"/>
    <w:basedOn w:val="a"/>
    <w:link w:val="11"/>
    <w:rsid w:val="00714D51"/>
    <w:pPr>
      <w:keepNext/>
      <w:keepLines/>
      <w:spacing w:after="120"/>
      <w:jc w:val="center"/>
      <w:outlineLvl w:val="0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Основной текст1"/>
    <w:basedOn w:val="a"/>
    <w:link w:val="a9"/>
    <w:rsid w:val="00855752"/>
    <w:pPr>
      <w:shd w:val="clear" w:color="auto" w:fill="FFFFFF"/>
      <w:spacing w:line="252" w:lineRule="auto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">
    <w:name w:val="Заголовок №2"/>
    <w:basedOn w:val="a"/>
    <w:link w:val="22"/>
    <w:rsid w:val="00695E7A"/>
    <w:pPr>
      <w:keepNext/>
      <w:keepLines/>
      <w:numPr>
        <w:ilvl w:val="1"/>
        <w:numId w:val="1"/>
      </w:numPr>
      <w:spacing w:before="120" w:after="60"/>
      <w:jc w:val="center"/>
      <w:outlineLvl w:val="1"/>
    </w:pPr>
    <w:rPr>
      <w:rFonts w:ascii="Times New Roman" w:eastAsia="Arial" w:hAnsi="Times New Roman" w:cs="Times New Roman"/>
      <w:b/>
      <w:bCs/>
      <w:i/>
      <w:iCs/>
      <w:sz w:val="22"/>
      <w:szCs w:val="22"/>
    </w:rPr>
  </w:style>
  <w:style w:type="paragraph" w:customStyle="1" w:styleId="24">
    <w:name w:val="Колонтитул (2)"/>
    <w:basedOn w:val="a"/>
    <w:link w:val="23"/>
    <w:rsid w:val="0085575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Основной текст (2)"/>
    <w:basedOn w:val="a"/>
    <w:link w:val="25"/>
    <w:rsid w:val="00855752"/>
    <w:pPr>
      <w:shd w:val="clear" w:color="auto" w:fill="FFFFFF"/>
      <w:spacing w:after="200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rsid w:val="00855752"/>
    <w:pPr>
      <w:shd w:val="clear" w:color="auto" w:fill="FFFFFF"/>
      <w:spacing w:after="60" w:line="252" w:lineRule="auto"/>
      <w:ind w:firstLine="720"/>
      <w:jc w:val="both"/>
    </w:pPr>
    <w:rPr>
      <w:rFonts w:ascii="Arial" w:eastAsia="Arial" w:hAnsi="Arial" w:cs="Arial"/>
      <w:i/>
      <w:iCs/>
    </w:rPr>
  </w:style>
  <w:style w:type="paragraph" w:customStyle="1" w:styleId="40">
    <w:name w:val="Основной текст (4)"/>
    <w:basedOn w:val="a"/>
    <w:link w:val="4"/>
    <w:rsid w:val="00855752"/>
    <w:pPr>
      <w:shd w:val="clear" w:color="auto" w:fill="FFFFFF"/>
      <w:spacing w:after="200"/>
      <w:ind w:firstLine="740"/>
      <w:jc w:val="both"/>
    </w:pPr>
    <w:rPr>
      <w:rFonts w:ascii="Cambria" w:eastAsia="Cambria" w:hAnsi="Cambria" w:cs="Cambria"/>
      <w:b/>
      <w:bCs/>
    </w:rPr>
  </w:style>
  <w:style w:type="paragraph" w:customStyle="1" w:styleId="32">
    <w:name w:val="Основной текст (3)"/>
    <w:basedOn w:val="a"/>
    <w:link w:val="31"/>
    <w:rsid w:val="00855752"/>
    <w:pPr>
      <w:shd w:val="clear" w:color="auto" w:fill="FFFFFF"/>
      <w:spacing w:after="50"/>
      <w:ind w:left="11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b">
    <w:name w:val="Колонтитул"/>
    <w:basedOn w:val="a"/>
    <w:link w:val="aa"/>
    <w:rsid w:val="00855752"/>
    <w:pPr>
      <w:shd w:val="clear" w:color="auto" w:fill="FFFFFF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ad">
    <w:name w:val="Подпись к таблице"/>
    <w:basedOn w:val="a"/>
    <w:link w:val="ac"/>
    <w:rsid w:val="00855752"/>
    <w:pPr>
      <w:shd w:val="clear" w:color="auto" w:fill="FFFFFF"/>
      <w:spacing w:line="197" w:lineRule="auto"/>
      <w:ind w:left="6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">
    <w:name w:val="Другое"/>
    <w:basedOn w:val="a"/>
    <w:link w:val="ae"/>
    <w:rsid w:val="00855752"/>
    <w:pPr>
      <w:shd w:val="clear" w:color="auto" w:fill="FFFFFF"/>
      <w:spacing w:line="252" w:lineRule="auto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8741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8741E"/>
    <w:rPr>
      <w:color w:val="000000"/>
    </w:rPr>
  </w:style>
  <w:style w:type="paragraph" w:styleId="af2">
    <w:name w:val="footer"/>
    <w:basedOn w:val="a"/>
    <w:link w:val="af3"/>
    <w:uiPriority w:val="99"/>
    <w:unhideWhenUsed/>
    <w:rsid w:val="0078741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8741E"/>
    <w:rPr>
      <w:color w:val="000000"/>
    </w:rPr>
  </w:style>
  <w:style w:type="table" w:styleId="af4">
    <w:name w:val="Table Grid"/>
    <w:basedOn w:val="a1"/>
    <w:uiPriority w:val="39"/>
    <w:rsid w:val="0068454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2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A12137"/>
    <w:pPr>
      <w:widowControl/>
      <w:spacing w:line="259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565D17"/>
    <w:pPr>
      <w:tabs>
        <w:tab w:val="right" w:leader="dot" w:pos="6405"/>
      </w:tabs>
      <w:jc w:val="center"/>
    </w:pPr>
    <w:rPr>
      <w:rFonts w:ascii="Times New Roman" w:hAnsi="Times New Roman" w:cs="Times New Roman"/>
      <w:b/>
      <w:sz w:val="22"/>
      <w:szCs w:val="22"/>
      <w:lang w:val="uk-UA"/>
    </w:rPr>
  </w:style>
  <w:style w:type="paragraph" w:styleId="27">
    <w:name w:val="toc 2"/>
    <w:basedOn w:val="a"/>
    <w:next w:val="a"/>
    <w:autoRedefine/>
    <w:uiPriority w:val="39"/>
    <w:unhideWhenUsed/>
    <w:rsid w:val="007A7D04"/>
    <w:pPr>
      <w:tabs>
        <w:tab w:val="left" w:pos="709"/>
        <w:tab w:val="right" w:leader="dot" w:pos="6379"/>
      </w:tabs>
      <w:ind w:left="709" w:right="-1" w:hanging="425"/>
    </w:pPr>
    <w:rPr>
      <w:sz w:val="20"/>
    </w:rPr>
  </w:style>
  <w:style w:type="character" w:styleId="af6">
    <w:name w:val="Hyperlink"/>
    <w:basedOn w:val="a0"/>
    <w:uiPriority w:val="99"/>
    <w:unhideWhenUsed/>
    <w:rsid w:val="00A12137"/>
    <w:rPr>
      <w:color w:val="0563C1" w:themeColor="hyperlink"/>
      <w:u w:val="single"/>
    </w:rPr>
  </w:style>
  <w:style w:type="paragraph" w:styleId="33">
    <w:name w:val="toc 3"/>
    <w:basedOn w:val="a"/>
    <w:next w:val="a"/>
    <w:autoRedefine/>
    <w:uiPriority w:val="39"/>
    <w:semiHidden/>
    <w:unhideWhenUsed/>
    <w:rsid w:val="00BF7B1E"/>
    <w:pPr>
      <w:ind w:left="482"/>
    </w:pPr>
    <w:rPr>
      <w:sz w:val="20"/>
    </w:rPr>
  </w:style>
  <w:style w:type="paragraph" w:styleId="af7">
    <w:name w:val="Balloon Text"/>
    <w:basedOn w:val="a"/>
    <w:link w:val="af8"/>
    <w:uiPriority w:val="99"/>
    <w:semiHidden/>
    <w:unhideWhenUsed/>
    <w:rsid w:val="00C22A6A"/>
    <w:rPr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22A6A"/>
    <w:rPr>
      <w:color w:val="000000"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semiHidden/>
    <w:rsid w:val="00526B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26BD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9">
    <w:name w:val="footnote text"/>
    <w:basedOn w:val="a"/>
    <w:link w:val="afa"/>
    <w:uiPriority w:val="99"/>
    <w:semiHidden/>
    <w:unhideWhenUsed/>
    <w:rsid w:val="00E20F8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20F83"/>
    <w:rPr>
      <w:color w:val="000000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E20F83"/>
    <w:rPr>
      <w:vertAlign w:val="superscript"/>
    </w:rPr>
  </w:style>
  <w:style w:type="character" w:styleId="afc">
    <w:name w:val="line number"/>
    <w:basedOn w:val="a0"/>
    <w:uiPriority w:val="99"/>
    <w:semiHidden/>
    <w:unhideWhenUsed/>
    <w:rsid w:val="002F43BB"/>
  </w:style>
  <w:style w:type="character" w:styleId="afd">
    <w:name w:val="Emphasis"/>
    <w:basedOn w:val="a0"/>
    <w:uiPriority w:val="20"/>
    <w:qFormat/>
    <w:rsid w:val="007C42A4"/>
    <w:rPr>
      <w:i/>
      <w:iCs/>
    </w:rPr>
  </w:style>
  <w:style w:type="character" w:customStyle="1" w:styleId="st">
    <w:name w:val="st"/>
    <w:basedOn w:val="a0"/>
    <w:rsid w:val="007B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121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26B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B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9"/>
      <w:szCs w:val="19"/>
      <w:u w:val="none"/>
    </w:rPr>
  </w:style>
  <w:style w:type="character" w:customStyle="1" w:styleId="11">
    <w:name w:val="Заголовок №1_"/>
    <w:basedOn w:val="a0"/>
    <w:link w:val="12"/>
    <w:rsid w:val="00714D5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9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"/>
    <w:rsid w:val="00695E7A"/>
    <w:rPr>
      <w:rFonts w:ascii="Times New Roman" w:eastAsia="Arial" w:hAnsi="Times New Roman" w:cs="Times New Roman"/>
      <w:b/>
      <w:bCs/>
      <w:i/>
      <w:iCs/>
      <w:color w:val="000000"/>
      <w:sz w:val="22"/>
      <w:szCs w:val="22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_"/>
    <w:basedOn w:val="a0"/>
    <w:link w:val="26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Колонтитул_"/>
    <w:basedOn w:val="a0"/>
    <w:link w:val="ab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e">
    <w:name w:val="Друго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left="240" w:hanging="1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Arial" w:eastAsia="Arial" w:hAnsi="Arial" w:cs="Arial"/>
      <w:b/>
      <w:bCs/>
      <w:i/>
      <w:iCs/>
      <w:sz w:val="22"/>
      <w:szCs w:val="22"/>
      <w:lang w:val="en-US" w:eastAsia="en-US" w:bidi="en-US"/>
    </w:rPr>
  </w:style>
  <w:style w:type="paragraph" w:customStyle="1" w:styleId="a8">
    <w:name w:val="Оглавление"/>
    <w:basedOn w:val="a"/>
    <w:link w:val="a7"/>
    <w:pPr>
      <w:shd w:val="clear" w:color="auto" w:fill="FFFFFF"/>
      <w:ind w:left="380" w:firstLine="20"/>
      <w:jc w:val="both"/>
    </w:pPr>
    <w:rPr>
      <w:rFonts w:ascii="Times New Roman" w:eastAsia="Times New Roman" w:hAnsi="Times New Roman" w:cs="Times New Roman"/>
      <w:smallCaps/>
      <w:sz w:val="19"/>
      <w:szCs w:val="19"/>
    </w:rPr>
  </w:style>
  <w:style w:type="paragraph" w:customStyle="1" w:styleId="12">
    <w:name w:val="Заголовок №1"/>
    <w:basedOn w:val="a"/>
    <w:link w:val="11"/>
    <w:rsid w:val="00714D51"/>
    <w:pPr>
      <w:keepNext/>
      <w:keepLines/>
      <w:spacing w:after="120"/>
      <w:jc w:val="center"/>
      <w:outlineLvl w:val="0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Основной текст1"/>
    <w:basedOn w:val="a"/>
    <w:link w:val="a9"/>
    <w:pPr>
      <w:shd w:val="clear" w:color="auto" w:fill="FFFFFF"/>
      <w:spacing w:line="252" w:lineRule="auto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">
    <w:name w:val="Заголовок №2"/>
    <w:basedOn w:val="a"/>
    <w:link w:val="22"/>
    <w:rsid w:val="00695E7A"/>
    <w:pPr>
      <w:keepNext/>
      <w:keepLines/>
      <w:numPr>
        <w:ilvl w:val="1"/>
        <w:numId w:val="1"/>
      </w:numPr>
      <w:spacing w:before="120" w:after="60"/>
      <w:jc w:val="center"/>
      <w:outlineLvl w:val="1"/>
    </w:pPr>
    <w:rPr>
      <w:rFonts w:ascii="Times New Roman" w:eastAsia="Arial" w:hAnsi="Times New Roman" w:cs="Times New Roman"/>
      <w:b/>
      <w:bCs/>
      <w:i/>
      <w:iCs/>
      <w:sz w:val="22"/>
      <w:szCs w:val="2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200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252" w:lineRule="auto"/>
      <w:ind w:firstLine="720"/>
      <w:jc w:val="both"/>
    </w:pPr>
    <w:rPr>
      <w:rFonts w:ascii="Arial" w:eastAsia="Arial" w:hAnsi="Arial" w:cs="Arial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00"/>
      <w:ind w:firstLine="740"/>
      <w:jc w:val="both"/>
    </w:pPr>
    <w:rPr>
      <w:rFonts w:ascii="Cambria" w:eastAsia="Cambria" w:hAnsi="Cambria" w:cs="Cambria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50"/>
      <w:ind w:left="11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Verdana" w:eastAsia="Verdana" w:hAnsi="Verdana" w:cs="Verdana"/>
      <w:i/>
      <w:iCs/>
      <w:sz w:val="18"/>
      <w:szCs w:val="18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197" w:lineRule="auto"/>
      <w:ind w:left="6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">
    <w:name w:val="Другое"/>
    <w:basedOn w:val="a"/>
    <w:link w:val="ae"/>
    <w:pPr>
      <w:shd w:val="clear" w:color="auto" w:fill="FFFFFF"/>
      <w:spacing w:line="252" w:lineRule="auto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8741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8741E"/>
    <w:rPr>
      <w:color w:val="000000"/>
    </w:rPr>
  </w:style>
  <w:style w:type="paragraph" w:styleId="af2">
    <w:name w:val="footer"/>
    <w:basedOn w:val="a"/>
    <w:link w:val="af3"/>
    <w:uiPriority w:val="99"/>
    <w:unhideWhenUsed/>
    <w:rsid w:val="0078741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8741E"/>
    <w:rPr>
      <w:color w:val="000000"/>
    </w:rPr>
  </w:style>
  <w:style w:type="table" w:styleId="af4">
    <w:name w:val="Table Grid"/>
    <w:basedOn w:val="a1"/>
    <w:uiPriority w:val="39"/>
    <w:rsid w:val="0068454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2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A12137"/>
    <w:pPr>
      <w:widowControl/>
      <w:spacing w:line="259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565D17"/>
    <w:pPr>
      <w:tabs>
        <w:tab w:val="right" w:leader="dot" w:pos="6405"/>
      </w:tabs>
      <w:jc w:val="center"/>
    </w:pPr>
    <w:rPr>
      <w:rFonts w:ascii="Times New Roman" w:hAnsi="Times New Roman" w:cs="Times New Roman"/>
      <w:b/>
      <w:sz w:val="22"/>
      <w:szCs w:val="22"/>
      <w:lang w:val="uk-UA"/>
    </w:rPr>
  </w:style>
  <w:style w:type="paragraph" w:styleId="27">
    <w:name w:val="toc 2"/>
    <w:basedOn w:val="a"/>
    <w:next w:val="a"/>
    <w:autoRedefine/>
    <w:uiPriority w:val="39"/>
    <w:unhideWhenUsed/>
    <w:rsid w:val="007A7D04"/>
    <w:pPr>
      <w:tabs>
        <w:tab w:val="left" w:pos="709"/>
        <w:tab w:val="right" w:leader="dot" w:pos="6379"/>
      </w:tabs>
      <w:ind w:left="709" w:right="-1" w:hanging="425"/>
    </w:pPr>
    <w:rPr>
      <w:sz w:val="20"/>
    </w:rPr>
  </w:style>
  <w:style w:type="character" w:styleId="af6">
    <w:name w:val="Hyperlink"/>
    <w:basedOn w:val="a0"/>
    <w:uiPriority w:val="99"/>
    <w:unhideWhenUsed/>
    <w:rsid w:val="00A12137"/>
    <w:rPr>
      <w:color w:val="0563C1" w:themeColor="hyperlink"/>
      <w:u w:val="single"/>
    </w:rPr>
  </w:style>
  <w:style w:type="paragraph" w:styleId="33">
    <w:name w:val="toc 3"/>
    <w:basedOn w:val="a"/>
    <w:next w:val="a"/>
    <w:autoRedefine/>
    <w:uiPriority w:val="39"/>
    <w:semiHidden/>
    <w:unhideWhenUsed/>
    <w:rsid w:val="00BF7B1E"/>
    <w:pPr>
      <w:ind w:left="482"/>
    </w:pPr>
    <w:rPr>
      <w:sz w:val="20"/>
    </w:rPr>
  </w:style>
  <w:style w:type="paragraph" w:styleId="af7">
    <w:name w:val="Balloon Text"/>
    <w:basedOn w:val="a"/>
    <w:link w:val="af8"/>
    <w:uiPriority w:val="99"/>
    <w:semiHidden/>
    <w:unhideWhenUsed/>
    <w:rsid w:val="00C22A6A"/>
    <w:rPr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22A6A"/>
    <w:rPr>
      <w:color w:val="000000"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semiHidden/>
    <w:rsid w:val="00526B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26BD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9">
    <w:name w:val="footnote text"/>
    <w:basedOn w:val="a"/>
    <w:link w:val="afa"/>
    <w:uiPriority w:val="99"/>
    <w:semiHidden/>
    <w:unhideWhenUsed/>
    <w:rsid w:val="00E20F8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20F83"/>
    <w:rPr>
      <w:color w:val="000000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E20F83"/>
    <w:rPr>
      <w:vertAlign w:val="superscript"/>
    </w:rPr>
  </w:style>
  <w:style w:type="character" w:styleId="afc">
    <w:name w:val="line number"/>
    <w:basedOn w:val="a0"/>
    <w:uiPriority w:val="99"/>
    <w:semiHidden/>
    <w:unhideWhenUsed/>
    <w:rsid w:val="002F43BB"/>
  </w:style>
  <w:style w:type="character" w:styleId="afd">
    <w:name w:val="Emphasis"/>
    <w:basedOn w:val="a0"/>
    <w:uiPriority w:val="20"/>
    <w:qFormat/>
    <w:rsid w:val="007C42A4"/>
    <w:rPr>
      <w:i/>
      <w:iCs/>
    </w:rPr>
  </w:style>
  <w:style w:type="character" w:customStyle="1" w:styleId="st">
    <w:name w:val="st"/>
    <w:basedOn w:val="a0"/>
    <w:rsid w:val="007B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25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up.co.uk" TargetMode="External"/><Relationship Id="rId18" Type="http://schemas.openxmlformats.org/officeDocument/2006/relationships/hyperlink" Target="http://www.yahoo.com" TargetMode="External"/><Relationship Id="rId26" Type="http://schemas.openxmlformats.org/officeDocument/2006/relationships/hyperlink" Target="http://www.benra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os.elibrary.ru/wos/ciw.cgi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wkap.nl/" TargetMode="External"/><Relationship Id="rId17" Type="http://schemas.openxmlformats.org/officeDocument/2006/relationships/hyperlink" Target="http://www.google.com" TargetMode="External"/><Relationship Id="rId25" Type="http://schemas.openxmlformats.org/officeDocument/2006/relationships/hyperlink" Target="http://www.nlr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ambler.ru" TargetMode="External"/><Relationship Id="rId20" Type="http://schemas.openxmlformats.org/officeDocument/2006/relationships/hyperlink" Target="http://www.scirus.com/srsapp/" TargetMode="External"/><Relationship Id="rId29" Type="http://schemas.openxmlformats.org/officeDocument/2006/relationships/hyperlink" Target="http://www.copyrigh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www.csa.ru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yandex.ru" TargetMode="External"/><Relationship Id="rId23" Type="http://schemas.openxmlformats.org/officeDocument/2006/relationships/hyperlink" Target="http://www.gpntb.ru/" TargetMode="External"/><Relationship Id="rId28" Type="http://schemas.openxmlformats.org/officeDocument/2006/relationships/hyperlink" Target="http://book.uraic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altavista.com" TargetMode="External"/><Relationship Id="rId31" Type="http://schemas.openxmlformats.org/officeDocument/2006/relationships/hyperlink" Target="http://www.acdlab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yperlink" Target="http://www.springerlink.com" TargetMode="External"/><Relationship Id="rId22" Type="http://schemas.openxmlformats.org/officeDocument/2006/relationships/hyperlink" Target="http://www.viniti.msk.ru" TargetMode="External"/><Relationship Id="rId27" Type="http://schemas.openxmlformats.org/officeDocument/2006/relationships/hyperlink" Target="http://www.spsl.nsc.ru" TargetMode="External"/><Relationship Id="rId30" Type="http://schemas.openxmlformats.org/officeDocument/2006/relationships/hyperlink" Target="http://www.vini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22CB9-0094-4676-8EE4-F525D523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</Pages>
  <Words>29662</Words>
  <Characters>169078</Characters>
  <Application>Microsoft Office Word</Application>
  <DocSecurity>0</DocSecurity>
  <Lines>1408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2018-12-19T13:59:00Z</dcterms:created>
  <dcterms:modified xsi:type="dcterms:W3CDTF">2019-02-15T17:08:00Z</dcterms:modified>
</cp:coreProperties>
</file>